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A1" w:rsidRDefault="00A02A7A" w:rsidP="000530A1">
      <w:pPr>
        <w:spacing w:after="0" w:line="240" w:lineRule="atLeast"/>
        <w:rPr>
          <w:rFonts w:ascii="Arial" w:eastAsia="Times New Roman" w:hAnsi="Arial" w:cs="Arial"/>
          <w:color w:val="222222"/>
          <w:sz w:val="18"/>
          <w:szCs w:val="18"/>
          <w:lang w:eastAsia="fi-FI"/>
        </w:rPr>
      </w:pPr>
      <w:r>
        <w:rPr>
          <w:rFonts w:ascii="Arial" w:eastAsia="Times New Roman" w:hAnsi="Arial" w:cs="Arial"/>
          <w:color w:val="222222"/>
          <w:sz w:val="18"/>
          <w:szCs w:val="18"/>
          <w:lang w:eastAsia="fi-FI"/>
        </w:rPr>
        <w:t>2</w:t>
      </w:r>
      <w:bookmarkStart w:id="0" w:name="_GoBack"/>
      <w:bookmarkEnd w:id="0"/>
      <w:r w:rsidR="000530A1">
        <w:rPr>
          <w:rFonts w:ascii="Arial" w:eastAsia="Times New Roman" w:hAnsi="Arial" w:cs="Arial"/>
          <w:color w:val="222222"/>
          <w:sz w:val="18"/>
          <w:szCs w:val="18"/>
          <w:lang w:eastAsia="fi-FI"/>
        </w:rPr>
        <w:t>/1999</w:t>
      </w:r>
    </w:p>
    <w:p w:rsidR="00A02A7A" w:rsidRDefault="00A02A7A" w:rsidP="000530A1">
      <w:pPr>
        <w:spacing w:after="0" w:line="240" w:lineRule="atLeast"/>
        <w:rPr>
          <w:rFonts w:ascii="Arial" w:eastAsia="Times New Roman" w:hAnsi="Arial" w:cs="Arial"/>
          <w:color w:val="222222"/>
          <w:sz w:val="18"/>
          <w:szCs w:val="18"/>
          <w:lang w:eastAsia="fi-FI"/>
        </w:rPr>
      </w:pPr>
    </w:p>
    <w:p w:rsidR="00A02A7A" w:rsidRPr="00A02A7A" w:rsidRDefault="00A02A7A" w:rsidP="00A02A7A">
      <w:pPr>
        <w:spacing w:after="0" w:line="240" w:lineRule="atLeast"/>
        <w:rPr>
          <w:rFonts w:ascii="Arial" w:eastAsia="Times New Roman" w:hAnsi="Arial" w:cs="Arial"/>
          <w:color w:val="222222"/>
          <w:sz w:val="18"/>
          <w:szCs w:val="18"/>
          <w:lang w:eastAsia="fi-FI"/>
        </w:rPr>
      </w:pPr>
      <w:r w:rsidRPr="00A02A7A">
        <w:rPr>
          <w:rFonts w:ascii="Arial" w:eastAsia="Times New Roman" w:hAnsi="Arial" w:cs="Arial"/>
          <w:color w:val="222222"/>
          <w:sz w:val="18"/>
          <w:szCs w:val="18"/>
          <w:lang w:eastAsia="fi-FI"/>
        </w:rPr>
        <w:t>A oli tehnyt B Oy:n palveluksessa ollessaan patentoitavan keksinnön, johon B Oy oli ottanut oikeudet. A pyysi työsuhdekeksintölautakunnan lausuntoa kohtuullisesta korvauksesta.</w:t>
      </w:r>
    </w:p>
    <w:p w:rsidR="00A02A7A" w:rsidRPr="00A02A7A" w:rsidRDefault="00A02A7A" w:rsidP="00A02A7A">
      <w:pPr>
        <w:spacing w:after="0" w:line="240" w:lineRule="atLeast"/>
        <w:rPr>
          <w:rFonts w:ascii="Arial" w:eastAsia="Times New Roman" w:hAnsi="Arial" w:cs="Arial"/>
          <w:color w:val="222222"/>
          <w:sz w:val="18"/>
          <w:szCs w:val="18"/>
          <w:lang w:eastAsia="fi-FI"/>
        </w:rPr>
      </w:pPr>
      <w:r w:rsidRPr="00A02A7A">
        <w:rPr>
          <w:rFonts w:ascii="Arial" w:eastAsia="Times New Roman" w:hAnsi="Arial" w:cs="Arial"/>
          <w:color w:val="222222"/>
          <w:sz w:val="18"/>
          <w:szCs w:val="18"/>
          <w:lang w:eastAsia="fi-FI"/>
        </w:rPr>
        <w:t> </w:t>
      </w:r>
    </w:p>
    <w:p w:rsidR="00A02A7A" w:rsidRPr="00A02A7A" w:rsidRDefault="00A02A7A" w:rsidP="00A02A7A">
      <w:pPr>
        <w:spacing w:after="0" w:line="240" w:lineRule="atLeast"/>
        <w:rPr>
          <w:rFonts w:ascii="Arial" w:eastAsia="Times New Roman" w:hAnsi="Arial" w:cs="Arial"/>
          <w:color w:val="222222"/>
          <w:sz w:val="18"/>
          <w:szCs w:val="18"/>
          <w:lang w:eastAsia="fi-FI"/>
        </w:rPr>
      </w:pPr>
      <w:r w:rsidRPr="00A02A7A">
        <w:rPr>
          <w:rFonts w:ascii="Arial" w:eastAsia="Times New Roman" w:hAnsi="Arial" w:cs="Arial"/>
          <w:color w:val="222222"/>
          <w:sz w:val="18"/>
          <w:szCs w:val="18"/>
          <w:lang w:eastAsia="fi-FI"/>
        </w:rPr>
        <w:t>B Oy lausui vastineessaan, että konsernissa, johon yhtiö kuului, oli voimassa keksintökorvaussääntö, joka oli keksinnön tekemisen jälkeen hyväksytty käyttöönotettavaksi yhtiön YT-neuvottelukunnan päätöksellä. Lisäksi korvaussäännön pääsisältö oli julkistettu konsernin henkilökuntalehdessä. B Oy katsoi, että kohtuullinen korvaus oli määrättävä keksintökorvaussäännön osoittamalla tavalla.</w:t>
      </w:r>
    </w:p>
    <w:p w:rsidR="00A02A7A" w:rsidRPr="00A02A7A" w:rsidRDefault="00A02A7A" w:rsidP="00A02A7A">
      <w:pPr>
        <w:spacing w:after="0" w:line="240" w:lineRule="atLeast"/>
        <w:rPr>
          <w:rFonts w:ascii="Arial" w:eastAsia="Times New Roman" w:hAnsi="Arial" w:cs="Arial"/>
          <w:color w:val="222222"/>
          <w:sz w:val="18"/>
          <w:szCs w:val="18"/>
          <w:lang w:eastAsia="fi-FI"/>
        </w:rPr>
      </w:pPr>
      <w:r w:rsidRPr="00A02A7A">
        <w:rPr>
          <w:rFonts w:ascii="Arial" w:eastAsia="Times New Roman" w:hAnsi="Arial" w:cs="Arial"/>
          <w:color w:val="222222"/>
          <w:sz w:val="18"/>
          <w:szCs w:val="18"/>
          <w:lang w:eastAsia="fi-FI"/>
        </w:rPr>
        <w:t> </w:t>
      </w:r>
    </w:p>
    <w:p w:rsidR="00A02A7A" w:rsidRPr="00A02A7A" w:rsidRDefault="00A02A7A" w:rsidP="00A02A7A">
      <w:pPr>
        <w:spacing w:after="0" w:line="240" w:lineRule="atLeast"/>
        <w:rPr>
          <w:rFonts w:ascii="Arial" w:eastAsia="Times New Roman" w:hAnsi="Arial" w:cs="Arial"/>
          <w:color w:val="222222"/>
          <w:sz w:val="18"/>
          <w:szCs w:val="18"/>
          <w:lang w:eastAsia="fi-FI"/>
        </w:rPr>
      </w:pPr>
      <w:r w:rsidRPr="00A02A7A">
        <w:rPr>
          <w:rFonts w:ascii="Arial" w:eastAsia="Times New Roman" w:hAnsi="Arial" w:cs="Arial"/>
          <w:color w:val="222222"/>
          <w:sz w:val="18"/>
          <w:szCs w:val="18"/>
          <w:lang w:eastAsia="fi-FI"/>
        </w:rPr>
        <w:t>Työsuhdekeksintölautakunta totesi, että yhtiö ei ollut esittänyt selvitystä, joka osoittaisi, että A olisi työsopimuksessaan tai muutenkaan nimenomaisesti sitoutunut noudattamaan yhtiön keksintökorvaussääntöä. Pelkästään yhtiön ilmoitusta, jonka mukaan keksintökorvaussäännön pääosa oli julkaistu konsernin henkilökuntalehdessä, ei myöskään voitu pitää osoituksena siitä, että A olisi passiivisuudellaan tai muuten hiljaisesti hyväksynyt keksintökorvaussäännön itseään sitovaksi. Myöskään keksintökorvaussäännön käsitteleminen yhteistoimintamenettelyssä ei sellaisenaan tehnyt sääntöä yksittäisiä työntekijöitä sitovaksi. Siten korvaus oli määrättävä noudattaen työsuhdekeksintölain 7 §:n ja työsuhdekeksintöasetuksen säännöksiä.</w:t>
      </w:r>
    </w:p>
    <w:p w:rsidR="00A02A7A" w:rsidRPr="00A02A7A" w:rsidRDefault="00A02A7A" w:rsidP="00A02A7A">
      <w:pPr>
        <w:spacing w:after="0" w:line="240" w:lineRule="atLeast"/>
        <w:rPr>
          <w:rFonts w:ascii="Arial" w:eastAsia="Times New Roman" w:hAnsi="Arial" w:cs="Arial"/>
          <w:color w:val="222222"/>
          <w:sz w:val="18"/>
          <w:szCs w:val="18"/>
          <w:lang w:eastAsia="fi-FI"/>
        </w:rPr>
      </w:pPr>
      <w:r w:rsidRPr="00A02A7A">
        <w:rPr>
          <w:rFonts w:ascii="Arial" w:eastAsia="Times New Roman" w:hAnsi="Arial" w:cs="Arial"/>
          <w:color w:val="222222"/>
          <w:sz w:val="18"/>
          <w:szCs w:val="18"/>
          <w:lang w:eastAsia="fi-FI"/>
        </w:rPr>
        <w:t> </w:t>
      </w:r>
    </w:p>
    <w:p w:rsidR="00A02A7A" w:rsidRPr="00A02A7A" w:rsidRDefault="00A02A7A" w:rsidP="00A02A7A">
      <w:pPr>
        <w:spacing w:after="150" w:line="240" w:lineRule="atLeast"/>
        <w:rPr>
          <w:rFonts w:ascii="Arial" w:eastAsia="Times New Roman" w:hAnsi="Arial" w:cs="Arial"/>
          <w:color w:val="222222"/>
          <w:sz w:val="18"/>
          <w:szCs w:val="18"/>
          <w:lang w:eastAsia="fi-FI"/>
        </w:rPr>
      </w:pPr>
      <w:r w:rsidRPr="00A02A7A">
        <w:rPr>
          <w:rFonts w:ascii="Arial" w:eastAsia="Times New Roman" w:hAnsi="Arial" w:cs="Arial"/>
          <w:color w:val="222222"/>
          <w:sz w:val="18"/>
          <w:szCs w:val="18"/>
          <w:lang w:eastAsia="fi-FI"/>
        </w:rPr>
        <w:t>Työsuhdekeksintölautakunta katsoi B Oy:n velvolliseksi suorittamaan A:lle jo tiedossa olevien tuotemallien osalta lausunnosta ilmenevän suuruisen korvauksen, joka on keksinnön tuottama osuus liikevaihdosta, lisenssiprosentti, valmistuskerroin ja keksijän osuus keksinnöstä sekä työsuhdeyhteyttä koskevat seikat. Tulevaisuudessa mahdollisesti valmistettavien uusien tuotemallien osalta lautakunta ei tässä vaiheessa antanut korvauksen määrästä lausuntoa.</w:t>
      </w:r>
    </w:p>
    <w:p w:rsidR="00CF1014" w:rsidRPr="003056EA" w:rsidRDefault="00CF1014" w:rsidP="00A02A7A">
      <w:pPr>
        <w:spacing w:after="0" w:line="240" w:lineRule="atLeast"/>
      </w:pPr>
    </w:p>
    <w:sectPr w:rsidR="00CF1014" w:rsidRPr="003056EA" w:rsidSect="00CF101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031DD6"/>
    <w:rsid w:val="00031DD6"/>
    <w:rsid w:val="00045A76"/>
    <w:rsid w:val="000530A1"/>
    <w:rsid w:val="0011357C"/>
    <w:rsid w:val="00133A46"/>
    <w:rsid w:val="00182C72"/>
    <w:rsid w:val="00191319"/>
    <w:rsid w:val="00295D61"/>
    <w:rsid w:val="003056EA"/>
    <w:rsid w:val="00351B19"/>
    <w:rsid w:val="00471D37"/>
    <w:rsid w:val="00486725"/>
    <w:rsid w:val="004D19F7"/>
    <w:rsid w:val="005B5BB9"/>
    <w:rsid w:val="005B78DE"/>
    <w:rsid w:val="005E2154"/>
    <w:rsid w:val="006D0AED"/>
    <w:rsid w:val="00727B7F"/>
    <w:rsid w:val="0093672C"/>
    <w:rsid w:val="00A02A7A"/>
    <w:rsid w:val="00BA65A7"/>
    <w:rsid w:val="00BE6FC1"/>
    <w:rsid w:val="00C424A7"/>
    <w:rsid w:val="00C9073F"/>
    <w:rsid w:val="00CD7E4F"/>
    <w:rsid w:val="00CE256E"/>
    <w:rsid w:val="00CF1014"/>
    <w:rsid w:val="00D70C2B"/>
    <w:rsid w:val="00DD6B84"/>
    <w:rsid w:val="00DF333A"/>
    <w:rsid w:val="00E208DC"/>
    <w:rsid w:val="00E65323"/>
    <w:rsid w:val="00EF2060"/>
    <w:rsid w:val="00F40C14"/>
    <w:rsid w:val="00F44005"/>
    <w:rsid w:val="00F44656"/>
    <w:rsid w:val="00F44723"/>
    <w:rsid w:val="00FA37CC"/>
    <w:rsid w:val="00FC45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6115">
      <w:bodyDiv w:val="1"/>
      <w:marLeft w:val="0"/>
      <w:marRight w:val="0"/>
      <w:marTop w:val="0"/>
      <w:marBottom w:val="0"/>
      <w:divBdr>
        <w:top w:val="none" w:sz="0" w:space="0" w:color="auto"/>
        <w:left w:val="none" w:sz="0" w:space="0" w:color="auto"/>
        <w:bottom w:val="none" w:sz="0" w:space="0" w:color="auto"/>
        <w:right w:val="none" w:sz="0" w:space="0" w:color="auto"/>
      </w:divBdr>
      <w:divsChild>
        <w:div w:id="1904678914">
          <w:marLeft w:val="150"/>
          <w:marRight w:val="150"/>
          <w:marTop w:val="0"/>
          <w:marBottom w:val="0"/>
          <w:divBdr>
            <w:top w:val="single" w:sz="36" w:space="15" w:color="0151BC"/>
            <w:left w:val="none" w:sz="0" w:space="0" w:color="auto"/>
            <w:bottom w:val="none" w:sz="0" w:space="0" w:color="auto"/>
            <w:right w:val="none" w:sz="0" w:space="0" w:color="auto"/>
          </w:divBdr>
          <w:divsChild>
            <w:div w:id="1297680500">
              <w:marLeft w:val="300"/>
              <w:marRight w:val="300"/>
              <w:marTop w:val="0"/>
              <w:marBottom w:val="150"/>
              <w:divBdr>
                <w:top w:val="none" w:sz="0" w:space="0" w:color="auto"/>
                <w:left w:val="none" w:sz="0" w:space="0" w:color="auto"/>
                <w:bottom w:val="none" w:sz="0" w:space="0" w:color="auto"/>
                <w:right w:val="none" w:sz="0" w:space="0" w:color="auto"/>
              </w:divBdr>
              <w:divsChild>
                <w:div w:id="40464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220096570">
          <w:marLeft w:val="150"/>
          <w:marRight w:val="150"/>
          <w:marTop w:val="0"/>
          <w:marBottom w:val="0"/>
          <w:divBdr>
            <w:top w:val="single" w:sz="36" w:space="15" w:color="0151BC"/>
            <w:left w:val="none" w:sz="0" w:space="0" w:color="auto"/>
            <w:bottom w:val="none" w:sz="0" w:space="0" w:color="auto"/>
            <w:right w:val="none" w:sz="0" w:space="0" w:color="auto"/>
          </w:divBdr>
          <w:divsChild>
            <w:div w:id="955449359">
              <w:marLeft w:val="300"/>
              <w:marRight w:val="300"/>
              <w:marTop w:val="0"/>
              <w:marBottom w:val="150"/>
              <w:divBdr>
                <w:top w:val="none" w:sz="0" w:space="0" w:color="auto"/>
                <w:left w:val="none" w:sz="0" w:space="0" w:color="auto"/>
                <w:bottom w:val="none" w:sz="0" w:space="0" w:color="auto"/>
                <w:right w:val="none" w:sz="0" w:space="0" w:color="auto"/>
              </w:divBdr>
              <w:divsChild>
                <w:div w:id="2751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17774">
      <w:bodyDiv w:val="1"/>
      <w:marLeft w:val="0"/>
      <w:marRight w:val="0"/>
      <w:marTop w:val="0"/>
      <w:marBottom w:val="0"/>
      <w:divBdr>
        <w:top w:val="none" w:sz="0" w:space="0" w:color="auto"/>
        <w:left w:val="none" w:sz="0" w:space="0" w:color="auto"/>
        <w:bottom w:val="none" w:sz="0" w:space="0" w:color="auto"/>
        <w:right w:val="none" w:sz="0" w:space="0" w:color="auto"/>
      </w:divBdr>
      <w:divsChild>
        <w:div w:id="124277861">
          <w:marLeft w:val="150"/>
          <w:marRight w:val="150"/>
          <w:marTop w:val="0"/>
          <w:marBottom w:val="0"/>
          <w:divBdr>
            <w:top w:val="single" w:sz="36" w:space="15" w:color="0151BC"/>
            <w:left w:val="none" w:sz="0" w:space="0" w:color="auto"/>
            <w:bottom w:val="none" w:sz="0" w:space="0" w:color="auto"/>
            <w:right w:val="none" w:sz="0" w:space="0" w:color="auto"/>
          </w:divBdr>
          <w:divsChild>
            <w:div w:id="1296639057">
              <w:marLeft w:val="300"/>
              <w:marRight w:val="300"/>
              <w:marTop w:val="0"/>
              <w:marBottom w:val="150"/>
              <w:divBdr>
                <w:top w:val="none" w:sz="0" w:space="0" w:color="auto"/>
                <w:left w:val="none" w:sz="0" w:space="0" w:color="auto"/>
                <w:bottom w:val="none" w:sz="0" w:space="0" w:color="auto"/>
                <w:right w:val="none" w:sz="0" w:space="0" w:color="auto"/>
              </w:divBdr>
              <w:divsChild>
                <w:div w:id="875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90868">
      <w:bodyDiv w:val="1"/>
      <w:marLeft w:val="0"/>
      <w:marRight w:val="0"/>
      <w:marTop w:val="0"/>
      <w:marBottom w:val="0"/>
      <w:divBdr>
        <w:top w:val="none" w:sz="0" w:space="0" w:color="auto"/>
        <w:left w:val="none" w:sz="0" w:space="0" w:color="auto"/>
        <w:bottom w:val="none" w:sz="0" w:space="0" w:color="auto"/>
        <w:right w:val="none" w:sz="0" w:space="0" w:color="auto"/>
      </w:divBdr>
      <w:divsChild>
        <w:div w:id="602610975">
          <w:marLeft w:val="150"/>
          <w:marRight w:val="150"/>
          <w:marTop w:val="0"/>
          <w:marBottom w:val="0"/>
          <w:divBdr>
            <w:top w:val="single" w:sz="36" w:space="15" w:color="0151BC"/>
            <w:left w:val="none" w:sz="0" w:space="0" w:color="auto"/>
            <w:bottom w:val="none" w:sz="0" w:space="0" w:color="auto"/>
            <w:right w:val="none" w:sz="0" w:space="0" w:color="auto"/>
          </w:divBdr>
          <w:divsChild>
            <w:div w:id="109201088">
              <w:marLeft w:val="300"/>
              <w:marRight w:val="300"/>
              <w:marTop w:val="0"/>
              <w:marBottom w:val="150"/>
              <w:divBdr>
                <w:top w:val="none" w:sz="0" w:space="0" w:color="auto"/>
                <w:left w:val="none" w:sz="0" w:space="0" w:color="auto"/>
                <w:bottom w:val="none" w:sz="0" w:space="0" w:color="auto"/>
                <w:right w:val="none" w:sz="0" w:space="0" w:color="auto"/>
              </w:divBdr>
              <w:divsChild>
                <w:div w:id="16121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940">
      <w:bodyDiv w:val="1"/>
      <w:marLeft w:val="0"/>
      <w:marRight w:val="0"/>
      <w:marTop w:val="0"/>
      <w:marBottom w:val="0"/>
      <w:divBdr>
        <w:top w:val="none" w:sz="0" w:space="0" w:color="auto"/>
        <w:left w:val="none" w:sz="0" w:space="0" w:color="auto"/>
        <w:bottom w:val="none" w:sz="0" w:space="0" w:color="auto"/>
        <w:right w:val="none" w:sz="0" w:space="0" w:color="auto"/>
      </w:divBdr>
      <w:divsChild>
        <w:div w:id="758135600">
          <w:marLeft w:val="150"/>
          <w:marRight w:val="150"/>
          <w:marTop w:val="0"/>
          <w:marBottom w:val="0"/>
          <w:divBdr>
            <w:top w:val="single" w:sz="36" w:space="15" w:color="0151BC"/>
            <w:left w:val="none" w:sz="0" w:space="0" w:color="auto"/>
            <w:bottom w:val="none" w:sz="0" w:space="0" w:color="auto"/>
            <w:right w:val="none" w:sz="0" w:space="0" w:color="auto"/>
          </w:divBdr>
          <w:divsChild>
            <w:div w:id="340087011">
              <w:marLeft w:val="300"/>
              <w:marRight w:val="300"/>
              <w:marTop w:val="0"/>
              <w:marBottom w:val="150"/>
              <w:divBdr>
                <w:top w:val="none" w:sz="0" w:space="0" w:color="auto"/>
                <w:left w:val="none" w:sz="0" w:space="0" w:color="auto"/>
                <w:bottom w:val="none" w:sz="0" w:space="0" w:color="auto"/>
                <w:right w:val="none" w:sz="0" w:space="0" w:color="auto"/>
              </w:divBdr>
              <w:divsChild>
                <w:div w:id="6073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9538">
      <w:bodyDiv w:val="1"/>
      <w:marLeft w:val="0"/>
      <w:marRight w:val="0"/>
      <w:marTop w:val="0"/>
      <w:marBottom w:val="0"/>
      <w:divBdr>
        <w:top w:val="none" w:sz="0" w:space="0" w:color="auto"/>
        <w:left w:val="none" w:sz="0" w:space="0" w:color="auto"/>
        <w:bottom w:val="none" w:sz="0" w:space="0" w:color="auto"/>
        <w:right w:val="none" w:sz="0" w:space="0" w:color="auto"/>
      </w:divBdr>
      <w:divsChild>
        <w:div w:id="799804725">
          <w:marLeft w:val="150"/>
          <w:marRight w:val="150"/>
          <w:marTop w:val="0"/>
          <w:marBottom w:val="0"/>
          <w:divBdr>
            <w:top w:val="single" w:sz="36" w:space="15" w:color="0151BC"/>
            <w:left w:val="none" w:sz="0" w:space="0" w:color="auto"/>
            <w:bottom w:val="none" w:sz="0" w:space="0" w:color="auto"/>
            <w:right w:val="none" w:sz="0" w:space="0" w:color="auto"/>
          </w:divBdr>
          <w:divsChild>
            <w:div w:id="357972367">
              <w:marLeft w:val="300"/>
              <w:marRight w:val="300"/>
              <w:marTop w:val="0"/>
              <w:marBottom w:val="150"/>
              <w:divBdr>
                <w:top w:val="none" w:sz="0" w:space="0" w:color="auto"/>
                <w:left w:val="none" w:sz="0" w:space="0" w:color="auto"/>
                <w:bottom w:val="none" w:sz="0" w:space="0" w:color="auto"/>
                <w:right w:val="none" w:sz="0" w:space="0" w:color="auto"/>
              </w:divBdr>
              <w:divsChild>
                <w:div w:id="1530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0918">
      <w:bodyDiv w:val="1"/>
      <w:marLeft w:val="0"/>
      <w:marRight w:val="0"/>
      <w:marTop w:val="0"/>
      <w:marBottom w:val="0"/>
      <w:divBdr>
        <w:top w:val="none" w:sz="0" w:space="0" w:color="auto"/>
        <w:left w:val="none" w:sz="0" w:space="0" w:color="auto"/>
        <w:bottom w:val="none" w:sz="0" w:space="0" w:color="auto"/>
        <w:right w:val="none" w:sz="0" w:space="0" w:color="auto"/>
      </w:divBdr>
      <w:divsChild>
        <w:div w:id="1036083442">
          <w:marLeft w:val="150"/>
          <w:marRight w:val="150"/>
          <w:marTop w:val="0"/>
          <w:marBottom w:val="0"/>
          <w:divBdr>
            <w:top w:val="single" w:sz="36" w:space="15" w:color="0151BC"/>
            <w:left w:val="none" w:sz="0" w:space="0" w:color="auto"/>
            <w:bottom w:val="none" w:sz="0" w:space="0" w:color="auto"/>
            <w:right w:val="none" w:sz="0" w:space="0" w:color="auto"/>
          </w:divBdr>
          <w:divsChild>
            <w:div w:id="1520965215">
              <w:marLeft w:val="300"/>
              <w:marRight w:val="300"/>
              <w:marTop w:val="0"/>
              <w:marBottom w:val="150"/>
              <w:divBdr>
                <w:top w:val="none" w:sz="0" w:space="0" w:color="auto"/>
                <w:left w:val="none" w:sz="0" w:space="0" w:color="auto"/>
                <w:bottom w:val="none" w:sz="0" w:space="0" w:color="auto"/>
                <w:right w:val="none" w:sz="0" w:space="0" w:color="auto"/>
              </w:divBdr>
              <w:divsChild>
                <w:div w:id="1745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70390">
      <w:bodyDiv w:val="1"/>
      <w:marLeft w:val="0"/>
      <w:marRight w:val="0"/>
      <w:marTop w:val="0"/>
      <w:marBottom w:val="0"/>
      <w:divBdr>
        <w:top w:val="none" w:sz="0" w:space="0" w:color="auto"/>
        <w:left w:val="none" w:sz="0" w:space="0" w:color="auto"/>
        <w:bottom w:val="none" w:sz="0" w:space="0" w:color="auto"/>
        <w:right w:val="none" w:sz="0" w:space="0" w:color="auto"/>
      </w:divBdr>
      <w:divsChild>
        <w:div w:id="1057164050">
          <w:marLeft w:val="150"/>
          <w:marRight w:val="150"/>
          <w:marTop w:val="0"/>
          <w:marBottom w:val="0"/>
          <w:divBdr>
            <w:top w:val="single" w:sz="36" w:space="15" w:color="0151BC"/>
            <w:left w:val="none" w:sz="0" w:space="0" w:color="auto"/>
            <w:bottom w:val="none" w:sz="0" w:space="0" w:color="auto"/>
            <w:right w:val="none" w:sz="0" w:space="0" w:color="auto"/>
          </w:divBdr>
          <w:divsChild>
            <w:div w:id="1556696512">
              <w:marLeft w:val="300"/>
              <w:marRight w:val="300"/>
              <w:marTop w:val="0"/>
              <w:marBottom w:val="150"/>
              <w:divBdr>
                <w:top w:val="none" w:sz="0" w:space="0" w:color="auto"/>
                <w:left w:val="none" w:sz="0" w:space="0" w:color="auto"/>
                <w:bottom w:val="none" w:sz="0" w:space="0" w:color="auto"/>
                <w:right w:val="none" w:sz="0" w:space="0" w:color="auto"/>
              </w:divBdr>
              <w:divsChild>
                <w:div w:id="14870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9059">
      <w:bodyDiv w:val="1"/>
      <w:marLeft w:val="0"/>
      <w:marRight w:val="0"/>
      <w:marTop w:val="0"/>
      <w:marBottom w:val="0"/>
      <w:divBdr>
        <w:top w:val="none" w:sz="0" w:space="0" w:color="auto"/>
        <w:left w:val="none" w:sz="0" w:space="0" w:color="auto"/>
        <w:bottom w:val="none" w:sz="0" w:space="0" w:color="auto"/>
        <w:right w:val="none" w:sz="0" w:space="0" w:color="auto"/>
      </w:divBdr>
      <w:divsChild>
        <w:div w:id="782072536">
          <w:marLeft w:val="150"/>
          <w:marRight w:val="150"/>
          <w:marTop w:val="0"/>
          <w:marBottom w:val="0"/>
          <w:divBdr>
            <w:top w:val="single" w:sz="36" w:space="15" w:color="0151BC"/>
            <w:left w:val="none" w:sz="0" w:space="0" w:color="auto"/>
            <w:bottom w:val="none" w:sz="0" w:space="0" w:color="auto"/>
            <w:right w:val="none" w:sz="0" w:space="0" w:color="auto"/>
          </w:divBdr>
          <w:divsChild>
            <w:div w:id="208610589">
              <w:marLeft w:val="300"/>
              <w:marRight w:val="300"/>
              <w:marTop w:val="0"/>
              <w:marBottom w:val="150"/>
              <w:divBdr>
                <w:top w:val="none" w:sz="0" w:space="0" w:color="auto"/>
                <w:left w:val="none" w:sz="0" w:space="0" w:color="auto"/>
                <w:bottom w:val="none" w:sz="0" w:space="0" w:color="auto"/>
                <w:right w:val="none" w:sz="0" w:space="0" w:color="auto"/>
              </w:divBdr>
              <w:divsChild>
                <w:div w:id="6252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61994">
      <w:bodyDiv w:val="1"/>
      <w:marLeft w:val="0"/>
      <w:marRight w:val="0"/>
      <w:marTop w:val="0"/>
      <w:marBottom w:val="0"/>
      <w:divBdr>
        <w:top w:val="none" w:sz="0" w:space="0" w:color="auto"/>
        <w:left w:val="none" w:sz="0" w:space="0" w:color="auto"/>
        <w:bottom w:val="none" w:sz="0" w:space="0" w:color="auto"/>
        <w:right w:val="none" w:sz="0" w:space="0" w:color="auto"/>
      </w:divBdr>
      <w:divsChild>
        <w:div w:id="875577971">
          <w:marLeft w:val="150"/>
          <w:marRight w:val="150"/>
          <w:marTop w:val="0"/>
          <w:marBottom w:val="0"/>
          <w:divBdr>
            <w:top w:val="single" w:sz="36" w:space="15" w:color="0151BC"/>
            <w:left w:val="none" w:sz="0" w:space="0" w:color="auto"/>
            <w:bottom w:val="none" w:sz="0" w:space="0" w:color="auto"/>
            <w:right w:val="none" w:sz="0" w:space="0" w:color="auto"/>
          </w:divBdr>
          <w:divsChild>
            <w:div w:id="942999151">
              <w:marLeft w:val="300"/>
              <w:marRight w:val="300"/>
              <w:marTop w:val="0"/>
              <w:marBottom w:val="150"/>
              <w:divBdr>
                <w:top w:val="none" w:sz="0" w:space="0" w:color="auto"/>
                <w:left w:val="none" w:sz="0" w:space="0" w:color="auto"/>
                <w:bottom w:val="none" w:sz="0" w:space="0" w:color="auto"/>
                <w:right w:val="none" w:sz="0" w:space="0" w:color="auto"/>
              </w:divBdr>
              <w:divsChild>
                <w:div w:id="13965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62520">
      <w:bodyDiv w:val="1"/>
      <w:marLeft w:val="0"/>
      <w:marRight w:val="0"/>
      <w:marTop w:val="0"/>
      <w:marBottom w:val="0"/>
      <w:divBdr>
        <w:top w:val="none" w:sz="0" w:space="0" w:color="auto"/>
        <w:left w:val="none" w:sz="0" w:space="0" w:color="auto"/>
        <w:bottom w:val="none" w:sz="0" w:space="0" w:color="auto"/>
        <w:right w:val="none" w:sz="0" w:space="0" w:color="auto"/>
      </w:divBdr>
      <w:divsChild>
        <w:div w:id="455878197">
          <w:marLeft w:val="150"/>
          <w:marRight w:val="150"/>
          <w:marTop w:val="0"/>
          <w:marBottom w:val="0"/>
          <w:divBdr>
            <w:top w:val="single" w:sz="36" w:space="15" w:color="0151BC"/>
            <w:left w:val="none" w:sz="0" w:space="0" w:color="auto"/>
            <w:bottom w:val="none" w:sz="0" w:space="0" w:color="auto"/>
            <w:right w:val="none" w:sz="0" w:space="0" w:color="auto"/>
          </w:divBdr>
          <w:divsChild>
            <w:div w:id="322240832">
              <w:marLeft w:val="300"/>
              <w:marRight w:val="300"/>
              <w:marTop w:val="0"/>
              <w:marBottom w:val="150"/>
              <w:divBdr>
                <w:top w:val="none" w:sz="0" w:space="0" w:color="auto"/>
                <w:left w:val="none" w:sz="0" w:space="0" w:color="auto"/>
                <w:bottom w:val="none" w:sz="0" w:space="0" w:color="auto"/>
                <w:right w:val="none" w:sz="0" w:space="0" w:color="auto"/>
              </w:divBdr>
              <w:divsChild>
                <w:div w:id="14393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6091">
      <w:bodyDiv w:val="1"/>
      <w:marLeft w:val="0"/>
      <w:marRight w:val="0"/>
      <w:marTop w:val="0"/>
      <w:marBottom w:val="0"/>
      <w:divBdr>
        <w:top w:val="none" w:sz="0" w:space="0" w:color="auto"/>
        <w:left w:val="none" w:sz="0" w:space="0" w:color="auto"/>
        <w:bottom w:val="none" w:sz="0" w:space="0" w:color="auto"/>
        <w:right w:val="none" w:sz="0" w:space="0" w:color="auto"/>
      </w:divBdr>
      <w:divsChild>
        <w:div w:id="1216504331">
          <w:marLeft w:val="150"/>
          <w:marRight w:val="150"/>
          <w:marTop w:val="0"/>
          <w:marBottom w:val="0"/>
          <w:divBdr>
            <w:top w:val="single" w:sz="36" w:space="15" w:color="0151BC"/>
            <w:left w:val="none" w:sz="0" w:space="0" w:color="auto"/>
            <w:bottom w:val="none" w:sz="0" w:space="0" w:color="auto"/>
            <w:right w:val="none" w:sz="0" w:space="0" w:color="auto"/>
          </w:divBdr>
          <w:divsChild>
            <w:div w:id="27878085">
              <w:marLeft w:val="300"/>
              <w:marRight w:val="300"/>
              <w:marTop w:val="0"/>
              <w:marBottom w:val="150"/>
              <w:divBdr>
                <w:top w:val="none" w:sz="0" w:space="0" w:color="auto"/>
                <w:left w:val="none" w:sz="0" w:space="0" w:color="auto"/>
                <w:bottom w:val="none" w:sz="0" w:space="0" w:color="auto"/>
                <w:right w:val="none" w:sz="0" w:space="0" w:color="auto"/>
              </w:divBdr>
              <w:divsChild>
                <w:div w:id="18844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467">
      <w:bodyDiv w:val="1"/>
      <w:marLeft w:val="0"/>
      <w:marRight w:val="0"/>
      <w:marTop w:val="0"/>
      <w:marBottom w:val="0"/>
      <w:divBdr>
        <w:top w:val="none" w:sz="0" w:space="0" w:color="auto"/>
        <w:left w:val="none" w:sz="0" w:space="0" w:color="auto"/>
        <w:bottom w:val="none" w:sz="0" w:space="0" w:color="auto"/>
        <w:right w:val="none" w:sz="0" w:space="0" w:color="auto"/>
      </w:divBdr>
      <w:divsChild>
        <w:div w:id="167526404">
          <w:marLeft w:val="150"/>
          <w:marRight w:val="150"/>
          <w:marTop w:val="0"/>
          <w:marBottom w:val="0"/>
          <w:divBdr>
            <w:top w:val="single" w:sz="36" w:space="15" w:color="0151BC"/>
            <w:left w:val="none" w:sz="0" w:space="0" w:color="auto"/>
            <w:bottom w:val="none" w:sz="0" w:space="0" w:color="auto"/>
            <w:right w:val="none" w:sz="0" w:space="0" w:color="auto"/>
          </w:divBdr>
          <w:divsChild>
            <w:div w:id="803306747">
              <w:marLeft w:val="300"/>
              <w:marRight w:val="300"/>
              <w:marTop w:val="0"/>
              <w:marBottom w:val="150"/>
              <w:divBdr>
                <w:top w:val="none" w:sz="0" w:space="0" w:color="auto"/>
                <w:left w:val="none" w:sz="0" w:space="0" w:color="auto"/>
                <w:bottom w:val="none" w:sz="0" w:space="0" w:color="auto"/>
                <w:right w:val="none" w:sz="0" w:space="0" w:color="auto"/>
              </w:divBdr>
              <w:divsChild>
                <w:div w:id="189808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23910">
      <w:bodyDiv w:val="1"/>
      <w:marLeft w:val="0"/>
      <w:marRight w:val="0"/>
      <w:marTop w:val="0"/>
      <w:marBottom w:val="0"/>
      <w:divBdr>
        <w:top w:val="none" w:sz="0" w:space="0" w:color="auto"/>
        <w:left w:val="none" w:sz="0" w:space="0" w:color="auto"/>
        <w:bottom w:val="none" w:sz="0" w:space="0" w:color="auto"/>
        <w:right w:val="none" w:sz="0" w:space="0" w:color="auto"/>
      </w:divBdr>
      <w:divsChild>
        <w:div w:id="2077511395">
          <w:marLeft w:val="150"/>
          <w:marRight w:val="150"/>
          <w:marTop w:val="0"/>
          <w:marBottom w:val="0"/>
          <w:divBdr>
            <w:top w:val="single" w:sz="36" w:space="15" w:color="0151BC"/>
            <w:left w:val="none" w:sz="0" w:space="0" w:color="auto"/>
            <w:bottom w:val="none" w:sz="0" w:space="0" w:color="auto"/>
            <w:right w:val="none" w:sz="0" w:space="0" w:color="auto"/>
          </w:divBdr>
          <w:divsChild>
            <w:div w:id="1651665017">
              <w:marLeft w:val="300"/>
              <w:marRight w:val="300"/>
              <w:marTop w:val="0"/>
              <w:marBottom w:val="150"/>
              <w:divBdr>
                <w:top w:val="none" w:sz="0" w:space="0" w:color="auto"/>
                <w:left w:val="none" w:sz="0" w:space="0" w:color="auto"/>
                <w:bottom w:val="none" w:sz="0" w:space="0" w:color="auto"/>
                <w:right w:val="none" w:sz="0" w:space="0" w:color="auto"/>
              </w:divBdr>
              <w:divsChild>
                <w:div w:id="5931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154094">
      <w:bodyDiv w:val="1"/>
      <w:marLeft w:val="0"/>
      <w:marRight w:val="0"/>
      <w:marTop w:val="0"/>
      <w:marBottom w:val="0"/>
      <w:divBdr>
        <w:top w:val="none" w:sz="0" w:space="0" w:color="auto"/>
        <w:left w:val="none" w:sz="0" w:space="0" w:color="auto"/>
        <w:bottom w:val="none" w:sz="0" w:space="0" w:color="auto"/>
        <w:right w:val="none" w:sz="0" w:space="0" w:color="auto"/>
      </w:divBdr>
      <w:divsChild>
        <w:div w:id="733818706">
          <w:marLeft w:val="150"/>
          <w:marRight w:val="150"/>
          <w:marTop w:val="0"/>
          <w:marBottom w:val="0"/>
          <w:divBdr>
            <w:top w:val="single" w:sz="36" w:space="15" w:color="0151BC"/>
            <w:left w:val="none" w:sz="0" w:space="0" w:color="auto"/>
            <w:bottom w:val="none" w:sz="0" w:space="0" w:color="auto"/>
            <w:right w:val="none" w:sz="0" w:space="0" w:color="auto"/>
          </w:divBdr>
          <w:divsChild>
            <w:div w:id="1489595741">
              <w:marLeft w:val="300"/>
              <w:marRight w:val="300"/>
              <w:marTop w:val="0"/>
              <w:marBottom w:val="150"/>
              <w:divBdr>
                <w:top w:val="none" w:sz="0" w:space="0" w:color="auto"/>
                <w:left w:val="none" w:sz="0" w:space="0" w:color="auto"/>
                <w:bottom w:val="none" w:sz="0" w:space="0" w:color="auto"/>
                <w:right w:val="none" w:sz="0" w:space="0" w:color="auto"/>
              </w:divBdr>
              <w:divsChild>
                <w:div w:id="619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875775">
      <w:bodyDiv w:val="1"/>
      <w:marLeft w:val="0"/>
      <w:marRight w:val="0"/>
      <w:marTop w:val="0"/>
      <w:marBottom w:val="0"/>
      <w:divBdr>
        <w:top w:val="none" w:sz="0" w:space="0" w:color="auto"/>
        <w:left w:val="none" w:sz="0" w:space="0" w:color="auto"/>
        <w:bottom w:val="none" w:sz="0" w:space="0" w:color="auto"/>
        <w:right w:val="none" w:sz="0" w:space="0" w:color="auto"/>
      </w:divBdr>
      <w:divsChild>
        <w:div w:id="520170252">
          <w:marLeft w:val="150"/>
          <w:marRight w:val="150"/>
          <w:marTop w:val="0"/>
          <w:marBottom w:val="0"/>
          <w:divBdr>
            <w:top w:val="single" w:sz="36" w:space="15" w:color="0151BC"/>
            <w:left w:val="none" w:sz="0" w:space="0" w:color="auto"/>
            <w:bottom w:val="none" w:sz="0" w:space="0" w:color="auto"/>
            <w:right w:val="none" w:sz="0" w:space="0" w:color="auto"/>
          </w:divBdr>
          <w:divsChild>
            <w:div w:id="1724015337">
              <w:marLeft w:val="300"/>
              <w:marRight w:val="300"/>
              <w:marTop w:val="0"/>
              <w:marBottom w:val="150"/>
              <w:divBdr>
                <w:top w:val="none" w:sz="0" w:space="0" w:color="auto"/>
                <w:left w:val="none" w:sz="0" w:space="0" w:color="auto"/>
                <w:bottom w:val="none" w:sz="0" w:space="0" w:color="auto"/>
                <w:right w:val="none" w:sz="0" w:space="0" w:color="auto"/>
              </w:divBdr>
              <w:divsChild>
                <w:div w:id="17523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4791">
      <w:bodyDiv w:val="1"/>
      <w:marLeft w:val="0"/>
      <w:marRight w:val="0"/>
      <w:marTop w:val="0"/>
      <w:marBottom w:val="0"/>
      <w:divBdr>
        <w:top w:val="none" w:sz="0" w:space="0" w:color="auto"/>
        <w:left w:val="none" w:sz="0" w:space="0" w:color="auto"/>
        <w:bottom w:val="none" w:sz="0" w:space="0" w:color="auto"/>
        <w:right w:val="none" w:sz="0" w:space="0" w:color="auto"/>
      </w:divBdr>
      <w:divsChild>
        <w:div w:id="1026634081">
          <w:marLeft w:val="150"/>
          <w:marRight w:val="150"/>
          <w:marTop w:val="0"/>
          <w:marBottom w:val="0"/>
          <w:divBdr>
            <w:top w:val="single" w:sz="36" w:space="15" w:color="0151BC"/>
            <w:left w:val="none" w:sz="0" w:space="0" w:color="auto"/>
            <w:bottom w:val="none" w:sz="0" w:space="0" w:color="auto"/>
            <w:right w:val="none" w:sz="0" w:space="0" w:color="auto"/>
          </w:divBdr>
          <w:divsChild>
            <w:div w:id="152526063">
              <w:marLeft w:val="300"/>
              <w:marRight w:val="300"/>
              <w:marTop w:val="0"/>
              <w:marBottom w:val="150"/>
              <w:divBdr>
                <w:top w:val="none" w:sz="0" w:space="0" w:color="auto"/>
                <w:left w:val="none" w:sz="0" w:space="0" w:color="auto"/>
                <w:bottom w:val="none" w:sz="0" w:space="0" w:color="auto"/>
                <w:right w:val="none" w:sz="0" w:space="0" w:color="auto"/>
              </w:divBdr>
              <w:divsChild>
                <w:div w:id="1523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1572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Lahtinen Päivi TEM</dc:creator>
  <cp:lastModifiedBy>Lahtinen Päivi TEM</cp:lastModifiedBy>
  <cp:revision>2</cp:revision>
  <dcterms:created xsi:type="dcterms:W3CDTF">2016-11-25T08:56:00Z</dcterms:created>
  <dcterms:modified xsi:type="dcterms:W3CDTF">2016-11-25T08:56:00Z</dcterms:modified>
</cp:coreProperties>
</file>