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75EE27" w14:textId="77777777" w:rsidR="00003CFF" w:rsidRPr="00003CFF" w:rsidRDefault="00003CFF" w:rsidP="00003CFF">
      <w:pPr>
        <w:shd w:val="clear" w:color="auto" w:fill="FFFFFF"/>
        <w:spacing w:after="0" w:line="240" w:lineRule="auto"/>
        <w:rPr>
          <w:rFonts w:ascii="Helvetica" w:eastAsia="Times New Roman" w:hAnsi="Helvetica" w:cs="Helvetica"/>
          <w:color w:val="333333"/>
          <w:sz w:val="17"/>
          <w:szCs w:val="17"/>
          <w:lang w:eastAsia="fi-FI"/>
        </w:rPr>
      </w:pPr>
      <w:r w:rsidRPr="00003CFF">
        <w:rPr>
          <w:rFonts w:ascii="Arial" w:eastAsia="Times New Roman" w:hAnsi="Arial" w:cs="Arial"/>
          <w:b/>
          <w:bCs/>
          <w:color w:val="333333"/>
          <w:lang w:eastAsia="fi-FI"/>
        </w:rPr>
        <w:t>LAUSUNTO OPETUS- JA KULTTUURIMINISTERIÖN LAUSUNTOPYYNTÖÖN LUONNOKSESTA VALTIONEUVOSTON ASETUKSEKSI NUORISOTYÖSTÄ JA -POLITIIKASTA ANNETUN ASETUKSEN 5 JA 6</w:t>
      </w:r>
      <w:proofErr w:type="gramStart"/>
      <w:r w:rsidRPr="00003CFF">
        <w:rPr>
          <w:rFonts w:ascii="Arial" w:eastAsia="Times New Roman" w:hAnsi="Arial" w:cs="Arial"/>
          <w:b/>
          <w:bCs/>
          <w:color w:val="333333"/>
          <w:lang w:eastAsia="fi-FI"/>
        </w:rPr>
        <w:t>§:N</w:t>
      </w:r>
      <w:proofErr w:type="gramEnd"/>
      <w:r w:rsidRPr="00003CFF">
        <w:rPr>
          <w:rFonts w:ascii="Arial" w:eastAsia="Times New Roman" w:hAnsi="Arial" w:cs="Arial"/>
          <w:b/>
          <w:bCs/>
          <w:color w:val="333333"/>
          <w:lang w:eastAsia="fi-FI"/>
        </w:rPr>
        <w:t xml:space="preserve"> MUUTTAMISESTA </w:t>
      </w:r>
    </w:p>
    <w:p w14:paraId="303E5BDC" w14:textId="77777777" w:rsidR="0021749C" w:rsidRDefault="00003CFF" w:rsidP="0021749C">
      <w:pPr>
        <w:shd w:val="clear" w:color="auto" w:fill="FFFFFF"/>
        <w:spacing w:after="0" w:line="240" w:lineRule="auto"/>
        <w:rPr>
          <w:rFonts w:ascii="Arial" w:eastAsia="Times New Roman" w:hAnsi="Arial" w:cs="Arial"/>
          <w:color w:val="333333"/>
          <w:lang w:eastAsia="fi-FI"/>
        </w:rPr>
      </w:pPr>
      <w:r w:rsidRPr="00003CFF">
        <w:rPr>
          <w:rFonts w:ascii="Arial" w:eastAsia="Times New Roman" w:hAnsi="Arial" w:cs="Arial"/>
          <w:color w:val="333333"/>
          <w:lang w:eastAsia="fi-FI"/>
        </w:rPr>
        <w:br/>
      </w:r>
      <w:r w:rsidRPr="00003CFF">
        <w:rPr>
          <w:rFonts w:ascii="Arial" w:eastAsia="Times New Roman" w:hAnsi="Arial" w:cs="Arial"/>
          <w:color w:val="333333"/>
          <w:lang w:eastAsia="fi-FI"/>
        </w:rPr>
        <w:br/>
      </w:r>
      <w:r w:rsidRPr="00003CFF">
        <w:rPr>
          <w:rFonts w:ascii="Arial" w:eastAsia="Times New Roman" w:hAnsi="Arial" w:cs="Arial"/>
          <w:b/>
          <w:bCs/>
          <w:color w:val="333333"/>
          <w:lang w:eastAsia="fi-FI"/>
        </w:rPr>
        <w:t xml:space="preserve">Kokoomuksen </w:t>
      </w:r>
      <w:r w:rsidR="0021749C">
        <w:rPr>
          <w:rFonts w:ascii="Arial" w:eastAsia="Times New Roman" w:hAnsi="Arial" w:cs="Arial"/>
          <w:b/>
          <w:bCs/>
          <w:color w:val="333333"/>
          <w:lang w:eastAsia="fi-FI"/>
        </w:rPr>
        <w:t>Opiskelijaliitto Tuhatkunnan lausunto esitysluonnoksesta</w:t>
      </w:r>
      <w:r w:rsidRPr="00003CFF">
        <w:rPr>
          <w:rFonts w:ascii="Arial" w:eastAsia="Times New Roman" w:hAnsi="Arial" w:cs="Arial"/>
          <w:b/>
          <w:bCs/>
          <w:color w:val="333333"/>
          <w:lang w:eastAsia="fi-FI"/>
        </w:rPr>
        <w:t xml:space="preserve">: </w:t>
      </w:r>
      <w:r w:rsidRPr="00003CFF">
        <w:rPr>
          <w:rFonts w:ascii="Arial" w:eastAsia="Times New Roman" w:hAnsi="Arial" w:cs="Arial"/>
          <w:b/>
          <w:bCs/>
          <w:color w:val="333333"/>
          <w:lang w:eastAsia="fi-FI"/>
        </w:rPr>
        <w:br/>
      </w:r>
    </w:p>
    <w:p w14:paraId="6356CCFA" w14:textId="77777777" w:rsidR="00003CFF" w:rsidRPr="006C13C4" w:rsidRDefault="00003CFF" w:rsidP="0021749C">
      <w:pPr>
        <w:shd w:val="clear" w:color="auto" w:fill="FFFFFF"/>
        <w:spacing w:after="0" w:line="240" w:lineRule="auto"/>
        <w:rPr>
          <w:rFonts w:ascii="Arial" w:eastAsia="Times New Roman" w:hAnsi="Arial" w:cs="Arial"/>
          <w:color w:val="333333"/>
          <w:lang w:eastAsia="fi-FI"/>
        </w:rPr>
      </w:pPr>
      <w:r w:rsidRPr="00003CFF">
        <w:rPr>
          <w:rFonts w:ascii="Arial" w:eastAsia="Times New Roman" w:hAnsi="Arial" w:cs="Arial"/>
          <w:color w:val="333333"/>
          <w:lang w:eastAsia="fi-FI"/>
        </w:rPr>
        <w:br/>
        <w:t>Opetus- ja kulttuuriministeriö on pyytänyt lausuntoa luonnoksesta valtioneuvoston asetukseksi nuorisotyöstä ja -politiikasta annetun asetuksen 5 ja 6 §:n muuttamisesta. Kokoomuks</w:t>
      </w:r>
      <w:r w:rsidR="00682D75">
        <w:rPr>
          <w:rFonts w:ascii="Arial" w:eastAsia="Times New Roman" w:hAnsi="Arial" w:cs="Arial"/>
          <w:color w:val="333333"/>
          <w:lang w:eastAsia="fi-FI"/>
        </w:rPr>
        <w:t xml:space="preserve">en Opiskelijaliitto Tuhatkunta ry </w:t>
      </w:r>
      <w:r w:rsidR="006C13C4">
        <w:rPr>
          <w:rFonts w:ascii="Arial" w:eastAsia="Times New Roman" w:hAnsi="Arial" w:cs="Arial"/>
          <w:color w:val="333333"/>
          <w:lang w:eastAsia="fi-FI"/>
        </w:rPr>
        <w:t>kiittää mahdollisuudesta lausua asiaan.</w:t>
      </w:r>
      <w:r w:rsidRPr="00003CFF">
        <w:rPr>
          <w:rFonts w:ascii="Helvetica" w:eastAsia="Times New Roman" w:hAnsi="Helvetica" w:cs="Helvetica"/>
          <w:color w:val="333333"/>
          <w:sz w:val="17"/>
          <w:szCs w:val="17"/>
          <w:lang w:eastAsia="fi-FI"/>
        </w:rPr>
        <w:br/>
      </w:r>
    </w:p>
    <w:p w14:paraId="14028CA8" w14:textId="77777777" w:rsidR="00B04791" w:rsidRPr="0021749C" w:rsidRDefault="006C13C4" w:rsidP="0021749C">
      <w:pPr>
        <w:shd w:val="clear" w:color="auto" w:fill="FFFFFF"/>
        <w:spacing w:after="0" w:line="240" w:lineRule="auto"/>
        <w:rPr>
          <w:rFonts w:ascii="Helvetica" w:eastAsia="Times New Roman" w:hAnsi="Helvetica" w:cs="Helvetica"/>
          <w:color w:val="333333"/>
          <w:sz w:val="17"/>
          <w:szCs w:val="17"/>
          <w:lang w:eastAsia="fi-FI"/>
        </w:rPr>
      </w:pPr>
      <w:r>
        <w:rPr>
          <w:rFonts w:ascii="Arial" w:eastAsia="Times New Roman" w:hAnsi="Arial" w:cs="Arial"/>
          <w:color w:val="333333"/>
          <w:lang w:eastAsia="fi-FI"/>
        </w:rPr>
        <w:t>Luonnoksen valmistelu</w:t>
      </w:r>
      <w:r w:rsidR="00682D75">
        <w:rPr>
          <w:rFonts w:ascii="Arial" w:eastAsia="Times New Roman" w:hAnsi="Arial" w:cs="Arial"/>
          <w:color w:val="333333"/>
          <w:lang w:eastAsia="fi-FI"/>
        </w:rPr>
        <w:t xml:space="preserve">vaiheessa ei ole kuultu kaikkia poliittisia nuorisojärjestöjä, mikä näkyy esityksen heikossa laadussa. Järjestöjä kuulemalla sekä niiden asiantuntemuksen huomioimalla olisi voitu esitysluonnoksen tasoon vaikuttaa positiivisesti. Kokoomuksen Opiskelijaliitto Tuhatkunta ei pidä tarkoituksenmukaisena, että poliittiset nuorisojärjestöt asetettaisiin eri asemaan sitoutumattomien nuorisojärjestöjen valtionapukelpoisuudessa. Suhtaudumme kielteisesti esitysluonnokseen, </w:t>
      </w:r>
      <w:r>
        <w:rPr>
          <w:rFonts w:ascii="Arial" w:eastAsia="Times New Roman" w:hAnsi="Arial" w:cs="Arial"/>
          <w:color w:val="333333"/>
          <w:lang w:eastAsia="fi-FI"/>
        </w:rPr>
        <w:t>emmekä näe muutokselle osoitettua</w:t>
      </w:r>
      <w:r w:rsidR="00682D75">
        <w:rPr>
          <w:rFonts w:ascii="Arial" w:eastAsia="Times New Roman" w:hAnsi="Arial" w:cs="Arial"/>
          <w:color w:val="333333"/>
          <w:lang w:eastAsia="fi-FI"/>
        </w:rPr>
        <w:t xml:space="preserve"> tarvetta. </w:t>
      </w:r>
    </w:p>
    <w:p w14:paraId="40DAC9D8" w14:textId="77777777" w:rsidR="00B04791" w:rsidRPr="00003CFF" w:rsidRDefault="00B04791" w:rsidP="00003CFF">
      <w:pPr>
        <w:spacing w:after="0" w:line="240" w:lineRule="auto"/>
        <w:rPr>
          <w:rFonts w:ascii="Times New Roman" w:eastAsia="Times New Roman" w:hAnsi="Times New Roman" w:cs="Times New Roman"/>
          <w:sz w:val="24"/>
          <w:szCs w:val="24"/>
          <w:lang w:eastAsia="fi-FI"/>
        </w:rPr>
      </w:pPr>
    </w:p>
    <w:p w14:paraId="247E41E1" w14:textId="77777777" w:rsidR="00A665CF" w:rsidRDefault="00B04791" w:rsidP="00003CFF">
      <w:pPr>
        <w:shd w:val="clear" w:color="auto" w:fill="FFFFFF"/>
        <w:spacing w:after="0" w:line="240" w:lineRule="auto"/>
        <w:rPr>
          <w:rFonts w:ascii="Arial" w:eastAsia="Times New Roman" w:hAnsi="Arial" w:cs="Arial"/>
          <w:color w:val="333333"/>
          <w:lang w:eastAsia="fi-FI"/>
        </w:rPr>
      </w:pPr>
      <w:r>
        <w:rPr>
          <w:rFonts w:ascii="Arial" w:eastAsia="Times New Roman" w:hAnsi="Arial" w:cs="Arial"/>
          <w:color w:val="333333"/>
          <w:lang w:eastAsia="fi-FI"/>
        </w:rPr>
        <w:t xml:space="preserve">Luonnoksessa lokeroidaan lapsi-, nuoriso- ja opiskelijajärjestöt selkeisiin kategorioihin riippumatta niiden hyvin erilaisista asemista ja suhteesta puolueisiin. Kaikki </w:t>
      </w:r>
      <w:r w:rsidR="006C13C4">
        <w:rPr>
          <w:rFonts w:ascii="Arial" w:eastAsia="Times New Roman" w:hAnsi="Arial" w:cs="Arial"/>
          <w:color w:val="333333"/>
          <w:lang w:eastAsia="fi-FI"/>
        </w:rPr>
        <w:t>järjestöt eivät harjoita</w:t>
      </w:r>
      <w:r>
        <w:rPr>
          <w:rFonts w:ascii="Arial" w:eastAsia="Times New Roman" w:hAnsi="Arial" w:cs="Arial"/>
          <w:color w:val="333333"/>
          <w:lang w:eastAsia="fi-FI"/>
        </w:rPr>
        <w:t xml:space="preserve"> poliittista toimintaa vaan keskittyvät järjestölliseen sekä kerho- ja tapahtumatoimintaan, eroamatta merkittävästi sitoutumattomista järjestöistä. Myöskään yhteistyö järjestöjen ja puolueiden välillä ei ole tiivistä, eikä siksi järjestöjen kategorisointi niputtamalla ne kiinteästi puolueiden yhteyteen ole mielekästä. Asetusluonnoksessa ei huomioida yksittäisten järjestöjen toiminnan yksilöllistä luonnetta. Kaikki järjestöt eivät myöskään ole puolueiden jäseniä, eikä järjestöjen vaikuttavuus puolueissa ole niin laaja, jotta poliittinen vaikuttavuus esimerkiksi kansanedustajien määrän huomioimalla tulisi ottaa arviointikriteeriksi.   </w:t>
      </w:r>
      <w:r w:rsidR="00003CFF" w:rsidRPr="00003CFF">
        <w:rPr>
          <w:rFonts w:ascii="Helvetica" w:eastAsia="Times New Roman" w:hAnsi="Helvetica" w:cs="Helvetica"/>
          <w:color w:val="333333"/>
          <w:sz w:val="17"/>
          <w:szCs w:val="17"/>
          <w:lang w:eastAsia="fi-FI"/>
        </w:rPr>
        <w:br/>
      </w:r>
    </w:p>
    <w:p w14:paraId="1AB2297C" w14:textId="77777777" w:rsidR="00003CFF" w:rsidRPr="00003CFF" w:rsidRDefault="00B04791" w:rsidP="00B04791">
      <w:pPr>
        <w:shd w:val="clear" w:color="auto" w:fill="FFFFFF"/>
        <w:spacing w:after="0" w:line="240" w:lineRule="auto"/>
        <w:rPr>
          <w:rFonts w:ascii="Arial" w:eastAsia="Times New Roman" w:hAnsi="Arial" w:cs="Arial"/>
          <w:color w:val="333333"/>
          <w:lang w:eastAsia="fi-FI"/>
        </w:rPr>
      </w:pPr>
      <w:r>
        <w:rPr>
          <w:rFonts w:ascii="Arial" w:eastAsia="Times New Roman" w:hAnsi="Arial" w:cs="Arial"/>
          <w:color w:val="333333"/>
          <w:lang w:eastAsia="fi-FI"/>
        </w:rPr>
        <w:t>P</w:t>
      </w:r>
      <w:r w:rsidR="00A665CF">
        <w:rPr>
          <w:rFonts w:ascii="Arial" w:eastAsia="Times New Roman" w:hAnsi="Arial" w:cs="Arial"/>
          <w:color w:val="333333"/>
          <w:lang w:eastAsia="fi-FI"/>
        </w:rPr>
        <w:t xml:space="preserve">oliittisten nuoriso-, opiskelija-, lapsi-, ja varhaisnuorisojärjestöjen järjestöllinen työ ja toiminta eivät merkittävästi poikkea sitoutumattomien nuorisojärjestöjen toiminnasta. Poliittiset järjestöt tukevat poliittisella toiminnallaan </w:t>
      </w:r>
      <w:r w:rsidR="00682D75">
        <w:rPr>
          <w:rFonts w:ascii="Arial" w:eastAsia="Times New Roman" w:hAnsi="Arial" w:cs="Arial"/>
          <w:color w:val="333333"/>
          <w:lang w:eastAsia="fi-FI"/>
        </w:rPr>
        <w:t>nuorten kasvua yhteiskunnan jäseniksi, lisäävät nuorten osallisuutta ja parantavat näiden vaikuttamismahdollisuuksia.</w:t>
      </w:r>
      <w:r w:rsidR="00003CFF" w:rsidRPr="00003CFF">
        <w:rPr>
          <w:rFonts w:ascii="Arial" w:eastAsia="Times New Roman" w:hAnsi="Arial" w:cs="Arial"/>
          <w:color w:val="333333"/>
          <w:lang w:eastAsia="fi-FI"/>
        </w:rPr>
        <w:t xml:space="preserve"> </w:t>
      </w:r>
      <w:r w:rsidR="00A665CF">
        <w:rPr>
          <w:rFonts w:ascii="Arial" w:eastAsia="Times New Roman" w:hAnsi="Arial" w:cs="Arial"/>
          <w:color w:val="333333"/>
          <w:lang w:eastAsia="fi-FI"/>
        </w:rPr>
        <w:t xml:space="preserve">Jotta nuorisojärjestöjen yhdenvertaista kohtelua ja asemaa ei heikennettäisi, tulee nykyinen kaikki nuorisojärjestöt kattava arviointikriteeristö </w:t>
      </w:r>
      <w:r w:rsidR="00682D75">
        <w:rPr>
          <w:rFonts w:ascii="Arial" w:eastAsia="Times New Roman" w:hAnsi="Arial" w:cs="Arial"/>
          <w:color w:val="333333"/>
          <w:lang w:eastAsia="fi-FI"/>
        </w:rPr>
        <w:t xml:space="preserve">säilyttää myös jatkossa kattamaan myös </w:t>
      </w:r>
      <w:r w:rsidR="00A665CF">
        <w:rPr>
          <w:rFonts w:ascii="Arial" w:eastAsia="Times New Roman" w:hAnsi="Arial" w:cs="Arial"/>
          <w:color w:val="333333"/>
          <w:lang w:eastAsia="fi-FI"/>
        </w:rPr>
        <w:t>poliittis</w:t>
      </w:r>
      <w:r w:rsidR="00682D75">
        <w:rPr>
          <w:rFonts w:ascii="Arial" w:eastAsia="Times New Roman" w:hAnsi="Arial" w:cs="Arial"/>
          <w:color w:val="333333"/>
          <w:lang w:eastAsia="fi-FI"/>
        </w:rPr>
        <w:t>et</w:t>
      </w:r>
      <w:r w:rsidR="00A665CF">
        <w:rPr>
          <w:rFonts w:ascii="Arial" w:eastAsia="Times New Roman" w:hAnsi="Arial" w:cs="Arial"/>
          <w:color w:val="333333"/>
          <w:lang w:eastAsia="fi-FI"/>
        </w:rPr>
        <w:t xml:space="preserve"> nuorisojärjestö</w:t>
      </w:r>
      <w:r w:rsidR="00682D75">
        <w:rPr>
          <w:rFonts w:ascii="Arial" w:eastAsia="Times New Roman" w:hAnsi="Arial" w:cs="Arial"/>
          <w:color w:val="333333"/>
          <w:lang w:eastAsia="fi-FI"/>
        </w:rPr>
        <w:t>t</w:t>
      </w:r>
      <w:r w:rsidR="00A665CF">
        <w:rPr>
          <w:rFonts w:ascii="Arial" w:eastAsia="Times New Roman" w:hAnsi="Arial" w:cs="Arial"/>
          <w:color w:val="333333"/>
          <w:lang w:eastAsia="fi-FI"/>
        </w:rPr>
        <w:t>.</w:t>
      </w:r>
      <w:r w:rsidR="00003CFF" w:rsidRPr="00003CFF">
        <w:rPr>
          <w:rFonts w:ascii="Arial" w:eastAsia="Times New Roman" w:hAnsi="Arial" w:cs="Arial"/>
          <w:color w:val="333333"/>
          <w:lang w:eastAsia="fi-FI"/>
        </w:rPr>
        <w:t xml:space="preserve"> </w:t>
      </w:r>
    </w:p>
    <w:p w14:paraId="3FEE3E3B" w14:textId="77777777" w:rsidR="00003CFF" w:rsidRPr="00003CFF" w:rsidRDefault="00003CFF" w:rsidP="00003CFF">
      <w:pPr>
        <w:shd w:val="clear" w:color="auto" w:fill="FFFFFF"/>
        <w:spacing w:after="0" w:line="240" w:lineRule="auto"/>
        <w:rPr>
          <w:rFonts w:ascii="Helvetica" w:eastAsia="Times New Roman" w:hAnsi="Helvetica" w:cs="Helvetica"/>
          <w:color w:val="333333"/>
          <w:sz w:val="17"/>
          <w:szCs w:val="17"/>
          <w:lang w:eastAsia="fi-FI"/>
        </w:rPr>
      </w:pPr>
      <w:r w:rsidRPr="00003CFF">
        <w:rPr>
          <w:rFonts w:ascii="Arial" w:eastAsia="Times New Roman" w:hAnsi="Arial" w:cs="Arial"/>
          <w:color w:val="333333"/>
          <w:lang w:eastAsia="fi-FI"/>
        </w:rPr>
        <w:br/>
      </w:r>
      <w:r>
        <w:rPr>
          <w:rFonts w:ascii="Arial" w:eastAsia="Times New Roman" w:hAnsi="Arial" w:cs="Arial"/>
          <w:color w:val="333333"/>
          <w:lang w:eastAsia="fi-FI"/>
        </w:rPr>
        <w:t>Nuorisolaki, johon asetus pohjautuu, on ollut vasta vuoden voimassa, eikä asetusmuutoksella ole tarkoituksenmukaista tehdä näin suuria muutoksia uuden lain soveltamisalaan.</w:t>
      </w:r>
      <w:r w:rsidRPr="00003CFF">
        <w:rPr>
          <w:rFonts w:ascii="Arial" w:eastAsia="Times New Roman" w:hAnsi="Arial" w:cs="Arial"/>
          <w:color w:val="333333"/>
          <w:lang w:eastAsia="fi-FI"/>
        </w:rPr>
        <w:t xml:space="preserve"> </w:t>
      </w:r>
      <w:r>
        <w:rPr>
          <w:rFonts w:ascii="Arial" w:eastAsia="Times New Roman" w:hAnsi="Arial" w:cs="Arial"/>
          <w:color w:val="333333"/>
          <w:lang w:eastAsia="fi-FI"/>
        </w:rPr>
        <w:t>Lain valmistelun ja hyväksymisen jälkeen ei mikään uudistuksen aikaan tiedossa ollut poliittisiin nuorisojärjestöihin liittyvä ole muuttunut merkittävästi.</w:t>
      </w:r>
      <w:r w:rsidRPr="00003CFF">
        <w:rPr>
          <w:rFonts w:ascii="Helvetica" w:eastAsia="Times New Roman" w:hAnsi="Helvetica" w:cs="Helvetica"/>
          <w:color w:val="333333"/>
          <w:sz w:val="17"/>
          <w:szCs w:val="17"/>
          <w:lang w:eastAsia="fi-FI"/>
        </w:rPr>
        <w:br/>
      </w:r>
    </w:p>
    <w:p w14:paraId="31D64283" w14:textId="77777777" w:rsidR="00A665CF" w:rsidRDefault="00003CFF" w:rsidP="00003CFF">
      <w:pPr>
        <w:shd w:val="clear" w:color="auto" w:fill="FFFFFF"/>
        <w:spacing w:after="0" w:line="240" w:lineRule="auto"/>
        <w:rPr>
          <w:rFonts w:ascii="Arial" w:eastAsia="Times New Roman" w:hAnsi="Arial" w:cs="Arial"/>
          <w:color w:val="333333"/>
          <w:lang w:eastAsia="fi-FI"/>
        </w:rPr>
      </w:pPr>
      <w:r>
        <w:rPr>
          <w:rFonts w:ascii="Arial" w:eastAsia="Times New Roman" w:hAnsi="Arial" w:cs="Arial"/>
          <w:color w:val="333333"/>
          <w:lang w:eastAsia="fi-FI"/>
        </w:rPr>
        <w:t xml:space="preserve">Kaikkia asetuksen 5§ lisäyksen piiriin kuuluvia nk. poliittisia lapsi-, varhaisnuoriso-, nuoriso- ja opiskelijajärjestö ei voi kategorisoida itsenäisen asemansa ja toiminnan perusteella puolueisiin kytketyiksi. </w:t>
      </w:r>
      <w:r w:rsidR="00A665CF">
        <w:rPr>
          <w:rFonts w:ascii="Arial" w:eastAsia="Times New Roman" w:hAnsi="Arial" w:cs="Arial"/>
          <w:color w:val="333333"/>
          <w:lang w:eastAsia="fi-FI"/>
        </w:rPr>
        <w:t xml:space="preserve">Puolueet eivät ohjaa kaikkien itsenäisten järjestöjen toimintaa. </w:t>
      </w:r>
      <w:r>
        <w:rPr>
          <w:rFonts w:ascii="Arial" w:eastAsia="Times New Roman" w:hAnsi="Arial" w:cs="Arial"/>
          <w:color w:val="333333"/>
          <w:lang w:eastAsia="fi-FI"/>
        </w:rPr>
        <w:t xml:space="preserve">On </w:t>
      </w:r>
      <w:r w:rsidR="00A665CF">
        <w:rPr>
          <w:rFonts w:ascii="Arial" w:eastAsia="Times New Roman" w:hAnsi="Arial" w:cs="Arial"/>
          <w:color w:val="333333"/>
          <w:lang w:eastAsia="fi-FI"/>
        </w:rPr>
        <w:t xml:space="preserve">myös </w:t>
      </w:r>
      <w:r>
        <w:rPr>
          <w:rFonts w:ascii="Arial" w:eastAsia="Times New Roman" w:hAnsi="Arial" w:cs="Arial"/>
          <w:color w:val="333333"/>
          <w:lang w:eastAsia="fi-FI"/>
        </w:rPr>
        <w:t>huomioitava, että kaikkia puolueita lähellä olevissa ja edellä listatuissa järjestöissä ei poliittisuus näy järjestön toiminnassa</w:t>
      </w:r>
      <w:r w:rsidR="00A665CF">
        <w:rPr>
          <w:rFonts w:ascii="Arial" w:eastAsia="Times New Roman" w:hAnsi="Arial" w:cs="Arial"/>
          <w:color w:val="333333"/>
          <w:lang w:eastAsia="fi-FI"/>
        </w:rPr>
        <w:t xml:space="preserve">. Järjestöjen tarjoama toiminta on avointa kerho- ja tapahtumatoimintaa, eikä näin ollen poikkea muista vastaavista lapsi- ja varhaisnuorisojärjestöistä toiminnaltaan. </w:t>
      </w:r>
    </w:p>
    <w:p w14:paraId="03C276B5" w14:textId="77777777" w:rsidR="00003CFF" w:rsidRPr="00A665CF" w:rsidRDefault="00003CFF" w:rsidP="00A665CF">
      <w:pPr>
        <w:spacing w:after="0" w:line="240" w:lineRule="auto"/>
        <w:rPr>
          <w:rFonts w:ascii="Times New Roman" w:eastAsia="Times New Roman" w:hAnsi="Times New Roman" w:cs="Times New Roman"/>
          <w:sz w:val="24"/>
          <w:szCs w:val="24"/>
          <w:lang w:eastAsia="fi-FI"/>
        </w:rPr>
      </w:pPr>
    </w:p>
    <w:p w14:paraId="5650AC6F" w14:textId="77777777" w:rsidR="00003CFF" w:rsidRPr="00003CFF" w:rsidRDefault="00003CFF" w:rsidP="00003CFF">
      <w:pPr>
        <w:shd w:val="clear" w:color="auto" w:fill="FFFFFF"/>
        <w:spacing w:after="0" w:line="240" w:lineRule="auto"/>
        <w:rPr>
          <w:rFonts w:ascii="Helvetica" w:eastAsia="Times New Roman" w:hAnsi="Helvetica" w:cs="Helvetica"/>
          <w:color w:val="333333"/>
          <w:sz w:val="17"/>
          <w:szCs w:val="17"/>
          <w:lang w:eastAsia="fi-FI"/>
        </w:rPr>
      </w:pPr>
      <w:r>
        <w:rPr>
          <w:rFonts w:ascii="Arial" w:eastAsia="Times New Roman" w:hAnsi="Arial" w:cs="Arial"/>
          <w:color w:val="333333"/>
          <w:lang w:eastAsia="fi-FI"/>
        </w:rPr>
        <w:t xml:space="preserve">Aiemmin todetun mukaisesti </w:t>
      </w:r>
      <w:r w:rsidR="00A665CF">
        <w:rPr>
          <w:rFonts w:ascii="Arial" w:eastAsia="Times New Roman" w:hAnsi="Arial" w:cs="Arial"/>
          <w:color w:val="333333"/>
          <w:lang w:eastAsia="fi-FI"/>
        </w:rPr>
        <w:t xml:space="preserve">me, Kokoomuksen Opiskelijaliitto Tuhatkunta ry, </w:t>
      </w:r>
      <w:r>
        <w:rPr>
          <w:rFonts w:ascii="Arial" w:eastAsia="Times New Roman" w:hAnsi="Arial" w:cs="Arial"/>
          <w:color w:val="333333"/>
          <w:lang w:eastAsia="fi-FI"/>
        </w:rPr>
        <w:t>esitämme</w:t>
      </w:r>
      <w:r w:rsidRPr="00003CFF">
        <w:rPr>
          <w:rFonts w:ascii="Arial" w:eastAsia="Times New Roman" w:hAnsi="Arial" w:cs="Arial"/>
          <w:color w:val="333333"/>
          <w:lang w:eastAsia="fi-FI"/>
        </w:rPr>
        <w:t xml:space="preserve">, että valtioneuvoston </w:t>
      </w:r>
      <w:proofErr w:type="spellStart"/>
      <w:r w:rsidRPr="00003CFF">
        <w:rPr>
          <w:rFonts w:ascii="Arial" w:eastAsia="Times New Roman" w:hAnsi="Arial" w:cs="Arial"/>
          <w:color w:val="333333"/>
          <w:lang w:eastAsia="fi-FI"/>
        </w:rPr>
        <w:t>nuorisotyösta</w:t>
      </w:r>
      <w:proofErr w:type="spellEnd"/>
      <w:r w:rsidRPr="00003CFF">
        <w:rPr>
          <w:rFonts w:ascii="Arial" w:eastAsia="Times New Roman" w:hAnsi="Arial" w:cs="Arial"/>
          <w:color w:val="333333"/>
          <w:lang w:eastAsia="fi-FI"/>
        </w:rPr>
        <w:t>̈ ja -politiikas</w:t>
      </w:r>
      <w:r>
        <w:rPr>
          <w:rFonts w:ascii="Arial" w:eastAsia="Times New Roman" w:hAnsi="Arial" w:cs="Arial"/>
          <w:color w:val="333333"/>
          <w:lang w:eastAsia="fi-FI"/>
        </w:rPr>
        <w:t xml:space="preserve">ta antamaan asetukseen </w:t>
      </w:r>
      <w:r w:rsidR="006C13C4">
        <w:rPr>
          <w:rFonts w:ascii="Arial" w:eastAsia="Times New Roman" w:hAnsi="Arial" w:cs="Arial"/>
          <w:color w:val="333333"/>
          <w:lang w:eastAsia="fi-FI"/>
        </w:rPr>
        <w:t xml:space="preserve">ei </w:t>
      </w:r>
      <w:bookmarkStart w:id="0" w:name="_GoBack"/>
      <w:bookmarkEnd w:id="0"/>
      <w:r>
        <w:rPr>
          <w:rFonts w:ascii="Arial" w:eastAsia="Times New Roman" w:hAnsi="Arial" w:cs="Arial"/>
          <w:color w:val="333333"/>
          <w:lang w:eastAsia="fi-FI"/>
        </w:rPr>
        <w:t>tehdä muutoksia</w:t>
      </w:r>
      <w:r w:rsidRPr="00003CFF">
        <w:rPr>
          <w:rFonts w:ascii="Arial" w:eastAsia="Times New Roman" w:hAnsi="Arial" w:cs="Arial"/>
          <w:color w:val="333333"/>
          <w:lang w:eastAsia="fi-FI"/>
        </w:rPr>
        <w:t>.</w:t>
      </w:r>
    </w:p>
    <w:p w14:paraId="6FF3FE61" w14:textId="77777777" w:rsidR="00003CFF" w:rsidRPr="00003CFF" w:rsidRDefault="00003CFF" w:rsidP="00003CFF">
      <w:pPr>
        <w:spacing w:after="0" w:line="240" w:lineRule="auto"/>
        <w:rPr>
          <w:rFonts w:ascii="Times New Roman" w:eastAsia="Times New Roman" w:hAnsi="Times New Roman" w:cs="Times New Roman"/>
          <w:sz w:val="24"/>
          <w:szCs w:val="24"/>
          <w:lang w:eastAsia="fi-FI"/>
        </w:rPr>
      </w:pPr>
      <w:r w:rsidRPr="00003CFF">
        <w:rPr>
          <w:rFonts w:ascii="Helvetica" w:eastAsia="Times New Roman" w:hAnsi="Helvetica" w:cs="Helvetica"/>
          <w:color w:val="333333"/>
          <w:sz w:val="17"/>
          <w:szCs w:val="17"/>
          <w:lang w:eastAsia="fi-FI"/>
        </w:rPr>
        <w:br/>
      </w:r>
    </w:p>
    <w:p w14:paraId="7E72CA31" w14:textId="77777777" w:rsidR="00A665CF" w:rsidRDefault="00003CFF" w:rsidP="00A665CF">
      <w:pPr>
        <w:shd w:val="clear" w:color="auto" w:fill="FFFFFF"/>
        <w:spacing w:after="0" w:line="240" w:lineRule="auto"/>
        <w:rPr>
          <w:rFonts w:ascii="Arial" w:eastAsia="Times New Roman" w:hAnsi="Arial" w:cs="Arial"/>
          <w:color w:val="333333"/>
          <w:lang w:eastAsia="fi-FI"/>
        </w:rPr>
      </w:pPr>
      <w:r w:rsidRPr="00003CFF">
        <w:rPr>
          <w:rFonts w:ascii="Arial" w:eastAsia="Times New Roman" w:hAnsi="Arial" w:cs="Arial"/>
          <w:color w:val="333333"/>
          <w:lang w:eastAsia="fi-FI"/>
        </w:rPr>
        <w:t xml:space="preserve">Helsingissä </w:t>
      </w:r>
      <w:r w:rsidR="00A665CF">
        <w:rPr>
          <w:rFonts w:ascii="Arial" w:eastAsia="Times New Roman" w:hAnsi="Arial" w:cs="Arial"/>
          <w:color w:val="333333"/>
          <w:lang w:eastAsia="fi-FI"/>
        </w:rPr>
        <w:t>20</w:t>
      </w:r>
      <w:r w:rsidRPr="00003CFF">
        <w:rPr>
          <w:rFonts w:ascii="Arial" w:eastAsia="Times New Roman" w:hAnsi="Arial" w:cs="Arial"/>
          <w:color w:val="333333"/>
          <w:lang w:eastAsia="fi-FI"/>
        </w:rPr>
        <w:t>.6.2018</w:t>
      </w:r>
    </w:p>
    <w:p w14:paraId="14C3BCDA" w14:textId="77777777" w:rsidR="00A665CF" w:rsidRDefault="00A665CF" w:rsidP="00A665CF">
      <w:pPr>
        <w:shd w:val="clear" w:color="auto" w:fill="FFFFFF"/>
        <w:spacing w:after="0" w:line="240" w:lineRule="auto"/>
        <w:rPr>
          <w:rFonts w:ascii="Arial" w:eastAsia="Times New Roman" w:hAnsi="Arial" w:cs="Arial"/>
          <w:color w:val="333333"/>
          <w:lang w:eastAsia="fi-FI"/>
        </w:rPr>
      </w:pPr>
    </w:p>
    <w:p w14:paraId="3430C532" w14:textId="77777777" w:rsidR="00A665CF" w:rsidRDefault="00A665CF" w:rsidP="00A665CF">
      <w:pPr>
        <w:shd w:val="clear" w:color="auto" w:fill="FFFFFF"/>
        <w:spacing w:after="0" w:line="240" w:lineRule="auto"/>
        <w:rPr>
          <w:rFonts w:ascii="Arial" w:eastAsia="Times New Roman" w:hAnsi="Arial" w:cs="Arial"/>
          <w:color w:val="333333"/>
          <w:lang w:eastAsia="fi-FI"/>
        </w:rPr>
      </w:pPr>
      <w:r>
        <w:rPr>
          <w:rFonts w:ascii="Arial" w:eastAsia="Times New Roman" w:hAnsi="Arial" w:cs="Arial"/>
          <w:color w:val="333333"/>
          <w:lang w:eastAsia="fi-FI"/>
        </w:rPr>
        <w:t>Janika Takatalo</w:t>
      </w:r>
    </w:p>
    <w:p w14:paraId="4E09EC60" w14:textId="77777777" w:rsidR="00A665CF" w:rsidRDefault="00A665CF" w:rsidP="00A665CF">
      <w:pPr>
        <w:shd w:val="clear" w:color="auto" w:fill="FFFFFF"/>
        <w:spacing w:after="0" w:line="240" w:lineRule="auto"/>
        <w:rPr>
          <w:rFonts w:ascii="Arial" w:eastAsia="Times New Roman" w:hAnsi="Arial" w:cs="Arial"/>
          <w:color w:val="333333"/>
          <w:lang w:eastAsia="fi-FI"/>
        </w:rPr>
      </w:pPr>
      <w:r>
        <w:rPr>
          <w:rFonts w:ascii="Arial" w:eastAsia="Times New Roman" w:hAnsi="Arial" w:cs="Arial"/>
          <w:color w:val="333333"/>
          <w:lang w:eastAsia="fi-FI"/>
        </w:rPr>
        <w:lastRenderedPageBreak/>
        <w:t>Puheenjohtaja</w:t>
      </w:r>
    </w:p>
    <w:p w14:paraId="6DBDF737" w14:textId="77777777" w:rsidR="00003CFF" w:rsidRPr="00A665CF" w:rsidRDefault="00A665CF" w:rsidP="00A665CF">
      <w:pPr>
        <w:shd w:val="clear" w:color="auto" w:fill="FFFFFF"/>
        <w:spacing w:after="0" w:line="240" w:lineRule="auto"/>
        <w:rPr>
          <w:rFonts w:ascii="Helvetica" w:eastAsia="Times New Roman" w:hAnsi="Helvetica" w:cs="Helvetica"/>
          <w:color w:val="333333"/>
          <w:sz w:val="17"/>
          <w:szCs w:val="17"/>
          <w:lang w:eastAsia="fi-FI"/>
        </w:rPr>
      </w:pPr>
      <w:r>
        <w:rPr>
          <w:rFonts w:ascii="Arial" w:eastAsia="Times New Roman" w:hAnsi="Arial" w:cs="Arial"/>
          <w:color w:val="333333"/>
          <w:lang w:eastAsia="fi-FI"/>
        </w:rPr>
        <w:t>Kokoomuksen Opiskelijaliitto Tuhatkunta ry</w:t>
      </w:r>
      <w:r w:rsidR="00003CFF" w:rsidRPr="00003CFF">
        <w:rPr>
          <w:rFonts w:ascii="Arial" w:eastAsia="Times New Roman" w:hAnsi="Arial" w:cs="Arial"/>
          <w:color w:val="333333"/>
          <w:lang w:eastAsia="fi-FI"/>
        </w:rPr>
        <w:t xml:space="preserve"> </w:t>
      </w:r>
    </w:p>
    <w:p w14:paraId="2BC1D8BE" w14:textId="77777777" w:rsidR="00A665CF" w:rsidRPr="00003CFF" w:rsidRDefault="00A665CF" w:rsidP="00003CFF">
      <w:pPr>
        <w:spacing w:after="0" w:line="240" w:lineRule="auto"/>
        <w:rPr>
          <w:rFonts w:ascii="Times New Roman" w:eastAsia="Times New Roman" w:hAnsi="Times New Roman" w:cs="Times New Roman"/>
          <w:sz w:val="24"/>
          <w:szCs w:val="24"/>
          <w:lang w:eastAsia="fi-FI"/>
        </w:rPr>
      </w:pPr>
    </w:p>
    <w:p w14:paraId="46A4A9E5" w14:textId="77777777" w:rsidR="00003CFF" w:rsidRPr="00003CFF" w:rsidRDefault="00A665CF" w:rsidP="00003CFF">
      <w:pPr>
        <w:shd w:val="clear" w:color="auto" w:fill="FFFFFF"/>
        <w:spacing w:after="0" w:line="240" w:lineRule="auto"/>
        <w:rPr>
          <w:rFonts w:ascii="Helvetica" w:eastAsia="Times New Roman" w:hAnsi="Helvetica" w:cs="Helvetica"/>
          <w:color w:val="333333"/>
          <w:sz w:val="17"/>
          <w:szCs w:val="17"/>
          <w:lang w:eastAsia="fi-FI"/>
        </w:rPr>
      </w:pPr>
      <w:r>
        <w:rPr>
          <w:rFonts w:ascii="Arial" w:eastAsia="Times New Roman" w:hAnsi="Arial" w:cs="Arial"/>
          <w:color w:val="333333"/>
          <w:lang w:eastAsia="fi-FI"/>
        </w:rPr>
        <w:t>Niilo Nissinen</w:t>
      </w:r>
    </w:p>
    <w:p w14:paraId="36168ADC" w14:textId="77777777" w:rsidR="00003CFF" w:rsidRPr="00003CFF" w:rsidRDefault="00003CFF" w:rsidP="00003CFF">
      <w:pPr>
        <w:shd w:val="clear" w:color="auto" w:fill="FFFFFF"/>
        <w:spacing w:after="0" w:line="240" w:lineRule="auto"/>
        <w:rPr>
          <w:rFonts w:ascii="Helvetica" w:eastAsia="Times New Roman" w:hAnsi="Helvetica" w:cs="Helvetica"/>
          <w:color w:val="333333"/>
          <w:sz w:val="17"/>
          <w:szCs w:val="17"/>
          <w:lang w:eastAsia="fi-FI"/>
        </w:rPr>
      </w:pPr>
      <w:r w:rsidRPr="00003CFF">
        <w:rPr>
          <w:rFonts w:ascii="Arial" w:eastAsia="Times New Roman" w:hAnsi="Arial" w:cs="Arial"/>
          <w:color w:val="333333"/>
          <w:lang w:eastAsia="fi-FI"/>
        </w:rPr>
        <w:t>Pääsihteeri</w:t>
      </w:r>
      <w:r w:rsidRPr="00003CFF">
        <w:rPr>
          <w:rFonts w:ascii="Arial" w:eastAsia="Times New Roman" w:hAnsi="Arial" w:cs="Arial"/>
          <w:color w:val="333333"/>
          <w:lang w:eastAsia="fi-FI"/>
        </w:rPr>
        <w:br/>
        <w:t>Ko</w:t>
      </w:r>
      <w:r w:rsidR="00A665CF">
        <w:rPr>
          <w:rFonts w:ascii="Arial" w:eastAsia="Times New Roman" w:hAnsi="Arial" w:cs="Arial"/>
          <w:color w:val="333333"/>
          <w:lang w:eastAsia="fi-FI"/>
        </w:rPr>
        <w:t>koomuksen Opiskelijaliitto Tuhatkunta ry</w:t>
      </w:r>
      <w:r w:rsidRPr="00003CFF">
        <w:rPr>
          <w:rFonts w:ascii="Arial" w:eastAsia="Times New Roman" w:hAnsi="Arial" w:cs="Arial"/>
          <w:color w:val="333333"/>
          <w:lang w:eastAsia="fi-FI"/>
        </w:rPr>
        <w:t xml:space="preserve">  </w:t>
      </w:r>
    </w:p>
    <w:p w14:paraId="19D9FD81" w14:textId="77777777" w:rsidR="00AB1BEE" w:rsidRDefault="00846247"/>
    <w:sectPr w:rsidR="00AB1BE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CFF"/>
    <w:rsid w:val="00003CFF"/>
    <w:rsid w:val="00046333"/>
    <w:rsid w:val="000955B8"/>
    <w:rsid w:val="000A3F86"/>
    <w:rsid w:val="0014654C"/>
    <w:rsid w:val="00172AF8"/>
    <w:rsid w:val="00175954"/>
    <w:rsid w:val="001A2B49"/>
    <w:rsid w:val="0021749C"/>
    <w:rsid w:val="00276B56"/>
    <w:rsid w:val="002B0211"/>
    <w:rsid w:val="002F62E0"/>
    <w:rsid w:val="00350133"/>
    <w:rsid w:val="00356677"/>
    <w:rsid w:val="003A1740"/>
    <w:rsid w:val="003A3AB1"/>
    <w:rsid w:val="003D58B2"/>
    <w:rsid w:val="005A6539"/>
    <w:rsid w:val="00606240"/>
    <w:rsid w:val="00682D75"/>
    <w:rsid w:val="0069270C"/>
    <w:rsid w:val="0069494C"/>
    <w:rsid w:val="006C13C4"/>
    <w:rsid w:val="006E62FF"/>
    <w:rsid w:val="007647B0"/>
    <w:rsid w:val="00846247"/>
    <w:rsid w:val="008B1A82"/>
    <w:rsid w:val="008E57EB"/>
    <w:rsid w:val="00925AB1"/>
    <w:rsid w:val="009A33B2"/>
    <w:rsid w:val="00A04E53"/>
    <w:rsid w:val="00A11487"/>
    <w:rsid w:val="00A33639"/>
    <w:rsid w:val="00A665CF"/>
    <w:rsid w:val="00B04791"/>
    <w:rsid w:val="00B4410C"/>
    <w:rsid w:val="00B45278"/>
    <w:rsid w:val="00C06791"/>
    <w:rsid w:val="00D27C54"/>
    <w:rsid w:val="00D91837"/>
    <w:rsid w:val="00E32DBA"/>
    <w:rsid w:val="00F409F8"/>
    <w:rsid w:val="00F4497B"/>
    <w:rsid w:val="00F62F5C"/>
    <w:rsid w:val="00FD779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2DA5E"/>
  <w15:chartTrackingRefBased/>
  <w15:docId w15:val="{8124DCC0-1307-401A-A2B9-C8897CEB5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003CFF"/>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13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440</Words>
  <Characters>3269</Characters>
  <Application>Microsoft Macintosh Word</Application>
  <DocSecurity>0</DocSecurity>
  <Lines>71</Lines>
  <Paragraphs>24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 Vartiainen</dc:creator>
  <cp:keywords/>
  <dc:description/>
  <cp:lastModifiedBy>Janika Takatalo</cp:lastModifiedBy>
  <cp:revision>2</cp:revision>
  <dcterms:created xsi:type="dcterms:W3CDTF">2018-06-21T11:56:00Z</dcterms:created>
  <dcterms:modified xsi:type="dcterms:W3CDTF">2018-06-21T11:56:00Z</dcterms:modified>
</cp:coreProperties>
</file>