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CEE" w:rsidRDefault="00854CEE" w:rsidP="00854CEE">
      <w:pPr>
        <w:rPr>
          <w:rFonts w:ascii="Tahoma" w:hAnsi="Tahoma" w:cs="Tahoma"/>
          <w:color w:val="1F497D"/>
          <w:sz w:val="20"/>
          <w:szCs w:val="20"/>
        </w:rPr>
      </w:pPr>
    </w:p>
    <w:p w:rsidR="00854CEE" w:rsidRPr="003527FC" w:rsidRDefault="003527FC" w:rsidP="00854CEE">
      <w:pPr>
        <w:rPr>
          <w:rFonts w:ascii="Arial" w:hAnsi="Arial" w:cs="Arial"/>
          <w:b/>
        </w:rPr>
      </w:pPr>
      <w:bookmarkStart w:id="0" w:name="_GoBack"/>
      <w:r w:rsidRPr="003527FC">
        <w:rPr>
          <w:rFonts w:ascii="Arial" w:hAnsi="Arial" w:cs="Arial"/>
          <w:b/>
        </w:rPr>
        <w:t>ILMOITTAJIEN SUOJELUA KOSKEVA TIETOPYYNTÖ – VASTAUKSET</w:t>
      </w:r>
    </w:p>
    <w:bookmarkEnd w:id="0"/>
    <w:p w:rsidR="003527FC" w:rsidRDefault="003527FC" w:rsidP="00854CEE">
      <w:pPr>
        <w:rPr>
          <w:rFonts w:ascii="Arial" w:hAnsi="Arial" w:cs="Arial"/>
        </w:rPr>
      </w:pPr>
    </w:p>
    <w:p w:rsidR="003527FC" w:rsidRDefault="003527FC" w:rsidP="00854CEE">
      <w:pPr>
        <w:rPr>
          <w:rFonts w:ascii="Arial" w:hAnsi="Arial" w:cs="Arial"/>
        </w:rPr>
      </w:pPr>
    </w:p>
    <w:p w:rsidR="00854CEE" w:rsidRPr="00854CEE" w:rsidRDefault="00854CEE" w:rsidP="00854CEE">
      <w:pPr>
        <w:rPr>
          <w:rFonts w:ascii="Arial" w:hAnsi="Arial" w:cs="Arial"/>
        </w:rPr>
      </w:pPr>
      <w:r w:rsidRPr="00854CEE">
        <w:rPr>
          <w:rFonts w:ascii="Arial" w:hAnsi="Arial" w:cs="Arial"/>
        </w:rPr>
        <w:t>Hei,</w:t>
      </w:r>
      <w:r w:rsidRPr="00854CEE">
        <w:rPr>
          <w:rFonts w:ascii="Arial" w:hAnsi="Arial" w:cs="Arial"/>
          <w:color w:val="1F497D"/>
        </w:rPr>
        <w:t xml:space="preserve"> </w:t>
      </w:r>
      <w:proofErr w:type="spellStart"/>
      <w:r w:rsidRPr="00854CEE">
        <w:rPr>
          <w:rFonts w:ascii="Arial" w:hAnsi="Arial" w:cs="Arial"/>
        </w:rPr>
        <w:t>Eviran</w:t>
      </w:r>
      <w:proofErr w:type="spellEnd"/>
      <w:r w:rsidRPr="00854CEE">
        <w:rPr>
          <w:rFonts w:ascii="Arial" w:hAnsi="Arial" w:cs="Arial"/>
        </w:rPr>
        <w:t xml:space="preserve"> tiedossa ei ole tapauksia, joissa meille ilmoituksen/kantelun tms. tehneeseen henkilöön tai hänen perheenjäseneensä olisi kohdistunut tässä kyselyssä tarkoitetun kaltaisia vastatoimia/sanktioita tms. ilmoittamisen seurauksena.</w:t>
      </w:r>
    </w:p>
    <w:p w:rsidR="00854CEE" w:rsidRPr="00854CEE" w:rsidRDefault="00854CEE" w:rsidP="00854CEE">
      <w:pPr>
        <w:rPr>
          <w:rFonts w:ascii="Arial" w:hAnsi="Arial" w:cs="Arial"/>
          <w:color w:val="1F497D"/>
        </w:rPr>
      </w:pPr>
    </w:p>
    <w:p w:rsidR="00854CEE" w:rsidRPr="00854CEE" w:rsidRDefault="00854CEE" w:rsidP="00854CEE">
      <w:pPr>
        <w:rPr>
          <w:rFonts w:ascii="Arial" w:hAnsi="Arial" w:cs="Arial"/>
        </w:rPr>
      </w:pPr>
      <w:r w:rsidRPr="00854CEE">
        <w:rPr>
          <w:rFonts w:ascii="Arial" w:hAnsi="Arial" w:cs="Arial"/>
        </w:rPr>
        <w:t>Ystävällisin terveisin</w:t>
      </w:r>
    </w:p>
    <w:p w:rsidR="00854CEE" w:rsidRPr="00854CEE" w:rsidRDefault="00854CEE" w:rsidP="00854CEE">
      <w:pPr>
        <w:rPr>
          <w:color w:val="1F497D"/>
        </w:rPr>
      </w:pPr>
    </w:p>
    <w:p w:rsidR="00854CEE" w:rsidRPr="00854CEE" w:rsidRDefault="00854CEE" w:rsidP="00854CEE">
      <w:pPr>
        <w:rPr>
          <w:rFonts w:ascii="Arial" w:hAnsi="Arial" w:cs="Arial"/>
        </w:rPr>
      </w:pPr>
      <w:r w:rsidRPr="00854CEE">
        <w:rPr>
          <w:rFonts w:ascii="Arial" w:hAnsi="Arial" w:cs="Arial"/>
        </w:rPr>
        <w:t>Tiina Lapveteläinen</w:t>
      </w:r>
    </w:p>
    <w:p w:rsidR="00854CEE" w:rsidRPr="00854CEE" w:rsidRDefault="00854CEE" w:rsidP="00854CEE">
      <w:pPr>
        <w:rPr>
          <w:rFonts w:ascii="Arial" w:hAnsi="Arial" w:cs="Arial"/>
        </w:rPr>
      </w:pPr>
      <w:r w:rsidRPr="00854CEE">
        <w:rPr>
          <w:rFonts w:ascii="Arial" w:hAnsi="Arial" w:cs="Arial"/>
        </w:rPr>
        <w:t>Lakimies</w:t>
      </w:r>
    </w:p>
    <w:p w:rsidR="00854CEE" w:rsidRPr="00854CEE" w:rsidRDefault="00854CEE" w:rsidP="00854CEE">
      <w:pPr>
        <w:rPr>
          <w:rFonts w:ascii="Arial" w:hAnsi="Arial" w:cs="Arial"/>
        </w:rPr>
      </w:pPr>
      <w:r w:rsidRPr="00854CEE">
        <w:rPr>
          <w:rFonts w:ascii="Arial" w:hAnsi="Arial" w:cs="Arial"/>
        </w:rPr>
        <w:t xml:space="preserve">Elintarviketurvallisuusvirasto </w:t>
      </w:r>
      <w:proofErr w:type="spellStart"/>
      <w:r w:rsidRPr="00854CEE">
        <w:rPr>
          <w:rFonts w:ascii="Arial" w:hAnsi="Arial" w:cs="Arial"/>
        </w:rPr>
        <w:t>Evira</w:t>
      </w:r>
      <w:proofErr w:type="spellEnd"/>
    </w:p>
    <w:p w:rsidR="00854CEE" w:rsidRPr="00854CEE" w:rsidRDefault="00854CEE" w:rsidP="00854CEE">
      <w:pPr>
        <w:rPr>
          <w:rFonts w:ascii="Arial" w:hAnsi="Arial" w:cs="Arial"/>
        </w:rPr>
      </w:pPr>
      <w:r w:rsidRPr="00854CEE">
        <w:rPr>
          <w:rFonts w:ascii="Arial" w:hAnsi="Arial" w:cs="Arial"/>
        </w:rPr>
        <w:t>Oikeudellinen yksikkö</w:t>
      </w:r>
    </w:p>
    <w:p w:rsidR="00854CEE" w:rsidRDefault="00854CEE" w:rsidP="00854CEE">
      <w:pPr>
        <w:rPr>
          <w:color w:val="1F497D"/>
        </w:rPr>
      </w:pPr>
    </w:p>
    <w:p w:rsidR="00854CEE" w:rsidRDefault="00854CEE" w:rsidP="00854CEE">
      <w:pPr>
        <w:rPr>
          <w:color w:val="1F497D"/>
        </w:rPr>
      </w:pPr>
    </w:p>
    <w:p w:rsidR="00854CEE" w:rsidRDefault="00854CEE" w:rsidP="00854CEE">
      <w:pPr>
        <w:rPr>
          <w:color w:val="1F497D"/>
        </w:rPr>
      </w:pPr>
      <w:r>
        <w:rPr>
          <w:color w:val="1F497D"/>
        </w:rPr>
        <w:t>***</w:t>
      </w:r>
    </w:p>
    <w:p w:rsidR="00854CEE" w:rsidRDefault="00854CEE" w:rsidP="00854CEE">
      <w:r>
        <w:rPr>
          <w:color w:val="1F497D"/>
        </w:rPr>
        <w:t>Hyvä Catharina</w:t>
      </w:r>
      <w:r>
        <w:t> </w:t>
      </w:r>
    </w:p>
    <w:p w:rsidR="00854CEE" w:rsidRDefault="00854CEE" w:rsidP="00854CEE">
      <w:r>
        <w:t> </w:t>
      </w:r>
    </w:p>
    <w:p w:rsidR="00854CEE" w:rsidRDefault="00854CEE" w:rsidP="00854CEE">
      <w:pPr>
        <w:rPr>
          <w:color w:val="1F497D"/>
        </w:rPr>
      </w:pPr>
      <w:r>
        <w:t>Alla UM:n vastaukset tietopyynnössä</w:t>
      </w:r>
      <w:r>
        <w:rPr>
          <w:color w:val="1F497D"/>
        </w:rPr>
        <w:t xml:space="preserve"> </w:t>
      </w:r>
      <w:r>
        <w:t>esit</w:t>
      </w:r>
      <w:r>
        <w:rPr>
          <w:color w:val="1F497D"/>
        </w:rPr>
        <w:t>tämiisi</w:t>
      </w:r>
      <w:r>
        <w:t xml:space="preserve"> kysymyksiin.</w:t>
      </w:r>
      <w:r>
        <w:rPr>
          <w:color w:val="1F497D"/>
        </w:rPr>
        <w:t xml:space="preserve"> Vastaus on </w:t>
      </w:r>
      <w:proofErr w:type="gramStart"/>
      <w:r>
        <w:rPr>
          <w:color w:val="1F497D"/>
        </w:rPr>
        <w:t>laadittu  ulkoministeriön</w:t>
      </w:r>
      <w:proofErr w:type="gramEnd"/>
      <w:r>
        <w:rPr>
          <w:color w:val="1F497D"/>
        </w:rPr>
        <w:t xml:space="preserve"> kehityspoliittisella osastolla, josta tarvittaessa saat lisätietoja.</w:t>
      </w:r>
    </w:p>
    <w:p w:rsidR="00854CEE" w:rsidRDefault="00854CEE" w:rsidP="00854CEE">
      <w:pPr>
        <w:rPr>
          <w:color w:val="1F497D"/>
        </w:rPr>
      </w:pPr>
    </w:p>
    <w:p w:rsidR="00854CEE" w:rsidRDefault="00854CEE" w:rsidP="00854CEE">
      <w:pPr>
        <w:rPr>
          <w:color w:val="1F497D"/>
        </w:rPr>
      </w:pPr>
      <w:proofErr w:type="spellStart"/>
      <w:r>
        <w:rPr>
          <w:color w:val="1F497D"/>
        </w:rPr>
        <w:t>Terv</w:t>
      </w:r>
      <w:proofErr w:type="spellEnd"/>
      <w:r>
        <w:rPr>
          <w:color w:val="1F497D"/>
        </w:rPr>
        <w:t>.                      Jyrki Paloposki</w:t>
      </w:r>
      <w:r>
        <w:t xml:space="preserve"> </w:t>
      </w:r>
    </w:p>
    <w:p w:rsidR="00854CEE" w:rsidRDefault="00854CEE" w:rsidP="00854CEE">
      <w:pPr>
        <w:rPr>
          <w:rFonts w:ascii="Times New Roman" w:hAnsi="Times New Roman"/>
          <w:color w:val="1F497D"/>
        </w:rPr>
      </w:pPr>
    </w:p>
    <w:p w:rsidR="00854CEE" w:rsidRDefault="00854CEE" w:rsidP="00854CEE">
      <w:pPr>
        <w:rPr>
          <w:rFonts w:ascii="Times New Roman" w:hAnsi="Times New Roman"/>
          <w:color w:val="1F497D"/>
        </w:rPr>
      </w:pPr>
    </w:p>
    <w:p w:rsidR="00854CEE" w:rsidRDefault="00854CEE" w:rsidP="00854CEE">
      <w:pPr>
        <w:rPr>
          <w:rFonts w:ascii="Cambria" w:hAnsi="Cambria"/>
          <w:i/>
          <w:iCs/>
          <w:color w:val="808080"/>
        </w:rPr>
      </w:pPr>
      <w:r>
        <w:rPr>
          <w:rFonts w:ascii="Cambria" w:hAnsi="Cambria"/>
          <w:i/>
          <w:iCs/>
          <w:color w:val="808080"/>
        </w:rPr>
        <w:t>Jyrki Paloposki</w:t>
      </w:r>
    </w:p>
    <w:p w:rsidR="00854CEE" w:rsidRDefault="00854CEE" w:rsidP="00854CEE">
      <w:pPr>
        <w:rPr>
          <w:rFonts w:ascii="Cambria" w:hAnsi="Cambria"/>
          <w:i/>
          <w:iCs/>
          <w:color w:val="808080"/>
        </w:rPr>
      </w:pPr>
      <w:r>
        <w:rPr>
          <w:rFonts w:ascii="Cambria" w:hAnsi="Cambria"/>
          <w:i/>
          <w:iCs/>
          <w:color w:val="808080"/>
        </w:rPr>
        <w:t>Tietohallintopäällikkö</w:t>
      </w:r>
    </w:p>
    <w:p w:rsidR="00854CEE" w:rsidRDefault="00854CEE" w:rsidP="00854CEE">
      <w:pPr>
        <w:rPr>
          <w:rFonts w:ascii="Cambria" w:hAnsi="Cambria"/>
          <w:i/>
          <w:iCs/>
          <w:color w:val="808080"/>
        </w:rPr>
      </w:pPr>
    </w:p>
    <w:p w:rsidR="00854CEE" w:rsidRDefault="00854CEE" w:rsidP="00854CEE">
      <w:pPr>
        <w:rPr>
          <w:rFonts w:ascii="Cambria" w:hAnsi="Cambria"/>
          <w:i/>
          <w:iCs/>
          <w:color w:val="808080"/>
        </w:rPr>
      </w:pPr>
      <w:r>
        <w:rPr>
          <w:rFonts w:ascii="Cambria" w:hAnsi="Cambria"/>
          <w:i/>
          <w:iCs/>
          <w:color w:val="808080"/>
        </w:rPr>
        <w:t>Ulkoasiainministeriö</w:t>
      </w:r>
    </w:p>
    <w:p w:rsidR="00854CEE" w:rsidRDefault="00854CEE" w:rsidP="00854CEE">
      <w:pPr>
        <w:rPr>
          <w:rFonts w:ascii="Cambria" w:hAnsi="Cambria"/>
          <w:i/>
          <w:iCs/>
          <w:color w:val="808080"/>
        </w:rPr>
      </w:pPr>
      <w:r>
        <w:rPr>
          <w:rFonts w:ascii="Cambria" w:hAnsi="Cambria"/>
          <w:i/>
          <w:iCs/>
          <w:color w:val="808080"/>
        </w:rPr>
        <w:t>Kanavakatu 3 B</w:t>
      </w:r>
    </w:p>
    <w:p w:rsidR="00854CEE" w:rsidRDefault="00854CEE" w:rsidP="00854CEE">
      <w:pPr>
        <w:rPr>
          <w:rFonts w:ascii="Cambria" w:hAnsi="Cambria"/>
          <w:i/>
          <w:iCs/>
          <w:color w:val="808080"/>
        </w:rPr>
      </w:pPr>
      <w:r>
        <w:rPr>
          <w:rFonts w:ascii="Cambria" w:hAnsi="Cambria"/>
          <w:i/>
          <w:iCs/>
          <w:color w:val="808080"/>
        </w:rPr>
        <w:t>Puh. +358 295 350517</w:t>
      </w:r>
    </w:p>
    <w:p w:rsidR="00854CEE" w:rsidRDefault="00854CEE" w:rsidP="00854CEE">
      <w:pPr>
        <w:rPr>
          <w:rFonts w:ascii="Cambria" w:hAnsi="Cambria"/>
          <w:i/>
          <w:iCs/>
          <w:color w:val="808080"/>
        </w:rPr>
      </w:pPr>
      <w:hyperlink r:id="rId6" w:history="1">
        <w:r>
          <w:rPr>
            <w:rStyle w:val="Hyperlinkki"/>
            <w:rFonts w:ascii="Cambria" w:hAnsi="Cambria"/>
            <w:i/>
            <w:iCs/>
          </w:rPr>
          <w:t>jyrki.paloposki@formin.fi</w:t>
        </w:r>
      </w:hyperlink>
    </w:p>
    <w:p w:rsidR="00854CEE" w:rsidRDefault="00854CEE" w:rsidP="00854CEE">
      <w:pPr>
        <w:rPr>
          <w:rFonts w:ascii="Cambria" w:hAnsi="Cambria"/>
          <w:i/>
          <w:iCs/>
          <w:color w:val="808080"/>
        </w:rPr>
      </w:pPr>
    </w:p>
    <w:p w:rsidR="00854CEE" w:rsidRDefault="00854CEE" w:rsidP="00854CEE">
      <w:pPr>
        <w:rPr>
          <w:rFonts w:ascii="Times New Roman" w:hAnsi="Times New Roman"/>
          <w:color w:val="1F497D"/>
        </w:rPr>
      </w:pPr>
    </w:p>
    <w:p w:rsidR="00854CEE" w:rsidRDefault="00854CEE" w:rsidP="00854CEE">
      <w:pPr>
        <w:rPr>
          <w:rFonts w:ascii="Times New Roman" w:hAnsi="Times New Roman"/>
          <w:color w:val="1F497D"/>
        </w:rPr>
      </w:pPr>
    </w:p>
    <w:p w:rsidR="00854CEE" w:rsidRDefault="00854CEE" w:rsidP="00854CEE">
      <w:r>
        <w:t> </w:t>
      </w:r>
    </w:p>
    <w:p w:rsidR="00854CEE" w:rsidRDefault="00854CEE" w:rsidP="00854CEE">
      <w:r>
        <w:t>Taustaksi:</w:t>
      </w:r>
    </w:p>
    <w:p w:rsidR="00854CEE" w:rsidRDefault="00854CEE" w:rsidP="00854CEE">
      <w:r>
        <w:t> </w:t>
      </w:r>
    </w:p>
    <w:p w:rsidR="00854CEE" w:rsidRPr="00854CEE" w:rsidRDefault="00854CEE" w:rsidP="00854CEE">
      <w:proofErr w:type="spellStart"/>
      <w:r>
        <w:t>UM:lla</w:t>
      </w:r>
      <w:proofErr w:type="spellEnd"/>
      <w:r>
        <w:t xml:space="preserve"> on käytössä ilmoitusjärjestelmä sekä ulkoisia että ns. sisäisiä, henkilökunnan tekemiä, kehitysyhteistyövarojen väärinkäyttöepäilyjä varten. Ulkoisen, kaikille avoimen järjestelmän kautta on mahdollista ilmoittaa joko nimellä tai nimettömästi. Sisäinen järjestelmä perustuu virkavelvollisuuteen ilmoittaa tietoon tulleista epäilyistä eikä siinä ole mahdollisuutta ilmoittaa nimettömästi. Ilmoitukset ohjataan kyseisen esim. hankkeen määrärahoista vastaavan yksikön käsiteltäviksi. Sisäisen tarkastuksen yksikkö (STY) myös seuraa prosessia järjestelmän kautta. UM:n tai edustustojen henkilökuntaa koskevat ilmoitukset puolestaan käsittelee STY, eikä tietoa näistä mene muille tahoille.</w:t>
      </w:r>
    </w:p>
    <w:p w:rsidR="00854CEE" w:rsidRPr="00854CEE" w:rsidRDefault="00854CEE" w:rsidP="00854CEE">
      <w:pPr>
        <w:ind w:left="720"/>
      </w:pPr>
      <w:r>
        <w:t> </w:t>
      </w:r>
    </w:p>
    <w:p w:rsidR="00854CEE" w:rsidRPr="00854CEE" w:rsidRDefault="00854CEE" w:rsidP="00854CEE">
      <w:pPr>
        <w:ind w:left="720"/>
      </w:pPr>
      <w:r>
        <w:t> </w:t>
      </w:r>
    </w:p>
    <w:p w:rsidR="00854CEE" w:rsidRPr="00854CEE" w:rsidRDefault="00854CEE" w:rsidP="00854CEE">
      <w:pPr>
        <w:numPr>
          <w:ilvl w:val="0"/>
          <w:numId w:val="3"/>
        </w:numPr>
        <w:rPr>
          <w:rFonts w:eastAsia="Times New Roman"/>
        </w:rPr>
      </w:pPr>
      <w:r>
        <w:rPr>
          <w:rFonts w:eastAsia="Times New Roman"/>
        </w:rPr>
        <w:t>Onko tietoonne tullut tapauksia, joissa teille ilmoituksen/kantelun tms. tehneeseen henkilöön tai hänen perheenjäseneensä on kohdistunut vastatoimia/sanktioita tms. ilmoittamisen seurauksena?</w:t>
      </w:r>
    </w:p>
    <w:p w:rsidR="00854CEE" w:rsidRPr="00854CEE" w:rsidRDefault="00854CEE" w:rsidP="00854CEE">
      <w:r>
        <w:t> </w:t>
      </w:r>
    </w:p>
    <w:p w:rsidR="00854CEE" w:rsidRPr="00854CEE" w:rsidRDefault="00854CEE" w:rsidP="00854CEE">
      <w:r>
        <w:t xml:space="preserve">Ei ole tiedossa yllä mainittujen ilmoitusjärjestelmien kautta ilmoittaneisiin kohdistuneista vastatoimista. Normaalin UM:n / edustuston tekemän hankeseurannan kautta on kuitenkin ilmennyt ainakin yksi </w:t>
      </w:r>
      <w:r>
        <w:lastRenderedPageBreak/>
        <w:t xml:space="preserve">väärinkäyttötapaus, jonka seurauksena mahdollisesti epäilyyn johtaneen tiedon antanut tai osallisena ollut kyseisen paikallistason järjestön työntekijä oli pahoinpidelty. </w:t>
      </w:r>
    </w:p>
    <w:p w:rsidR="00854CEE" w:rsidRPr="00854CEE" w:rsidRDefault="00854CEE" w:rsidP="00854CEE">
      <w:r>
        <w:t> </w:t>
      </w:r>
    </w:p>
    <w:p w:rsidR="00854CEE" w:rsidRPr="00854CEE" w:rsidRDefault="00854CEE" w:rsidP="00854CEE">
      <w:pPr>
        <w:numPr>
          <w:ilvl w:val="0"/>
          <w:numId w:val="4"/>
        </w:numPr>
        <w:rPr>
          <w:rFonts w:eastAsia="Times New Roman"/>
        </w:rPr>
      </w:pPr>
      <w:r>
        <w:rPr>
          <w:rFonts w:eastAsia="Times New Roman"/>
        </w:rPr>
        <w:t>Millaisista vastatoimista/sanktioista tms. on ollut kyse (irtisanominen, syrjintä, etenemismahdollisuuksien epääminen, väkivalta… jne.)</w:t>
      </w:r>
    </w:p>
    <w:p w:rsidR="00854CEE" w:rsidRPr="00854CEE" w:rsidRDefault="00854CEE" w:rsidP="00854CEE">
      <w:r>
        <w:t> </w:t>
      </w:r>
    </w:p>
    <w:p w:rsidR="00854CEE" w:rsidRDefault="00854CEE" w:rsidP="00854CEE">
      <w:pPr>
        <w:rPr>
          <w:lang w:val="en-US"/>
        </w:rPr>
      </w:pPr>
      <w:r>
        <w:t>Katso edellinen vastaus.</w:t>
      </w:r>
    </w:p>
    <w:p w:rsidR="00854CEE" w:rsidRDefault="00854CEE" w:rsidP="00854CEE">
      <w:pPr>
        <w:rPr>
          <w:lang w:val="en-US"/>
        </w:rPr>
      </w:pPr>
      <w:r>
        <w:t> </w:t>
      </w:r>
    </w:p>
    <w:p w:rsidR="00854CEE" w:rsidRPr="00854CEE" w:rsidRDefault="00854CEE" w:rsidP="00854CEE">
      <w:pPr>
        <w:numPr>
          <w:ilvl w:val="0"/>
          <w:numId w:val="5"/>
        </w:numPr>
        <w:rPr>
          <w:rFonts w:eastAsia="Times New Roman"/>
        </w:rPr>
      </w:pPr>
      <w:r>
        <w:rPr>
          <w:rFonts w:eastAsia="Times New Roman"/>
        </w:rPr>
        <w:t>Kuka / mikä taho on ollut vastatoimien takana (työnantaja, työtoveri, muu toimija…)</w:t>
      </w:r>
    </w:p>
    <w:p w:rsidR="00854CEE" w:rsidRPr="00854CEE" w:rsidRDefault="00854CEE" w:rsidP="00854CEE">
      <w:r>
        <w:t> </w:t>
      </w:r>
    </w:p>
    <w:p w:rsidR="00854CEE" w:rsidRPr="00854CEE" w:rsidRDefault="00854CEE" w:rsidP="00854CEE">
      <w:proofErr w:type="gramStart"/>
      <w:r>
        <w:t>Epäilyn alaisena olleen järjestön työntekijät / työnantaja.</w:t>
      </w:r>
      <w:proofErr w:type="gramEnd"/>
    </w:p>
    <w:p w:rsidR="00854CEE" w:rsidRPr="00854CEE" w:rsidRDefault="00854CEE" w:rsidP="00854CEE">
      <w:r>
        <w:t> </w:t>
      </w:r>
    </w:p>
    <w:p w:rsidR="00854CEE" w:rsidRPr="00854CEE" w:rsidRDefault="00854CEE" w:rsidP="00854CEE">
      <w:pPr>
        <w:numPr>
          <w:ilvl w:val="0"/>
          <w:numId w:val="6"/>
        </w:numPr>
        <w:rPr>
          <w:rFonts w:eastAsia="Times New Roman"/>
        </w:rPr>
      </w:pPr>
      <w:r>
        <w:rPr>
          <w:rFonts w:eastAsia="Times New Roman"/>
        </w:rPr>
        <w:t>Miten virastonne näissä tilanteissa on toiminut? Onko epäilyjä tutkittu? Onko esim. poliisiin oltu yhteydessä…?</w:t>
      </w:r>
    </w:p>
    <w:p w:rsidR="00854CEE" w:rsidRPr="00854CEE" w:rsidRDefault="00854CEE" w:rsidP="00854CEE">
      <w:r>
        <w:t> </w:t>
      </w:r>
    </w:p>
    <w:p w:rsidR="00854CEE" w:rsidRDefault="00854CEE" w:rsidP="00854CEE">
      <w:pPr>
        <w:rPr>
          <w:lang w:val="en-US"/>
        </w:rPr>
      </w:pPr>
      <w:r>
        <w:t xml:space="preserve">Tapaus on käsitelty UM:n normaalin prosessin mukaisesti ja on oltu tiiviissä yhteydessä </w:t>
      </w:r>
      <w:proofErr w:type="spellStart"/>
      <w:r>
        <w:t>KRP:iin</w:t>
      </w:r>
      <w:proofErr w:type="spellEnd"/>
      <w:r>
        <w:t xml:space="preserve">, kuten kaikissa väärinkäyttöepäilyissä joissa on syytä epäillä rikosta. Kyseisen hankkeen tuki on lopetettu ja järjestölle on lähetetty takaisinperintäpyyntö. Itse tapauksen selvittäminen ao. maassa on kuitenkin hyvin hankalaa. </w:t>
      </w:r>
    </w:p>
    <w:p w:rsidR="00854CEE" w:rsidRDefault="00854CEE" w:rsidP="00854CEE">
      <w:pPr>
        <w:rPr>
          <w:lang w:val="en-US"/>
        </w:rPr>
      </w:pPr>
      <w:r>
        <w:t> </w:t>
      </w:r>
    </w:p>
    <w:p w:rsidR="00854CEE" w:rsidRDefault="00854CEE" w:rsidP="00854CEE">
      <w:pPr>
        <w:numPr>
          <w:ilvl w:val="0"/>
          <w:numId w:val="7"/>
        </w:numPr>
        <w:rPr>
          <w:rFonts w:eastAsia="Times New Roman"/>
          <w:lang w:val="en-US"/>
        </w:rPr>
      </w:pPr>
      <w:r>
        <w:rPr>
          <w:rFonts w:eastAsia="Times New Roman"/>
        </w:rPr>
        <w:t>Onko virastonne jollain tapaa yrittänyt suojata ilmoittajaa tai hänen perheenjäsentään vastatoimilta? Jos on, miten?</w:t>
      </w:r>
    </w:p>
    <w:p w:rsidR="00854CEE" w:rsidRDefault="00854CEE" w:rsidP="00854CEE">
      <w:pPr>
        <w:rPr>
          <w:lang w:val="en-US"/>
        </w:rPr>
      </w:pPr>
      <w:r>
        <w:t> </w:t>
      </w:r>
    </w:p>
    <w:p w:rsidR="00854CEE" w:rsidRPr="00854CEE" w:rsidRDefault="00854CEE" w:rsidP="00854CEE">
      <w:r>
        <w:t>Kyseessä ei ole varsinainen ilmoittaja vaan normaalin hanketarkastuksen yhteydessä esiin noussut epäily, jonka pohjalta edustuston työntekijä teki sisäisen ilmoituksen. Edustuston työntekijän suojelemiseksi jouduttiin pidättäytymään jatkotarkastuksista ja hankkeen tuki keskeytettiin.</w:t>
      </w:r>
    </w:p>
    <w:p w:rsidR="00854CEE" w:rsidRPr="00854CEE" w:rsidRDefault="00854CEE" w:rsidP="00854CEE">
      <w:r>
        <w:t> </w:t>
      </w:r>
    </w:p>
    <w:p w:rsidR="00854CEE" w:rsidRDefault="00854CEE" w:rsidP="00854CEE">
      <w:pPr>
        <w:numPr>
          <w:ilvl w:val="0"/>
          <w:numId w:val="8"/>
        </w:numPr>
        <w:rPr>
          <w:rFonts w:eastAsia="Times New Roman"/>
          <w:lang w:val="en-US"/>
        </w:rPr>
      </w:pPr>
      <w:r>
        <w:rPr>
          <w:rFonts w:eastAsia="Times New Roman"/>
        </w:rPr>
        <w:t>Millaista apua olisitte näissä tapauksissa tarvinneet? Millaisiin haasteisiin törmäsitte?</w:t>
      </w:r>
    </w:p>
    <w:p w:rsidR="00854CEE" w:rsidRDefault="00854CEE" w:rsidP="00854CEE">
      <w:pPr>
        <w:rPr>
          <w:lang w:val="en-US"/>
        </w:rPr>
      </w:pPr>
      <w:r>
        <w:t> </w:t>
      </w:r>
    </w:p>
    <w:p w:rsidR="00854CEE" w:rsidRDefault="00854CEE" w:rsidP="00854CEE">
      <w:r>
        <w:t xml:space="preserve">Kehitysyhteistyötä tehdään usein hyvin hauraissa, syrjäisissä ja joskus vaarallisissakin ympäristöissä, jolloin tällaisiin tilanteisiin saatetaan päätyä. Myöskään toimivalle viranomaisyhteistyölle poliisin ja ao. maan viranomaisten välillä ei joissain maissa ole riittäviä edellytyksiä. Erityisesti ulkomailta väärinkäyttöepäilyistä ilmoittavien </w:t>
      </w:r>
      <w:proofErr w:type="spellStart"/>
      <w:r>
        <w:t>UH:n</w:t>
      </w:r>
      <w:proofErr w:type="spellEnd"/>
      <w:r>
        <w:t xml:space="preserve"> ulkopuolisten tahojen suojelu on näistä syistä hyvin haastavaa. Ilmoitusjärjestelmän ohjeistuksessa onkin painotettu, että vaikka ilmoittaminen nimettömänä on mahdollista eikä UM paljasta myöskään nimellä ilmoittajien henkilöyttä, on ilmoittajan itse huolehdittava omasta turvallisuudestaan.</w:t>
      </w:r>
    </w:p>
    <w:p w:rsidR="00854CEE" w:rsidRDefault="00854CEE" w:rsidP="00854CEE">
      <w:pPr>
        <w:rPr>
          <w:color w:val="1F497D"/>
        </w:rPr>
      </w:pPr>
    </w:p>
    <w:p w:rsidR="00854CEE" w:rsidRDefault="00854CEE" w:rsidP="00854CEE">
      <w:pPr>
        <w:rPr>
          <w:color w:val="1F497D"/>
        </w:rPr>
      </w:pPr>
      <w:r>
        <w:rPr>
          <w:color w:val="1F497D"/>
        </w:rPr>
        <w:t>***</w:t>
      </w:r>
    </w:p>
    <w:p w:rsidR="00854CEE" w:rsidRDefault="00854CEE" w:rsidP="00854CEE">
      <w:pPr>
        <w:rPr>
          <w:color w:val="1F497D"/>
        </w:rPr>
      </w:pPr>
    </w:p>
    <w:p w:rsidR="00854CEE" w:rsidRPr="00854CEE" w:rsidRDefault="00854CEE" w:rsidP="00854CEE">
      <w:pPr>
        <w:rPr>
          <w:color w:val="1F497D"/>
        </w:rPr>
      </w:pPr>
      <w:r w:rsidRPr="00854CEE">
        <w:rPr>
          <w:color w:val="1F497D"/>
        </w:rPr>
        <w:t>(</w:t>
      </w:r>
      <w:proofErr w:type="spellStart"/>
      <w:r w:rsidRPr="00854CEE">
        <w:rPr>
          <w:color w:val="1F497D"/>
        </w:rPr>
        <w:t>Tukesin</w:t>
      </w:r>
      <w:proofErr w:type="spellEnd"/>
      <w:r w:rsidRPr="00854CEE">
        <w:rPr>
          <w:color w:val="1F497D"/>
        </w:rPr>
        <w:t xml:space="preserve"> </w:t>
      </w:r>
      <w:proofErr w:type="spellStart"/>
      <w:r w:rsidRPr="00854CEE">
        <w:rPr>
          <w:color w:val="1F497D"/>
        </w:rPr>
        <w:t>dnro</w:t>
      </w:r>
      <w:proofErr w:type="spellEnd"/>
      <w:r w:rsidRPr="00854CEE">
        <w:rPr>
          <w:color w:val="1F497D"/>
        </w:rPr>
        <w:t xml:space="preserve"> 102/00.00.01/2015)</w:t>
      </w:r>
    </w:p>
    <w:p w:rsidR="00854CEE" w:rsidRPr="00854CEE" w:rsidRDefault="00854CEE" w:rsidP="00854CEE">
      <w:pPr>
        <w:rPr>
          <w:color w:val="1F497D"/>
        </w:rPr>
      </w:pPr>
    </w:p>
    <w:p w:rsidR="00854CEE" w:rsidRPr="00854CEE" w:rsidRDefault="00854CEE" w:rsidP="00854CEE">
      <w:pPr>
        <w:rPr>
          <w:color w:val="1F497D"/>
        </w:rPr>
      </w:pPr>
      <w:r w:rsidRPr="00854CEE">
        <w:rPr>
          <w:color w:val="1F497D"/>
        </w:rPr>
        <w:t>Hei,</w:t>
      </w:r>
    </w:p>
    <w:p w:rsidR="00854CEE" w:rsidRPr="00854CEE" w:rsidRDefault="00854CEE" w:rsidP="00854CEE">
      <w:pPr>
        <w:rPr>
          <w:color w:val="1F497D"/>
        </w:rPr>
      </w:pPr>
    </w:p>
    <w:p w:rsidR="00854CEE" w:rsidRPr="00854CEE" w:rsidRDefault="00854CEE" w:rsidP="00854CEE">
      <w:pPr>
        <w:rPr>
          <w:color w:val="1F497D"/>
        </w:rPr>
      </w:pPr>
      <w:proofErr w:type="spellStart"/>
      <w:r w:rsidRPr="00854CEE">
        <w:rPr>
          <w:color w:val="1F497D"/>
        </w:rPr>
        <w:t>Tukesissa</w:t>
      </w:r>
      <w:proofErr w:type="spellEnd"/>
      <w:r w:rsidRPr="00854CEE">
        <w:rPr>
          <w:color w:val="1F497D"/>
        </w:rPr>
        <w:t xml:space="preserve"> ei ole tiedossa ilmoittajiin kohdistuneita vastatoimia. </w:t>
      </w:r>
    </w:p>
    <w:p w:rsidR="00854CEE" w:rsidRPr="00854CEE" w:rsidRDefault="00854CEE" w:rsidP="00854CEE">
      <w:pPr>
        <w:rPr>
          <w:color w:val="1F497D"/>
        </w:rPr>
      </w:pPr>
    </w:p>
    <w:p w:rsidR="00854CEE" w:rsidRPr="00854CEE" w:rsidRDefault="00854CEE" w:rsidP="00854CEE">
      <w:pPr>
        <w:rPr>
          <w:color w:val="1F497D"/>
        </w:rPr>
      </w:pPr>
      <w:r w:rsidRPr="00854CEE">
        <w:rPr>
          <w:color w:val="1F497D"/>
        </w:rPr>
        <w:t>Ystävällisin terveisin,</w:t>
      </w:r>
    </w:p>
    <w:p w:rsidR="00854CEE" w:rsidRPr="00854CEE" w:rsidRDefault="00854CEE" w:rsidP="00854CEE"/>
    <w:p w:rsidR="00854CEE" w:rsidRPr="00854CEE" w:rsidRDefault="00854CEE" w:rsidP="00854CEE">
      <w:pPr>
        <w:rPr>
          <w:rFonts w:ascii="Verdana" w:hAnsi="Verdana"/>
          <w:sz w:val="18"/>
          <w:szCs w:val="18"/>
          <w:lang w:eastAsia="fi-FI"/>
        </w:rPr>
      </w:pPr>
      <w:r w:rsidRPr="00854CEE">
        <w:rPr>
          <w:rFonts w:ascii="Verdana" w:hAnsi="Verdana"/>
          <w:sz w:val="18"/>
          <w:szCs w:val="18"/>
          <w:lang w:eastAsia="fi-FI"/>
        </w:rPr>
        <w:t>Eeva-Maija Puheloinen</w:t>
      </w:r>
    </w:p>
    <w:p w:rsidR="00854CEE" w:rsidRPr="00854CEE" w:rsidRDefault="00854CEE" w:rsidP="00854CEE">
      <w:pPr>
        <w:rPr>
          <w:rFonts w:ascii="Verdana" w:hAnsi="Verdana"/>
          <w:sz w:val="18"/>
          <w:szCs w:val="18"/>
          <w:lang w:eastAsia="fi-FI"/>
        </w:rPr>
      </w:pPr>
      <w:r w:rsidRPr="00854CEE">
        <w:rPr>
          <w:rFonts w:ascii="Verdana" w:hAnsi="Verdana"/>
          <w:sz w:val="18"/>
          <w:szCs w:val="18"/>
          <w:lang w:eastAsia="fi-FI"/>
        </w:rPr>
        <w:t>Lakimies</w:t>
      </w:r>
    </w:p>
    <w:p w:rsidR="00854CEE" w:rsidRPr="00854CEE" w:rsidRDefault="00854CEE" w:rsidP="00854CEE">
      <w:pPr>
        <w:rPr>
          <w:rFonts w:ascii="Verdana" w:hAnsi="Verdana"/>
          <w:sz w:val="18"/>
          <w:szCs w:val="18"/>
          <w:lang w:eastAsia="fi-FI"/>
        </w:rPr>
      </w:pPr>
      <w:r w:rsidRPr="00854CEE">
        <w:rPr>
          <w:rFonts w:ascii="Verdana" w:hAnsi="Verdana"/>
          <w:sz w:val="18"/>
          <w:szCs w:val="18"/>
          <w:lang w:eastAsia="fi-FI"/>
        </w:rPr>
        <w:t>Turvallisuus- ja kemikaalivirasto (</w:t>
      </w:r>
      <w:proofErr w:type="spellStart"/>
      <w:r w:rsidRPr="00854CEE">
        <w:rPr>
          <w:rFonts w:ascii="Verdana" w:hAnsi="Verdana"/>
          <w:sz w:val="18"/>
          <w:szCs w:val="18"/>
          <w:lang w:eastAsia="fi-FI"/>
        </w:rPr>
        <w:t>Tukes</w:t>
      </w:r>
      <w:proofErr w:type="spellEnd"/>
      <w:r w:rsidRPr="00854CEE">
        <w:rPr>
          <w:rFonts w:ascii="Verdana" w:hAnsi="Verdana"/>
          <w:sz w:val="18"/>
          <w:szCs w:val="18"/>
          <w:lang w:eastAsia="fi-FI"/>
        </w:rPr>
        <w:t>)</w:t>
      </w:r>
    </w:p>
    <w:p w:rsidR="00854CEE" w:rsidRPr="00854CEE" w:rsidRDefault="00854CEE" w:rsidP="00854CEE">
      <w:pPr>
        <w:rPr>
          <w:rFonts w:ascii="Verdana" w:hAnsi="Verdana"/>
          <w:sz w:val="18"/>
          <w:szCs w:val="18"/>
          <w:lang w:eastAsia="fi-FI"/>
        </w:rPr>
      </w:pPr>
      <w:r w:rsidRPr="00854CEE">
        <w:rPr>
          <w:rFonts w:ascii="Verdana" w:hAnsi="Verdana"/>
          <w:sz w:val="18"/>
          <w:szCs w:val="18"/>
          <w:lang w:eastAsia="fi-FI"/>
        </w:rPr>
        <w:t>PL 66 (Opastinsilta 12 B), 00521 Helsinki</w:t>
      </w:r>
    </w:p>
    <w:p w:rsidR="00854CEE" w:rsidRPr="00854CEE" w:rsidRDefault="00854CEE" w:rsidP="00854CEE">
      <w:pPr>
        <w:rPr>
          <w:rFonts w:ascii="Verdana" w:hAnsi="Verdana"/>
          <w:sz w:val="18"/>
          <w:szCs w:val="18"/>
          <w:lang w:eastAsia="fi-FI"/>
        </w:rPr>
      </w:pPr>
      <w:proofErr w:type="gramStart"/>
      <w:r w:rsidRPr="00854CEE">
        <w:rPr>
          <w:rFonts w:ascii="Verdana" w:hAnsi="Verdana"/>
          <w:sz w:val="18"/>
          <w:szCs w:val="18"/>
          <w:lang w:eastAsia="fi-FI"/>
        </w:rPr>
        <w:t>puh. 0295052716</w:t>
      </w:r>
      <w:proofErr w:type="gramEnd"/>
    </w:p>
    <w:p w:rsidR="00854CEE" w:rsidRPr="00854CEE" w:rsidRDefault="00854CEE" w:rsidP="00854CEE">
      <w:pPr>
        <w:rPr>
          <w:rFonts w:ascii="Verdana" w:hAnsi="Verdana"/>
          <w:sz w:val="18"/>
          <w:szCs w:val="18"/>
          <w:lang w:eastAsia="fi-FI"/>
        </w:rPr>
      </w:pPr>
      <w:hyperlink r:id="rId7" w:history="1">
        <w:r w:rsidRPr="00854CEE">
          <w:rPr>
            <w:rFonts w:ascii="Verdana" w:hAnsi="Verdana"/>
            <w:color w:val="0000FF"/>
            <w:sz w:val="18"/>
            <w:szCs w:val="18"/>
            <w:u w:val="single"/>
            <w:lang w:eastAsia="fi-FI"/>
          </w:rPr>
          <w:t>eeva-maija.puheloinen@tukes.fi</w:t>
        </w:r>
      </w:hyperlink>
    </w:p>
    <w:p w:rsidR="00854CEE" w:rsidRPr="00854CEE" w:rsidRDefault="00854CEE" w:rsidP="00854CEE">
      <w:pPr>
        <w:rPr>
          <w:rFonts w:ascii="Verdana" w:hAnsi="Verdana"/>
          <w:color w:val="000000"/>
          <w:sz w:val="18"/>
          <w:szCs w:val="18"/>
          <w:lang w:eastAsia="fi-FI"/>
        </w:rPr>
      </w:pPr>
      <w:hyperlink r:id="rId8" w:history="1">
        <w:r w:rsidRPr="00854CEE">
          <w:rPr>
            <w:rFonts w:ascii="Verdana" w:hAnsi="Verdana"/>
            <w:color w:val="0000FF"/>
            <w:sz w:val="18"/>
            <w:szCs w:val="18"/>
            <w:u w:val="single"/>
            <w:lang w:eastAsia="fi-FI"/>
          </w:rPr>
          <w:t>www.tukes.fi</w:t>
        </w:r>
      </w:hyperlink>
    </w:p>
    <w:p w:rsidR="00854CEE" w:rsidRPr="00854CEE" w:rsidRDefault="00854CEE" w:rsidP="00854CEE">
      <w:pPr>
        <w:rPr>
          <w:rFonts w:ascii="Verdana" w:hAnsi="Verdana"/>
          <w:color w:val="000000"/>
          <w:sz w:val="18"/>
          <w:szCs w:val="18"/>
          <w:lang w:eastAsia="fi-FI"/>
        </w:rPr>
      </w:pPr>
      <w:hyperlink r:id="rId9" w:history="1">
        <w:r w:rsidRPr="00854CEE">
          <w:rPr>
            <w:rFonts w:ascii="Verdana" w:hAnsi="Verdana"/>
            <w:color w:val="0000FF"/>
            <w:sz w:val="18"/>
            <w:szCs w:val="18"/>
            <w:u w:val="single"/>
            <w:lang w:eastAsia="fi-FI"/>
          </w:rPr>
          <w:t>www.facebook.com/Turvallisuusjakemikaalivirasto</w:t>
        </w:r>
      </w:hyperlink>
      <w:r w:rsidRPr="00854CEE">
        <w:rPr>
          <w:rFonts w:ascii="Verdana" w:hAnsi="Verdana"/>
          <w:color w:val="000000"/>
          <w:sz w:val="18"/>
          <w:szCs w:val="18"/>
          <w:lang w:eastAsia="fi-FI"/>
        </w:rPr>
        <w:t xml:space="preserve"> </w:t>
      </w:r>
    </w:p>
    <w:p w:rsidR="00854CEE" w:rsidRPr="00854CEE" w:rsidRDefault="00854CEE" w:rsidP="00854CEE">
      <w:pPr>
        <w:rPr>
          <w:rFonts w:ascii="Verdana" w:hAnsi="Verdana"/>
          <w:sz w:val="18"/>
          <w:szCs w:val="18"/>
          <w:lang w:eastAsia="fi-FI"/>
        </w:rPr>
      </w:pPr>
      <w:hyperlink r:id="rId10" w:history="1">
        <w:r w:rsidRPr="00854CEE">
          <w:rPr>
            <w:rFonts w:ascii="Verdana" w:hAnsi="Verdana"/>
            <w:color w:val="0000FF"/>
            <w:sz w:val="18"/>
            <w:szCs w:val="18"/>
            <w:u w:val="single"/>
            <w:lang w:eastAsia="fi-FI"/>
          </w:rPr>
          <w:t>www.twitter.com/Tukesinfo</w:t>
        </w:r>
      </w:hyperlink>
    </w:p>
    <w:p w:rsidR="00854CEE" w:rsidRDefault="00854CEE" w:rsidP="00854CEE">
      <w:pPr>
        <w:rPr>
          <w:rFonts w:ascii="Tahoma" w:hAnsi="Tahoma" w:cs="Tahoma"/>
          <w:color w:val="1F497D"/>
          <w:sz w:val="20"/>
          <w:szCs w:val="20"/>
        </w:rPr>
      </w:pPr>
    </w:p>
    <w:p w:rsidR="00854CEE" w:rsidRDefault="00854CEE" w:rsidP="00854CEE"/>
    <w:p w:rsidR="00854CEE" w:rsidRDefault="00854CEE" w:rsidP="00854CEE"/>
    <w:p w:rsidR="00854CEE" w:rsidRDefault="00854CEE" w:rsidP="00854CEE">
      <w:r>
        <w:t>***</w:t>
      </w:r>
    </w:p>
    <w:p w:rsidR="00854CEE" w:rsidRDefault="00854CEE" w:rsidP="00854CEE"/>
    <w:p w:rsidR="00854CEE" w:rsidRPr="00854CEE" w:rsidRDefault="00854CEE" w:rsidP="00854CEE">
      <w:r w:rsidRPr="00854CEE">
        <w:t>Hei</w:t>
      </w:r>
    </w:p>
    <w:p w:rsidR="00854CEE" w:rsidRPr="00854CEE" w:rsidRDefault="00854CEE" w:rsidP="00854CEE"/>
    <w:p w:rsidR="00854CEE" w:rsidRPr="00854CEE" w:rsidRDefault="00854CEE" w:rsidP="00854CEE">
      <w:r w:rsidRPr="00854CEE">
        <w:t>Tietopyyntönne perusteella teimme tekstiarkistohakua ja kyselimme esittelijöiltä muistikuvia mahdollisista tietopyynnössänne tarkoitetuista asioista.</w:t>
      </w:r>
    </w:p>
    <w:p w:rsidR="00854CEE" w:rsidRPr="00854CEE" w:rsidRDefault="00854CEE" w:rsidP="00854CEE"/>
    <w:p w:rsidR="00854CEE" w:rsidRPr="00854CEE" w:rsidRDefault="00854CEE" w:rsidP="00854CEE">
      <w:r w:rsidRPr="00854CEE">
        <w:t>Näiden perusteella löytyi ainoastaan yksi juttu, joka jollakin tavoin sopii näihin. Tapaus on julkaistu verkkosivuillamme ja on luettavissa alla olevasta linkistä. Asia tuli ilmi kantelun käsittelyn kuluessa eikä sen käsittely eronnut tavallisen kantelun käsittelystä.</w:t>
      </w:r>
    </w:p>
    <w:p w:rsidR="00854CEE" w:rsidRPr="00854CEE" w:rsidRDefault="00854CEE" w:rsidP="00854CEE"/>
    <w:p w:rsidR="00854CEE" w:rsidRPr="00854CEE" w:rsidRDefault="00854CEE" w:rsidP="00854CEE">
      <w:hyperlink r:id="rId11" w:history="1">
        <w:r w:rsidRPr="00854CEE">
          <w:rPr>
            <w:color w:val="0000FF"/>
            <w:u w:val="single"/>
          </w:rPr>
          <w:t>http://www.eduskunta.fi/triphome/bin/thw.cgi/trip/?${APPL}=ereoapaa&amp;${BASE}=ereoapaa&amp;${THWIDS}=0.18/1450768338_5938&amp;${TRIPPIFE}=PDF.pdf</w:t>
        </w:r>
      </w:hyperlink>
    </w:p>
    <w:p w:rsidR="00854CEE" w:rsidRPr="00854CEE" w:rsidRDefault="00854CEE" w:rsidP="00854CEE"/>
    <w:p w:rsidR="00854CEE" w:rsidRPr="00854CEE" w:rsidRDefault="00854CEE" w:rsidP="00854CEE">
      <w:pPr>
        <w:rPr>
          <w:rFonts w:ascii="Arial" w:hAnsi="Arial" w:cs="Arial"/>
          <w:i/>
          <w:iCs/>
          <w:sz w:val="18"/>
          <w:szCs w:val="18"/>
          <w:lang w:eastAsia="fi-FI"/>
        </w:rPr>
      </w:pPr>
      <w:r w:rsidRPr="00854CEE">
        <w:t>terveisin</w:t>
      </w:r>
    </w:p>
    <w:p w:rsidR="00854CEE" w:rsidRPr="00854CEE" w:rsidRDefault="00854CEE" w:rsidP="00854CEE">
      <w:pPr>
        <w:spacing w:line="200" w:lineRule="atLeast"/>
        <w:rPr>
          <w:rFonts w:ascii="Arial" w:hAnsi="Arial" w:cs="Arial"/>
          <w:i/>
          <w:iCs/>
          <w:sz w:val="18"/>
          <w:szCs w:val="18"/>
          <w:lang w:eastAsia="fi-FI"/>
        </w:rPr>
      </w:pPr>
    </w:p>
    <w:p w:rsidR="00854CEE" w:rsidRPr="00854CEE" w:rsidRDefault="00854CEE" w:rsidP="00854CEE">
      <w:pPr>
        <w:spacing w:line="200" w:lineRule="atLeast"/>
        <w:rPr>
          <w:rFonts w:ascii="Arial" w:hAnsi="Arial" w:cs="Arial"/>
          <w:i/>
          <w:iCs/>
          <w:sz w:val="18"/>
          <w:szCs w:val="18"/>
          <w:lang w:eastAsia="fi-FI"/>
        </w:rPr>
      </w:pPr>
      <w:r w:rsidRPr="00854CEE">
        <w:rPr>
          <w:rFonts w:ascii="Arial" w:hAnsi="Arial" w:cs="Arial"/>
          <w:i/>
          <w:iCs/>
          <w:sz w:val="18"/>
          <w:szCs w:val="18"/>
          <w:lang w:eastAsia="fi-FI"/>
        </w:rPr>
        <w:t>Mikko Eteläpää</w:t>
      </w:r>
    </w:p>
    <w:p w:rsidR="00854CEE" w:rsidRPr="00854CEE" w:rsidRDefault="00854CEE" w:rsidP="00854CEE">
      <w:pPr>
        <w:spacing w:line="200" w:lineRule="atLeast"/>
        <w:rPr>
          <w:rFonts w:ascii="Arial" w:hAnsi="Arial" w:cs="Arial"/>
          <w:i/>
          <w:iCs/>
          <w:sz w:val="18"/>
          <w:szCs w:val="18"/>
          <w:lang w:eastAsia="fi-FI"/>
        </w:rPr>
      </w:pPr>
      <w:r w:rsidRPr="00854CEE">
        <w:rPr>
          <w:rFonts w:ascii="Arial" w:hAnsi="Arial" w:cs="Arial"/>
          <w:i/>
          <w:iCs/>
          <w:sz w:val="18"/>
          <w:szCs w:val="18"/>
          <w:lang w:eastAsia="fi-FI"/>
        </w:rPr>
        <w:t xml:space="preserve">Esittelijäneuvos – </w:t>
      </w:r>
      <w:proofErr w:type="spellStart"/>
      <w:r w:rsidRPr="00854CEE">
        <w:rPr>
          <w:rFonts w:ascii="Arial" w:hAnsi="Arial" w:cs="Arial"/>
          <w:i/>
          <w:iCs/>
          <w:sz w:val="18"/>
          <w:szCs w:val="18"/>
          <w:lang w:eastAsia="fi-FI"/>
        </w:rPr>
        <w:t>Referendarieråd</w:t>
      </w:r>
      <w:proofErr w:type="spellEnd"/>
    </w:p>
    <w:p w:rsidR="00854CEE" w:rsidRPr="00854CEE" w:rsidRDefault="00854CEE" w:rsidP="00854CEE">
      <w:pPr>
        <w:spacing w:line="200" w:lineRule="atLeast"/>
        <w:rPr>
          <w:rFonts w:ascii="Arial" w:hAnsi="Arial" w:cs="Arial"/>
          <w:i/>
          <w:iCs/>
          <w:sz w:val="18"/>
          <w:szCs w:val="18"/>
          <w:lang w:eastAsia="fi-FI"/>
        </w:rPr>
      </w:pPr>
      <w:r w:rsidRPr="00854CEE">
        <w:rPr>
          <w:rFonts w:ascii="Arial" w:hAnsi="Arial" w:cs="Arial"/>
          <w:i/>
          <w:iCs/>
          <w:sz w:val="18"/>
          <w:szCs w:val="18"/>
          <w:lang w:eastAsia="fi-FI"/>
        </w:rPr>
        <w:t xml:space="preserve">Eduskunnan oikeusasiamiehen kanslia – </w:t>
      </w:r>
      <w:proofErr w:type="spellStart"/>
      <w:r w:rsidRPr="00854CEE">
        <w:rPr>
          <w:rFonts w:ascii="Arial" w:hAnsi="Arial" w:cs="Arial"/>
          <w:i/>
          <w:iCs/>
          <w:sz w:val="18"/>
          <w:szCs w:val="18"/>
          <w:lang w:eastAsia="fi-FI"/>
        </w:rPr>
        <w:t>Riksdagens</w:t>
      </w:r>
      <w:proofErr w:type="spellEnd"/>
      <w:r w:rsidRPr="00854CEE">
        <w:rPr>
          <w:rFonts w:ascii="Arial" w:hAnsi="Arial" w:cs="Arial"/>
          <w:i/>
          <w:iCs/>
          <w:sz w:val="18"/>
          <w:szCs w:val="18"/>
          <w:lang w:eastAsia="fi-FI"/>
        </w:rPr>
        <w:t xml:space="preserve"> </w:t>
      </w:r>
      <w:proofErr w:type="spellStart"/>
      <w:r w:rsidRPr="00854CEE">
        <w:rPr>
          <w:rFonts w:ascii="Arial" w:hAnsi="Arial" w:cs="Arial"/>
          <w:i/>
          <w:iCs/>
          <w:sz w:val="18"/>
          <w:szCs w:val="18"/>
          <w:lang w:eastAsia="fi-FI"/>
        </w:rPr>
        <w:t>justitieombudsmans</w:t>
      </w:r>
      <w:proofErr w:type="spellEnd"/>
      <w:r w:rsidRPr="00854CEE">
        <w:rPr>
          <w:rFonts w:ascii="Arial" w:hAnsi="Arial" w:cs="Arial"/>
          <w:i/>
          <w:iCs/>
          <w:sz w:val="18"/>
          <w:szCs w:val="18"/>
          <w:lang w:eastAsia="fi-FI"/>
        </w:rPr>
        <w:t xml:space="preserve"> </w:t>
      </w:r>
      <w:proofErr w:type="spellStart"/>
      <w:r w:rsidRPr="00854CEE">
        <w:rPr>
          <w:rFonts w:ascii="Arial" w:hAnsi="Arial" w:cs="Arial"/>
          <w:i/>
          <w:iCs/>
          <w:sz w:val="18"/>
          <w:szCs w:val="18"/>
          <w:lang w:eastAsia="fi-FI"/>
        </w:rPr>
        <w:t>kansli</w:t>
      </w:r>
      <w:proofErr w:type="spellEnd"/>
    </w:p>
    <w:p w:rsidR="00854CEE" w:rsidRPr="00854CEE" w:rsidRDefault="00854CEE" w:rsidP="00854CEE">
      <w:pPr>
        <w:spacing w:line="200" w:lineRule="atLeast"/>
        <w:rPr>
          <w:rFonts w:ascii="Arial" w:hAnsi="Arial" w:cs="Arial"/>
          <w:i/>
          <w:iCs/>
          <w:sz w:val="18"/>
          <w:szCs w:val="18"/>
          <w:lang w:val="en-GB" w:eastAsia="fi-FI"/>
        </w:rPr>
      </w:pPr>
      <w:proofErr w:type="spellStart"/>
      <w:proofErr w:type="gramStart"/>
      <w:r w:rsidRPr="00854CEE">
        <w:rPr>
          <w:rFonts w:ascii="Arial" w:hAnsi="Arial" w:cs="Arial"/>
          <w:i/>
          <w:iCs/>
          <w:sz w:val="18"/>
          <w:szCs w:val="18"/>
          <w:lang w:val="en-GB" w:eastAsia="fi-FI"/>
        </w:rPr>
        <w:t>puh</w:t>
      </w:r>
      <w:proofErr w:type="spellEnd"/>
      <w:proofErr w:type="gramEnd"/>
      <w:r w:rsidRPr="00854CEE">
        <w:rPr>
          <w:rFonts w:ascii="Arial" w:hAnsi="Arial" w:cs="Arial"/>
          <w:i/>
          <w:iCs/>
          <w:sz w:val="18"/>
          <w:szCs w:val="18"/>
          <w:lang w:val="en-GB" w:eastAsia="fi-FI"/>
        </w:rPr>
        <w:t xml:space="preserve">. – </w:t>
      </w:r>
      <w:proofErr w:type="gramStart"/>
      <w:r w:rsidRPr="00854CEE">
        <w:rPr>
          <w:rFonts w:ascii="Arial" w:hAnsi="Arial" w:cs="Arial"/>
          <w:i/>
          <w:iCs/>
          <w:sz w:val="18"/>
          <w:szCs w:val="18"/>
          <w:lang w:val="en-GB" w:eastAsia="fi-FI"/>
        </w:rPr>
        <w:t>tel</w:t>
      </w:r>
      <w:proofErr w:type="gramEnd"/>
      <w:r w:rsidRPr="00854CEE">
        <w:rPr>
          <w:rFonts w:ascii="Arial" w:hAnsi="Arial" w:cs="Arial"/>
          <w:i/>
          <w:iCs/>
          <w:sz w:val="18"/>
          <w:szCs w:val="18"/>
          <w:lang w:val="en-GB" w:eastAsia="fi-FI"/>
        </w:rPr>
        <w:t>.           +358 9 432 3359</w:t>
      </w:r>
    </w:p>
    <w:p w:rsidR="00854CEE" w:rsidRPr="00854CEE" w:rsidRDefault="00854CEE" w:rsidP="00854CEE">
      <w:pPr>
        <w:spacing w:line="200" w:lineRule="atLeast"/>
        <w:rPr>
          <w:rFonts w:ascii="Arial" w:hAnsi="Arial" w:cs="Arial"/>
          <w:i/>
          <w:iCs/>
          <w:sz w:val="18"/>
          <w:szCs w:val="18"/>
          <w:lang w:val="en-GB" w:eastAsia="fi-FI"/>
        </w:rPr>
      </w:pPr>
      <w:proofErr w:type="gramStart"/>
      <w:r w:rsidRPr="00854CEE">
        <w:rPr>
          <w:rFonts w:ascii="Arial" w:hAnsi="Arial" w:cs="Arial"/>
          <w:i/>
          <w:iCs/>
          <w:sz w:val="18"/>
          <w:szCs w:val="18"/>
          <w:lang w:val="en-GB" w:eastAsia="fi-FI"/>
        </w:rPr>
        <w:t>fax</w:t>
      </w:r>
      <w:proofErr w:type="gramEnd"/>
      <w:r w:rsidRPr="00854CEE">
        <w:rPr>
          <w:rFonts w:ascii="Arial" w:hAnsi="Arial" w:cs="Arial"/>
          <w:i/>
          <w:iCs/>
          <w:sz w:val="18"/>
          <w:szCs w:val="18"/>
          <w:lang w:val="en-GB" w:eastAsia="fi-FI"/>
        </w:rPr>
        <w:t>.                       +358 9 432 2268</w:t>
      </w:r>
    </w:p>
    <w:p w:rsidR="00854CEE" w:rsidRPr="00854CEE" w:rsidRDefault="00854CEE" w:rsidP="00854CEE">
      <w:pPr>
        <w:spacing w:line="200" w:lineRule="atLeast"/>
        <w:rPr>
          <w:rFonts w:ascii="Arial" w:hAnsi="Arial" w:cs="Arial"/>
          <w:i/>
          <w:iCs/>
          <w:sz w:val="18"/>
          <w:szCs w:val="18"/>
          <w:lang w:val="en-GB" w:eastAsia="fi-FI"/>
        </w:rPr>
      </w:pPr>
      <w:r w:rsidRPr="00854CEE">
        <w:rPr>
          <w:rFonts w:ascii="Arial" w:hAnsi="Arial" w:cs="Arial"/>
          <w:i/>
          <w:iCs/>
          <w:sz w:val="18"/>
          <w:szCs w:val="18"/>
          <w:lang w:val="en-GB" w:eastAsia="fi-FI"/>
        </w:rPr>
        <w:t xml:space="preserve">E-mail                 </w:t>
      </w:r>
      <w:hyperlink r:id="rId12" w:history="1">
        <w:r w:rsidRPr="00854CEE">
          <w:rPr>
            <w:rFonts w:ascii="Arial" w:hAnsi="Arial" w:cs="Arial"/>
            <w:i/>
            <w:iCs/>
            <w:color w:val="0000FF"/>
            <w:sz w:val="18"/>
            <w:szCs w:val="18"/>
            <w:u w:val="single"/>
            <w:lang w:val="en-GB" w:eastAsia="fi-FI"/>
          </w:rPr>
          <w:t>mikko.etelapaa@eduskunta.fi</w:t>
        </w:r>
      </w:hyperlink>
      <w:r w:rsidRPr="00854CEE">
        <w:rPr>
          <w:rFonts w:ascii="Arial" w:hAnsi="Arial" w:cs="Arial"/>
          <w:i/>
          <w:iCs/>
          <w:sz w:val="18"/>
          <w:szCs w:val="18"/>
          <w:lang w:val="en-GB" w:eastAsia="fi-FI"/>
        </w:rPr>
        <w:t> </w:t>
      </w:r>
    </w:p>
    <w:p w:rsidR="00854CEE" w:rsidRPr="00854CEE" w:rsidRDefault="00854CEE" w:rsidP="00854CEE">
      <w:pPr>
        <w:rPr>
          <w:lang w:val="en-GB"/>
        </w:rPr>
      </w:pPr>
    </w:p>
    <w:p w:rsidR="00854CEE" w:rsidRPr="00854CEE" w:rsidRDefault="00854CEE" w:rsidP="00854CEE">
      <w:pPr>
        <w:rPr>
          <w:rFonts w:ascii="Tahoma" w:hAnsi="Tahoma" w:cs="Tahoma"/>
          <w:color w:val="1F497D"/>
          <w:sz w:val="20"/>
          <w:szCs w:val="20"/>
          <w:lang w:val="en-GB"/>
        </w:rPr>
      </w:pPr>
    </w:p>
    <w:p w:rsidR="00854CEE" w:rsidRDefault="00854CEE" w:rsidP="00854CEE">
      <w:pPr>
        <w:rPr>
          <w:color w:val="1F497D"/>
        </w:rPr>
      </w:pPr>
      <w:r>
        <w:rPr>
          <w:color w:val="1F497D"/>
        </w:rPr>
        <w:t>***</w:t>
      </w:r>
    </w:p>
    <w:p w:rsidR="00854CEE" w:rsidRDefault="00854CEE" w:rsidP="00854CEE">
      <w:pPr>
        <w:rPr>
          <w:color w:val="1F497D"/>
        </w:rPr>
      </w:pPr>
    </w:p>
    <w:p w:rsidR="00854CEE" w:rsidRPr="00854CEE" w:rsidRDefault="00854CEE" w:rsidP="00854CEE">
      <w:pPr>
        <w:rPr>
          <w:color w:val="1F497D"/>
        </w:rPr>
      </w:pPr>
      <w:r w:rsidRPr="00854CEE">
        <w:rPr>
          <w:color w:val="1F497D"/>
        </w:rPr>
        <w:t xml:space="preserve">Viite: </w:t>
      </w:r>
      <w:proofErr w:type="spellStart"/>
      <w:r w:rsidRPr="00854CEE">
        <w:rPr>
          <w:color w:val="1F497D"/>
        </w:rPr>
        <w:t>Dnro</w:t>
      </w:r>
      <w:proofErr w:type="spellEnd"/>
      <w:r w:rsidRPr="00854CEE">
        <w:rPr>
          <w:color w:val="1F497D"/>
        </w:rPr>
        <w:t xml:space="preserve"> 9295/00.04.00.03/2015</w:t>
      </w:r>
    </w:p>
    <w:p w:rsidR="00854CEE" w:rsidRPr="00854CEE" w:rsidRDefault="00854CEE" w:rsidP="00854CEE">
      <w:pPr>
        <w:rPr>
          <w:color w:val="1F497D"/>
        </w:rPr>
      </w:pPr>
    </w:p>
    <w:p w:rsidR="00854CEE" w:rsidRPr="00854CEE" w:rsidRDefault="00854CEE" w:rsidP="00854CEE">
      <w:pPr>
        <w:rPr>
          <w:color w:val="1F497D"/>
        </w:rPr>
      </w:pPr>
      <w:r w:rsidRPr="00854CEE">
        <w:rPr>
          <w:color w:val="1F497D"/>
        </w:rPr>
        <w:t xml:space="preserve">Hei,                     </w:t>
      </w:r>
    </w:p>
    <w:p w:rsidR="00854CEE" w:rsidRPr="00854CEE" w:rsidRDefault="00854CEE" w:rsidP="00854CEE">
      <w:pPr>
        <w:rPr>
          <w:color w:val="1F497D"/>
        </w:rPr>
      </w:pPr>
    </w:p>
    <w:p w:rsidR="00854CEE" w:rsidRPr="00854CEE" w:rsidRDefault="00854CEE" w:rsidP="00854CEE">
      <w:pPr>
        <w:rPr>
          <w:color w:val="1F497D"/>
        </w:rPr>
      </w:pPr>
      <w:r w:rsidRPr="00854CEE">
        <w:rPr>
          <w:color w:val="1F497D"/>
        </w:rPr>
        <w:t xml:space="preserve">Ohessa </w:t>
      </w:r>
      <w:proofErr w:type="spellStart"/>
      <w:r w:rsidRPr="00854CEE">
        <w:rPr>
          <w:color w:val="1F497D"/>
        </w:rPr>
        <w:t>Valviran</w:t>
      </w:r>
      <w:proofErr w:type="spellEnd"/>
      <w:r w:rsidRPr="00854CEE">
        <w:rPr>
          <w:color w:val="1F497D"/>
        </w:rPr>
        <w:t xml:space="preserve"> vastaukset esittämiinne kysymyksiin. Vastaukset koskevat terveydenhuollon valvontaa. Muilla substanssialoilla </w:t>
      </w:r>
      <w:proofErr w:type="spellStart"/>
      <w:r w:rsidRPr="00854CEE">
        <w:rPr>
          <w:color w:val="1F497D"/>
        </w:rPr>
        <w:t>Valviran</w:t>
      </w:r>
      <w:proofErr w:type="spellEnd"/>
      <w:r w:rsidRPr="00854CEE">
        <w:rPr>
          <w:color w:val="1F497D"/>
        </w:rPr>
        <w:t xml:space="preserve"> tietoon ei ole tullut kuvailemanne kaltaisia tilanteita.</w:t>
      </w:r>
      <w:r w:rsidRPr="00854CEE">
        <w:rPr>
          <w:color w:val="1F497D"/>
        </w:rPr>
        <w:br/>
      </w:r>
      <w:r w:rsidRPr="00854CEE">
        <w:rPr>
          <w:color w:val="1F497D"/>
        </w:rPr>
        <w:br/>
      </w:r>
      <w:r w:rsidRPr="00854CEE">
        <w:rPr>
          <w:color w:val="000000"/>
        </w:rPr>
        <w:t>1. Onko tietoonne tullut tapauksia, joissa teille ilmoituksen/kantelun tms. tehneeseen henkilöön tai hänen perheenjäseneensä on kohdistunut vastatoimia/sanktioita tms. ilmoittamisen seurauksena?</w:t>
      </w:r>
    </w:p>
    <w:p w:rsidR="00854CEE" w:rsidRPr="00854CEE" w:rsidRDefault="00854CEE" w:rsidP="00854CEE">
      <w:pPr>
        <w:rPr>
          <w:color w:val="1F497D"/>
        </w:rPr>
      </w:pPr>
      <w:r w:rsidRPr="00854CEE">
        <w:rPr>
          <w:color w:val="1F497D"/>
        </w:rPr>
        <w:t>Terveydenhuollon valvonnassa on ilmennyt yksittäisiä kuvaillun kaltaisia tilanteita. Usein näissä tapauksissa kyse saattaa kuitenkin olla alkujaankin vahingoittamistarkoituksessa tehdystä perättömästä ilmoituksesta/kantelusta.</w:t>
      </w:r>
    </w:p>
    <w:p w:rsidR="00854CEE" w:rsidRPr="00854CEE" w:rsidRDefault="00854CEE" w:rsidP="00854CEE">
      <w:pPr>
        <w:rPr>
          <w:color w:val="1F497D"/>
        </w:rPr>
      </w:pPr>
      <w:r w:rsidRPr="00854CEE">
        <w:rPr>
          <w:color w:val="1F497D"/>
        </w:rPr>
        <w:t>On esimerkiksi ilmennyt tilanteita, joissa ilmoituksen/kantelun kohde on ottanut yhteyttä ilmoittajaan ja yrittänyt saada ilmoittajaa perumaan ilmoituksensa/kantelunsa. Yleisellä tasolla ongelma on myös se, etteivät kaikki uskalla välttämättä lainkaan tehdä (sinänsä aiheellista) kantelua tai ilmoitusta enää sen jälkeen, kun heille on kerrottu, että ilmoituksen/kantelun kohteelle kerrotaan pyydettäessä ilmoittajan/kantelijan nimi (paitsi lain sallimissa poikkeustilanteissa, jolloin nimi voidaan jättää kertomatta).</w:t>
      </w:r>
    </w:p>
    <w:p w:rsidR="00854CEE" w:rsidRPr="00854CEE" w:rsidRDefault="00854CEE" w:rsidP="00854CEE">
      <w:pPr>
        <w:rPr>
          <w:color w:val="1F497D"/>
        </w:rPr>
      </w:pPr>
    </w:p>
    <w:p w:rsidR="00854CEE" w:rsidRPr="00854CEE" w:rsidRDefault="00854CEE" w:rsidP="00854CEE">
      <w:pPr>
        <w:rPr>
          <w:color w:val="000000"/>
        </w:rPr>
      </w:pPr>
      <w:r w:rsidRPr="00854CEE">
        <w:rPr>
          <w:color w:val="000000"/>
        </w:rPr>
        <w:t>2. Millaisista vastatoimista/sanktioista tms. on ollut kyse (irtisanominen, syrjintä, etenemismahdollisuuksien epääminen, väkivalta… jne.)</w:t>
      </w:r>
    </w:p>
    <w:p w:rsidR="00854CEE" w:rsidRPr="00854CEE" w:rsidRDefault="00854CEE" w:rsidP="00854CEE">
      <w:pPr>
        <w:rPr>
          <w:color w:val="1F497D"/>
        </w:rPr>
      </w:pPr>
      <w:r w:rsidRPr="00854CEE">
        <w:rPr>
          <w:color w:val="1F497D"/>
        </w:rPr>
        <w:t xml:space="preserve">Terveydenhuollon valvonnan osalta tiedetään, että ainakin kerran edellisessä </w:t>
      </w:r>
      <w:proofErr w:type="gramStart"/>
      <w:r w:rsidRPr="00854CEE">
        <w:rPr>
          <w:color w:val="1F497D"/>
        </w:rPr>
        <w:t>kohdassakin</w:t>
      </w:r>
      <w:proofErr w:type="gramEnd"/>
      <w:r w:rsidRPr="00854CEE">
        <w:rPr>
          <w:color w:val="1F497D"/>
        </w:rPr>
        <w:t xml:space="preserve"> mainittu perätön ilmoitus on käsitelty kunnianloukkausta koskevan oikeudenkäynnin osana. Lisäksi joitain vastaavia </w:t>
      </w:r>
      <w:r w:rsidRPr="00854CEE">
        <w:rPr>
          <w:color w:val="1F497D"/>
        </w:rPr>
        <w:lastRenderedPageBreak/>
        <w:t xml:space="preserve">tapauksia on päätynyt poliisitutkintaan, mutta näiden asioiden lopputuloksesta / mahdollisesta päätymisestä oikeuskäsittelyyn ei </w:t>
      </w:r>
      <w:proofErr w:type="spellStart"/>
      <w:r w:rsidRPr="00854CEE">
        <w:rPr>
          <w:color w:val="1F497D"/>
        </w:rPr>
        <w:t>Valviralla</w:t>
      </w:r>
      <w:proofErr w:type="spellEnd"/>
      <w:r w:rsidRPr="00854CEE">
        <w:rPr>
          <w:color w:val="1F497D"/>
        </w:rPr>
        <w:t xml:space="preserve"> ole tietoa.</w:t>
      </w:r>
    </w:p>
    <w:p w:rsidR="00854CEE" w:rsidRPr="00854CEE" w:rsidRDefault="00854CEE" w:rsidP="00854CEE">
      <w:pPr>
        <w:rPr>
          <w:color w:val="1F497D"/>
        </w:rPr>
      </w:pPr>
      <w:r w:rsidRPr="00854CEE">
        <w:rPr>
          <w:color w:val="1F497D"/>
        </w:rPr>
        <w:t>Yleisesti siis aiheellinenkin kantelu/ilmoitus kuitenkin saatetaan jättää täysin tekemättä esimerkiksi väkivallan pelossa.</w:t>
      </w:r>
    </w:p>
    <w:p w:rsidR="00854CEE" w:rsidRPr="00854CEE" w:rsidRDefault="00854CEE" w:rsidP="00854CEE">
      <w:pPr>
        <w:rPr>
          <w:color w:val="1F497D"/>
        </w:rPr>
      </w:pPr>
    </w:p>
    <w:p w:rsidR="00854CEE" w:rsidRPr="00854CEE" w:rsidRDefault="00854CEE" w:rsidP="00854CEE">
      <w:r w:rsidRPr="00854CEE">
        <w:t>3. Kuka / mikä taho on ollut vastatoimien takana (työnantaja, työtoveri, muu toimija…)</w:t>
      </w:r>
    </w:p>
    <w:p w:rsidR="00854CEE" w:rsidRPr="00854CEE" w:rsidRDefault="00854CEE" w:rsidP="00854CEE">
      <w:pPr>
        <w:rPr>
          <w:color w:val="1F497D"/>
        </w:rPr>
      </w:pPr>
      <w:proofErr w:type="gramStart"/>
      <w:r w:rsidRPr="00854CEE">
        <w:rPr>
          <w:color w:val="1F497D"/>
        </w:rPr>
        <w:t>Käytännössä aina kantelun/ilmoituksen kohteena ollut terveydenhuollon ammattihenkilö.</w:t>
      </w:r>
      <w:proofErr w:type="gramEnd"/>
    </w:p>
    <w:p w:rsidR="00854CEE" w:rsidRPr="00854CEE" w:rsidRDefault="00854CEE" w:rsidP="00854CEE">
      <w:pPr>
        <w:rPr>
          <w:color w:val="1F497D"/>
        </w:rPr>
      </w:pPr>
    </w:p>
    <w:p w:rsidR="00854CEE" w:rsidRPr="00854CEE" w:rsidRDefault="00854CEE" w:rsidP="00854CEE">
      <w:r w:rsidRPr="00854CEE">
        <w:t>4. Miten virastonne näissä tilanteissa on toiminut? Onko epäilyjä tutkittu? Onko esim. poliisiin oltu yhteydessä…?</w:t>
      </w:r>
    </w:p>
    <w:p w:rsidR="00854CEE" w:rsidRPr="00854CEE" w:rsidRDefault="00854CEE" w:rsidP="00854CEE">
      <w:pPr>
        <w:rPr>
          <w:color w:val="1F497D"/>
        </w:rPr>
      </w:pPr>
      <w:proofErr w:type="spellStart"/>
      <w:proofErr w:type="gramStart"/>
      <w:r w:rsidRPr="00854CEE">
        <w:rPr>
          <w:color w:val="1F497D"/>
        </w:rPr>
        <w:t>Valvira</w:t>
      </w:r>
      <w:proofErr w:type="spellEnd"/>
      <w:r w:rsidRPr="00854CEE">
        <w:rPr>
          <w:color w:val="1F497D"/>
        </w:rPr>
        <w:t>  on</w:t>
      </w:r>
      <w:proofErr w:type="gramEnd"/>
      <w:r w:rsidRPr="00854CEE">
        <w:rPr>
          <w:color w:val="1F497D"/>
        </w:rPr>
        <w:t xml:space="preserve"> neuvonut kantelun/ilmoituksen tekijöitä siinä, miten näissä tilanteissa tulisi menetellä. Jos kantelun/ilmoituksen kohde on esittänyt uhkauksia ilmoittajan vahingoittamisesta, on </w:t>
      </w:r>
      <w:proofErr w:type="spellStart"/>
      <w:r w:rsidRPr="00854CEE">
        <w:rPr>
          <w:color w:val="1F497D"/>
        </w:rPr>
        <w:t>Valvira</w:t>
      </w:r>
      <w:proofErr w:type="spellEnd"/>
      <w:r w:rsidRPr="00854CEE">
        <w:rPr>
          <w:color w:val="1F497D"/>
        </w:rPr>
        <w:t xml:space="preserve"> ottanut yhteyttä ilmoittajaan. Poliisiin </w:t>
      </w:r>
      <w:proofErr w:type="spellStart"/>
      <w:r w:rsidRPr="00854CEE">
        <w:rPr>
          <w:color w:val="1F497D"/>
        </w:rPr>
        <w:t>Valvira</w:t>
      </w:r>
      <w:proofErr w:type="spellEnd"/>
      <w:r w:rsidRPr="00854CEE">
        <w:rPr>
          <w:color w:val="1F497D"/>
        </w:rPr>
        <w:t xml:space="preserve"> ei ole ainakaan toistaiseksi joutunut näiden asioiden osalta olemaan yhteydessä.</w:t>
      </w:r>
    </w:p>
    <w:p w:rsidR="00854CEE" w:rsidRPr="00854CEE" w:rsidRDefault="00854CEE" w:rsidP="00854CEE">
      <w:pPr>
        <w:rPr>
          <w:color w:val="1F497D"/>
        </w:rPr>
      </w:pPr>
    </w:p>
    <w:p w:rsidR="00854CEE" w:rsidRPr="00854CEE" w:rsidRDefault="00854CEE" w:rsidP="00854CEE">
      <w:r w:rsidRPr="00854CEE">
        <w:t>5. Onko virastonne jollain tapaa yrittänyt suojata ilmoittajaa tai hänen perheenjäsentään vastatoimilta? Jos on, miten?</w:t>
      </w:r>
    </w:p>
    <w:p w:rsidR="00854CEE" w:rsidRPr="00854CEE" w:rsidRDefault="00854CEE" w:rsidP="00854CEE">
      <w:pPr>
        <w:rPr>
          <w:color w:val="1F497D"/>
        </w:rPr>
      </w:pPr>
      <w:r w:rsidRPr="00854CEE">
        <w:rPr>
          <w:color w:val="1F497D"/>
        </w:rPr>
        <w:t>Ilmoittajan/kantelijan nimi on jätetty ilmoituksen/kantelun kohteelle kertomatta niissä tilanteissa, joissa laki on tämän mahdollistanut.</w:t>
      </w:r>
    </w:p>
    <w:p w:rsidR="00854CEE" w:rsidRPr="00854CEE" w:rsidRDefault="00854CEE" w:rsidP="00854CEE">
      <w:pPr>
        <w:rPr>
          <w:color w:val="1F497D"/>
        </w:rPr>
      </w:pPr>
    </w:p>
    <w:p w:rsidR="00854CEE" w:rsidRPr="00854CEE" w:rsidRDefault="00854CEE" w:rsidP="00854CEE">
      <w:r w:rsidRPr="00854CEE">
        <w:t>6. Millaista apua olisitte näissä tapauksissa tarvinneet? Millaisiin haasteisiin törmäsitte?</w:t>
      </w:r>
    </w:p>
    <w:p w:rsidR="00854CEE" w:rsidRPr="00854CEE" w:rsidRDefault="00854CEE" w:rsidP="00854CEE">
      <w:pPr>
        <w:rPr>
          <w:color w:val="1F497D"/>
        </w:rPr>
      </w:pPr>
      <w:r w:rsidRPr="00854CEE">
        <w:rPr>
          <w:color w:val="1F497D"/>
        </w:rPr>
        <w:t>-</w:t>
      </w:r>
    </w:p>
    <w:p w:rsidR="00854CEE" w:rsidRPr="00854CEE" w:rsidRDefault="00854CEE" w:rsidP="00854CEE">
      <w:pPr>
        <w:rPr>
          <w:color w:val="1F497D"/>
        </w:rPr>
      </w:pPr>
    </w:p>
    <w:p w:rsidR="00854CEE" w:rsidRPr="00854CEE" w:rsidRDefault="00854CEE" w:rsidP="00854CEE">
      <w:pPr>
        <w:rPr>
          <w:color w:val="1F497D"/>
        </w:rPr>
      </w:pPr>
      <w:r w:rsidRPr="00854CEE">
        <w:rPr>
          <w:color w:val="1F497D"/>
        </w:rPr>
        <w:t>Ystävällisin terveisin,</w:t>
      </w:r>
    </w:p>
    <w:p w:rsidR="00854CEE" w:rsidRPr="00854CEE" w:rsidRDefault="00854CEE" w:rsidP="00854CEE">
      <w:pPr>
        <w:rPr>
          <w:color w:val="1F497D"/>
        </w:rPr>
      </w:pPr>
    </w:p>
    <w:p w:rsidR="00854CEE" w:rsidRPr="00854CEE" w:rsidRDefault="00854CEE" w:rsidP="00854CEE">
      <w:pPr>
        <w:autoSpaceDE w:val="0"/>
        <w:autoSpaceDN w:val="0"/>
        <w:rPr>
          <w:color w:val="000000"/>
          <w:lang w:val="en-US" w:eastAsia="fi-FI"/>
        </w:rPr>
      </w:pPr>
      <w:r w:rsidRPr="00854CEE">
        <w:rPr>
          <w:color w:val="000000"/>
          <w:lang w:val="en-US" w:eastAsia="fi-FI"/>
        </w:rPr>
        <w:t xml:space="preserve">Marika </w:t>
      </w:r>
      <w:proofErr w:type="spellStart"/>
      <w:r w:rsidRPr="00854CEE">
        <w:rPr>
          <w:color w:val="000000"/>
          <w:lang w:val="en-US" w:eastAsia="fi-FI"/>
        </w:rPr>
        <w:t>Puusa</w:t>
      </w:r>
      <w:proofErr w:type="spellEnd"/>
    </w:p>
    <w:p w:rsidR="00854CEE" w:rsidRPr="00854CEE" w:rsidRDefault="00854CEE" w:rsidP="00854CEE">
      <w:pPr>
        <w:rPr>
          <w:lang w:val="en-US" w:eastAsia="fi-FI"/>
        </w:rPr>
      </w:pPr>
      <w:proofErr w:type="spellStart"/>
      <w:r w:rsidRPr="00854CEE">
        <w:rPr>
          <w:color w:val="000000"/>
          <w:lang w:val="en-US" w:eastAsia="fi-FI"/>
        </w:rPr>
        <w:t>Lakimies</w:t>
      </w:r>
      <w:proofErr w:type="spellEnd"/>
      <w:r w:rsidRPr="00854CEE">
        <w:rPr>
          <w:color w:val="000000"/>
          <w:lang w:val="en-US" w:eastAsia="fi-FI"/>
        </w:rPr>
        <w:t xml:space="preserve"> / Jurist / </w:t>
      </w:r>
      <w:r w:rsidRPr="00854CEE">
        <w:rPr>
          <w:lang w:val="en-US" w:eastAsia="fi-FI"/>
        </w:rPr>
        <w:t>Senior Officer, Legal Affairs</w:t>
      </w:r>
    </w:p>
    <w:p w:rsidR="00854CEE" w:rsidRPr="00854CEE" w:rsidRDefault="00854CEE" w:rsidP="00854CEE">
      <w:pPr>
        <w:autoSpaceDE w:val="0"/>
        <w:autoSpaceDN w:val="0"/>
        <w:rPr>
          <w:color w:val="000000"/>
          <w:lang w:val="en-US" w:eastAsia="fi-FI"/>
        </w:rPr>
      </w:pPr>
    </w:p>
    <w:p w:rsidR="00854CEE" w:rsidRPr="00854CEE" w:rsidRDefault="00854CEE" w:rsidP="00854CEE">
      <w:pPr>
        <w:autoSpaceDE w:val="0"/>
        <w:autoSpaceDN w:val="0"/>
        <w:rPr>
          <w:color w:val="000000"/>
          <w:lang w:eastAsia="fi-FI"/>
        </w:rPr>
      </w:pPr>
      <w:r w:rsidRPr="00854CEE">
        <w:rPr>
          <w:color w:val="000000"/>
          <w:lang w:eastAsia="fi-FI"/>
        </w:rPr>
        <w:t>Sosiaali- ja terveysalan lupa- ja valvontavirasto</w:t>
      </w:r>
    </w:p>
    <w:p w:rsidR="00854CEE" w:rsidRPr="00854CEE" w:rsidRDefault="00854CEE" w:rsidP="00854CEE">
      <w:pPr>
        <w:autoSpaceDE w:val="0"/>
        <w:autoSpaceDN w:val="0"/>
        <w:rPr>
          <w:color w:val="000000"/>
          <w:lang w:val="sv-SE" w:eastAsia="fi-FI"/>
        </w:rPr>
      </w:pPr>
      <w:r w:rsidRPr="00854CEE">
        <w:rPr>
          <w:color w:val="000000"/>
          <w:lang w:val="sv-SE" w:eastAsia="fi-FI"/>
        </w:rPr>
        <w:t>Tillstånds- och tillsynsverket för social- och hälsovården</w:t>
      </w:r>
    </w:p>
    <w:p w:rsidR="00854CEE" w:rsidRPr="00854CEE" w:rsidRDefault="00854CEE" w:rsidP="00854CEE">
      <w:pPr>
        <w:autoSpaceDE w:val="0"/>
        <w:autoSpaceDN w:val="0"/>
        <w:rPr>
          <w:color w:val="000000"/>
          <w:lang w:val="en-GB" w:eastAsia="fi-FI"/>
        </w:rPr>
      </w:pPr>
      <w:r w:rsidRPr="00854CEE">
        <w:rPr>
          <w:color w:val="000000"/>
          <w:lang w:val="en-GB" w:eastAsia="fi-FI"/>
        </w:rPr>
        <w:t>National Supervisory Authority for Welfare and Health</w:t>
      </w:r>
    </w:p>
    <w:p w:rsidR="00854CEE" w:rsidRPr="00854CEE" w:rsidRDefault="00854CEE" w:rsidP="00854CEE">
      <w:pPr>
        <w:autoSpaceDE w:val="0"/>
        <w:autoSpaceDN w:val="0"/>
        <w:rPr>
          <w:color w:val="000000"/>
          <w:lang w:val="en-US" w:eastAsia="fi-FI"/>
        </w:rPr>
      </w:pPr>
    </w:p>
    <w:p w:rsidR="00854CEE" w:rsidRPr="00854CEE" w:rsidRDefault="00854CEE" w:rsidP="00854CEE">
      <w:pPr>
        <w:autoSpaceDE w:val="0"/>
        <w:autoSpaceDN w:val="0"/>
        <w:rPr>
          <w:color w:val="000000"/>
          <w:lang w:eastAsia="fi-FI"/>
        </w:rPr>
      </w:pPr>
      <w:r w:rsidRPr="00854CEE">
        <w:rPr>
          <w:color w:val="000000"/>
          <w:lang w:eastAsia="fi-FI"/>
        </w:rPr>
        <w:t xml:space="preserve">PL 210, 00531 Helsinki </w:t>
      </w:r>
    </w:p>
    <w:p w:rsidR="00854CEE" w:rsidRPr="00854CEE" w:rsidRDefault="00854CEE" w:rsidP="00854CEE">
      <w:pPr>
        <w:autoSpaceDE w:val="0"/>
        <w:autoSpaceDN w:val="0"/>
        <w:rPr>
          <w:color w:val="000000"/>
          <w:lang w:eastAsia="fi-FI"/>
        </w:rPr>
      </w:pPr>
      <w:r w:rsidRPr="00854CEE">
        <w:rPr>
          <w:color w:val="000000"/>
          <w:lang w:eastAsia="fi-FI"/>
        </w:rPr>
        <w:t>Lintulahdenkuja 4, 00530 Helsinki</w:t>
      </w:r>
    </w:p>
    <w:p w:rsidR="00854CEE" w:rsidRPr="00854CEE" w:rsidRDefault="00854CEE" w:rsidP="00854CEE">
      <w:pPr>
        <w:autoSpaceDE w:val="0"/>
        <w:autoSpaceDN w:val="0"/>
        <w:rPr>
          <w:color w:val="000000"/>
          <w:lang w:eastAsia="fi-FI"/>
        </w:rPr>
      </w:pPr>
    </w:p>
    <w:p w:rsidR="00854CEE" w:rsidRPr="00854CEE" w:rsidRDefault="00854CEE" w:rsidP="00854CEE">
      <w:pPr>
        <w:rPr>
          <w:lang w:eastAsia="fi-FI"/>
        </w:rPr>
      </w:pPr>
      <w:proofErr w:type="spellStart"/>
      <w:r w:rsidRPr="00854CEE">
        <w:rPr>
          <w:b/>
          <w:bCs/>
          <w:lang w:eastAsia="fi-FI"/>
        </w:rPr>
        <w:t>Huom</w:t>
      </w:r>
      <w:proofErr w:type="spellEnd"/>
      <w:r w:rsidRPr="00854CEE">
        <w:rPr>
          <w:b/>
          <w:bCs/>
          <w:lang w:eastAsia="fi-FI"/>
        </w:rPr>
        <w:t>!</w:t>
      </w:r>
      <w:r w:rsidRPr="00854CEE">
        <w:rPr>
          <w:lang w:eastAsia="fi-FI"/>
        </w:rPr>
        <w:t xml:space="preserve"> Uusi käyntiosoitteemme on 21.12.2015 alkaen:</w:t>
      </w:r>
    </w:p>
    <w:p w:rsidR="00854CEE" w:rsidRPr="00854CEE" w:rsidRDefault="00854CEE" w:rsidP="00854CEE">
      <w:pPr>
        <w:rPr>
          <w:lang w:val="sv-SE" w:eastAsia="fi-FI"/>
        </w:rPr>
      </w:pPr>
      <w:proofErr w:type="spellStart"/>
      <w:r w:rsidRPr="00854CEE">
        <w:rPr>
          <w:b/>
          <w:bCs/>
          <w:lang w:eastAsia="fi-FI"/>
        </w:rPr>
        <w:t>Obs</w:t>
      </w:r>
      <w:proofErr w:type="spellEnd"/>
      <w:r w:rsidRPr="00854CEE">
        <w:rPr>
          <w:b/>
          <w:bCs/>
          <w:lang w:eastAsia="fi-FI"/>
        </w:rPr>
        <w:t>!</w:t>
      </w:r>
      <w:r w:rsidRPr="00854CEE">
        <w:rPr>
          <w:lang w:eastAsia="fi-FI"/>
        </w:rPr>
        <w:t xml:space="preserve"> </w:t>
      </w:r>
      <w:r w:rsidRPr="00854CEE">
        <w:rPr>
          <w:lang w:val="sv-SE" w:eastAsia="fi-FI"/>
        </w:rPr>
        <w:t>Vår nya besöksadress från och med 21.12.2015 är:</w:t>
      </w:r>
    </w:p>
    <w:p w:rsidR="00854CEE" w:rsidRPr="00854CEE" w:rsidRDefault="00854CEE" w:rsidP="00854CEE">
      <w:pPr>
        <w:rPr>
          <w:lang w:val="en-US" w:eastAsia="fi-FI"/>
        </w:rPr>
      </w:pPr>
      <w:r w:rsidRPr="00854CEE">
        <w:rPr>
          <w:b/>
          <w:bCs/>
          <w:lang w:val="en-US" w:eastAsia="fi-FI"/>
        </w:rPr>
        <w:t xml:space="preserve">NB. </w:t>
      </w:r>
      <w:r w:rsidRPr="00854CEE">
        <w:rPr>
          <w:lang w:val="en-US" w:eastAsia="fi-FI"/>
        </w:rPr>
        <w:t xml:space="preserve">Our new address as of 21.12.2015 is: </w:t>
      </w:r>
    </w:p>
    <w:p w:rsidR="00854CEE" w:rsidRPr="00854CEE" w:rsidRDefault="00854CEE" w:rsidP="00854CEE">
      <w:pPr>
        <w:rPr>
          <w:b/>
          <w:bCs/>
          <w:lang w:eastAsia="fi-FI"/>
        </w:rPr>
      </w:pPr>
      <w:r w:rsidRPr="00854CEE">
        <w:rPr>
          <w:b/>
          <w:bCs/>
          <w:lang w:eastAsia="fi-FI"/>
        </w:rPr>
        <w:t>Mannerheimintie 103 B, 00281 Helsinki</w:t>
      </w:r>
    </w:p>
    <w:p w:rsidR="00854CEE" w:rsidRPr="00854CEE" w:rsidRDefault="00854CEE" w:rsidP="00854CEE">
      <w:pPr>
        <w:autoSpaceDE w:val="0"/>
        <w:autoSpaceDN w:val="0"/>
        <w:rPr>
          <w:color w:val="000000"/>
          <w:lang w:eastAsia="fi-FI"/>
        </w:rPr>
      </w:pPr>
    </w:p>
    <w:p w:rsidR="00854CEE" w:rsidRPr="00854CEE" w:rsidRDefault="00854CEE" w:rsidP="00854CEE">
      <w:pPr>
        <w:autoSpaceDE w:val="0"/>
        <w:autoSpaceDN w:val="0"/>
        <w:rPr>
          <w:color w:val="000000"/>
          <w:lang w:eastAsia="fi-FI"/>
        </w:rPr>
      </w:pPr>
      <w:r w:rsidRPr="00854CEE">
        <w:rPr>
          <w:color w:val="000000"/>
          <w:lang w:eastAsia="fi-FI"/>
        </w:rPr>
        <w:t>Puh/tel: + 358 </w:t>
      </w:r>
      <w:r w:rsidRPr="00854CEE">
        <w:rPr>
          <w:lang w:eastAsia="fi-FI"/>
        </w:rPr>
        <w:t>295 209 218</w:t>
      </w:r>
    </w:p>
    <w:p w:rsidR="00854CEE" w:rsidRPr="00854CEE" w:rsidRDefault="00854CEE" w:rsidP="00854CEE">
      <w:pPr>
        <w:autoSpaceDE w:val="0"/>
        <w:autoSpaceDN w:val="0"/>
        <w:rPr>
          <w:color w:val="000000"/>
          <w:lang w:eastAsia="fi-FI"/>
        </w:rPr>
      </w:pPr>
    </w:p>
    <w:p w:rsidR="00854CEE" w:rsidRPr="00854CEE" w:rsidRDefault="00854CEE" w:rsidP="00854CEE">
      <w:pPr>
        <w:autoSpaceDE w:val="0"/>
        <w:autoSpaceDN w:val="0"/>
        <w:rPr>
          <w:color w:val="000000"/>
          <w:lang w:eastAsia="fi-FI"/>
        </w:rPr>
      </w:pPr>
      <w:hyperlink r:id="rId13" w:history="1">
        <w:r w:rsidRPr="00854CEE">
          <w:rPr>
            <w:color w:val="0000FF"/>
            <w:u w:val="single"/>
            <w:lang w:eastAsia="fi-FI"/>
          </w:rPr>
          <w:t>marika.puusa@valvira.fi</w:t>
        </w:r>
      </w:hyperlink>
    </w:p>
    <w:p w:rsidR="00854CEE" w:rsidRPr="00854CEE" w:rsidRDefault="00854CEE" w:rsidP="00854CEE">
      <w:pPr>
        <w:rPr>
          <w:lang w:eastAsia="fi-FI"/>
        </w:rPr>
      </w:pPr>
      <w:hyperlink r:id="rId14" w:history="1">
        <w:r w:rsidRPr="00854CEE">
          <w:rPr>
            <w:color w:val="0000FF"/>
            <w:u w:val="single"/>
            <w:lang w:eastAsia="fi-FI"/>
          </w:rPr>
          <w:t>www.valvira.fi</w:t>
        </w:r>
      </w:hyperlink>
    </w:p>
    <w:p w:rsidR="00854CEE" w:rsidRPr="00854CEE" w:rsidRDefault="00854CEE" w:rsidP="00854CEE">
      <w:pPr>
        <w:rPr>
          <w:color w:val="1F497D"/>
        </w:rPr>
      </w:pPr>
    </w:p>
    <w:p w:rsidR="00854CEE" w:rsidRDefault="00854CEE" w:rsidP="00854CEE">
      <w:pPr>
        <w:rPr>
          <w:rFonts w:ascii="Tahoma" w:hAnsi="Tahoma" w:cs="Tahoma"/>
          <w:color w:val="1F497D"/>
          <w:sz w:val="20"/>
          <w:szCs w:val="20"/>
        </w:rPr>
      </w:pPr>
    </w:p>
    <w:p w:rsidR="00854CEE" w:rsidRDefault="00854CEE" w:rsidP="00854CEE">
      <w:pPr>
        <w:rPr>
          <w:rFonts w:ascii="Tahoma" w:hAnsi="Tahoma" w:cs="Tahoma"/>
          <w:color w:val="1F497D"/>
          <w:sz w:val="20"/>
          <w:szCs w:val="20"/>
        </w:rPr>
      </w:pPr>
      <w:r>
        <w:rPr>
          <w:rFonts w:ascii="Tahoma" w:hAnsi="Tahoma" w:cs="Tahoma"/>
          <w:color w:val="1F497D"/>
          <w:sz w:val="20"/>
          <w:szCs w:val="20"/>
        </w:rPr>
        <w:t>***</w:t>
      </w:r>
    </w:p>
    <w:p w:rsidR="00854CEE" w:rsidRDefault="00854CEE" w:rsidP="00854CEE">
      <w:pPr>
        <w:rPr>
          <w:rFonts w:ascii="Tahoma" w:hAnsi="Tahoma" w:cs="Tahoma"/>
          <w:color w:val="1F497D"/>
          <w:sz w:val="20"/>
          <w:szCs w:val="20"/>
        </w:rPr>
      </w:pPr>
    </w:p>
    <w:p w:rsidR="00854CEE" w:rsidRDefault="00854CEE" w:rsidP="00854CEE">
      <w:pPr>
        <w:rPr>
          <w:rFonts w:ascii="Tahoma" w:hAnsi="Tahoma" w:cs="Tahoma"/>
          <w:color w:val="1F497D"/>
          <w:sz w:val="20"/>
          <w:szCs w:val="20"/>
        </w:rPr>
      </w:pPr>
      <w:proofErr w:type="gramStart"/>
      <w:r>
        <w:rPr>
          <w:rFonts w:ascii="Tahoma" w:hAnsi="Tahoma" w:cs="Tahoma"/>
          <w:color w:val="1F497D"/>
          <w:sz w:val="20"/>
          <w:szCs w:val="20"/>
        </w:rPr>
        <w:t>Oheisena Verohallinnon vastaus tietopyyntöön.</w:t>
      </w:r>
      <w:proofErr w:type="gramEnd"/>
    </w:p>
    <w:p w:rsidR="00854CEE" w:rsidRDefault="00854CEE" w:rsidP="00854CEE">
      <w:pPr>
        <w:rPr>
          <w:rFonts w:ascii="Tahoma" w:hAnsi="Tahoma" w:cs="Tahoma"/>
          <w:color w:val="1F497D"/>
          <w:sz w:val="20"/>
          <w:szCs w:val="20"/>
        </w:rPr>
      </w:pPr>
      <w:r>
        <w:rPr>
          <w:rFonts w:ascii="Tahoma" w:hAnsi="Tahoma" w:cs="Tahoma"/>
          <w:color w:val="1F497D"/>
          <w:sz w:val="20"/>
          <w:szCs w:val="20"/>
        </w:rPr>
        <w:t>Vastauksen laatija Heimo Säkkinen työskentelee Verohallinnossa ulkoisia vihjeitä ja hallinnon sisäisiä verotarkastusaloitteita käsittelevän ryhmän esimiehenä.</w:t>
      </w:r>
    </w:p>
    <w:p w:rsidR="00854CEE" w:rsidRDefault="00854CEE" w:rsidP="00854CEE">
      <w:pPr>
        <w:rPr>
          <w:rFonts w:ascii="Tahoma" w:hAnsi="Tahoma" w:cs="Tahoma"/>
          <w:color w:val="1F497D"/>
          <w:sz w:val="20"/>
          <w:szCs w:val="20"/>
        </w:rPr>
      </w:pPr>
      <w:r>
        <w:rPr>
          <w:rFonts w:ascii="Tahoma" w:hAnsi="Tahoma" w:cs="Tahoma"/>
          <w:color w:val="1F497D"/>
          <w:sz w:val="20"/>
          <w:szCs w:val="20"/>
        </w:rPr>
        <w:t>Vastaukset on kirjoitettu kysymysten jälkeen punaisella.</w:t>
      </w:r>
    </w:p>
    <w:p w:rsidR="00854CEE" w:rsidRDefault="00854CEE" w:rsidP="00854CEE">
      <w:pPr>
        <w:rPr>
          <w:rFonts w:ascii="Tahoma" w:hAnsi="Tahoma" w:cs="Tahoma"/>
          <w:color w:val="1F497D"/>
          <w:sz w:val="20"/>
          <w:szCs w:val="20"/>
        </w:rPr>
      </w:pPr>
    </w:p>
    <w:p w:rsidR="00854CEE" w:rsidRDefault="00854CEE" w:rsidP="00854CEE">
      <w:pPr>
        <w:rPr>
          <w:rFonts w:ascii="Arial" w:hAnsi="Arial" w:cs="Arial"/>
          <w:color w:val="1F497D"/>
        </w:rPr>
      </w:pPr>
    </w:p>
    <w:p w:rsidR="00854CEE" w:rsidRDefault="00854CEE" w:rsidP="00854CEE">
      <w:pPr>
        <w:rPr>
          <w:rFonts w:ascii="Arial" w:hAnsi="Arial" w:cs="Arial"/>
          <w:color w:val="000080"/>
          <w:sz w:val="20"/>
          <w:szCs w:val="20"/>
        </w:rPr>
      </w:pPr>
      <w:r>
        <w:rPr>
          <w:rFonts w:ascii="Arial" w:hAnsi="Arial" w:cs="Arial"/>
          <w:color w:val="000080"/>
          <w:sz w:val="20"/>
          <w:szCs w:val="20"/>
        </w:rPr>
        <w:t>Heimo Säkkinen, tarkastuspäällikkö</w:t>
      </w:r>
    </w:p>
    <w:p w:rsidR="00854CEE" w:rsidRDefault="00854CEE" w:rsidP="00854CEE">
      <w:pPr>
        <w:rPr>
          <w:rFonts w:ascii="Arial" w:hAnsi="Arial" w:cs="Arial"/>
          <w:color w:val="1F497D"/>
        </w:rPr>
      </w:pPr>
      <w:r>
        <w:rPr>
          <w:rFonts w:ascii="Arial" w:hAnsi="Arial" w:cs="Arial"/>
          <w:color w:val="000080"/>
          <w:sz w:val="20"/>
          <w:szCs w:val="20"/>
        </w:rPr>
        <w:t>Uudenmaan verotarkastusyksikkö</w:t>
      </w:r>
      <w:r>
        <w:rPr>
          <w:rFonts w:ascii="Arial" w:hAnsi="Arial" w:cs="Arial"/>
          <w:color w:val="1F497D"/>
        </w:rPr>
        <w:t xml:space="preserve"> </w:t>
      </w:r>
      <w:r>
        <w:rPr>
          <w:rFonts w:ascii="Arial" w:hAnsi="Arial" w:cs="Arial"/>
          <w:color w:val="1F497D"/>
        </w:rPr>
        <w:br/>
      </w:r>
      <w:r>
        <w:rPr>
          <w:rFonts w:ascii="Arial" w:hAnsi="Arial" w:cs="Arial"/>
          <w:color w:val="000080"/>
          <w:sz w:val="20"/>
          <w:szCs w:val="20"/>
        </w:rPr>
        <w:t>PL 2, 00052 VERO</w:t>
      </w:r>
      <w:r>
        <w:rPr>
          <w:rFonts w:ascii="Arial" w:hAnsi="Arial" w:cs="Arial"/>
          <w:color w:val="1F497D"/>
        </w:rPr>
        <w:br/>
      </w:r>
      <w:r>
        <w:rPr>
          <w:rFonts w:ascii="Arial" w:hAnsi="Arial" w:cs="Arial"/>
          <w:color w:val="000080"/>
          <w:sz w:val="20"/>
          <w:szCs w:val="20"/>
        </w:rPr>
        <w:t>Puh.  020 612 2456</w:t>
      </w:r>
      <w:r>
        <w:rPr>
          <w:rFonts w:ascii="Arial" w:hAnsi="Arial" w:cs="Arial"/>
          <w:color w:val="1F497D"/>
        </w:rPr>
        <w:t xml:space="preserve"> </w:t>
      </w:r>
      <w:r>
        <w:rPr>
          <w:rFonts w:ascii="Arial" w:hAnsi="Arial" w:cs="Arial"/>
          <w:color w:val="1F497D"/>
        </w:rPr>
        <w:br/>
      </w:r>
      <w:r>
        <w:rPr>
          <w:rFonts w:ascii="Arial" w:hAnsi="Arial" w:cs="Arial"/>
          <w:color w:val="000080"/>
          <w:sz w:val="20"/>
          <w:szCs w:val="20"/>
        </w:rPr>
        <w:t>e-mail:etunimi.sukunimi@vero.fi</w:t>
      </w:r>
      <w:r>
        <w:rPr>
          <w:rFonts w:ascii="Arial" w:hAnsi="Arial" w:cs="Arial"/>
          <w:color w:val="1F497D"/>
        </w:rPr>
        <w:t xml:space="preserve"> </w:t>
      </w:r>
    </w:p>
    <w:p w:rsidR="00854CEE" w:rsidRDefault="00854CEE" w:rsidP="00854CEE">
      <w:pPr>
        <w:rPr>
          <w:rFonts w:ascii="Arial" w:hAnsi="Arial" w:cs="Arial"/>
          <w:color w:val="1F497D"/>
        </w:rPr>
      </w:pPr>
    </w:p>
    <w:p w:rsidR="00854CEE" w:rsidRDefault="00854CEE" w:rsidP="00854CEE">
      <w:pPr>
        <w:rPr>
          <w:rFonts w:ascii="Tahoma" w:hAnsi="Tahoma" w:cs="Tahoma"/>
          <w:color w:val="1F497D"/>
          <w:sz w:val="20"/>
          <w:szCs w:val="20"/>
        </w:rPr>
      </w:pPr>
    </w:p>
    <w:p w:rsidR="00854CEE" w:rsidRDefault="00854CEE" w:rsidP="00854CEE">
      <w:pPr>
        <w:rPr>
          <w:rFonts w:ascii="Tahoma" w:hAnsi="Tahoma" w:cs="Tahoma"/>
          <w:color w:val="1F497D"/>
          <w:sz w:val="20"/>
          <w:szCs w:val="20"/>
        </w:rPr>
      </w:pPr>
      <w:proofErr w:type="gramStart"/>
      <w:r>
        <w:rPr>
          <w:rFonts w:ascii="Tahoma" w:hAnsi="Tahoma" w:cs="Tahoma"/>
          <w:color w:val="1F497D"/>
          <w:sz w:val="20"/>
          <w:szCs w:val="20"/>
        </w:rPr>
        <w:t>---</w:t>
      </w:r>
      <w:proofErr w:type="gramEnd"/>
      <w:r>
        <w:rPr>
          <w:rFonts w:ascii="Tahoma" w:hAnsi="Tahoma" w:cs="Tahoma"/>
          <w:color w:val="1F497D"/>
          <w:sz w:val="20"/>
          <w:szCs w:val="20"/>
        </w:rPr>
        <w:t>------------</w:t>
      </w:r>
    </w:p>
    <w:p w:rsidR="00854CEE" w:rsidRDefault="00854CEE" w:rsidP="00854CEE">
      <w:pPr>
        <w:rPr>
          <w:rFonts w:ascii="Tahoma" w:hAnsi="Tahoma" w:cs="Tahoma"/>
          <w:color w:val="1F497D"/>
          <w:sz w:val="20"/>
          <w:szCs w:val="20"/>
        </w:rPr>
      </w:pPr>
    </w:p>
    <w:p w:rsidR="00854CEE" w:rsidRDefault="00854CEE" w:rsidP="00854CEE">
      <w:pPr>
        <w:rPr>
          <w:rFonts w:ascii="Tahoma" w:hAnsi="Tahoma" w:cs="Tahoma"/>
          <w:color w:val="1F497D"/>
          <w:sz w:val="20"/>
          <w:szCs w:val="20"/>
        </w:rPr>
      </w:pPr>
    </w:p>
    <w:p w:rsidR="00854CEE" w:rsidRDefault="00854CEE" w:rsidP="00854CEE">
      <w:pPr>
        <w:outlineLvl w:val="0"/>
      </w:pPr>
      <w:r>
        <w:rPr>
          <w:rFonts w:ascii="Tahoma" w:hAnsi="Tahoma" w:cs="Tahoma"/>
          <w:b/>
          <w:bCs/>
          <w:sz w:val="20"/>
          <w:szCs w:val="20"/>
        </w:rPr>
        <w:t>Lähettäjä:</w:t>
      </w:r>
      <w:r>
        <w:rPr>
          <w:rFonts w:ascii="Tahoma" w:hAnsi="Tahoma" w:cs="Tahoma"/>
          <w:sz w:val="20"/>
          <w:szCs w:val="20"/>
        </w:rPr>
        <w:t xml:space="preserve"> Groop Catharina (OM) [</w:t>
      </w:r>
      <w:hyperlink r:id="rId15" w:history="1">
        <w:r>
          <w:rPr>
            <w:rStyle w:val="Hyperlinkki"/>
            <w:rFonts w:ascii="Tahoma" w:hAnsi="Tahoma" w:cs="Tahoma"/>
            <w:sz w:val="20"/>
            <w:szCs w:val="20"/>
          </w:rPr>
          <w:t>mailto:catharina.groop@om.fi</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Lähetetty:</w:t>
      </w:r>
      <w:r>
        <w:rPr>
          <w:rFonts w:ascii="Tahoma" w:hAnsi="Tahoma" w:cs="Tahoma"/>
          <w:sz w:val="20"/>
          <w:szCs w:val="20"/>
        </w:rPr>
        <w:t xml:space="preserve"> 4. joulukuuta 2015 19:59</w:t>
      </w:r>
      <w:r>
        <w:rPr>
          <w:rFonts w:ascii="Tahoma" w:hAnsi="Tahoma" w:cs="Tahoma"/>
          <w:sz w:val="20"/>
          <w:szCs w:val="20"/>
        </w:rPr>
        <w:br/>
      </w:r>
      <w:r>
        <w:rPr>
          <w:rFonts w:ascii="Tahoma" w:hAnsi="Tahoma" w:cs="Tahoma"/>
          <w:b/>
          <w:bCs/>
          <w:sz w:val="20"/>
          <w:szCs w:val="20"/>
        </w:rPr>
        <w:t>Vastaanottaja:</w:t>
      </w:r>
      <w:r>
        <w:rPr>
          <w:rFonts w:ascii="Tahoma" w:hAnsi="Tahoma" w:cs="Tahoma"/>
          <w:sz w:val="20"/>
          <w:szCs w:val="20"/>
        </w:rPr>
        <w:t xml:space="preserve"> Groop Catharina (OM)</w:t>
      </w:r>
      <w:r>
        <w:rPr>
          <w:rFonts w:ascii="Tahoma" w:hAnsi="Tahoma" w:cs="Tahoma"/>
          <w:sz w:val="20"/>
          <w:szCs w:val="20"/>
        </w:rPr>
        <w:br/>
      </w:r>
      <w:r>
        <w:rPr>
          <w:rFonts w:ascii="Tahoma" w:hAnsi="Tahoma" w:cs="Tahoma"/>
          <w:b/>
          <w:bCs/>
          <w:sz w:val="20"/>
          <w:szCs w:val="20"/>
        </w:rPr>
        <w:t>Aihe:</w:t>
      </w:r>
      <w:r>
        <w:rPr>
          <w:rFonts w:ascii="Tahoma" w:hAnsi="Tahoma" w:cs="Tahoma"/>
          <w:sz w:val="20"/>
          <w:szCs w:val="20"/>
        </w:rPr>
        <w:t xml:space="preserve"> Tietopyyntö: Ilmoittajiin kohdistuvat vastatoimet ja ilmoittajien suojelu</w:t>
      </w:r>
    </w:p>
    <w:p w:rsidR="00854CEE" w:rsidRDefault="00854CEE" w:rsidP="00854CEE">
      <w:pPr>
        <w:rPr>
          <w:rFonts w:ascii="Tahoma" w:hAnsi="Tahoma" w:cs="Tahoma"/>
          <w:color w:val="1F497D"/>
          <w:sz w:val="20"/>
          <w:szCs w:val="20"/>
        </w:rPr>
      </w:pPr>
    </w:p>
    <w:p w:rsidR="00854CEE" w:rsidRDefault="00854CEE" w:rsidP="00854CEE">
      <w:pPr>
        <w:rPr>
          <w:rFonts w:ascii="Tahoma" w:hAnsi="Tahoma" w:cs="Tahoma"/>
          <w:color w:val="1F497D"/>
          <w:sz w:val="20"/>
          <w:szCs w:val="20"/>
        </w:rPr>
      </w:pPr>
    </w:p>
    <w:p w:rsidR="00854CEE" w:rsidRDefault="00854CEE" w:rsidP="00854CEE">
      <w:r>
        <w:t>Arvoisa vastaanottaja,</w:t>
      </w:r>
    </w:p>
    <w:p w:rsidR="00854CEE" w:rsidRDefault="00854CEE" w:rsidP="00854CEE">
      <w:r>
        <w:t xml:space="preserve">Oikeusministeriö asetti 16.2.2015 työryhmän, jonka tehtävänä on kartoittaa korruptioepäilyistä ilmoittavien henkilöiden suojeluun liittyvä lainsäädäntötilanne ja ilmoittajien suojelun nykykäytännöt; identifioida mahdolliset ongelmakohdat ja esittää ratkaisuehdotuksia (lisätietoja työryhmästä: </w:t>
      </w:r>
      <w:hyperlink r:id="rId16" w:history="1">
        <w:r>
          <w:rPr>
            <w:rStyle w:val="Hyperlinkki"/>
          </w:rPr>
          <w:t>http://oikeusministerio.fi/fi/index/valmisteilla/kehittamishankkeita/korruptioepailyistailmoittaviensuojelu.html</w:t>
        </w:r>
      </w:hyperlink>
      <w:r>
        <w:t xml:space="preserve">). Työryhmän toimikautta on jatkettu 31.3.2016 asti. </w:t>
      </w:r>
    </w:p>
    <w:p w:rsidR="00854CEE" w:rsidRDefault="00854CEE" w:rsidP="00854CEE"/>
    <w:p w:rsidR="00854CEE" w:rsidRDefault="00854CEE" w:rsidP="00854CEE">
      <w:r>
        <w:t xml:space="preserve">Syksyn aikana työryhmä kartoitti olemassa olevia ilmoituskanavia ja ilmoituskäytäntöjä. </w:t>
      </w:r>
      <w:proofErr w:type="gramStart"/>
      <w:r>
        <w:rPr>
          <w:b/>
          <w:bCs/>
        </w:rPr>
        <w:t>Lämmin kiitos avustanne kartoituksen yhteydessä!</w:t>
      </w:r>
      <w:proofErr w:type="gramEnd"/>
      <w:r>
        <w:t xml:space="preserve"> Työnryhmä selvittää tällä hetkellä korruptio- ja väärinkäytösilmoituksiin liittyvien vastatoimien yleisyyttä ja luonnetta sekä ilmoittajien suojelun nykykäytäntöjä. Olisimme erittäin kiitollisia, jos taas kerran voisitte avustaa meitä vastaamalla kuuteen kysymykseen: </w:t>
      </w:r>
    </w:p>
    <w:p w:rsidR="00854CEE" w:rsidRDefault="00854CEE" w:rsidP="00854CEE"/>
    <w:p w:rsidR="00854CEE" w:rsidRDefault="00854CEE" w:rsidP="00854CEE">
      <w:pPr>
        <w:numPr>
          <w:ilvl w:val="0"/>
          <w:numId w:val="1"/>
        </w:numPr>
        <w:rPr>
          <w:rFonts w:eastAsia="Times New Roman"/>
        </w:rPr>
      </w:pPr>
      <w:r>
        <w:rPr>
          <w:rFonts w:eastAsia="Times New Roman"/>
        </w:rPr>
        <w:t>Onko tietoonne tullut tapauksia, joissa teille ilmoituksen/kantelun tms. tehneeseen henkilöön tai hänen perheenjäseneensä on kohdistunut vastatoimia/sanktioita tms. ilmoittamisen seurauksena?</w:t>
      </w:r>
    </w:p>
    <w:p w:rsidR="00854CEE" w:rsidRDefault="00854CEE" w:rsidP="00854CEE"/>
    <w:p w:rsidR="00854CEE" w:rsidRDefault="00854CEE" w:rsidP="00854CEE">
      <w:pPr>
        <w:ind w:left="720"/>
        <w:jc w:val="both"/>
        <w:rPr>
          <w:color w:val="FF0000"/>
        </w:rPr>
      </w:pPr>
      <w:r>
        <w:rPr>
          <w:color w:val="FF0000"/>
        </w:rPr>
        <w:t xml:space="preserve">Verohallinnon tiedossa ei ole, että ilmoituksen/kantelun tehneeseen henkilöön tai heidän perheenjäseneen olisi kohdistunut haitallisia toimenpiteitä, joissa tekomuotona olisi irtisanominen, syrjintä, etenemismahdollisuuksien epääminen, väkivalta tai muu vastaava menettely.  Vastausviestin kirjoittajaan on keväällä 2015 yhden kerran otettu puhelimitse yhteyttä ja vihjetiedon antaja kertoi, että häntä vastaan on nostettu käräjäoikeudessa kanne perättömästä lausumasta.  Yhteydenottoa koskevat tietoja ei ole tallennettu tarkka tietosisältö ei ole enää käytettävissä. </w:t>
      </w:r>
    </w:p>
    <w:p w:rsidR="00854CEE" w:rsidRDefault="00854CEE" w:rsidP="00854CEE">
      <w:pPr>
        <w:ind w:left="720"/>
        <w:rPr>
          <w:color w:val="FF0000"/>
        </w:rPr>
      </w:pPr>
    </w:p>
    <w:p w:rsidR="00854CEE" w:rsidRDefault="00854CEE" w:rsidP="00854CEE">
      <w:pPr>
        <w:ind w:left="720"/>
        <w:rPr>
          <w:color w:val="FF0000"/>
        </w:rPr>
      </w:pPr>
      <w:r>
        <w:rPr>
          <w:color w:val="FF0000"/>
        </w:rPr>
        <w:t>Verohallinto on tiedostanut, että vihjetiedon antajaan voi kohdistua vastatoimia. Tilanne voi realisoitua, jos vihjeen kohde haluaa tarkistaa Verohallinnon rekistereissä olevat itseään koskevat tiedot tai pyytää asianosaisena vihjetietoa. Verohallinto saa vuosittain henkilöiltä / yhtiöiltä muutamia (1- 10kpl) tiedusteluja, onko kysyjästä tai hänen edustamastaan yhtiöstä tehty ”ilmianto” ja kysyjä pyytää samassa yhteydessä myös ilmoituksen tietosisällön.</w:t>
      </w:r>
    </w:p>
    <w:p w:rsidR="00854CEE" w:rsidRDefault="00854CEE" w:rsidP="00854CEE">
      <w:pPr>
        <w:rPr>
          <w:color w:val="FF0000"/>
        </w:rPr>
      </w:pPr>
    </w:p>
    <w:p w:rsidR="00854CEE" w:rsidRDefault="00854CEE" w:rsidP="00854CEE">
      <w:pPr>
        <w:ind w:left="720"/>
        <w:rPr>
          <w:color w:val="FF0000"/>
        </w:rPr>
      </w:pPr>
      <w:r>
        <w:rPr>
          <w:color w:val="FF0000"/>
        </w:rPr>
        <w:t xml:space="preserve">Tilanne voi realisoitua myös silloin, kun verotarkastuksen kohteena oleva yrityksen edustajat kysyvät, miksi yritys on valikoitu tarkastuskohteeksi tai onko yritys valittu tarkastuskohteeksi ilmiannon perusteella. Pyydettäessä vihjetieto on pääsääntöisesti annettava viimeistään tarkastuksen päätyttyä. Sama tilanne voi realisoitua verotuksessa, jos vihjetiedon kohteena olevaa asiakasta kuullaan vihjetiedon </w:t>
      </w:r>
      <w:proofErr w:type="gramStart"/>
      <w:r>
        <w:rPr>
          <w:color w:val="FF0000"/>
        </w:rPr>
        <w:t>perusteella  jostakin</w:t>
      </w:r>
      <w:proofErr w:type="gramEnd"/>
      <w:r>
        <w:rPr>
          <w:color w:val="FF0000"/>
        </w:rPr>
        <w:t xml:space="preserve"> tietystä veroasiasta.</w:t>
      </w:r>
    </w:p>
    <w:p w:rsidR="00854CEE" w:rsidRDefault="00854CEE" w:rsidP="00854CEE">
      <w:pPr>
        <w:ind w:left="720"/>
        <w:rPr>
          <w:color w:val="FF0000"/>
        </w:rPr>
      </w:pPr>
    </w:p>
    <w:p w:rsidR="00854CEE" w:rsidRDefault="00854CEE" w:rsidP="00854CEE"/>
    <w:p w:rsidR="00854CEE" w:rsidRDefault="00854CEE" w:rsidP="00854CEE">
      <w:pPr>
        <w:numPr>
          <w:ilvl w:val="0"/>
          <w:numId w:val="1"/>
        </w:numPr>
        <w:rPr>
          <w:rFonts w:eastAsia="Times New Roman"/>
        </w:rPr>
      </w:pPr>
      <w:r>
        <w:rPr>
          <w:rFonts w:eastAsia="Times New Roman"/>
        </w:rPr>
        <w:t>Millaisista vastatoimista/sanktioista tms. on ollut kyse (irtisanominen, syrjintä, etenemismahdollisuuksien epääminen, väkivalta… jne.)</w:t>
      </w:r>
    </w:p>
    <w:p w:rsidR="00854CEE" w:rsidRDefault="00854CEE" w:rsidP="00854CEE"/>
    <w:p w:rsidR="00854CEE" w:rsidRDefault="00854CEE" w:rsidP="00854CEE">
      <w:pPr>
        <w:ind w:left="720"/>
        <w:rPr>
          <w:color w:val="FF0000"/>
        </w:rPr>
      </w:pPr>
      <w:r>
        <w:rPr>
          <w:color w:val="FF0000"/>
        </w:rPr>
        <w:t xml:space="preserve">Katso kohdan 1 vastaus. </w:t>
      </w:r>
    </w:p>
    <w:p w:rsidR="00854CEE" w:rsidRDefault="00854CEE" w:rsidP="00854CEE">
      <w:pPr>
        <w:ind w:left="720"/>
        <w:rPr>
          <w:color w:val="FF0000"/>
        </w:rPr>
      </w:pPr>
    </w:p>
    <w:p w:rsidR="00854CEE" w:rsidRDefault="00854CEE" w:rsidP="00854CEE">
      <w:pPr>
        <w:numPr>
          <w:ilvl w:val="0"/>
          <w:numId w:val="1"/>
        </w:numPr>
        <w:rPr>
          <w:rFonts w:eastAsia="Times New Roman"/>
        </w:rPr>
      </w:pPr>
      <w:r>
        <w:rPr>
          <w:rFonts w:eastAsia="Times New Roman"/>
        </w:rPr>
        <w:t>Kuka / mikä taho on ollut vastatoimien takana (työnantaja, työtoveri, muu toimija…)</w:t>
      </w:r>
    </w:p>
    <w:p w:rsidR="00854CEE" w:rsidRDefault="00854CEE" w:rsidP="00854CEE"/>
    <w:p w:rsidR="00854CEE" w:rsidRDefault="00854CEE" w:rsidP="00854CEE">
      <w:pPr>
        <w:ind w:left="720"/>
      </w:pPr>
      <w:r>
        <w:rPr>
          <w:color w:val="FF0000"/>
        </w:rPr>
        <w:t xml:space="preserve">Katso kohdan 1 vastaus. </w:t>
      </w:r>
    </w:p>
    <w:p w:rsidR="00854CEE" w:rsidRDefault="00854CEE" w:rsidP="00854CEE">
      <w:pPr>
        <w:numPr>
          <w:ilvl w:val="0"/>
          <w:numId w:val="1"/>
        </w:numPr>
        <w:rPr>
          <w:rFonts w:eastAsia="Times New Roman"/>
        </w:rPr>
      </w:pPr>
      <w:r>
        <w:rPr>
          <w:rFonts w:eastAsia="Times New Roman"/>
        </w:rPr>
        <w:t>Miten virastonne näissä tilanteissa on toiminut? Onko epäilyjä tutkittu? Onko esim. poliisiin oltu yhteydessä…?</w:t>
      </w:r>
    </w:p>
    <w:p w:rsidR="00854CEE" w:rsidRDefault="00854CEE" w:rsidP="00854CEE"/>
    <w:p w:rsidR="00854CEE" w:rsidRDefault="00854CEE" w:rsidP="00854CEE">
      <w:pPr>
        <w:ind w:left="720"/>
        <w:rPr>
          <w:color w:val="FF0000"/>
        </w:rPr>
      </w:pPr>
      <w:r>
        <w:rPr>
          <w:color w:val="FF0000"/>
        </w:rPr>
        <w:t xml:space="preserve">Katso kohdan 1 vastaus. </w:t>
      </w:r>
    </w:p>
    <w:p w:rsidR="00854CEE" w:rsidRDefault="00854CEE" w:rsidP="00854CEE"/>
    <w:p w:rsidR="00854CEE" w:rsidRDefault="00854CEE" w:rsidP="00854CEE">
      <w:pPr>
        <w:numPr>
          <w:ilvl w:val="0"/>
          <w:numId w:val="1"/>
        </w:numPr>
        <w:rPr>
          <w:rFonts w:eastAsia="Times New Roman"/>
        </w:rPr>
      </w:pPr>
      <w:r>
        <w:rPr>
          <w:rFonts w:eastAsia="Times New Roman"/>
        </w:rPr>
        <w:t>Onko virastonne jollain tapaa yrittänyt suojata ilmoittajaa tai hänen perheenjäsentään vastatoimilta? Jos on, miten?</w:t>
      </w:r>
    </w:p>
    <w:p w:rsidR="00854CEE" w:rsidRDefault="00854CEE" w:rsidP="00854CEE"/>
    <w:p w:rsidR="00854CEE" w:rsidRDefault="00854CEE" w:rsidP="00854CEE">
      <w:pPr>
        <w:ind w:left="720"/>
        <w:rPr>
          <w:color w:val="FF0000"/>
        </w:rPr>
      </w:pPr>
      <w:r>
        <w:rPr>
          <w:color w:val="FF0000"/>
        </w:rPr>
        <w:t>Verohallinto keskitti vihjetietojen vastaanoton ja käsittelyn vuoden 2014 alussa. Käsittely tehdään kokonaisuudessaan Uudenmaan verotarkastusyksikköön sijoitetussa impulssiryhmässä. Keskitetty toiminto mahdollistaa aiempaa yhtenäisemmät menettelyt myös ilmoittajan suojaamisen osalta.</w:t>
      </w:r>
    </w:p>
    <w:p w:rsidR="00854CEE" w:rsidRDefault="00854CEE" w:rsidP="00854CEE">
      <w:pPr>
        <w:ind w:left="720"/>
        <w:rPr>
          <w:color w:val="FF0000"/>
        </w:rPr>
      </w:pPr>
    </w:p>
    <w:p w:rsidR="00854CEE" w:rsidRDefault="00854CEE" w:rsidP="00854CEE">
      <w:pPr>
        <w:ind w:left="720"/>
        <w:rPr>
          <w:color w:val="FF0000"/>
        </w:rPr>
      </w:pPr>
      <w:r>
        <w:rPr>
          <w:color w:val="FF0000"/>
        </w:rPr>
        <w:t xml:space="preserve">Verohallinto otti käyttöön 26.1.2015 nettilomakkeen, jolla kuka tahansa voi ilmoittaa epäiltyä verovilppiä koskevista havainnoistaan. Nettilomake on sijoitettu vero.fi </w:t>
      </w:r>
      <w:proofErr w:type="gramStart"/>
      <w:r>
        <w:rPr>
          <w:color w:val="FF0000"/>
        </w:rPr>
        <w:t>–sivuston</w:t>
      </w:r>
      <w:proofErr w:type="gramEnd"/>
      <w:r>
        <w:rPr>
          <w:color w:val="FF0000"/>
        </w:rPr>
        <w:t xml:space="preserve"> palauteosioon. Nettilomake on otsikoitu ”Anna vihje verovilpistä”. Vihjetieto annetaan anonyymisti.</w:t>
      </w:r>
    </w:p>
    <w:p w:rsidR="00854CEE" w:rsidRDefault="00854CEE" w:rsidP="00854CEE">
      <w:pPr>
        <w:ind w:left="720"/>
        <w:rPr>
          <w:color w:val="FF0000"/>
        </w:rPr>
      </w:pPr>
    </w:p>
    <w:p w:rsidR="00854CEE" w:rsidRDefault="00854CEE" w:rsidP="00854CEE">
      <w:pPr>
        <w:ind w:left="720"/>
        <w:jc w:val="both"/>
        <w:rPr>
          <w:color w:val="FF0000"/>
        </w:rPr>
      </w:pPr>
      <w:r>
        <w:rPr>
          <w:color w:val="FF0000"/>
        </w:rPr>
        <w:t>Verohallinto ei myöskään kerää tietoja vihjeiden antajista, koska kyseessä ei ole verotuksen kannalta tarpeellinen tieto.  Nettilomakkeen ohjaustiedoissa on kerrottu, että ”voit antaa vihjeesi nimettömän ilman että lähettäjän tiedot selviävät”.  Edelleen lomakkeessa olevassa ohjeistuksessa kerrotaan: ”</w:t>
      </w:r>
      <w:r>
        <w:rPr>
          <w:rFonts w:ascii="Arial" w:hAnsi="Arial" w:cs="Arial"/>
          <w:color w:val="000000"/>
          <w:sz w:val="19"/>
          <w:szCs w:val="19"/>
        </w:rPr>
        <w:t xml:space="preserve"> </w:t>
      </w:r>
      <w:r>
        <w:rPr>
          <w:color w:val="FF0000"/>
        </w:rPr>
        <w:t xml:space="preserve">Julkisuuslain mukaisesti Verohallinnon on pääsääntöisesti annettava tieto vihjeen sisällöstä, jos henkilö tai asianosainen, jota vihje koskee, pyytää sitä. Vihjetiedon antaja ei ole asianosainen, joten salassapitosäännösten vuoksi emme voi antaa hänelle tietoja asian käsittelystä” </w:t>
      </w:r>
    </w:p>
    <w:p w:rsidR="00854CEE" w:rsidRDefault="00854CEE" w:rsidP="00854CEE">
      <w:pPr>
        <w:ind w:left="720"/>
        <w:jc w:val="both"/>
        <w:rPr>
          <w:color w:val="FF0000"/>
        </w:rPr>
      </w:pPr>
    </w:p>
    <w:p w:rsidR="00854CEE" w:rsidRDefault="00854CEE" w:rsidP="00854CEE">
      <w:pPr>
        <w:ind w:left="720"/>
        <w:jc w:val="both"/>
        <w:rPr>
          <w:color w:val="FF0000"/>
        </w:rPr>
      </w:pPr>
      <w:r>
        <w:rPr>
          <w:color w:val="FF0000"/>
        </w:rPr>
        <w:t>Nettilomakkeella olevassa ohjeistuksessa on pyritty informoimaan vihjeen antajaa mahdollisuudesta, että vihjetiedon kohteena oleva asiakas saa pyydettäessä tiedon epäiltyä verovilppiä koskevasta ilmoituksesta. Tällöin vihjeen kohteena oleva henkilö tai yhtiön vastuuhenkilöt voivat tunnistaa luovutetun aineiston tietosisällön perusteella tiedon lähteen. Nettilomakkeeseen kirjattuja periaatteita noudatetaan myös muissa vihjeen vastaanottotilanteissa. Esimerkkinä mainittakoon, että puhelimitse tulleissa vihjeissä ei kirjata soittajan nimeä tai puhelinnumeroa, josta puhelu tulee.</w:t>
      </w:r>
    </w:p>
    <w:p w:rsidR="00854CEE" w:rsidRDefault="00854CEE" w:rsidP="00854CEE">
      <w:pPr>
        <w:rPr>
          <w:color w:val="FF0000"/>
        </w:rPr>
      </w:pPr>
    </w:p>
    <w:p w:rsidR="00854CEE" w:rsidRDefault="00854CEE" w:rsidP="00854CEE">
      <w:pPr>
        <w:ind w:left="720"/>
        <w:rPr>
          <w:color w:val="FF0000"/>
        </w:rPr>
      </w:pPr>
      <w:r>
        <w:rPr>
          <w:color w:val="FF0000"/>
        </w:rPr>
        <w:t xml:space="preserve">Jos vihjeen antaja on sisällyttänyt ilmoituksen tietosisältöön yhteystietonsa tai ilmoittautunut lisätietojen antajaksi, vihjeen sisällä olevia tietoja ei poisteta.  Vihjeen kohteena oleva asiakas voi vihjeen sisällöstä voi tehdä johtopäätöksiä vihjeen antajasta. </w:t>
      </w:r>
    </w:p>
    <w:p w:rsidR="00854CEE" w:rsidRDefault="00854CEE" w:rsidP="00854CEE">
      <w:pPr>
        <w:rPr>
          <w:color w:val="FF0000"/>
        </w:rPr>
      </w:pPr>
    </w:p>
    <w:p w:rsidR="00854CEE" w:rsidRDefault="00854CEE" w:rsidP="00854CEE">
      <w:pPr>
        <w:ind w:left="720"/>
        <w:jc w:val="both"/>
        <w:rPr>
          <w:color w:val="FF0000"/>
        </w:rPr>
      </w:pPr>
      <w:r>
        <w:rPr>
          <w:color w:val="FF0000"/>
        </w:rPr>
        <w:t xml:space="preserve">Verohallinto on myös keskittänyt vastaamisen vihjeitä koskeviin tietoluovutuspyyntöihin. Tietoluovutuspyyntö on tehtävä kirjallisesti ja pyyntö on allekirjoitettava. Pyynnössä on yksilöitävä verovelvollinen, jota tietoluovutuspyyntö koskee. Jos pyynnön esittäjän pyytää tietoa asianosaisena, hänen on esitettävä perusteet, jolla häntä voitaisiin pitää asianosaisena. </w:t>
      </w:r>
    </w:p>
    <w:p w:rsidR="00854CEE" w:rsidRDefault="00854CEE" w:rsidP="00854CEE">
      <w:pPr>
        <w:ind w:left="720"/>
        <w:jc w:val="both"/>
        <w:rPr>
          <w:color w:val="FF0000"/>
        </w:rPr>
      </w:pPr>
    </w:p>
    <w:p w:rsidR="00854CEE" w:rsidRDefault="00854CEE" w:rsidP="00854CEE">
      <w:pPr>
        <w:ind w:left="720"/>
        <w:jc w:val="both"/>
        <w:rPr>
          <w:color w:val="FF0000"/>
        </w:rPr>
      </w:pPr>
      <w:r>
        <w:rPr>
          <w:color w:val="FF0000"/>
        </w:rPr>
        <w:t>Vihjetietoa koskevan luovutuspyynnön käsittelyn yhteydessä myös arvioidaan, onko syytä epäillä, että vihjeen perusteella uhattaisiin jonkun henkilön turvallisuutta.  Vastaajan käsityksen mukaan tietoja ei ole tällä perusteella kieltäydytty luovuttamasta.</w:t>
      </w:r>
    </w:p>
    <w:p w:rsidR="00854CEE" w:rsidRDefault="00854CEE" w:rsidP="00854CEE"/>
    <w:p w:rsidR="00854CEE" w:rsidRDefault="00854CEE" w:rsidP="00854CEE">
      <w:pPr>
        <w:numPr>
          <w:ilvl w:val="0"/>
          <w:numId w:val="1"/>
        </w:numPr>
        <w:rPr>
          <w:rFonts w:eastAsia="Times New Roman"/>
        </w:rPr>
      </w:pPr>
      <w:r>
        <w:rPr>
          <w:rFonts w:eastAsia="Times New Roman"/>
        </w:rPr>
        <w:t>Millaista apua olisitte näissä tapauksissa tarvinneet? Millaisiin haasteisiin törmäsitte?</w:t>
      </w:r>
    </w:p>
    <w:p w:rsidR="00854CEE" w:rsidRDefault="00854CEE" w:rsidP="00854CEE"/>
    <w:p w:rsidR="00854CEE" w:rsidRDefault="00854CEE" w:rsidP="00854CEE"/>
    <w:p w:rsidR="00854CEE" w:rsidRDefault="00854CEE" w:rsidP="00854CEE">
      <w:pPr>
        <w:ind w:left="720"/>
        <w:rPr>
          <w:color w:val="FF0000"/>
        </w:rPr>
      </w:pPr>
      <w:r>
        <w:rPr>
          <w:color w:val="FF0000"/>
        </w:rPr>
        <w:t>Sama vihjetieto voi tulla eri viranomaisille. Tietoja voidaan myös säädösten sallimissa puitteissa siirtää viranomaiselta toiselle tai tietoja voidaan vaihtaa viranomaisten kesken. Vihjeen kohteena oleva henkilö/ yhtiö voi kysyä, joltakin viranomaiselta, onko hänestä/yhtiöstä vihjetietoja ja pyytää tiedon itselleen. Viranomaisilla voi olla erilaisia erityissäännöksiä, jotka koskevat vihjetiedon salassapitoa, käsittelyä, arkistointia ja tiedon luovuttamista. Viranomaisten erilaisista tehtävistä johtuen myös tiedon käyttötarkoitus voi vaihdella. Asian käsittely voi olla myös kesken eri viranomaisissa.  Tiedon luovuttamista koskevat menettelyt eivät tältä osin selkeitä. Erityisen ongelmallisia ovat tilanteet, joissa tietoja on vaihdettu viranomaisten kesken. Tällöin voi syntyä epäselvyyttä, voiko tiedon luovuttaa ja kuka viranomainen ensisijaisesti luovuttaa tiedon.  Tällöin vihjetiedon antajan suojelua koskevat näkökohdat eivät välttämättä tule arvioitua riittävän laajasti.</w:t>
      </w:r>
    </w:p>
    <w:p w:rsidR="00854CEE" w:rsidRDefault="00854CEE" w:rsidP="00854CEE">
      <w:pPr>
        <w:rPr>
          <w:color w:val="FF0000"/>
        </w:rPr>
      </w:pPr>
    </w:p>
    <w:p w:rsidR="00854CEE" w:rsidRDefault="00854CEE" w:rsidP="00854CEE">
      <w:pPr>
        <w:ind w:left="720"/>
        <w:rPr>
          <w:color w:val="FF0000"/>
        </w:rPr>
      </w:pPr>
      <w:r>
        <w:rPr>
          <w:color w:val="FF0000"/>
        </w:rPr>
        <w:t>Verohallinto myös joutuu tietoluovutuspyyntöä käsiteltäessä arvioimaan, onko tiedon luovuttaja tunnistettavissa asiasisällöstä ja voiko luovutuksen jälkeen tiedon antajaan kohdistua turvallisuusuhkia. Verohallinnolla on tältä osin hyvin rajalliset mahdollisuudet arvioida asiaa.</w:t>
      </w:r>
    </w:p>
    <w:p w:rsidR="00854CEE" w:rsidRDefault="00854CEE" w:rsidP="00854CEE">
      <w:pPr>
        <w:ind w:left="720"/>
        <w:rPr>
          <w:color w:val="FF0000"/>
        </w:rPr>
      </w:pPr>
    </w:p>
    <w:p w:rsidR="00854CEE" w:rsidRDefault="00854CEE" w:rsidP="00854CEE">
      <w:pPr>
        <w:rPr>
          <w:rFonts w:ascii="Tahoma" w:hAnsi="Tahoma" w:cs="Tahoma"/>
          <w:b/>
          <w:bCs/>
          <w:color w:val="1F497D"/>
          <w:sz w:val="20"/>
          <w:szCs w:val="20"/>
        </w:rPr>
      </w:pPr>
    </w:p>
    <w:p w:rsidR="00854CEE" w:rsidRDefault="00854CEE" w:rsidP="00854CEE">
      <w:pPr>
        <w:rPr>
          <w:color w:val="1F497D"/>
        </w:rPr>
      </w:pPr>
    </w:p>
    <w:p w:rsidR="00854CEE" w:rsidRDefault="00854CEE" w:rsidP="00854CEE">
      <w:pPr>
        <w:ind w:left="720"/>
      </w:pPr>
      <w:r>
        <w:t> </w:t>
      </w:r>
    </w:p>
    <w:p w:rsidR="00854CEE" w:rsidRDefault="00854CEE" w:rsidP="00854CEE">
      <w:r>
        <w:t xml:space="preserve">Vastaukset voi lähettää Catharina Groopille: </w:t>
      </w:r>
      <w:hyperlink r:id="rId17" w:history="1">
        <w:r>
          <w:rPr>
            <w:rStyle w:val="Hyperlinkki"/>
          </w:rPr>
          <w:t>catharina.groop@om.fi</w:t>
        </w:r>
      </w:hyperlink>
      <w:r>
        <w:t xml:space="preserve">, mielellään ennen 22.12.2015. </w:t>
      </w:r>
    </w:p>
    <w:p w:rsidR="00854CEE" w:rsidRDefault="00854CEE" w:rsidP="00854CEE">
      <w:r>
        <w:t> </w:t>
      </w:r>
    </w:p>
    <w:p w:rsidR="00854CEE" w:rsidRDefault="00854CEE" w:rsidP="00854CEE">
      <w:r>
        <w:rPr>
          <w:b/>
          <w:bCs/>
        </w:rPr>
        <w:t>Kiitos etukäteen!</w:t>
      </w:r>
    </w:p>
    <w:p w:rsidR="00854CEE" w:rsidRDefault="00854CEE" w:rsidP="00854CEE">
      <w:r>
        <w:t>Ystävällisin terveisin,</w:t>
      </w:r>
    </w:p>
    <w:p w:rsidR="00854CEE" w:rsidRDefault="00854CEE" w:rsidP="00854CEE">
      <w:r>
        <w:t>Catharina Groop / OM / työryhmän sihteeri</w:t>
      </w:r>
    </w:p>
    <w:p w:rsidR="00854CEE" w:rsidRDefault="00854CEE" w:rsidP="00854CEE">
      <w:pPr>
        <w:rPr>
          <w:color w:val="1F497D"/>
        </w:rPr>
      </w:pPr>
    </w:p>
    <w:p w:rsidR="00854CEE" w:rsidRDefault="00854CEE" w:rsidP="00854CEE">
      <w:pPr>
        <w:rPr>
          <w:color w:val="1F497D"/>
        </w:rPr>
      </w:pPr>
      <w:r>
        <w:rPr>
          <w:color w:val="1F497D"/>
        </w:rPr>
        <w:t>***</w:t>
      </w:r>
    </w:p>
    <w:p w:rsidR="00854CEE" w:rsidRDefault="00854CEE" w:rsidP="00854CEE">
      <w:pPr>
        <w:rPr>
          <w:color w:val="1F497D"/>
        </w:rPr>
      </w:pPr>
    </w:p>
    <w:p w:rsidR="00854CEE" w:rsidRDefault="00854CEE" w:rsidP="00854CEE">
      <w:pPr>
        <w:rPr>
          <w:color w:val="1F497D"/>
        </w:rPr>
      </w:pPr>
      <w:r>
        <w:rPr>
          <w:color w:val="1F497D"/>
        </w:rPr>
        <w:t>Hei,</w:t>
      </w:r>
    </w:p>
    <w:p w:rsidR="00854CEE" w:rsidRDefault="00854CEE" w:rsidP="00854CEE">
      <w:pPr>
        <w:rPr>
          <w:color w:val="1F497D"/>
        </w:rPr>
      </w:pPr>
    </w:p>
    <w:p w:rsidR="00854CEE" w:rsidRDefault="00854CEE" w:rsidP="00854CEE">
      <w:pPr>
        <w:rPr>
          <w:color w:val="1F497D"/>
        </w:rPr>
      </w:pPr>
      <w:proofErr w:type="gramStart"/>
      <w:r>
        <w:rPr>
          <w:color w:val="1F497D"/>
        </w:rPr>
        <w:t>Tässä Kilpailu- ja kuluttajaviraston vastaus tietopyyntöönne.</w:t>
      </w:r>
      <w:proofErr w:type="gramEnd"/>
    </w:p>
    <w:p w:rsidR="00854CEE" w:rsidRDefault="00854CEE" w:rsidP="00854CEE">
      <w:pPr>
        <w:rPr>
          <w:color w:val="1F497D"/>
        </w:rPr>
      </w:pPr>
    </w:p>
    <w:p w:rsidR="00854CEE" w:rsidRDefault="00854CEE" w:rsidP="00854CEE">
      <w:pPr>
        <w:rPr>
          <w:color w:val="1F497D"/>
        </w:rPr>
      </w:pPr>
      <w:r>
        <w:rPr>
          <w:color w:val="1F497D"/>
        </w:rPr>
        <w:t>Kuluttaja-asioissa, kuluttaja-asiamiehelle tehdyissä ilmoituksissa tietoomme ei ole tullut tapauksia, joissa ilmoittajaan olisi kohdistunut vastatoimia. Kuluttaja-asiamiehelle voi tehdä ilmoituksia myös nimettömänä ja toisaalta kuluttaja-asiamies voi ryhtyä valvontatoimiin myös ilman ilmoitusta, oma-aloitteisesti.</w:t>
      </w:r>
    </w:p>
    <w:p w:rsidR="00854CEE" w:rsidRDefault="00854CEE" w:rsidP="00854CEE">
      <w:pPr>
        <w:rPr>
          <w:color w:val="1F497D"/>
        </w:rPr>
      </w:pPr>
    </w:p>
    <w:p w:rsidR="00854CEE" w:rsidRDefault="00854CEE" w:rsidP="00854CEE">
      <w:pPr>
        <w:rPr>
          <w:color w:val="1F497D"/>
        </w:rPr>
      </w:pPr>
      <w:r>
        <w:rPr>
          <w:color w:val="1F497D"/>
        </w:rPr>
        <w:t>Alla olevat vastaukset kysymyksiinne koskevat siis kilpailuvastuualueen asioita:</w:t>
      </w:r>
    </w:p>
    <w:p w:rsidR="00854CEE" w:rsidRDefault="00854CEE" w:rsidP="00854CEE">
      <w:pPr>
        <w:rPr>
          <w:color w:val="1F497D"/>
        </w:rPr>
      </w:pPr>
    </w:p>
    <w:p w:rsidR="00854CEE" w:rsidRDefault="00854CEE" w:rsidP="00854CEE">
      <w:pPr>
        <w:rPr>
          <w:color w:val="1F497D"/>
        </w:rPr>
      </w:pPr>
    </w:p>
    <w:p w:rsidR="00854CEE" w:rsidRDefault="00854CEE" w:rsidP="00854CEE">
      <w:pPr>
        <w:pStyle w:val="Luettelokappale"/>
        <w:numPr>
          <w:ilvl w:val="0"/>
          <w:numId w:val="2"/>
        </w:numPr>
        <w:rPr>
          <w:color w:val="1F497D"/>
        </w:rPr>
      </w:pPr>
      <w:r>
        <w:rPr>
          <w:color w:val="1F497D"/>
        </w:rPr>
        <w:t xml:space="preserve">Kyllä. Yksittäisiin kartellitapauksiin liittyen </w:t>
      </w:r>
      <w:proofErr w:type="spellStart"/>
      <w:r>
        <w:rPr>
          <w:color w:val="1F497D"/>
        </w:rPr>
        <w:t>KKV:n</w:t>
      </w:r>
      <w:proofErr w:type="spellEnd"/>
      <w:r>
        <w:rPr>
          <w:color w:val="1F497D"/>
        </w:rPr>
        <w:t xml:space="preserve"> tietoon on saatettu, että henkilöihin on kohdistettu tällaisia vastatoimia.</w:t>
      </w:r>
    </w:p>
    <w:p w:rsidR="00854CEE" w:rsidRDefault="00854CEE" w:rsidP="00854CEE">
      <w:pPr>
        <w:pStyle w:val="Luettelokappale"/>
        <w:numPr>
          <w:ilvl w:val="0"/>
          <w:numId w:val="2"/>
        </w:numPr>
        <w:rPr>
          <w:color w:val="1F497D"/>
        </w:rPr>
      </w:pPr>
      <w:proofErr w:type="spellStart"/>
      <w:r>
        <w:rPr>
          <w:color w:val="1F497D"/>
        </w:rPr>
        <w:t>KKV:n</w:t>
      </w:r>
      <w:proofErr w:type="spellEnd"/>
      <w:r>
        <w:rPr>
          <w:color w:val="1F497D"/>
        </w:rPr>
        <w:t xml:space="preserve"> tiedossa on yksi tapaus, jossa kartelliin osallistuneen elinkeinonharjoittajan työntekijä, joka on todistajana oikeudessa vahvistanut kartellin olemassaolon ja työnantajansa osallistumisen kartelliin, on irtisanottu oikeudessa todistamisen jälkeen. Lisäksi </w:t>
      </w:r>
      <w:proofErr w:type="spellStart"/>
      <w:r>
        <w:rPr>
          <w:color w:val="1F497D"/>
        </w:rPr>
        <w:t>KKV:n</w:t>
      </w:r>
      <w:proofErr w:type="spellEnd"/>
      <w:r>
        <w:rPr>
          <w:color w:val="1F497D"/>
        </w:rPr>
        <w:t xml:space="preserve"> tiedossa on yksi tapaus, jossa </w:t>
      </w:r>
      <w:proofErr w:type="spellStart"/>
      <w:r>
        <w:rPr>
          <w:color w:val="1F497D"/>
        </w:rPr>
        <w:t>KKV:lle</w:t>
      </w:r>
      <w:proofErr w:type="spellEnd"/>
      <w:r>
        <w:rPr>
          <w:color w:val="1F497D"/>
        </w:rPr>
        <w:t xml:space="preserve"> tietonsa kartellista paljastanutta henkilöä on peitellysti uhattu väkivallalla.</w:t>
      </w:r>
    </w:p>
    <w:p w:rsidR="00854CEE" w:rsidRDefault="00854CEE" w:rsidP="00854CEE">
      <w:pPr>
        <w:pStyle w:val="Luettelokappale"/>
        <w:numPr>
          <w:ilvl w:val="0"/>
          <w:numId w:val="2"/>
        </w:numPr>
        <w:rPr>
          <w:color w:val="1F497D"/>
        </w:rPr>
      </w:pPr>
      <w:r>
        <w:rPr>
          <w:color w:val="1F497D"/>
        </w:rPr>
        <w:t>Em. tapauksissa ensimmäisessä tapauksessa vastatoimien takana on ollut työnantaja. Toisessa tapauksessa vastatoimien takana on oletettavasti ollut saman työnantajan palveluksessa olleet henkilöt ja/tai muiden kartelliin osallistuneiden elinkeinonharjoittajien palveluksessa olleet henkilöt.</w:t>
      </w:r>
    </w:p>
    <w:p w:rsidR="00854CEE" w:rsidRDefault="00854CEE" w:rsidP="00854CEE">
      <w:pPr>
        <w:pStyle w:val="Luettelokappale"/>
        <w:numPr>
          <w:ilvl w:val="0"/>
          <w:numId w:val="2"/>
        </w:numPr>
        <w:rPr>
          <w:color w:val="1F497D"/>
        </w:rPr>
      </w:pPr>
      <w:r>
        <w:rPr>
          <w:color w:val="1F497D"/>
        </w:rPr>
        <w:t>KKV ei ole ryhtynyt toimenpiteisiin em. asioihin liittyen.</w:t>
      </w:r>
    </w:p>
    <w:p w:rsidR="00854CEE" w:rsidRDefault="00854CEE" w:rsidP="00854CEE">
      <w:pPr>
        <w:pStyle w:val="Luettelokappale"/>
        <w:numPr>
          <w:ilvl w:val="0"/>
          <w:numId w:val="2"/>
        </w:numPr>
        <w:rPr>
          <w:color w:val="1F497D"/>
        </w:rPr>
      </w:pPr>
      <w:r>
        <w:rPr>
          <w:color w:val="1F497D"/>
        </w:rPr>
        <w:lastRenderedPageBreak/>
        <w:t>Kyllä. Tilanteissa, joissa näyttö kartellin olemassaolosta perustuu yksittäisen henkilön todistukseen ja joissa tämä henkilö ei vastatoimien pelossa halua todistaa oikeudessa, KKV ei jatka kartelliasian selvittämistä suojatakseen ko. henkilöä vastatoimilta.</w:t>
      </w:r>
    </w:p>
    <w:p w:rsidR="00854CEE" w:rsidRDefault="00854CEE" w:rsidP="00854CEE">
      <w:pPr>
        <w:pStyle w:val="Luettelokappale"/>
        <w:numPr>
          <w:ilvl w:val="0"/>
          <w:numId w:val="2"/>
        </w:numPr>
        <w:rPr>
          <w:color w:val="1F497D"/>
        </w:rPr>
      </w:pPr>
      <w:proofErr w:type="spellStart"/>
      <w:r>
        <w:rPr>
          <w:color w:val="1F497D"/>
        </w:rPr>
        <w:t>KKV:n</w:t>
      </w:r>
      <w:proofErr w:type="spellEnd"/>
      <w:r>
        <w:rPr>
          <w:color w:val="1F497D"/>
        </w:rPr>
        <w:t xml:space="preserve"> näkökulmasta vastatoimet ja vastatoimilla uhkaaminen, jotka kohdistuvat kilpailunrajoituksista tietoa/näyttöä omaaviin henkilöihin, ovat luonnollisesti ongelmallisia näytön hankkimisen näkökulmasta. Viime kädessä vastatoimiin ja niiden uhkaan liittyvä kokemus on subjektiivinen, jolloin </w:t>
      </w:r>
      <w:proofErr w:type="spellStart"/>
      <w:r>
        <w:rPr>
          <w:color w:val="1F497D"/>
        </w:rPr>
        <w:t>KKV:llä</w:t>
      </w:r>
      <w:proofErr w:type="spellEnd"/>
      <w:r>
        <w:rPr>
          <w:color w:val="1F497D"/>
        </w:rPr>
        <w:t xml:space="preserve"> on vain rajallinen mahdollisuus yhtäältä arvioida vastatoimiin liittyvän uhan todennäköisyyttä ja toisaalta vaikuttaa tietoja/näyttöä omaavan henkilön halukkuuteen toimia todistajana. </w:t>
      </w:r>
      <w:proofErr w:type="spellStart"/>
      <w:r>
        <w:rPr>
          <w:color w:val="1F497D"/>
        </w:rPr>
        <w:t>KKV:lla</w:t>
      </w:r>
      <w:proofErr w:type="spellEnd"/>
      <w:r>
        <w:rPr>
          <w:color w:val="1F497D"/>
        </w:rPr>
        <w:t xml:space="preserve"> ei myöskään ole mahdollisuutta kohdistaa seuraamuksia tai seuraamusten uhkaa tahoihin, jotka uhkaavat todistajia vastatoimilla. Näin ollen </w:t>
      </w:r>
      <w:proofErr w:type="spellStart"/>
      <w:r>
        <w:rPr>
          <w:color w:val="1F497D"/>
        </w:rPr>
        <w:t>KKV:n</w:t>
      </w:r>
      <w:proofErr w:type="spellEnd"/>
      <w:r>
        <w:rPr>
          <w:color w:val="1F497D"/>
        </w:rPr>
        <w:t xml:space="preserve"> mahdollisuudet toimia tilanteissa, joissa todistaja kokee vastatoimien uhan merkittävänä, rajoittuvat käytännössä siihen, että KKV ei jatka tapauksen selvittämistä suojatakseen tietoja/näyttöä omaavaa henkilöä vastatoimilta. </w:t>
      </w:r>
    </w:p>
    <w:p w:rsidR="00854CEE" w:rsidRDefault="00854CEE" w:rsidP="00854CEE">
      <w:pPr>
        <w:rPr>
          <w:color w:val="1F497D"/>
        </w:rPr>
      </w:pPr>
    </w:p>
    <w:p w:rsidR="00854CEE" w:rsidRDefault="00854CEE" w:rsidP="00854CEE">
      <w:pPr>
        <w:rPr>
          <w:color w:val="1F497D"/>
        </w:rPr>
      </w:pPr>
      <w:r>
        <w:rPr>
          <w:color w:val="1F497D"/>
        </w:rPr>
        <w:t>Terveisin</w:t>
      </w:r>
    </w:p>
    <w:p w:rsidR="00854CEE" w:rsidRDefault="00854CEE" w:rsidP="00854CEE">
      <w:pPr>
        <w:rPr>
          <w:color w:val="1F497D"/>
        </w:rPr>
      </w:pPr>
      <w:r>
        <w:rPr>
          <w:color w:val="1F497D"/>
        </w:rPr>
        <w:t>Marjatta Turunen</w:t>
      </w:r>
    </w:p>
    <w:p w:rsidR="00854CEE" w:rsidRDefault="00854CEE" w:rsidP="00854CEE">
      <w:pPr>
        <w:rPr>
          <w:color w:val="1F497D"/>
        </w:rPr>
      </w:pPr>
    </w:p>
    <w:p w:rsidR="00854CEE" w:rsidRDefault="00854CEE" w:rsidP="00854CEE">
      <w:pPr>
        <w:rPr>
          <w:color w:val="1F497D"/>
        </w:rPr>
      </w:pPr>
    </w:p>
    <w:p w:rsidR="00854CEE" w:rsidRDefault="00854CEE" w:rsidP="00854CEE">
      <w:pPr>
        <w:rPr>
          <w:rFonts w:ascii="Arial" w:hAnsi="Arial" w:cs="Arial"/>
          <w:color w:val="1F497D"/>
          <w:sz w:val="18"/>
          <w:szCs w:val="18"/>
          <w:lang w:eastAsia="fi-FI"/>
        </w:rPr>
      </w:pPr>
      <w:r>
        <w:rPr>
          <w:rFonts w:ascii="Arial" w:hAnsi="Arial" w:cs="Arial"/>
          <w:color w:val="1F497D"/>
          <w:sz w:val="18"/>
          <w:szCs w:val="18"/>
          <w:lang w:eastAsia="fi-FI"/>
        </w:rPr>
        <w:t>Marjatta Turunen</w:t>
      </w:r>
    </w:p>
    <w:p w:rsidR="00854CEE" w:rsidRDefault="00854CEE" w:rsidP="00854CEE">
      <w:pPr>
        <w:rPr>
          <w:rFonts w:ascii="Arial" w:hAnsi="Arial" w:cs="Arial"/>
          <w:color w:val="1F497D"/>
          <w:sz w:val="18"/>
          <w:szCs w:val="18"/>
          <w:lang w:eastAsia="fi-FI"/>
        </w:rPr>
      </w:pPr>
      <w:r>
        <w:rPr>
          <w:rFonts w:ascii="Arial" w:hAnsi="Arial" w:cs="Arial"/>
          <w:color w:val="1F497D"/>
          <w:sz w:val="18"/>
          <w:szCs w:val="18"/>
          <w:lang w:eastAsia="fi-FI"/>
        </w:rPr>
        <w:t>Johtaja</w:t>
      </w:r>
    </w:p>
    <w:p w:rsidR="00854CEE" w:rsidRDefault="00854CEE" w:rsidP="00854CEE">
      <w:pPr>
        <w:rPr>
          <w:rFonts w:ascii="Arial" w:hAnsi="Arial" w:cs="Arial"/>
          <w:color w:val="1F497D"/>
          <w:sz w:val="18"/>
          <w:szCs w:val="18"/>
          <w:lang w:eastAsia="fi-FI"/>
        </w:rPr>
      </w:pPr>
      <w:r>
        <w:rPr>
          <w:rFonts w:ascii="Arial" w:hAnsi="Arial" w:cs="Arial"/>
          <w:color w:val="1F497D"/>
          <w:sz w:val="18"/>
          <w:szCs w:val="18"/>
          <w:lang w:eastAsia="fi-FI"/>
        </w:rPr>
        <w:t>Kilpailu- ja kuluttajavirasto (KKV)</w:t>
      </w:r>
    </w:p>
    <w:p w:rsidR="00854CEE" w:rsidRDefault="00854CEE" w:rsidP="00854CEE">
      <w:pPr>
        <w:rPr>
          <w:rFonts w:ascii="Arial" w:hAnsi="Arial" w:cs="Arial"/>
          <w:color w:val="1F497D"/>
          <w:sz w:val="18"/>
          <w:szCs w:val="18"/>
          <w:lang w:eastAsia="fi-FI"/>
        </w:rPr>
      </w:pPr>
      <w:r>
        <w:rPr>
          <w:rFonts w:ascii="Arial" w:hAnsi="Arial" w:cs="Arial"/>
          <w:color w:val="1F497D"/>
          <w:sz w:val="18"/>
          <w:szCs w:val="18"/>
          <w:lang w:eastAsia="fi-FI"/>
        </w:rPr>
        <w:t>Suora numero: +358 29 505 3106</w:t>
      </w:r>
    </w:p>
    <w:p w:rsidR="00854CEE" w:rsidRDefault="00854CEE" w:rsidP="00854CEE">
      <w:pPr>
        <w:rPr>
          <w:rFonts w:ascii="Arial" w:hAnsi="Arial" w:cs="Arial"/>
          <w:color w:val="1F497D"/>
          <w:sz w:val="18"/>
          <w:szCs w:val="18"/>
          <w:lang w:eastAsia="fi-FI"/>
        </w:rPr>
      </w:pPr>
      <w:r>
        <w:rPr>
          <w:rFonts w:ascii="Arial" w:hAnsi="Arial" w:cs="Arial"/>
          <w:color w:val="1F497D"/>
          <w:sz w:val="18"/>
          <w:szCs w:val="18"/>
          <w:lang w:eastAsia="fi-FI"/>
        </w:rPr>
        <w:t>Puhelinvaihde: +358 29 505 3000</w:t>
      </w:r>
    </w:p>
    <w:p w:rsidR="00854CEE" w:rsidRDefault="00854CEE" w:rsidP="00854CEE">
      <w:pPr>
        <w:rPr>
          <w:rFonts w:ascii="Arial" w:hAnsi="Arial" w:cs="Arial"/>
          <w:color w:val="1F497D"/>
          <w:sz w:val="18"/>
          <w:szCs w:val="18"/>
          <w:lang w:eastAsia="fi-FI"/>
        </w:rPr>
      </w:pPr>
      <w:r>
        <w:rPr>
          <w:rFonts w:ascii="Arial" w:hAnsi="Arial" w:cs="Arial"/>
          <w:color w:val="1F497D"/>
          <w:sz w:val="18"/>
          <w:szCs w:val="18"/>
          <w:lang w:eastAsia="fi-FI"/>
        </w:rPr>
        <w:t>Postiosoite: PL 5, 00531 Helsinki</w:t>
      </w:r>
    </w:p>
    <w:p w:rsidR="00854CEE" w:rsidRPr="00854CEE" w:rsidRDefault="00854CEE" w:rsidP="00854CEE">
      <w:pPr>
        <w:rPr>
          <w:rFonts w:ascii="Arial" w:hAnsi="Arial" w:cs="Arial"/>
          <w:color w:val="1F497D"/>
          <w:sz w:val="18"/>
          <w:szCs w:val="18"/>
          <w:lang w:eastAsia="fi-FI"/>
        </w:rPr>
      </w:pPr>
      <w:hyperlink r:id="rId18" w:history="1">
        <w:r w:rsidRPr="00854CEE">
          <w:rPr>
            <w:rStyle w:val="Hyperlinkki"/>
            <w:rFonts w:ascii="Arial" w:hAnsi="Arial" w:cs="Arial"/>
            <w:color w:val="1F497D"/>
            <w:sz w:val="18"/>
            <w:szCs w:val="18"/>
            <w:lang w:eastAsia="fi-FI"/>
          </w:rPr>
          <w:t>www.kkv.fi</w:t>
        </w:r>
      </w:hyperlink>
      <w:r>
        <w:rPr>
          <w:rFonts w:ascii="Arial" w:hAnsi="Arial" w:cs="Arial"/>
          <w:color w:val="1F497D"/>
          <w:sz w:val="18"/>
          <w:szCs w:val="18"/>
          <w:lang w:eastAsia="fi-FI"/>
        </w:rPr>
        <w:t xml:space="preserve"> </w:t>
      </w:r>
    </w:p>
    <w:p w:rsidR="00854CEE" w:rsidRDefault="00854CEE" w:rsidP="00854CEE">
      <w:pPr>
        <w:rPr>
          <w:rFonts w:ascii="Arial" w:hAnsi="Arial" w:cs="Arial"/>
          <w:color w:val="1F497D"/>
          <w:sz w:val="18"/>
          <w:szCs w:val="18"/>
          <w:lang w:val="en-US" w:eastAsia="fi-FI"/>
        </w:rPr>
      </w:pPr>
      <w:r>
        <w:rPr>
          <w:rFonts w:ascii="Arial" w:hAnsi="Arial" w:cs="Arial"/>
          <w:color w:val="1F497D"/>
          <w:sz w:val="18"/>
          <w:szCs w:val="18"/>
          <w:lang w:val="en-US" w:eastAsia="fi-FI"/>
        </w:rPr>
        <w:t>Twitter: @</w:t>
      </w:r>
      <w:proofErr w:type="spellStart"/>
      <w:r>
        <w:rPr>
          <w:rFonts w:ascii="Arial" w:hAnsi="Arial" w:cs="Arial"/>
          <w:color w:val="1F497D"/>
          <w:sz w:val="18"/>
          <w:szCs w:val="18"/>
          <w:lang w:val="en-US" w:eastAsia="fi-FI"/>
        </w:rPr>
        <w:t>kkv_uutiset</w:t>
      </w:r>
      <w:proofErr w:type="spellEnd"/>
      <w:r>
        <w:rPr>
          <w:rFonts w:ascii="Arial" w:hAnsi="Arial" w:cs="Arial"/>
          <w:color w:val="1F497D"/>
          <w:sz w:val="18"/>
          <w:szCs w:val="18"/>
          <w:lang w:val="en-US" w:eastAsia="fi-FI"/>
        </w:rPr>
        <w:t> </w:t>
      </w:r>
    </w:p>
    <w:p w:rsidR="00854CEE" w:rsidRDefault="00854CEE" w:rsidP="00854CEE">
      <w:pPr>
        <w:rPr>
          <w:rFonts w:ascii="Arial" w:hAnsi="Arial" w:cs="Arial"/>
          <w:color w:val="1F497D"/>
          <w:sz w:val="18"/>
          <w:szCs w:val="18"/>
          <w:lang w:val="en-US" w:eastAsia="fi-FI"/>
        </w:rPr>
      </w:pPr>
      <w:proofErr w:type="spellStart"/>
      <w:r>
        <w:rPr>
          <w:rFonts w:ascii="Arial" w:hAnsi="Arial" w:cs="Arial"/>
          <w:color w:val="1F497D"/>
          <w:sz w:val="18"/>
          <w:szCs w:val="18"/>
          <w:lang w:val="en-US" w:eastAsia="fi-FI"/>
        </w:rPr>
        <w:t>Blogi</w:t>
      </w:r>
      <w:proofErr w:type="spellEnd"/>
      <w:r>
        <w:rPr>
          <w:rFonts w:ascii="Arial" w:hAnsi="Arial" w:cs="Arial"/>
          <w:color w:val="1F497D"/>
          <w:sz w:val="18"/>
          <w:szCs w:val="18"/>
          <w:lang w:val="en-US" w:eastAsia="fi-FI"/>
        </w:rPr>
        <w:t xml:space="preserve">: </w:t>
      </w:r>
      <w:hyperlink r:id="rId19" w:history="1">
        <w:r>
          <w:rPr>
            <w:rStyle w:val="Hyperlinkki"/>
            <w:rFonts w:ascii="Arial" w:hAnsi="Arial" w:cs="Arial"/>
            <w:sz w:val="18"/>
            <w:szCs w:val="18"/>
            <w:lang w:val="en-US" w:eastAsia="fi-FI"/>
          </w:rPr>
          <w:t>https://kukakasvattaaketa.wordpress.com/</w:t>
        </w:r>
      </w:hyperlink>
    </w:p>
    <w:p w:rsidR="00854CEE" w:rsidRDefault="00854CEE" w:rsidP="00854CEE">
      <w:pPr>
        <w:rPr>
          <w:rFonts w:ascii="Arial" w:hAnsi="Arial" w:cs="Arial"/>
          <w:color w:val="1F497D"/>
          <w:sz w:val="18"/>
          <w:szCs w:val="18"/>
          <w:lang w:val="en-US" w:eastAsia="fi-FI"/>
        </w:rPr>
      </w:pPr>
    </w:p>
    <w:p w:rsidR="00854CEE" w:rsidRPr="00854CEE" w:rsidRDefault="00854CEE" w:rsidP="00854CEE">
      <w:pPr>
        <w:rPr>
          <w:color w:val="1F497D"/>
          <w:lang w:val="en-US"/>
        </w:rPr>
      </w:pPr>
    </w:p>
    <w:p w:rsidR="00854CEE" w:rsidRPr="00854CEE" w:rsidRDefault="00854CEE" w:rsidP="00854CEE">
      <w:pPr>
        <w:rPr>
          <w:color w:val="1F497D"/>
          <w:lang w:val="en-US"/>
        </w:rPr>
      </w:pPr>
    </w:p>
    <w:p w:rsidR="00854CEE" w:rsidRDefault="00854CEE" w:rsidP="00854CEE">
      <w:pPr>
        <w:rPr>
          <w:color w:val="1F497D"/>
        </w:rPr>
      </w:pPr>
      <w:r>
        <w:rPr>
          <w:color w:val="1F497D"/>
        </w:rPr>
        <w:t>***</w:t>
      </w:r>
    </w:p>
    <w:p w:rsidR="00854CEE" w:rsidRDefault="00854CEE" w:rsidP="00854CEE">
      <w:pPr>
        <w:rPr>
          <w:color w:val="1F497D"/>
        </w:rPr>
      </w:pPr>
    </w:p>
    <w:p w:rsidR="00854CEE" w:rsidRDefault="00854CEE" w:rsidP="00854CEE">
      <w:pPr>
        <w:rPr>
          <w:color w:val="1F497D"/>
        </w:rPr>
      </w:pPr>
    </w:p>
    <w:p w:rsidR="00854CEE" w:rsidRDefault="00854CEE" w:rsidP="00854CEE">
      <w:r>
        <w:rPr>
          <w:color w:val="1F497D"/>
        </w:rPr>
        <w:t>Tietoomme ei ole tullut tietopyynnössänne tarkoitettuja tapauksia.</w:t>
      </w:r>
    </w:p>
    <w:p w:rsidR="00854CEE" w:rsidRDefault="00854CEE" w:rsidP="00854CEE">
      <w:r>
        <w:rPr>
          <w:color w:val="1F497D"/>
        </w:rPr>
        <w:t> </w:t>
      </w:r>
    </w:p>
    <w:p w:rsidR="00854CEE" w:rsidRDefault="00854CEE" w:rsidP="00854CEE">
      <w:r>
        <w:rPr>
          <w:color w:val="1F497D"/>
        </w:rPr>
        <w:t>Ystävällisin terveisin</w:t>
      </w:r>
    </w:p>
    <w:p w:rsidR="00854CEE" w:rsidRDefault="00854CEE" w:rsidP="00854CEE">
      <w:r>
        <w:rPr>
          <w:color w:val="1F497D"/>
        </w:rPr>
        <w:t>Petri Martikainen</w:t>
      </w:r>
    </w:p>
    <w:p w:rsidR="00854CEE" w:rsidRDefault="00854CEE" w:rsidP="00854CEE">
      <w:r>
        <w:rPr>
          <w:color w:val="1F497D"/>
        </w:rPr>
        <w:t>kansliapäällikön sijainen</w:t>
      </w:r>
    </w:p>
    <w:p w:rsidR="00854CEE" w:rsidRDefault="00854CEE" w:rsidP="00854CEE">
      <w:r>
        <w:rPr>
          <w:color w:val="1F497D"/>
        </w:rPr>
        <w:t>oikeuskanslerinvirasto</w:t>
      </w:r>
    </w:p>
    <w:p w:rsidR="00854CEE" w:rsidRDefault="00854CEE" w:rsidP="00854CEE">
      <w:r>
        <w:rPr>
          <w:color w:val="1F497D"/>
        </w:rPr>
        <w:t> </w:t>
      </w:r>
    </w:p>
    <w:p w:rsidR="00854CEE" w:rsidRDefault="00854CEE" w:rsidP="00854CEE">
      <w:pPr>
        <w:outlineLvl w:val="0"/>
      </w:pPr>
      <w:r>
        <w:rPr>
          <w:rFonts w:ascii="Tahoma" w:hAnsi="Tahoma" w:cs="Tahoma"/>
          <w:b/>
          <w:bCs/>
          <w:sz w:val="20"/>
          <w:szCs w:val="20"/>
          <w:lang w:eastAsia="fi-FI"/>
        </w:rPr>
        <w:t>Lähettäjä:</w:t>
      </w:r>
      <w:r>
        <w:rPr>
          <w:rFonts w:ascii="Tahoma" w:hAnsi="Tahoma" w:cs="Tahoma"/>
          <w:sz w:val="20"/>
          <w:szCs w:val="20"/>
          <w:lang w:eastAsia="fi-FI"/>
        </w:rPr>
        <w:t xml:space="preserve"> Groop Catharina (OM) [</w:t>
      </w:r>
      <w:hyperlink r:id="rId20" w:history="1">
        <w:r>
          <w:rPr>
            <w:rStyle w:val="Hyperlinkki"/>
            <w:rFonts w:ascii="Tahoma" w:hAnsi="Tahoma" w:cs="Tahoma"/>
            <w:sz w:val="20"/>
            <w:szCs w:val="20"/>
            <w:lang w:eastAsia="fi-FI"/>
          </w:rPr>
          <w:t>mailto:catharina.groop@om.fi</w:t>
        </w:r>
      </w:hyperlink>
      <w:r>
        <w:rPr>
          <w:rFonts w:ascii="Tahoma" w:hAnsi="Tahoma" w:cs="Tahoma"/>
          <w:sz w:val="20"/>
          <w:szCs w:val="20"/>
          <w:lang w:eastAsia="fi-FI"/>
        </w:rPr>
        <w:t xml:space="preserve">] </w:t>
      </w:r>
      <w:r>
        <w:rPr>
          <w:rFonts w:ascii="Tahoma" w:hAnsi="Tahoma" w:cs="Tahoma"/>
          <w:sz w:val="20"/>
          <w:szCs w:val="20"/>
          <w:lang w:eastAsia="fi-FI"/>
        </w:rPr>
        <w:br/>
      </w:r>
      <w:r>
        <w:rPr>
          <w:rFonts w:ascii="Tahoma" w:hAnsi="Tahoma" w:cs="Tahoma"/>
          <w:b/>
          <w:bCs/>
          <w:sz w:val="20"/>
          <w:szCs w:val="20"/>
          <w:lang w:eastAsia="fi-FI"/>
        </w:rPr>
        <w:t>Lähetetty:</w:t>
      </w:r>
      <w:r>
        <w:rPr>
          <w:rFonts w:ascii="Tahoma" w:hAnsi="Tahoma" w:cs="Tahoma"/>
          <w:sz w:val="20"/>
          <w:szCs w:val="20"/>
          <w:lang w:eastAsia="fi-FI"/>
        </w:rPr>
        <w:t xml:space="preserve"> 4. joulukuuta 2015 19:59</w:t>
      </w:r>
      <w:r>
        <w:rPr>
          <w:rFonts w:ascii="Tahoma" w:hAnsi="Tahoma" w:cs="Tahoma"/>
          <w:sz w:val="20"/>
          <w:szCs w:val="20"/>
          <w:lang w:eastAsia="fi-FI"/>
        </w:rPr>
        <w:br/>
      </w:r>
      <w:r>
        <w:rPr>
          <w:rFonts w:ascii="Tahoma" w:hAnsi="Tahoma" w:cs="Tahoma"/>
          <w:b/>
          <w:bCs/>
          <w:sz w:val="20"/>
          <w:szCs w:val="20"/>
          <w:lang w:eastAsia="fi-FI"/>
        </w:rPr>
        <w:t>Vastaanottaja:</w:t>
      </w:r>
      <w:r>
        <w:rPr>
          <w:rFonts w:ascii="Tahoma" w:hAnsi="Tahoma" w:cs="Tahoma"/>
          <w:sz w:val="20"/>
          <w:szCs w:val="20"/>
          <w:lang w:eastAsia="fi-FI"/>
        </w:rPr>
        <w:t xml:space="preserve"> Groop Catharina (OM)</w:t>
      </w:r>
      <w:r>
        <w:rPr>
          <w:rFonts w:ascii="Tahoma" w:hAnsi="Tahoma" w:cs="Tahoma"/>
          <w:sz w:val="20"/>
          <w:szCs w:val="20"/>
          <w:lang w:eastAsia="fi-FI"/>
        </w:rPr>
        <w:br/>
      </w:r>
      <w:r>
        <w:rPr>
          <w:rFonts w:ascii="Tahoma" w:hAnsi="Tahoma" w:cs="Tahoma"/>
          <w:b/>
          <w:bCs/>
          <w:sz w:val="20"/>
          <w:szCs w:val="20"/>
          <w:lang w:eastAsia="fi-FI"/>
        </w:rPr>
        <w:t>Aihe:</w:t>
      </w:r>
      <w:r>
        <w:rPr>
          <w:rFonts w:ascii="Tahoma" w:hAnsi="Tahoma" w:cs="Tahoma"/>
          <w:sz w:val="20"/>
          <w:szCs w:val="20"/>
          <w:lang w:eastAsia="fi-FI"/>
        </w:rPr>
        <w:t xml:space="preserve"> Tietopyyntö: Ilmoittajiin kohdistuvat vastatoimet ja ilmoittajien suojelu</w:t>
      </w:r>
    </w:p>
    <w:p w:rsidR="00854CEE" w:rsidRDefault="00854CEE" w:rsidP="00854CEE">
      <w:r>
        <w:t> </w:t>
      </w:r>
    </w:p>
    <w:p w:rsidR="00854CEE" w:rsidRDefault="00854CEE" w:rsidP="00854CEE">
      <w:r>
        <w:t xml:space="preserve">                                                                                                                                                                                                                                        Viite: </w:t>
      </w:r>
      <w:proofErr w:type="spellStart"/>
      <w:r>
        <w:t>Dno</w:t>
      </w:r>
      <w:proofErr w:type="spellEnd"/>
      <w:r>
        <w:t xml:space="preserve"> 10/69/2014</w:t>
      </w:r>
    </w:p>
    <w:p w:rsidR="00854CEE" w:rsidRDefault="00854CEE" w:rsidP="00854CEE">
      <w:r>
        <w:t xml:space="preserve">                                                                                                                                                                                                                                        4.12.2015                                                                    </w:t>
      </w:r>
    </w:p>
    <w:p w:rsidR="00854CEE" w:rsidRDefault="00854CEE" w:rsidP="00854CEE">
      <w:r>
        <w:t>Arvoisa vastaanottaja,</w:t>
      </w:r>
    </w:p>
    <w:p w:rsidR="00854CEE" w:rsidRDefault="00854CEE" w:rsidP="00854CEE">
      <w:r>
        <w:t xml:space="preserve">Oikeusministeriö asetti 16.2.2015 työryhmän, jonka tehtävänä on kartoittaa korruptioepäilyistä ilmoittavien henkilöiden suojeluun liittyvä lainsäädäntötilanne ja ilmoittajien suojelun nykykäytännöt; identifioida mahdolliset ongelmakohdat ja esittää ratkaisuehdotuksia (lisätietoja työryhmästä: </w:t>
      </w:r>
      <w:hyperlink r:id="rId21" w:history="1">
        <w:r>
          <w:rPr>
            <w:rStyle w:val="Hyperlinkki"/>
          </w:rPr>
          <w:t>http://oikeusministerio.fi/fi/index/valmisteilla/kehittamishankkeita/korruptioepailyistailmoittaviensuojelu.html</w:t>
        </w:r>
      </w:hyperlink>
      <w:r>
        <w:t xml:space="preserve">). Työryhmän toimikautta on jatkettu 31.3.2016 asti. </w:t>
      </w:r>
    </w:p>
    <w:p w:rsidR="00854CEE" w:rsidRDefault="00854CEE" w:rsidP="00854CEE">
      <w:r>
        <w:t> </w:t>
      </w:r>
    </w:p>
    <w:p w:rsidR="00854CEE" w:rsidRDefault="00854CEE" w:rsidP="00854CEE">
      <w:r>
        <w:t xml:space="preserve">Syksyn aikana työryhmä kartoitti olemassa olevia ilmoituskanavia ja ilmoituskäytäntöjä. </w:t>
      </w:r>
      <w:proofErr w:type="gramStart"/>
      <w:r>
        <w:rPr>
          <w:b/>
          <w:bCs/>
        </w:rPr>
        <w:t>Lämmin kiitos avustanne kartoituksen yhteydessä!</w:t>
      </w:r>
      <w:proofErr w:type="gramEnd"/>
      <w:r>
        <w:t xml:space="preserve"> Työnryhmä selvittää tällä hetkellä korruptio- ja väärinkäytösilmoituksiin liittyvien vastatoimien yleisyyttä ja luonnetta sekä ilmoittajien suojelun nykykäytäntöjä. Olisimme erittäin kiitollisia, jos taas kerran voisitte avustaa meitä vastaamalla kuuteen kysymykseen: </w:t>
      </w:r>
    </w:p>
    <w:p w:rsidR="00854CEE" w:rsidRDefault="00854CEE" w:rsidP="00854CEE">
      <w:r>
        <w:t> </w:t>
      </w:r>
    </w:p>
    <w:p w:rsidR="00854CEE" w:rsidRDefault="00854CEE" w:rsidP="00854CEE">
      <w:pPr>
        <w:numPr>
          <w:ilvl w:val="0"/>
          <w:numId w:val="1"/>
        </w:numPr>
        <w:rPr>
          <w:rFonts w:eastAsia="Times New Roman"/>
        </w:rPr>
      </w:pPr>
      <w:r>
        <w:rPr>
          <w:rFonts w:eastAsia="Times New Roman"/>
        </w:rPr>
        <w:t>Onko tietoonne tullut tapauksia, joissa teille ilmoituksen/kantelun tms. tehneeseen henkilöön tai hänen perheenjäseneensä on kohdistunut vastatoimia/sanktioita tms. ilmoittamisen seurauksena?</w:t>
      </w:r>
    </w:p>
    <w:p w:rsidR="00854CEE" w:rsidRDefault="00854CEE" w:rsidP="00854CEE">
      <w:pPr>
        <w:numPr>
          <w:ilvl w:val="0"/>
          <w:numId w:val="1"/>
        </w:numPr>
        <w:rPr>
          <w:rFonts w:eastAsia="Times New Roman"/>
        </w:rPr>
      </w:pPr>
      <w:r>
        <w:rPr>
          <w:rFonts w:eastAsia="Times New Roman"/>
        </w:rPr>
        <w:t>Millaisista vastatoimista/sanktioista tms. on ollut kyse (irtisanominen, syrjintä, etenemismahdollisuuksien epääminen, väkivalta… jne.)</w:t>
      </w:r>
    </w:p>
    <w:p w:rsidR="00854CEE" w:rsidRDefault="00854CEE" w:rsidP="00854CEE">
      <w:pPr>
        <w:numPr>
          <w:ilvl w:val="0"/>
          <w:numId w:val="1"/>
        </w:numPr>
        <w:rPr>
          <w:rFonts w:eastAsia="Times New Roman"/>
        </w:rPr>
      </w:pPr>
      <w:r>
        <w:rPr>
          <w:rFonts w:eastAsia="Times New Roman"/>
        </w:rPr>
        <w:t>Kuka / mikä taho on ollut vastatoimien takana (työnantaja, työtoveri, muu toimija…)</w:t>
      </w:r>
    </w:p>
    <w:p w:rsidR="00854CEE" w:rsidRDefault="00854CEE" w:rsidP="00854CEE">
      <w:pPr>
        <w:numPr>
          <w:ilvl w:val="0"/>
          <w:numId w:val="1"/>
        </w:numPr>
        <w:rPr>
          <w:rFonts w:eastAsia="Times New Roman"/>
        </w:rPr>
      </w:pPr>
      <w:r>
        <w:rPr>
          <w:rFonts w:eastAsia="Times New Roman"/>
        </w:rPr>
        <w:t>Miten virastonne näissä tilanteissa on toiminut? Onko epäilyjä tutkittu? Onko esim. poliisiin oltu yhteydessä…?</w:t>
      </w:r>
    </w:p>
    <w:p w:rsidR="00854CEE" w:rsidRDefault="00854CEE" w:rsidP="00854CEE">
      <w:pPr>
        <w:numPr>
          <w:ilvl w:val="0"/>
          <w:numId w:val="1"/>
        </w:numPr>
        <w:rPr>
          <w:rFonts w:eastAsia="Times New Roman"/>
        </w:rPr>
      </w:pPr>
      <w:r>
        <w:rPr>
          <w:rFonts w:eastAsia="Times New Roman"/>
        </w:rPr>
        <w:t>Onko virastonne jollain tapaa yrittänyt suojata ilmoittajaa tai hänen perheenjäsentään vastatoimilta? Jos on, miten?</w:t>
      </w:r>
    </w:p>
    <w:p w:rsidR="00854CEE" w:rsidRDefault="00854CEE" w:rsidP="00854CEE">
      <w:pPr>
        <w:numPr>
          <w:ilvl w:val="0"/>
          <w:numId w:val="1"/>
        </w:numPr>
        <w:rPr>
          <w:rFonts w:eastAsia="Times New Roman"/>
        </w:rPr>
      </w:pPr>
      <w:r>
        <w:rPr>
          <w:rFonts w:eastAsia="Times New Roman"/>
        </w:rPr>
        <w:t>Millaista apua olisitte näissä tapauksissa tarvinneet? Millaisiin haasteisiin törmäsitte?</w:t>
      </w:r>
    </w:p>
    <w:p w:rsidR="00854CEE" w:rsidRDefault="00854CEE" w:rsidP="00854CEE">
      <w:pPr>
        <w:ind w:left="720"/>
      </w:pPr>
      <w:r>
        <w:t> </w:t>
      </w:r>
    </w:p>
    <w:p w:rsidR="00854CEE" w:rsidRDefault="00854CEE" w:rsidP="00854CEE">
      <w:r>
        <w:t xml:space="preserve">Vastaukset voi lähettää Catharina Groopille: </w:t>
      </w:r>
      <w:hyperlink r:id="rId22" w:history="1">
        <w:r>
          <w:rPr>
            <w:rStyle w:val="Hyperlinkki"/>
          </w:rPr>
          <w:t>catharina.groop@om.fi</w:t>
        </w:r>
      </w:hyperlink>
      <w:r>
        <w:t xml:space="preserve">, mielellään ennen 22.12.2015. </w:t>
      </w:r>
    </w:p>
    <w:p w:rsidR="00854CEE" w:rsidRDefault="00854CEE" w:rsidP="00854CEE">
      <w:r>
        <w:t> </w:t>
      </w:r>
    </w:p>
    <w:p w:rsidR="00854CEE" w:rsidRDefault="00854CEE" w:rsidP="00854CEE">
      <w:r>
        <w:rPr>
          <w:b/>
          <w:bCs/>
        </w:rPr>
        <w:t>Kiitos etukäteen!</w:t>
      </w:r>
    </w:p>
    <w:p w:rsidR="00854CEE" w:rsidRDefault="00854CEE" w:rsidP="00854CEE">
      <w:r>
        <w:t>Ystävällisin terveisin,</w:t>
      </w:r>
    </w:p>
    <w:p w:rsidR="00854CEE" w:rsidRDefault="00854CEE" w:rsidP="00854CEE">
      <w:r>
        <w:t>Catharina Groop / OM / työryhmän sihteeri</w:t>
      </w:r>
    </w:p>
    <w:p w:rsidR="00854CEE" w:rsidRDefault="00854CEE" w:rsidP="00854CEE">
      <w:r>
        <w:t> </w:t>
      </w:r>
    </w:p>
    <w:p w:rsidR="00854CEE" w:rsidRDefault="00854CEE" w:rsidP="00854CEE">
      <w:r>
        <w:t> </w:t>
      </w:r>
    </w:p>
    <w:p w:rsidR="00854CEE" w:rsidRDefault="00854CEE" w:rsidP="00854CEE">
      <w:r>
        <w:rPr>
          <w:rFonts w:ascii="Arial" w:hAnsi="Arial" w:cs="Arial"/>
          <w:sz w:val="20"/>
          <w:szCs w:val="20"/>
          <w:lang w:eastAsia="fi-FI"/>
        </w:rPr>
        <w:t>__________________________________________________</w:t>
      </w:r>
    </w:p>
    <w:p w:rsidR="00854CEE" w:rsidRDefault="00854CEE" w:rsidP="00854CEE">
      <w:r>
        <w:rPr>
          <w:rFonts w:ascii="Arial" w:hAnsi="Arial" w:cs="Arial"/>
          <w:sz w:val="20"/>
          <w:szCs w:val="20"/>
          <w:lang w:eastAsia="fi-FI"/>
        </w:rPr>
        <w:t> </w:t>
      </w:r>
    </w:p>
    <w:p w:rsidR="00854CEE" w:rsidRDefault="00854CEE" w:rsidP="00854CEE">
      <w:r>
        <w:rPr>
          <w:rFonts w:ascii="Arial" w:hAnsi="Arial" w:cs="Arial"/>
          <w:sz w:val="18"/>
          <w:szCs w:val="18"/>
          <w:lang w:eastAsia="fi-FI"/>
        </w:rPr>
        <w:t>Catharina Groop</w:t>
      </w:r>
    </w:p>
    <w:p w:rsidR="00854CEE" w:rsidRDefault="00854CEE" w:rsidP="00854CEE">
      <w:r>
        <w:rPr>
          <w:rFonts w:ascii="Arial" w:hAnsi="Arial" w:cs="Arial"/>
          <w:sz w:val="18"/>
          <w:szCs w:val="18"/>
          <w:lang w:eastAsia="fi-FI"/>
        </w:rPr>
        <w:t xml:space="preserve">Erikoissuunnittelija (VTT) / </w:t>
      </w:r>
      <w:proofErr w:type="spellStart"/>
      <w:r>
        <w:rPr>
          <w:rFonts w:ascii="Arial" w:hAnsi="Arial" w:cs="Arial"/>
          <w:sz w:val="18"/>
          <w:szCs w:val="18"/>
          <w:lang w:eastAsia="fi-FI"/>
        </w:rPr>
        <w:t>Specialplanerare</w:t>
      </w:r>
      <w:proofErr w:type="spellEnd"/>
      <w:proofErr w:type="gramStart"/>
      <w:r>
        <w:rPr>
          <w:rFonts w:ascii="Arial" w:hAnsi="Arial" w:cs="Arial"/>
          <w:sz w:val="18"/>
          <w:szCs w:val="18"/>
          <w:lang w:eastAsia="fi-FI"/>
        </w:rPr>
        <w:t xml:space="preserve"> (</w:t>
      </w:r>
      <w:proofErr w:type="spellStart"/>
      <w:r>
        <w:rPr>
          <w:rFonts w:ascii="Arial" w:hAnsi="Arial" w:cs="Arial"/>
          <w:sz w:val="18"/>
          <w:szCs w:val="18"/>
          <w:lang w:eastAsia="fi-FI"/>
        </w:rPr>
        <w:t>Pol</w:t>
      </w:r>
      <w:proofErr w:type="spellEnd"/>
      <w:r>
        <w:rPr>
          <w:rFonts w:ascii="Arial" w:hAnsi="Arial" w:cs="Arial"/>
          <w:sz w:val="18"/>
          <w:szCs w:val="18"/>
          <w:lang w:eastAsia="fi-FI"/>
        </w:rPr>
        <w:t>.</w:t>
      </w:r>
      <w:proofErr w:type="gramEnd"/>
      <w:r>
        <w:rPr>
          <w:rFonts w:ascii="Arial" w:hAnsi="Arial" w:cs="Arial"/>
          <w:sz w:val="18"/>
          <w:szCs w:val="18"/>
          <w:lang w:eastAsia="fi-FI"/>
        </w:rPr>
        <w:t xml:space="preserve"> </w:t>
      </w:r>
      <w:proofErr w:type="spellStart"/>
      <w:r>
        <w:rPr>
          <w:rFonts w:ascii="Arial" w:hAnsi="Arial" w:cs="Arial"/>
          <w:sz w:val="18"/>
          <w:szCs w:val="18"/>
          <w:lang w:eastAsia="fi-FI"/>
        </w:rPr>
        <w:t>Dr</w:t>
      </w:r>
      <w:proofErr w:type="spellEnd"/>
      <w:r>
        <w:rPr>
          <w:rFonts w:ascii="Arial" w:hAnsi="Arial" w:cs="Arial"/>
          <w:sz w:val="18"/>
          <w:szCs w:val="18"/>
          <w:lang w:eastAsia="fi-FI"/>
        </w:rPr>
        <w:t xml:space="preserve">.) / Senior Planning </w:t>
      </w:r>
      <w:proofErr w:type="spellStart"/>
      <w:r>
        <w:rPr>
          <w:rFonts w:ascii="Arial" w:hAnsi="Arial" w:cs="Arial"/>
          <w:sz w:val="18"/>
          <w:szCs w:val="18"/>
          <w:lang w:eastAsia="fi-FI"/>
        </w:rPr>
        <w:t>Officer</w:t>
      </w:r>
      <w:proofErr w:type="spellEnd"/>
      <w:r>
        <w:rPr>
          <w:rFonts w:ascii="Arial" w:hAnsi="Arial" w:cs="Arial"/>
          <w:sz w:val="18"/>
          <w:szCs w:val="18"/>
          <w:lang w:eastAsia="fi-FI"/>
        </w:rPr>
        <w:t xml:space="preserve"> (</w:t>
      </w:r>
      <w:proofErr w:type="spellStart"/>
      <w:r>
        <w:rPr>
          <w:rFonts w:ascii="Arial" w:hAnsi="Arial" w:cs="Arial"/>
          <w:sz w:val="18"/>
          <w:szCs w:val="18"/>
          <w:lang w:eastAsia="fi-FI"/>
        </w:rPr>
        <w:t>Dr</w:t>
      </w:r>
      <w:proofErr w:type="gramStart"/>
      <w:r>
        <w:rPr>
          <w:rFonts w:ascii="Arial" w:hAnsi="Arial" w:cs="Arial"/>
          <w:sz w:val="18"/>
          <w:szCs w:val="18"/>
          <w:lang w:eastAsia="fi-FI"/>
        </w:rPr>
        <w:t>.Soc</w:t>
      </w:r>
      <w:proofErr w:type="gramEnd"/>
      <w:r>
        <w:rPr>
          <w:rFonts w:ascii="Arial" w:hAnsi="Arial" w:cs="Arial"/>
          <w:sz w:val="18"/>
          <w:szCs w:val="18"/>
          <w:lang w:eastAsia="fi-FI"/>
        </w:rPr>
        <w:t>.Sc</w:t>
      </w:r>
      <w:proofErr w:type="spellEnd"/>
      <w:r>
        <w:rPr>
          <w:rFonts w:ascii="Arial" w:hAnsi="Arial" w:cs="Arial"/>
          <w:sz w:val="18"/>
          <w:szCs w:val="18"/>
          <w:lang w:eastAsia="fi-FI"/>
        </w:rPr>
        <w:t>.)</w:t>
      </w:r>
      <w:r>
        <w:rPr>
          <w:rFonts w:ascii="Arial" w:hAnsi="Arial" w:cs="Arial"/>
          <w:sz w:val="18"/>
          <w:szCs w:val="18"/>
          <w:lang w:eastAsia="fi-FI"/>
        </w:rPr>
        <w:br/>
        <w:t xml:space="preserve">Kriminaalipoliittinen Osasto / </w:t>
      </w:r>
      <w:proofErr w:type="spellStart"/>
      <w:r>
        <w:rPr>
          <w:rFonts w:ascii="Arial" w:hAnsi="Arial" w:cs="Arial"/>
          <w:sz w:val="18"/>
          <w:szCs w:val="18"/>
          <w:lang w:eastAsia="fi-FI"/>
        </w:rPr>
        <w:t>Kriminalpolitiska</w:t>
      </w:r>
      <w:proofErr w:type="spellEnd"/>
      <w:r>
        <w:rPr>
          <w:rFonts w:ascii="Arial" w:hAnsi="Arial" w:cs="Arial"/>
          <w:sz w:val="18"/>
          <w:szCs w:val="18"/>
          <w:lang w:eastAsia="fi-FI"/>
        </w:rPr>
        <w:t xml:space="preserve"> </w:t>
      </w:r>
      <w:proofErr w:type="spellStart"/>
      <w:r>
        <w:rPr>
          <w:rFonts w:ascii="Arial" w:hAnsi="Arial" w:cs="Arial"/>
          <w:sz w:val="18"/>
          <w:szCs w:val="18"/>
          <w:lang w:eastAsia="fi-FI"/>
        </w:rPr>
        <w:t>avdelningen</w:t>
      </w:r>
      <w:proofErr w:type="spellEnd"/>
      <w:r>
        <w:rPr>
          <w:rFonts w:ascii="Arial" w:hAnsi="Arial" w:cs="Arial"/>
          <w:sz w:val="18"/>
          <w:szCs w:val="18"/>
          <w:lang w:eastAsia="fi-FI"/>
        </w:rPr>
        <w:t xml:space="preserve"> / Department of </w:t>
      </w:r>
      <w:proofErr w:type="spellStart"/>
      <w:r>
        <w:rPr>
          <w:rFonts w:ascii="Arial" w:hAnsi="Arial" w:cs="Arial"/>
          <w:sz w:val="18"/>
          <w:szCs w:val="18"/>
          <w:lang w:eastAsia="fi-FI"/>
        </w:rPr>
        <w:t>Criminal</w:t>
      </w:r>
      <w:proofErr w:type="spellEnd"/>
      <w:r>
        <w:rPr>
          <w:rFonts w:ascii="Arial" w:hAnsi="Arial" w:cs="Arial"/>
          <w:sz w:val="18"/>
          <w:szCs w:val="18"/>
          <w:lang w:eastAsia="fi-FI"/>
        </w:rPr>
        <w:t xml:space="preserve"> </w:t>
      </w:r>
      <w:proofErr w:type="spellStart"/>
      <w:r>
        <w:rPr>
          <w:rFonts w:ascii="Arial" w:hAnsi="Arial" w:cs="Arial"/>
          <w:sz w:val="18"/>
          <w:szCs w:val="18"/>
          <w:lang w:eastAsia="fi-FI"/>
        </w:rPr>
        <w:t>Policy</w:t>
      </w:r>
      <w:proofErr w:type="spellEnd"/>
      <w:r>
        <w:rPr>
          <w:rFonts w:ascii="Arial" w:hAnsi="Arial" w:cs="Arial"/>
          <w:sz w:val="18"/>
          <w:szCs w:val="18"/>
          <w:lang w:eastAsia="fi-FI"/>
        </w:rPr>
        <w:br/>
        <w:t xml:space="preserve">Oikeusministeriö / </w:t>
      </w:r>
      <w:proofErr w:type="spellStart"/>
      <w:r>
        <w:rPr>
          <w:rFonts w:ascii="Arial" w:hAnsi="Arial" w:cs="Arial"/>
          <w:sz w:val="18"/>
          <w:szCs w:val="18"/>
          <w:lang w:eastAsia="fi-FI"/>
        </w:rPr>
        <w:t>Justitieministeriet</w:t>
      </w:r>
      <w:proofErr w:type="spellEnd"/>
      <w:r>
        <w:rPr>
          <w:rFonts w:ascii="Arial" w:hAnsi="Arial" w:cs="Arial"/>
          <w:sz w:val="18"/>
          <w:szCs w:val="18"/>
          <w:lang w:eastAsia="fi-FI"/>
        </w:rPr>
        <w:t xml:space="preserve"> / </w:t>
      </w:r>
      <w:proofErr w:type="spellStart"/>
      <w:r>
        <w:rPr>
          <w:rFonts w:ascii="Arial" w:hAnsi="Arial" w:cs="Arial"/>
          <w:sz w:val="18"/>
          <w:szCs w:val="18"/>
          <w:lang w:eastAsia="fi-FI"/>
        </w:rPr>
        <w:t>Ministry</w:t>
      </w:r>
      <w:proofErr w:type="spellEnd"/>
      <w:r>
        <w:rPr>
          <w:rFonts w:ascii="Arial" w:hAnsi="Arial" w:cs="Arial"/>
          <w:sz w:val="18"/>
          <w:szCs w:val="18"/>
          <w:lang w:eastAsia="fi-FI"/>
        </w:rPr>
        <w:t xml:space="preserve"> of </w:t>
      </w:r>
      <w:proofErr w:type="spellStart"/>
      <w:r>
        <w:rPr>
          <w:rFonts w:ascii="Arial" w:hAnsi="Arial" w:cs="Arial"/>
          <w:sz w:val="18"/>
          <w:szCs w:val="18"/>
          <w:lang w:eastAsia="fi-FI"/>
        </w:rPr>
        <w:t>Justice</w:t>
      </w:r>
      <w:proofErr w:type="spellEnd"/>
    </w:p>
    <w:p w:rsidR="00854CEE" w:rsidRPr="00854CEE" w:rsidRDefault="00854CEE" w:rsidP="00854CEE">
      <w:pPr>
        <w:rPr>
          <w:lang w:val="sv-SE"/>
        </w:rPr>
      </w:pPr>
      <w:proofErr w:type="spellStart"/>
      <w:r>
        <w:rPr>
          <w:rFonts w:ascii="Arial" w:hAnsi="Arial" w:cs="Arial"/>
          <w:sz w:val="18"/>
          <w:szCs w:val="18"/>
          <w:lang w:val="sv-SE" w:eastAsia="fi-FI"/>
        </w:rPr>
        <w:t>Mannerheimintie</w:t>
      </w:r>
      <w:proofErr w:type="spellEnd"/>
      <w:r>
        <w:rPr>
          <w:rFonts w:ascii="Arial" w:hAnsi="Arial" w:cs="Arial"/>
          <w:sz w:val="18"/>
          <w:szCs w:val="18"/>
          <w:lang w:val="sv-SE" w:eastAsia="fi-FI"/>
        </w:rPr>
        <w:t xml:space="preserve"> 4 /  Mannerheimvägen 4</w:t>
      </w:r>
    </w:p>
    <w:p w:rsidR="00854CEE" w:rsidRPr="00854CEE" w:rsidRDefault="00854CEE" w:rsidP="00854CEE">
      <w:pPr>
        <w:rPr>
          <w:lang w:val="sv-SE"/>
        </w:rPr>
      </w:pPr>
      <w:proofErr w:type="gramStart"/>
      <w:r>
        <w:rPr>
          <w:rFonts w:ascii="Arial" w:hAnsi="Arial" w:cs="Arial"/>
          <w:sz w:val="18"/>
          <w:szCs w:val="18"/>
          <w:lang w:val="sv-SE" w:eastAsia="fi-FI"/>
        </w:rPr>
        <w:t>PL / PB</w:t>
      </w:r>
      <w:proofErr w:type="gramEnd"/>
      <w:r>
        <w:rPr>
          <w:rFonts w:ascii="Arial" w:hAnsi="Arial" w:cs="Arial"/>
          <w:sz w:val="18"/>
          <w:szCs w:val="18"/>
          <w:lang w:val="sv-SE" w:eastAsia="fi-FI"/>
        </w:rPr>
        <w:t xml:space="preserve"> / POB 25</w:t>
      </w:r>
    </w:p>
    <w:p w:rsidR="00854CEE" w:rsidRPr="00854CEE" w:rsidRDefault="00854CEE" w:rsidP="00854CEE">
      <w:pPr>
        <w:rPr>
          <w:lang w:val="sv-SE"/>
        </w:rPr>
      </w:pPr>
      <w:r>
        <w:rPr>
          <w:rFonts w:ascii="Arial" w:hAnsi="Arial" w:cs="Arial"/>
          <w:sz w:val="18"/>
          <w:szCs w:val="18"/>
          <w:lang w:val="sv-SE" w:eastAsia="fi-FI"/>
        </w:rPr>
        <w:t xml:space="preserve">00023 </w:t>
      </w:r>
      <w:proofErr w:type="spellStart"/>
      <w:r>
        <w:rPr>
          <w:rFonts w:ascii="Arial" w:hAnsi="Arial" w:cs="Arial"/>
          <w:sz w:val="18"/>
          <w:szCs w:val="18"/>
          <w:lang w:val="sv-SE" w:eastAsia="fi-FI"/>
        </w:rPr>
        <w:t>Valtioneuvosto</w:t>
      </w:r>
      <w:proofErr w:type="spellEnd"/>
      <w:r>
        <w:rPr>
          <w:rFonts w:ascii="Arial" w:hAnsi="Arial" w:cs="Arial"/>
          <w:sz w:val="18"/>
          <w:szCs w:val="18"/>
          <w:lang w:val="sv-SE" w:eastAsia="fi-FI"/>
        </w:rPr>
        <w:t xml:space="preserve"> /  00023 </w:t>
      </w:r>
      <w:proofErr w:type="gramStart"/>
      <w:r>
        <w:rPr>
          <w:rFonts w:ascii="Arial" w:hAnsi="Arial" w:cs="Arial"/>
          <w:sz w:val="18"/>
          <w:szCs w:val="18"/>
          <w:lang w:val="sv-SE" w:eastAsia="fi-FI"/>
        </w:rPr>
        <w:t>Statsrådet / FI-00023</w:t>
      </w:r>
      <w:proofErr w:type="gramEnd"/>
      <w:r>
        <w:rPr>
          <w:rFonts w:ascii="Arial" w:hAnsi="Arial" w:cs="Arial"/>
          <w:sz w:val="18"/>
          <w:szCs w:val="18"/>
          <w:lang w:val="sv-SE" w:eastAsia="fi-FI"/>
        </w:rPr>
        <w:t xml:space="preserve"> </w:t>
      </w:r>
      <w:proofErr w:type="spellStart"/>
      <w:r>
        <w:rPr>
          <w:rFonts w:ascii="Arial" w:hAnsi="Arial" w:cs="Arial"/>
          <w:sz w:val="18"/>
          <w:szCs w:val="18"/>
          <w:lang w:val="sv-SE" w:eastAsia="fi-FI"/>
        </w:rPr>
        <w:t>Government</w:t>
      </w:r>
      <w:proofErr w:type="spellEnd"/>
    </w:p>
    <w:p w:rsidR="00854CEE" w:rsidRPr="00854CEE" w:rsidRDefault="00854CEE" w:rsidP="00854CEE">
      <w:pPr>
        <w:rPr>
          <w:lang w:val="en-US"/>
        </w:rPr>
      </w:pPr>
      <w:r>
        <w:rPr>
          <w:rFonts w:ascii="Arial" w:hAnsi="Arial" w:cs="Arial"/>
          <w:sz w:val="18"/>
          <w:szCs w:val="18"/>
          <w:lang w:val="en-US" w:eastAsia="fi-FI"/>
        </w:rPr>
        <w:t>FINLAND</w:t>
      </w:r>
      <w:r>
        <w:rPr>
          <w:rFonts w:ascii="Arial" w:hAnsi="Arial" w:cs="Arial"/>
          <w:sz w:val="18"/>
          <w:szCs w:val="18"/>
          <w:lang w:val="en-US" w:eastAsia="fi-FI"/>
        </w:rPr>
        <w:br/>
      </w:r>
      <w:r>
        <w:rPr>
          <w:rFonts w:ascii="Arial" w:hAnsi="Arial" w:cs="Arial"/>
          <w:sz w:val="18"/>
          <w:szCs w:val="18"/>
          <w:lang w:val="en-US" w:eastAsia="fi-FI"/>
        </w:rPr>
        <w:br/>
        <w:t xml:space="preserve">Email: </w:t>
      </w:r>
      <w:hyperlink r:id="rId23" w:history="1">
        <w:r>
          <w:rPr>
            <w:rStyle w:val="Hyperlinkki"/>
            <w:rFonts w:ascii="Arial" w:hAnsi="Arial" w:cs="Arial"/>
            <w:sz w:val="18"/>
            <w:szCs w:val="18"/>
            <w:lang w:val="en-US" w:eastAsia="fi-FI"/>
          </w:rPr>
          <w:t>catharina.groop@om.fi</w:t>
        </w:r>
      </w:hyperlink>
    </w:p>
    <w:p w:rsidR="00854CEE" w:rsidRDefault="00854CEE" w:rsidP="00854CEE">
      <w:pPr>
        <w:spacing w:after="240"/>
      </w:pPr>
      <w:r>
        <w:rPr>
          <w:rFonts w:ascii="Arial" w:hAnsi="Arial" w:cs="Arial"/>
          <w:sz w:val="18"/>
          <w:szCs w:val="18"/>
          <w:lang w:eastAsia="fi-FI"/>
        </w:rPr>
        <w:t>Puh. / Tel. +</w:t>
      </w:r>
      <w:proofErr w:type="gramStart"/>
      <w:r>
        <w:rPr>
          <w:rFonts w:ascii="Arial" w:hAnsi="Arial" w:cs="Arial"/>
          <w:sz w:val="18"/>
          <w:szCs w:val="18"/>
          <w:lang w:eastAsia="fi-FI"/>
        </w:rPr>
        <w:t>358-2951</w:t>
      </w:r>
      <w:proofErr w:type="gramEnd"/>
      <w:r>
        <w:rPr>
          <w:rFonts w:ascii="Arial" w:hAnsi="Arial" w:cs="Arial"/>
          <w:sz w:val="18"/>
          <w:szCs w:val="18"/>
          <w:lang w:eastAsia="fi-FI"/>
        </w:rPr>
        <w:t xml:space="preserve"> 50207</w:t>
      </w:r>
    </w:p>
    <w:p w:rsidR="00854CEE" w:rsidRDefault="00854CEE" w:rsidP="00854CEE">
      <w:r>
        <w:t> </w:t>
      </w:r>
    </w:p>
    <w:p w:rsidR="00CE3E7B" w:rsidRDefault="003527FC"/>
    <w:sectPr w:rsidR="00CE3E7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822"/>
    <w:multiLevelType w:val="multilevel"/>
    <w:tmpl w:val="FF76EEE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943BD8"/>
    <w:multiLevelType w:val="hybridMultilevel"/>
    <w:tmpl w:val="232CC05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nsid w:val="12061ACC"/>
    <w:multiLevelType w:val="multilevel"/>
    <w:tmpl w:val="99B2CB7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1AB1CC9"/>
    <w:multiLevelType w:val="multilevel"/>
    <w:tmpl w:val="F8B283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9556A95"/>
    <w:multiLevelType w:val="multilevel"/>
    <w:tmpl w:val="2E2236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8137E29"/>
    <w:multiLevelType w:val="multilevel"/>
    <w:tmpl w:val="993C222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BE02DA1"/>
    <w:multiLevelType w:val="hybridMultilevel"/>
    <w:tmpl w:val="61BA921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7">
    <w:nsid w:val="71EF2A70"/>
    <w:multiLevelType w:val="multilevel"/>
    <w:tmpl w:val="76202A8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CEE"/>
    <w:rsid w:val="002C2FB7"/>
    <w:rsid w:val="003527FC"/>
    <w:rsid w:val="00854CEE"/>
    <w:rsid w:val="008F2F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54CEE"/>
    <w:pPr>
      <w:spacing w:after="0" w:line="240" w:lineRule="auto"/>
    </w:pPr>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854CEE"/>
    <w:rPr>
      <w:color w:val="0000FF"/>
      <w:u w:val="single"/>
    </w:rPr>
  </w:style>
  <w:style w:type="paragraph" w:styleId="Luettelokappale">
    <w:name w:val="List Paragraph"/>
    <w:basedOn w:val="Normaali"/>
    <w:uiPriority w:val="34"/>
    <w:qFormat/>
    <w:rsid w:val="00854CE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54CEE"/>
    <w:pPr>
      <w:spacing w:after="0" w:line="240" w:lineRule="auto"/>
    </w:pPr>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854CEE"/>
    <w:rPr>
      <w:color w:val="0000FF"/>
      <w:u w:val="single"/>
    </w:rPr>
  </w:style>
  <w:style w:type="paragraph" w:styleId="Luettelokappale">
    <w:name w:val="List Paragraph"/>
    <w:basedOn w:val="Normaali"/>
    <w:uiPriority w:val="34"/>
    <w:qFormat/>
    <w:rsid w:val="00854C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9638">
      <w:bodyDiv w:val="1"/>
      <w:marLeft w:val="0"/>
      <w:marRight w:val="0"/>
      <w:marTop w:val="0"/>
      <w:marBottom w:val="0"/>
      <w:divBdr>
        <w:top w:val="none" w:sz="0" w:space="0" w:color="auto"/>
        <w:left w:val="none" w:sz="0" w:space="0" w:color="auto"/>
        <w:bottom w:val="none" w:sz="0" w:space="0" w:color="auto"/>
        <w:right w:val="none" w:sz="0" w:space="0" w:color="auto"/>
      </w:divBdr>
    </w:div>
    <w:div w:id="112554439">
      <w:bodyDiv w:val="1"/>
      <w:marLeft w:val="0"/>
      <w:marRight w:val="0"/>
      <w:marTop w:val="0"/>
      <w:marBottom w:val="0"/>
      <w:divBdr>
        <w:top w:val="none" w:sz="0" w:space="0" w:color="auto"/>
        <w:left w:val="none" w:sz="0" w:space="0" w:color="auto"/>
        <w:bottom w:val="none" w:sz="0" w:space="0" w:color="auto"/>
        <w:right w:val="none" w:sz="0" w:space="0" w:color="auto"/>
      </w:divBdr>
    </w:div>
    <w:div w:id="295335730">
      <w:bodyDiv w:val="1"/>
      <w:marLeft w:val="0"/>
      <w:marRight w:val="0"/>
      <w:marTop w:val="0"/>
      <w:marBottom w:val="0"/>
      <w:divBdr>
        <w:top w:val="none" w:sz="0" w:space="0" w:color="auto"/>
        <w:left w:val="none" w:sz="0" w:space="0" w:color="auto"/>
        <w:bottom w:val="none" w:sz="0" w:space="0" w:color="auto"/>
        <w:right w:val="none" w:sz="0" w:space="0" w:color="auto"/>
      </w:divBdr>
    </w:div>
    <w:div w:id="870073559">
      <w:bodyDiv w:val="1"/>
      <w:marLeft w:val="0"/>
      <w:marRight w:val="0"/>
      <w:marTop w:val="0"/>
      <w:marBottom w:val="0"/>
      <w:divBdr>
        <w:top w:val="none" w:sz="0" w:space="0" w:color="auto"/>
        <w:left w:val="none" w:sz="0" w:space="0" w:color="auto"/>
        <w:bottom w:val="none" w:sz="0" w:space="0" w:color="auto"/>
        <w:right w:val="none" w:sz="0" w:space="0" w:color="auto"/>
      </w:divBdr>
    </w:div>
    <w:div w:id="939142879">
      <w:bodyDiv w:val="1"/>
      <w:marLeft w:val="0"/>
      <w:marRight w:val="0"/>
      <w:marTop w:val="0"/>
      <w:marBottom w:val="0"/>
      <w:divBdr>
        <w:top w:val="none" w:sz="0" w:space="0" w:color="auto"/>
        <w:left w:val="none" w:sz="0" w:space="0" w:color="auto"/>
        <w:bottom w:val="none" w:sz="0" w:space="0" w:color="auto"/>
        <w:right w:val="none" w:sz="0" w:space="0" w:color="auto"/>
      </w:divBdr>
    </w:div>
    <w:div w:id="1149979681">
      <w:bodyDiv w:val="1"/>
      <w:marLeft w:val="0"/>
      <w:marRight w:val="0"/>
      <w:marTop w:val="0"/>
      <w:marBottom w:val="0"/>
      <w:divBdr>
        <w:top w:val="none" w:sz="0" w:space="0" w:color="auto"/>
        <w:left w:val="none" w:sz="0" w:space="0" w:color="auto"/>
        <w:bottom w:val="none" w:sz="0" w:space="0" w:color="auto"/>
        <w:right w:val="none" w:sz="0" w:space="0" w:color="auto"/>
      </w:divBdr>
    </w:div>
    <w:div w:id="1469664629">
      <w:bodyDiv w:val="1"/>
      <w:marLeft w:val="0"/>
      <w:marRight w:val="0"/>
      <w:marTop w:val="0"/>
      <w:marBottom w:val="0"/>
      <w:divBdr>
        <w:top w:val="none" w:sz="0" w:space="0" w:color="auto"/>
        <w:left w:val="none" w:sz="0" w:space="0" w:color="auto"/>
        <w:bottom w:val="none" w:sz="0" w:space="0" w:color="auto"/>
        <w:right w:val="none" w:sz="0" w:space="0" w:color="auto"/>
      </w:divBdr>
    </w:div>
    <w:div w:id="151172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es.fi" TargetMode="External"/><Relationship Id="rId13" Type="http://schemas.openxmlformats.org/officeDocument/2006/relationships/hyperlink" Target="mailto:marika.puusa@valvira.fi" TargetMode="External"/><Relationship Id="rId18" Type="http://schemas.openxmlformats.org/officeDocument/2006/relationships/hyperlink" Target="http://www.kkv.fi/" TargetMode="External"/><Relationship Id="rId3" Type="http://schemas.microsoft.com/office/2007/relationships/stylesWithEffects" Target="stylesWithEffects.xml"/><Relationship Id="rId21" Type="http://schemas.openxmlformats.org/officeDocument/2006/relationships/hyperlink" Target="http://oikeusministerio.fi/fi/index/valmisteilla/kehittamishankkeita/korruptioepailyistailmoittaviensuojelu.html" TargetMode="External"/><Relationship Id="rId7" Type="http://schemas.openxmlformats.org/officeDocument/2006/relationships/hyperlink" Target="mailto:eeva-maija.puheloinen@tukes.fi" TargetMode="External"/><Relationship Id="rId12" Type="http://schemas.openxmlformats.org/officeDocument/2006/relationships/hyperlink" Target="mailto:mikko.etelapaa@eduskunta.fi" TargetMode="External"/><Relationship Id="rId17" Type="http://schemas.openxmlformats.org/officeDocument/2006/relationships/hyperlink" Target="mailto:catharina.groop@om.f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oikeusministerio.fi/fi/index/valmisteilla/kehittamishankkeita/korruptioepailyistailmoittaviensuojelu.html" TargetMode="External"/><Relationship Id="rId20" Type="http://schemas.openxmlformats.org/officeDocument/2006/relationships/hyperlink" Target="mailto:catharina.groop@om.fi" TargetMode="External"/><Relationship Id="rId1" Type="http://schemas.openxmlformats.org/officeDocument/2006/relationships/numbering" Target="numbering.xml"/><Relationship Id="rId6" Type="http://schemas.openxmlformats.org/officeDocument/2006/relationships/hyperlink" Target="mailto:jyrki.paloposki@formin.fi" TargetMode="External"/><Relationship Id="rId11" Type="http://schemas.openxmlformats.org/officeDocument/2006/relationships/hyperlink" Target="http://www.eduskunta.fi/triphome/bin/thw.cgi/trip/?$%7bAPPL%7d=ereoapaa&amp;$%7bBASE%7d=ereoapaa&amp;$%7bTHWIDS%7d=0.18/1450768338_5938&amp;$%7bTRIPPIFE%7d=PDF.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atharina.groop@om.fi" TargetMode="External"/><Relationship Id="rId23" Type="http://schemas.openxmlformats.org/officeDocument/2006/relationships/hyperlink" Target="mailto:catharina.groop@om.fi" TargetMode="External"/><Relationship Id="rId10" Type="http://schemas.openxmlformats.org/officeDocument/2006/relationships/hyperlink" Target="http://www.twitter.com/Tukesinfo" TargetMode="External"/><Relationship Id="rId19" Type="http://schemas.openxmlformats.org/officeDocument/2006/relationships/hyperlink" Target="https://kukakasvattaaketa.wordpress.com/" TargetMode="External"/><Relationship Id="rId4" Type="http://schemas.openxmlformats.org/officeDocument/2006/relationships/settings" Target="settings.xml"/><Relationship Id="rId9" Type="http://schemas.openxmlformats.org/officeDocument/2006/relationships/hyperlink" Target="http://www.facebook.com/Turvallisuusjakemikaalivirasto" TargetMode="External"/><Relationship Id="rId14" Type="http://schemas.openxmlformats.org/officeDocument/2006/relationships/hyperlink" Target="http://www.valvira.fi/" TargetMode="External"/><Relationship Id="rId22" Type="http://schemas.openxmlformats.org/officeDocument/2006/relationships/hyperlink" Target="mailto:catharina.groop@om.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2594</Words>
  <Characters>21015</Characters>
  <Application>Microsoft Office Word</Application>
  <DocSecurity>0</DocSecurity>
  <Lines>175</Lines>
  <Paragraphs>47</Paragraphs>
  <ScaleCrop>false</ScaleCrop>
  <HeadingPairs>
    <vt:vector size="2" baseType="variant">
      <vt:variant>
        <vt:lpstr>Otsikko</vt:lpstr>
      </vt:variant>
      <vt:variant>
        <vt:i4>1</vt:i4>
      </vt:variant>
    </vt:vector>
  </HeadingPairs>
  <TitlesOfParts>
    <vt:vector size="1" baseType="lpstr">
      <vt:lpstr/>
    </vt:vector>
  </TitlesOfParts>
  <Company>OM</Company>
  <LinksUpToDate>false</LinksUpToDate>
  <CharactersWithSpaces>23562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Groop Catharina</dc:creator>
  <cp:lastModifiedBy>Groop Catharina</cp:lastModifiedBy>
  <cp:revision>2</cp:revision>
  <dcterms:created xsi:type="dcterms:W3CDTF">2017-12-14T09:29:00Z</dcterms:created>
  <dcterms:modified xsi:type="dcterms:W3CDTF">2017-12-14T09:37:00Z</dcterms:modified>
</cp:coreProperties>
</file>