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2E1F" w14:textId="390213CC" w:rsidR="00DF1954" w:rsidRDefault="59786C01" w:rsidP="00791ABA">
      <w:pPr>
        <w:pStyle w:val="VMOtsikko1"/>
        <w:ind w:right="305"/>
      </w:pPr>
      <w:bookmarkStart w:id="0" w:name="tweb_doc_title"/>
      <w:r>
        <w:t xml:space="preserve">Julkisen hallinnon tiedonhallintalain </w:t>
      </w:r>
      <w:r w:rsidR="009C5877">
        <w:t>täytäntöönpanon strateginen joht</w:t>
      </w:r>
      <w:bookmarkStart w:id="1" w:name="_GoBack"/>
      <w:bookmarkEnd w:id="1"/>
      <w:r w:rsidR="009C5877">
        <w:t>o</w:t>
      </w:r>
      <w:r>
        <w:t>ryhmä</w:t>
      </w:r>
      <w:bookmarkEnd w:id="0"/>
    </w:p>
    <w:p w14:paraId="672A6659" w14:textId="77777777" w:rsidR="00571769" w:rsidRDefault="00571769" w:rsidP="00DF1954">
      <w:pPr>
        <w:pStyle w:val="VMleipteksti"/>
      </w:pPr>
    </w:p>
    <w:p w14:paraId="0A37501D" w14:textId="77777777" w:rsidR="00787735" w:rsidRDefault="00787735" w:rsidP="00DF1954">
      <w:pPr>
        <w:pStyle w:val="VMleipteksti"/>
      </w:pPr>
    </w:p>
    <w:p w14:paraId="6510E82A" w14:textId="6FBA94FB" w:rsidR="00244A63" w:rsidRPr="00244A63" w:rsidRDefault="00244A63" w:rsidP="59786C01">
      <w:pPr>
        <w:pStyle w:val="VMleipteksti"/>
        <w:ind w:hanging="2608"/>
        <w:rPr>
          <w:b/>
          <w:bCs/>
        </w:rPr>
      </w:pPr>
      <w:r w:rsidRPr="4621751C">
        <w:rPr>
          <w:b/>
          <w:bCs/>
        </w:rPr>
        <w:t>Asettaminen</w:t>
      </w:r>
      <w:r>
        <w:rPr>
          <w:b/>
        </w:rPr>
        <w:tab/>
      </w:r>
      <w:r w:rsidR="00A12A37">
        <w:rPr>
          <w:b/>
        </w:rPr>
        <w:tab/>
      </w:r>
      <w:r>
        <w:t>Valtiovarainministeriö on tänään asettanut</w:t>
      </w:r>
      <w:r w:rsidR="00BA2C22">
        <w:t xml:space="preserve"> julkisen hallinnon </w:t>
      </w:r>
      <w:r w:rsidR="0046094A">
        <w:t xml:space="preserve">tiedonhallintalain täytäntöönpanon </w:t>
      </w:r>
      <w:r w:rsidR="0065793D">
        <w:t xml:space="preserve">strategisen </w:t>
      </w:r>
      <w:r w:rsidR="009C5877">
        <w:t>johto</w:t>
      </w:r>
      <w:r w:rsidR="00BA2C22">
        <w:t>ryhmän</w:t>
      </w:r>
      <w:r w:rsidR="0046094A">
        <w:t>.</w:t>
      </w:r>
    </w:p>
    <w:p w14:paraId="5DAB6C7B" w14:textId="77777777" w:rsidR="00244A63" w:rsidRDefault="00244A63" w:rsidP="00DF1954">
      <w:pPr>
        <w:pStyle w:val="VMleipteksti"/>
      </w:pPr>
    </w:p>
    <w:p w14:paraId="02EB378F" w14:textId="77777777" w:rsidR="00244A63" w:rsidRDefault="00244A63" w:rsidP="00DF1954">
      <w:pPr>
        <w:pStyle w:val="VMleipteksti"/>
      </w:pPr>
    </w:p>
    <w:p w14:paraId="43ED744B" w14:textId="1D7EC346" w:rsidR="00DF1954" w:rsidRDefault="00244A63" w:rsidP="00244A63">
      <w:pPr>
        <w:pStyle w:val="VMleipteksti"/>
        <w:ind w:left="0"/>
      </w:pPr>
      <w:r w:rsidRPr="4621751C">
        <w:rPr>
          <w:b/>
          <w:bCs/>
        </w:rPr>
        <w:t>Toimikausi</w:t>
      </w:r>
      <w:r>
        <w:tab/>
      </w:r>
      <w:r>
        <w:tab/>
      </w:r>
      <w:r w:rsidR="003A6127">
        <w:t>2</w:t>
      </w:r>
      <w:r w:rsidR="008B4B3B">
        <w:t>.9</w:t>
      </w:r>
      <w:r w:rsidR="00A12A37">
        <w:t xml:space="preserve">.2019 – </w:t>
      </w:r>
      <w:r w:rsidR="00FB07A7">
        <w:t>31.5.2020</w:t>
      </w:r>
    </w:p>
    <w:p w14:paraId="6A05A809" w14:textId="77777777" w:rsidR="00244A63" w:rsidRDefault="00244A63" w:rsidP="00244A63">
      <w:pPr>
        <w:pStyle w:val="VMleipteksti"/>
        <w:ind w:left="0" w:right="305"/>
      </w:pPr>
    </w:p>
    <w:p w14:paraId="5A39BBE3" w14:textId="77777777" w:rsidR="00244A63" w:rsidRDefault="00244A63" w:rsidP="00244A63">
      <w:pPr>
        <w:pStyle w:val="VMleipteksti"/>
        <w:ind w:left="0" w:right="305"/>
      </w:pPr>
    </w:p>
    <w:p w14:paraId="506584B3" w14:textId="2A8F1FF9" w:rsidR="005B4F3A" w:rsidRDefault="00244A63" w:rsidP="59786C01">
      <w:pPr>
        <w:pStyle w:val="MKappalejako"/>
        <w:spacing w:after="160"/>
        <w:ind w:left="2608" w:hanging="2608"/>
        <w:jc w:val="both"/>
        <w:rPr>
          <w:rFonts w:asciiTheme="minorHAnsi" w:hAnsiTheme="minorHAnsi" w:cstheme="minorBidi"/>
          <w:sz w:val="21"/>
          <w:szCs w:val="21"/>
        </w:rPr>
      </w:pPr>
      <w:r w:rsidRPr="59786C01">
        <w:rPr>
          <w:rFonts w:asciiTheme="minorHAnsi" w:hAnsiTheme="minorHAnsi" w:cstheme="minorBidi"/>
          <w:b/>
          <w:bCs/>
          <w:sz w:val="21"/>
          <w:szCs w:val="21"/>
        </w:rPr>
        <w:t>Tausta</w:t>
      </w:r>
      <w:r w:rsidR="00A12A37" w:rsidRPr="59786C01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A12A37" w:rsidRPr="00B85294">
        <w:rPr>
          <w:rFonts w:asciiTheme="minorHAnsi" w:hAnsiTheme="minorHAnsi" w:cstheme="minorHAnsi"/>
          <w:sz w:val="21"/>
        </w:rPr>
        <w:tab/>
      </w:r>
      <w:r w:rsidR="008F19A5" w:rsidRPr="59786C01">
        <w:rPr>
          <w:rFonts w:asciiTheme="minorHAnsi" w:hAnsiTheme="minorHAnsi" w:cstheme="minorBidi"/>
          <w:sz w:val="21"/>
          <w:szCs w:val="21"/>
        </w:rPr>
        <w:t>Eduskunta on hyväksynyt hallituksen esityksen laiksi julkisen hallinnon tiedonhallinnasta (</w:t>
      </w:r>
      <w:r w:rsidR="0046094A" w:rsidRPr="59786C01">
        <w:rPr>
          <w:rFonts w:asciiTheme="minorHAnsi" w:hAnsiTheme="minorHAnsi" w:cstheme="minorBidi"/>
          <w:sz w:val="21"/>
          <w:szCs w:val="21"/>
        </w:rPr>
        <w:t>t</w:t>
      </w:r>
      <w:r w:rsidR="008F19A5" w:rsidRPr="59786C01">
        <w:rPr>
          <w:rFonts w:asciiTheme="minorHAnsi" w:hAnsiTheme="minorHAnsi" w:cstheme="minorBidi"/>
          <w:sz w:val="21"/>
          <w:szCs w:val="21"/>
        </w:rPr>
        <w:t>i</w:t>
      </w:r>
      <w:r w:rsidR="00AF75B5" w:rsidRPr="59786C01">
        <w:rPr>
          <w:rFonts w:asciiTheme="minorHAnsi" w:hAnsiTheme="minorHAnsi" w:cstheme="minorBidi"/>
          <w:sz w:val="21"/>
          <w:szCs w:val="21"/>
        </w:rPr>
        <w:t xml:space="preserve">edonhallintalaki, HE 284/2018). </w:t>
      </w:r>
      <w:r w:rsidR="0046094A" w:rsidRPr="59786C01">
        <w:rPr>
          <w:rFonts w:asciiTheme="minorHAnsi" w:hAnsiTheme="minorHAnsi" w:cstheme="minorBidi"/>
          <w:sz w:val="21"/>
          <w:szCs w:val="21"/>
        </w:rPr>
        <w:t xml:space="preserve">Tiedonhallintalain </w:t>
      </w:r>
      <w:r w:rsidR="00CA0B62" w:rsidRPr="59786C01">
        <w:rPr>
          <w:rFonts w:asciiTheme="minorHAnsi" w:hAnsiTheme="minorHAnsi" w:cstheme="minorBidi"/>
          <w:sz w:val="21"/>
          <w:szCs w:val="21"/>
        </w:rPr>
        <w:t>täytäntöönpanon toteuttamiseksi valtiova</w:t>
      </w:r>
      <w:r w:rsidR="008B4B3B">
        <w:rPr>
          <w:rFonts w:asciiTheme="minorHAnsi" w:hAnsiTheme="minorHAnsi" w:cstheme="minorBidi"/>
          <w:sz w:val="21"/>
          <w:szCs w:val="21"/>
        </w:rPr>
        <w:t>rainministeriö on asettanut 1)</w:t>
      </w:r>
      <w:r w:rsidR="00CA0B62" w:rsidRPr="59786C01">
        <w:rPr>
          <w:rFonts w:asciiTheme="minorHAnsi" w:hAnsiTheme="minorHAnsi" w:cstheme="minorBidi"/>
          <w:sz w:val="21"/>
          <w:szCs w:val="21"/>
        </w:rPr>
        <w:t xml:space="preserve"> </w:t>
      </w:r>
      <w:r w:rsidR="000A614A" w:rsidRPr="59786C01">
        <w:rPr>
          <w:rFonts w:asciiTheme="minorHAnsi" w:hAnsiTheme="minorHAnsi" w:cstheme="minorBidi"/>
          <w:sz w:val="21"/>
          <w:szCs w:val="21"/>
        </w:rPr>
        <w:t>julkisen hallinnon tietovarantojen yleisen ohjauksen</w:t>
      </w:r>
      <w:r w:rsidR="005B4F3A" w:rsidRPr="59786C01">
        <w:rPr>
          <w:rFonts w:asciiTheme="minorHAnsi" w:hAnsiTheme="minorHAnsi" w:cstheme="minorBidi"/>
          <w:sz w:val="21"/>
          <w:szCs w:val="21"/>
        </w:rPr>
        <w:t xml:space="preserve"> valmisteluryhmän</w:t>
      </w:r>
      <w:r w:rsidR="00CA0B62" w:rsidRPr="59786C01">
        <w:rPr>
          <w:rFonts w:asciiTheme="minorHAnsi" w:hAnsiTheme="minorHAnsi" w:cstheme="minorBidi"/>
          <w:sz w:val="21"/>
          <w:szCs w:val="21"/>
        </w:rPr>
        <w:t xml:space="preserve">, </w:t>
      </w:r>
      <w:r w:rsidR="008B4B3B">
        <w:rPr>
          <w:rFonts w:asciiTheme="minorHAnsi" w:hAnsiTheme="minorHAnsi" w:cstheme="minorBidi"/>
          <w:sz w:val="21"/>
          <w:szCs w:val="21"/>
        </w:rPr>
        <w:t xml:space="preserve">2) </w:t>
      </w:r>
      <w:r w:rsidR="005B4F3A" w:rsidRPr="59786C01">
        <w:rPr>
          <w:rFonts w:asciiTheme="minorHAnsi" w:hAnsiTheme="minorHAnsi" w:cstheme="minorBidi"/>
          <w:sz w:val="21"/>
          <w:szCs w:val="21"/>
        </w:rPr>
        <w:t>investointien ohjausmallin ja tiedonhallintalain mukaisen lausuntoprosessi</w:t>
      </w:r>
      <w:r w:rsidR="005753FA" w:rsidRPr="59786C01">
        <w:rPr>
          <w:rFonts w:asciiTheme="minorHAnsi" w:hAnsiTheme="minorHAnsi" w:cstheme="minorBidi"/>
          <w:sz w:val="21"/>
          <w:szCs w:val="21"/>
        </w:rPr>
        <w:t>n</w:t>
      </w:r>
      <w:r w:rsidR="005B4F3A" w:rsidRPr="59786C01">
        <w:rPr>
          <w:rFonts w:asciiTheme="minorHAnsi" w:hAnsiTheme="minorHAnsi" w:cstheme="minorBidi"/>
          <w:sz w:val="21"/>
          <w:szCs w:val="21"/>
        </w:rPr>
        <w:t xml:space="preserve"> valmisteluryhmän</w:t>
      </w:r>
      <w:r w:rsidR="0065793D" w:rsidRPr="59786C01">
        <w:rPr>
          <w:rFonts w:asciiTheme="minorHAnsi" w:hAnsiTheme="minorHAnsi" w:cstheme="minorBidi"/>
          <w:sz w:val="21"/>
          <w:szCs w:val="21"/>
        </w:rPr>
        <w:t xml:space="preserve">, </w:t>
      </w:r>
      <w:r w:rsidR="008B4B3B">
        <w:rPr>
          <w:rFonts w:asciiTheme="minorHAnsi" w:hAnsiTheme="minorHAnsi" w:cstheme="minorBidi"/>
          <w:sz w:val="21"/>
          <w:szCs w:val="21"/>
        </w:rPr>
        <w:t xml:space="preserve">3) </w:t>
      </w:r>
      <w:r w:rsidR="0065793D" w:rsidRPr="59786C01">
        <w:rPr>
          <w:rFonts w:asciiTheme="minorHAnsi" w:hAnsiTheme="minorHAnsi" w:cstheme="minorBidi"/>
          <w:sz w:val="21"/>
          <w:szCs w:val="21"/>
        </w:rPr>
        <w:t xml:space="preserve">tiedonhallintalautakunnan perustamista valmistelevan projektiryhmän ja työryhmän </w:t>
      </w:r>
      <w:r w:rsidR="002B353D">
        <w:rPr>
          <w:rFonts w:asciiTheme="minorHAnsi" w:hAnsiTheme="minorHAnsi" w:cstheme="minorBidi"/>
          <w:sz w:val="21"/>
          <w:szCs w:val="21"/>
        </w:rPr>
        <w:t xml:space="preserve">sekä </w:t>
      </w:r>
      <w:r w:rsidR="008B4B3B">
        <w:rPr>
          <w:rFonts w:asciiTheme="minorHAnsi" w:hAnsiTheme="minorHAnsi" w:cstheme="minorBidi"/>
          <w:sz w:val="21"/>
          <w:szCs w:val="21"/>
        </w:rPr>
        <w:t xml:space="preserve">4) </w:t>
      </w:r>
      <w:r w:rsidR="002B353D">
        <w:rPr>
          <w:rFonts w:asciiTheme="minorHAnsi" w:hAnsiTheme="minorHAnsi" w:cstheme="minorBidi"/>
          <w:sz w:val="21"/>
          <w:szCs w:val="21"/>
        </w:rPr>
        <w:t>julkisen hallinnon tiedonhallinna</w:t>
      </w:r>
      <w:r w:rsidR="005B4F3A" w:rsidRPr="59786C01">
        <w:rPr>
          <w:rFonts w:asciiTheme="minorHAnsi" w:hAnsiTheme="minorHAnsi" w:cstheme="minorBidi"/>
          <w:sz w:val="21"/>
          <w:szCs w:val="21"/>
        </w:rPr>
        <w:t>n yhteistyön ja informaa</w:t>
      </w:r>
      <w:r w:rsidR="00474402" w:rsidRPr="59786C01">
        <w:rPr>
          <w:rFonts w:asciiTheme="minorHAnsi" w:hAnsiTheme="minorHAnsi" w:cstheme="minorBidi"/>
          <w:sz w:val="21"/>
          <w:szCs w:val="21"/>
        </w:rPr>
        <w:t>tio-ohjauksen valmisteluryhmän. Täytäntöönpanoa tehdään lisäksi valtiovarainministeriön virkatyönä</w:t>
      </w:r>
      <w:r w:rsidR="005753FA" w:rsidRPr="59786C01">
        <w:rPr>
          <w:rFonts w:asciiTheme="minorHAnsi" w:hAnsiTheme="minorHAnsi" w:cstheme="minorBidi"/>
          <w:sz w:val="21"/>
          <w:szCs w:val="21"/>
        </w:rPr>
        <w:t xml:space="preserve"> näiden valmistelu</w:t>
      </w:r>
      <w:r w:rsidR="00474402" w:rsidRPr="59786C01">
        <w:rPr>
          <w:rFonts w:asciiTheme="minorHAnsi" w:hAnsiTheme="minorHAnsi" w:cstheme="minorBidi"/>
          <w:sz w:val="21"/>
          <w:szCs w:val="21"/>
        </w:rPr>
        <w:t>ryhmien ulkopuolella.</w:t>
      </w:r>
      <w:r w:rsidR="008B4B3B">
        <w:rPr>
          <w:rFonts w:asciiTheme="minorHAnsi" w:hAnsiTheme="minorHAnsi" w:cstheme="minorBidi"/>
          <w:sz w:val="21"/>
          <w:szCs w:val="21"/>
        </w:rPr>
        <w:t xml:space="preserve"> Em. ryhmien tuotosten ja virkatyön kokoamiseksi on asetettu nk. kattohanke (VM/1303/00.01.00.01/2019).</w:t>
      </w:r>
      <w:r w:rsidR="00474402" w:rsidRPr="59786C01">
        <w:rPr>
          <w:rFonts w:asciiTheme="minorHAnsi" w:hAnsiTheme="minorHAnsi" w:cstheme="minorBidi"/>
          <w:sz w:val="21"/>
          <w:szCs w:val="21"/>
        </w:rPr>
        <w:t xml:space="preserve"> </w:t>
      </w:r>
      <w:r w:rsidR="005B4F3A" w:rsidRPr="59786C01">
        <w:rPr>
          <w:rFonts w:asciiTheme="minorHAnsi" w:hAnsiTheme="minorHAnsi" w:cstheme="minorBidi"/>
          <w:sz w:val="21"/>
          <w:szCs w:val="21"/>
        </w:rPr>
        <w:t>Valtiovar</w:t>
      </w:r>
      <w:r w:rsidR="003A6127">
        <w:rPr>
          <w:rFonts w:asciiTheme="minorHAnsi" w:hAnsiTheme="minorHAnsi" w:cstheme="minorBidi"/>
          <w:sz w:val="21"/>
          <w:szCs w:val="21"/>
        </w:rPr>
        <w:t>ainministeriö asettaa samalle ajalle</w:t>
      </w:r>
      <w:r w:rsidR="005B4F3A" w:rsidRPr="59786C01">
        <w:rPr>
          <w:rFonts w:asciiTheme="minorHAnsi" w:hAnsiTheme="minorHAnsi" w:cstheme="minorBidi"/>
          <w:sz w:val="21"/>
          <w:szCs w:val="21"/>
        </w:rPr>
        <w:t xml:space="preserve"> </w:t>
      </w:r>
      <w:r w:rsidR="0065793D" w:rsidRPr="59786C01">
        <w:rPr>
          <w:rFonts w:asciiTheme="minorHAnsi" w:hAnsiTheme="minorHAnsi" w:cstheme="minorBidi"/>
          <w:sz w:val="21"/>
          <w:szCs w:val="21"/>
        </w:rPr>
        <w:t xml:space="preserve">strategisen </w:t>
      </w:r>
      <w:r w:rsidR="009C5877">
        <w:rPr>
          <w:rFonts w:asciiTheme="minorHAnsi" w:hAnsiTheme="minorHAnsi" w:cstheme="minorBidi"/>
          <w:sz w:val="21"/>
          <w:szCs w:val="21"/>
        </w:rPr>
        <w:t>johto</w:t>
      </w:r>
      <w:r w:rsidR="005B4F3A" w:rsidRPr="59786C01">
        <w:rPr>
          <w:rFonts w:asciiTheme="minorHAnsi" w:hAnsiTheme="minorHAnsi" w:cstheme="minorBidi"/>
          <w:sz w:val="21"/>
          <w:szCs w:val="21"/>
        </w:rPr>
        <w:t xml:space="preserve">ryhmän. </w:t>
      </w:r>
    </w:p>
    <w:p w14:paraId="06F300C1" w14:textId="77777777" w:rsidR="000A614A" w:rsidRPr="005B4F3A" w:rsidRDefault="000A614A" w:rsidP="000A614A">
      <w:pPr>
        <w:pStyle w:val="MKappalejako"/>
        <w:spacing w:after="160"/>
        <w:ind w:left="2608" w:hanging="2608"/>
        <w:jc w:val="both"/>
        <w:rPr>
          <w:rFonts w:asciiTheme="minorHAnsi" w:hAnsiTheme="minorHAnsi" w:cstheme="minorBidi"/>
          <w:sz w:val="21"/>
          <w:szCs w:val="21"/>
        </w:rPr>
      </w:pPr>
    </w:p>
    <w:p w14:paraId="4A10826A" w14:textId="10AAC926" w:rsidR="00394601" w:rsidRPr="00B85294" w:rsidRDefault="00244A63" w:rsidP="005B4F3A">
      <w:pPr>
        <w:pStyle w:val="VMleipteksti"/>
        <w:spacing w:before="120"/>
        <w:ind w:right="306" w:hanging="2608"/>
      </w:pPr>
      <w:r w:rsidRPr="4621751C">
        <w:rPr>
          <w:b/>
          <w:bCs/>
        </w:rPr>
        <w:t>Tavoitteet</w:t>
      </w:r>
      <w:r w:rsidR="00987B30">
        <w:t xml:space="preserve"> </w:t>
      </w:r>
      <w:r w:rsidR="00987B30">
        <w:tab/>
      </w:r>
      <w:r w:rsidR="00987B30">
        <w:tab/>
      </w:r>
      <w:r w:rsidR="0065793D">
        <w:t>Tiedonhallintalain täytäntöönpano</w:t>
      </w:r>
      <w:r w:rsidR="00474402">
        <w:t xml:space="preserve"> toteutetaan yhteistyössä ministeriöiden, </w:t>
      </w:r>
      <w:r w:rsidR="005233CA">
        <w:t xml:space="preserve">eräiden </w:t>
      </w:r>
      <w:r w:rsidR="00474402">
        <w:t xml:space="preserve">valtion virastojen ja laitosten, kuntien ja kaupunkien, </w:t>
      </w:r>
      <w:r w:rsidR="00AF75B5">
        <w:t>Suomen K</w:t>
      </w:r>
      <w:r w:rsidR="0065793D">
        <w:t>untaliitto ry:n</w:t>
      </w:r>
      <w:r w:rsidR="005233CA">
        <w:t xml:space="preserve"> ja muiden</w:t>
      </w:r>
      <w:r w:rsidR="00474402">
        <w:t xml:space="preserve"> sidosryhmien kanssa. Hankkeen laajuuden takia ja sen tehokkaan toimeenpanon varmistamiseksi valmisteluryhmiä ja virkavalmistelua</w:t>
      </w:r>
      <w:r w:rsidR="005753FA">
        <w:t xml:space="preserve"> </w:t>
      </w:r>
      <w:r w:rsidR="005233CA">
        <w:t xml:space="preserve">seurataan ja </w:t>
      </w:r>
      <w:r w:rsidR="001925F0">
        <w:t xml:space="preserve">tuetaan </w:t>
      </w:r>
      <w:r w:rsidR="005233CA">
        <w:t>hankkeelle asetettavan</w:t>
      </w:r>
      <w:r w:rsidR="005753FA">
        <w:t xml:space="preserve"> </w:t>
      </w:r>
      <w:r w:rsidR="0065793D">
        <w:t xml:space="preserve">strategisen </w:t>
      </w:r>
      <w:r w:rsidR="009C5877">
        <w:t>johto</w:t>
      </w:r>
      <w:r w:rsidR="005753FA">
        <w:t>ryhmän avulla.</w:t>
      </w:r>
    </w:p>
    <w:p w14:paraId="0D0B940D" w14:textId="019F9DB1" w:rsidR="008B1366" w:rsidRDefault="008B1366" w:rsidP="00244A63">
      <w:pPr>
        <w:pStyle w:val="VMleipteksti"/>
        <w:ind w:left="0" w:right="305"/>
      </w:pPr>
    </w:p>
    <w:p w14:paraId="051CA843" w14:textId="557B7E68" w:rsidR="00827AB8" w:rsidRDefault="00244A63" w:rsidP="000A614A">
      <w:pPr>
        <w:pStyle w:val="VMleipteksti"/>
        <w:spacing w:before="120"/>
        <w:ind w:right="306" w:hanging="2608"/>
      </w:pPr>
      <w:r w:rsidRPr="4621751C">
        <w:rPr>
          <w:b/>
          <w:bCs/>
        </w:rPr>
        <w:t>Tehtävät</w:t>
      </w:r>
      <w:r w:rsidR="00DB41CB" w:rsidRPr="4621751C">
        <w:rPr>
          <w:b/>
          <w:bCs/>
        </w:rPr>
        <w:t xml:space="preserve"> </w:t>
      </w:r>
      <w:r w:rsidR="00DB41CB">
        <w:rPr>
          <w:b/>
        </w:rPr>
        <w:tab/>
      </w:r>
      <w:r w:rsidR="00DB41CB">
        <w:rPr>
          <w:b/>
        </w:rPr>
        <w:tab/>
      </w:r>
      <w:r w:rsidR="004960FA" w:rsidRPr="004960FA">
        <w:t>Julkisen</w:t>
      </w:r>
      <w:r w:rsidR="004960FA">
        <w:t xml:space="preserve"> hallinnon </w:t>
      </w:r>
      <w:r w:rsidR="00474402">
        <w:t xml:space="preserve">tiedonhallintalain täytäntöönpanon </w:t>
      </w:r>
      <w:r w:rsidR="0065793D">
        <w:t xml:space="preserve">strategisen </w:t>
      </w:r>
      <w:r w:rsidR="009C5877">
        <w:t>johto</w:t>
      </w:r>
      <w:r w:rsidR="00474402" w:rsidRPr="00474402">
        <w:t>ryhmän tehtävänä</w:t>
      </w:r>
      <w:r w:rsidR="000A614A">
        <w:t xml:space="preserve"> on seurata hankkeen etenemistä sekä varmistaa edustamansa tahon sitoutuminen hankkeen tavoitteisiin ja hankkeen tehtävien toimeenpanoon oman organisaationsa osalta. </w:t>
      </w:r>
      <w:r w:rsidR="002E4B8F">
        <w:t xml:space="preserve">Strategisen johtoryhmän tehtävänä on seurata tiedonhallintalain täytäntöönpanoa strategisella tasolla sekä sen suhdetta muun muassa tietopolitiikkaan ja muuhun lainsäädäntöön. </w:t>
      </w:r>
      <w:r w:rsidR="008B7159">
        <w:t xml:space="preserve">Strateginen </w:t>
      </w:r>
      <w:r w:rsidR="009C5877">
        <w:t>johto</w:t>
      </w:r>
      <w:r w:rsidR="00F63480">
        <w:t>ryhmä on suunnattu organisaatioiden johdolle.</w:t>
      </w:r>
      <w:r w:rsidR="00A626C2" w:rsidRPr="00A626C2">
        <w:t xml:space="preserve"> </w:t>
      </w:r>
      <w:r w:rsidR="00A626C2">
        <w:t>Strategi</w:t>
      </w:r>
      <w:r w:rsidR="00A626C2" w:rsidRPr="00A626C2">
        <w:t xml:space="preserve">sen </w:t>
      </w:r>
      <w:r w:rsidR="009C5877">
        <w:t>johto</w:t>
      </w:r>
      <w:r w:rsidR="00A626C2" w:rsidRPr="00A626C2">
        <w:t>ryhmän puheenjohtajana toimii alival</w:t>
      </w:r>
      <w:r w:rsidR="00A626C2">
        <w:t>tiosihteeri Päivi Nerg valtiova</w:t>
      </w:r>
      <w:r w:rsidR="00A626C2" w:rsidRPr="00A626C2">
        <w:t>rainministeriöstä.</w:t>
      </w:r>
    </w:p>
    <w:p w14:paraId="7FB20AB4" w14:textId="77777777" w:rsidR="00474402" w:rsidRDefault="00474402" w:rsidP="005B4F3A">
      <w:pPr>
        <w:pStyle w:val="VMleipteksti"/>
        <w:spacing w:before="120"/>
        <w:ind w:right="306" w:hanging="2608"/>
      </w:pPr>
    </w:p>
    <w:p w14:paraId="6D3AB72B" w14:textId="77777777" w:rsidR="00385E4A" w:rsidRDefault="00276573" w:rsidP="00385E4A">
      <w:pPr>
        <w:pStyle w:val="VMleipteksti"/>
        <w:spacing w:before="120"/>
        <w:ind w:right="306" w:hanging="2608"/>
      </w:pPr>
      <w:r w:rsidRPr="4621751C">
        <w:rPr>
          <w:b/>
          <w:bCs/>
        </w:rPr>
        <w:t>Tuotokset</w:t>
      </w:r>
      <w:r w:rsidR="0022566E" w:rsidRPr="4621751C">
        <w:rPr>
          <w:b/>
          <w:bCs/>
        </w:rPr>
        <w:t xml:space="preserve"> </w:t>
      </w:r>
      <w:r w:rsidR="0022566E">
        <w:rPr>
          <w:b/>
        </w:rPr>
        <w:tab/>
      </w:r>
      <w:r w:rsidR="0022566E">
        <w:rPr>
          <w:b/>
        </w:rPr>
        <w:tab/>
      </w:r>
      <w:r w:rsidR="009C5877">
        <w:t>Johto</w:t>
      </w:r>
      <w:r w:rsidR="005753FA">
        <w:t>ryhmä voi päättää työskentelytapansa muodosta ja mahdollisten kirjallisten tuotosten laatimisesta.</w:t>
      </w:r>
    </w:p>
    <w:p w14:paraId="0CA8EFC6" w14:textId="116BBCE7" w:rsidR="00DB41CB" w:rsidRPr="00385E4A" w:rsidRDefault="00F5118D" w:rsidP="00385E4A">
      <w:pPr>
        <w:pStyle w:val="VMleipteksti"/>
        <w:spacing w:before="120"/>
        <w:ind w:right="306" w:hanging="2608"/>
      </w:pPr>
      <w:r w:rsidRPr="4621751C">
        <w:rPr>
          <w:b/>
          <w:bCs/>
        </w:rPr>
        <w:lastRenderedPageBreak/>
        <w:t>Organisointi</w:t>
      </w:r>
      <w:r w:rsidR="0022566E" w:rsidRPr="4621751C">
        <w:rPr>
          <w:b/>
          <w:bCs/>
        </w:rPr>
        <w:t xml:space="preserve"> </w:t>
      </w:r>
      <w:r w:rsidR="0022566E">
        <w:rPr>
          <w:b/>
        </w:rPr>
        <w:tab/>
      </w:r>
      <w:r w:rsidR="0022566E">
        <w:rPr>
          <w:b/>
        </w:rPr>
        <w:tab/>
      </w:r>
    </w:p>
    <w:p w14:paraId="3656B9AB" w14:textId="77777777" w:rsidR="00DB41CB" w:rsidRDefault="00DB41CB" w:rsidP="005C226A">
      <w:pPr>
        <w:pStyle w:val="VMleipteksti"/>
        <w:ind w:right="305" w:hanging="2608"/>
        <w:rPr>
          <w:b/>
        </w:rPr>
      </w:pPr>
    </w:p>
    <w:p w14:paraId="74BD025D" w14:textId="3574E8AA" w:rsidR="00A9057B" w:rsidRDefault="009339E1" w:rsidP="00A9057B">
      <w:pPr>
        <w:pStyle w:val="VMleipteksti"/>
        <w:ind w:right="305"/>
      </w:pPr>
      <w:r>
        <w:t>Päivi Nerg</w:t>
      </w:r>
      <w:r w:rsidR="59786C01">
        <w:t xml:space="preserve"> </w:t>
      </w:r>
      <w:r>
        <w:tab/>
      </w:r>
      <w:r w:rsidR="00682D67">
        <w:tab/>
      </w:r>
      <w:r w:rsidR="59786C01">
        <w:t>valtiovarainministeriö (puheenjohtaja)</w:t>
      </w:r>
    </w:p>
    <w:p w14:paraId="7835DAEC" w14:textId="422FFB48" w:rsidR="00682D67" w:rsidRDefault="00682D67" w:rsidP="00A9057B">
      <w:pPr>
        <w:pStyle w:val="VMleipteksti"/>
        <w:ind w:right="305"/>
      </w:pPr>
      <w:r>
        <w:t>Anna-Maija Karja</w:t>
      </w:r>
      <w:r w:rsidR="00F3474A">
        <w:t>la</w:t>
      </w:r>
      <w:r>
        <w:t>inen</w:t>
      </w:r>
      <w:r>
        <w:tab/>
        <w:t>valtiovarainministeriö (varapuheenjohtaja)</w:t>
      </w:r>
    </w:p>
    <w:p w14:paraId="45C7CDAD" w14:textId="11E3830B" w:rsidR="005F54BE" w:rsidRPr="00441D58" w:rsidRDefault="005F54BE" w:rsidP="00A9057B">
      <w:pPr>
        <w:pStyle w:val="VMleipteksti"/>
        <w:ind w:right="305"/>
      </w:pPr>
      <w:r>
        <w:t>Tanja Stormbom</w:t>
      </w:r>
      <w:r>
        <w:tab/>
        <w:t>valtiovarainministeriö (sihteeri)</w:t>
      </w:r>
    </w:p>
    <w:p w14:paraId="53CFCB9A" w14:textId="384047F2" w:rsidR="00441D58" w:rsidRPr="00441D58" w:rsidRDefault="008B4B3B" w:rsidP="0065793D">
      <w:pPr>
        <w:pStyle w:val="VMleipteksti"/>
        <w:ind w:right="305"/>
      </w:pPr>
      <w:r>
        <w:t>Max Hamberg</w:t>
      </w:r>
      <w:r w:rsidR="00682D67">
        <w:tab/>
      </w:r>
      <w:r w:rsidR="59786C01">
        <w:t>valtioneuvoston kanslia</w:t>
      </w:r>
    </w:p>
    <w:p w14:paraId="65C2B95F" w14:textId="53BF02EA" w:rsidR="00441D58" w:rsidRPr="00441D58" w:rsidRDefault="00594955" w:rsidP="00441D58">
      <w:pPr>
        <w:pStyle w:val="VMleipteksti"/>
        <w:ind w:right="305"/>
      </w:pPr>
      <w:r>
        <w:t>Tarmo Maunu</w:t>
      </w:r>
      <w:r w:rsidR="00682D67">
        <w:tab/>
      </w:r>
      <w:r w:rsidR="59786C01">
        <w:t>oikeusministeriö</w:t>
      </w:r>
    </w:p>
    <w:p w14:paraId="36F873A9" w14:textId="4ECAB1B7" w:rsidR="00441D58" w:rsidRPr="00441D58" w:rsidRDefault="00594955" w:rsidP="00441D58">
      <w:pPr>
        <w:pStyle w:val="VMleipteksti"/>
        <w:ind w:right="305"/>
      </w:pPr>
      <w:r>
        <w:t>Tapio Kosunen</w:t>
      </w:r>
      <w:r w:rsidR="00682D67">
        <w:tab/>
      </w:r>
      <w:r w:rsidR="59786C01">
        <w:t>opetus- ja kulttuuriministeriö</w:t>
      </w:r>
    </w:p>
    <w:p w14:paraId="7479D942" w14:textId="1CABA48F" w:rsidR="00441D58" w:rsidRPr="00441D58" w:rsidRDefault="00594955" w:rsidP="00441D58">
      <w:pPr>
        <w:pStyle w:val="VMleipteksti"/>
        <w:ind w:right="305"/>
      </w:pPr>
      <w:r>
        <w:t>Pentti Lähteenoja</w:t>
      </w:r>
      <w:r w:rsidR="00682D67">
        <w:tab/>
      </w:r>
      <w:r w:rsidR="59786C01">
        <w:t>maa- ja metsätalousministeriö</w:t>
      </w:r>
    </w:p>
    <w:p w14:paraId="0190A208" w14:textId="126E2D73" w:rsidR="00441D58" w:rsidRPr="00441D58" w:rsidRDefault="00594955" w:rsidP="00441D58">
      <w:pPr>
        <w:pStyle w:val="VMleipteksti"/>
        <w:ind w:right="305"/>
      </w:pPr>
      <w:r>
        <w:t>Maria Rautavirta</w:t>
      </w:r>
      <w:r w:rsidR="00682D67">
        <w:tab/>
      </w:r>
      <w:r w:rsidR="59786C01">
        <w:t>liikenne- ja viestintäministeriö</w:t>
      </w:r>
    </w:p>
    <w:p w14:paraId="24A4B37F" w14:textId="4660E84D" w:rsidR="00441D58" w:rsidRPr="00441D58" w:rsidRDefault="00594955" w:rsidP="00441D58">
      <w:pPr>
        <w:pStyle w:val="VMleipteksti"/>
        <w:ind w:right="305"/>
      </w:pPr>
      <w:r>
        <w:t>Pasi Järvinen</w:t>
      </w:r>
      <w:r w:rsidR="004D3B36">
        <w:tab/>
      </w:r>
      <w:r w:rsidR="00682D67">
        <w:tab/>
      </w:r>
      <w:r w:rsidR="59786C01">
        <w:t>työ- ja elinkeinoministeriö</w:t>
      </w:r>
    </w:p>
    <w:p w14:paraId="5D86D784" w14:textId="7FCA8025" w:rsidR="00441D58" w:rsidRPr="00441D58" w:rsidRDefault="00594955" w:rsidP="00441D58">
      <w:pPr>
        <w:pStyle w:val="VMleipteksti"/>
        <w:ind w:right="305"/>
      </w:pPr>
      <w:r>
        <w:t>Päivi Sillanaukee</w:t>
      </w:r>
      <w:r w:rsidR="00682D67">
        <w:tab/>
      </w:r>
      <w:proofErr w:type="spellStart"/>
      <w:r w:rsidR="59786C01">
        <w:t>sosiaali</w:t>
      </w:r>
      <w:proofErr w:type="spellEnd"/>
      <w:r w:rsidR="59786C01">
        <w:t>- ja terveysministeriö</w:t>
      </w:r>
    </w:p>
    <w:p w14:paraId="1906DA21" w14:textId="70279752" w:rsidR="00441D58" w:rsidRPr="00441D58" w:rsidRDefault="00594955" w:rsidP="00441D58">
      <w:pPr>
        <w:pStyle w:val="VMleipteksti"/>
        <w:ind w:right="305"/>
      </w:pPr>
      <w:r>
        <w:t>Jussi Salmi</w:t>
      </w:r>
      <w:r w:rsidR="59786C01">
        <w:t xml:space="preserve"> </w:t>
      </w:r>
      <w:r w:rsidR="004D3B36">
        <w:tab/>
      </w:r>
      <w:r w:rsidR="00682D67">
        <w:tab/>
      </w:r>
      <w:r w:rsidR="59786C01">
        <w:t>ympäristöministeriö</w:t>
      </w:r>
    </w:p>
    <w:p w14:paraId="36EAE6D3" w14:textId="0FEC4363" w:rsidR="00441D58" w:rsidRDefault="00594955" w:rsidP="00441D58">
      <w:pPr>
        <w:pStyle w:val="VMleipteksti"/>
        <w:ind w:right="305"/>
      </w:pPr>
      <w:r>
        <w:t xml:space="preserve">Tommi </w:t>
      </w:r>
      <w:proofErr w:type="spellStart"/>
      <w:r>
        <w:t>Karttaavi</w:t>
      </w:r>
      <w:proofErr w:type="spellEnd"/>
      <w:r w:rsidR="00682D67">
        <w:tab/>
      </w:r>
      <w:r w:rsidR="59786C01">
        <w:t>Suomen Kuntaliitto ry</w:t>
      </w:r>
    </w:p>
    <w:p w14:paraId="5B5F056D" w14:textId="2FB13670" w:rsidR="00EC526A" w:rsidRDefault="00594955" w:rsidP="00441D58">
      <w:pPr>
        <w:pStyle w:val="VMleipteksti"/>
        <w:ind w:right="305"/>
      </w:pPr>
      <w:r>
        <w:t>Anu Leppänen</w:t>
      </w:r>
      <w:r w:rsidR="00682D67">
        <w:tab/>
      </w:r>
      <w:r w:rsidR="00EC526A">
        <w:t>Jyväskylän kaupunki</w:t>
      </w:r>
    </w:p>
    <w:p w14:paraId="2B5ADF30" w14:textId="255A944B" w:rsidR="00EC526A" w:rsidRPr="00441D58" w:rsidRDefault="00594955" w:rsidP="00441D58">
      <w:pPr>
        <w:pStyle w:val="VMleipteksti"/>
        <w:ind w:right="305"/>
      </w:pPr>
      <w:r>
        <w:t>Sanna Kurikka</w:t>
      </w:r>
      <w:r w:rsidR="00682D67">
        <w:tab/>
      </w:r>
      <w:r w:rsidR="001339FB">
        <w:t>Lempäälän kunta</w:t>
      </w:r>
      <w:r w:rsidR="00EC526A">
        <w:tab/>
      </w:r>
    </w:p>
    <w:p w14:paraId="3049A2A5" w14:textId="02BD165B" w:rsidR="00441D58" w:rsidRDefault="00594955" w:rsidP="00441D58">
      <w:pPr>
        <w:pStyle w:val="VMleipteksti"/>
        <w:ind w:right="305"/>
      </w:pPr>
      <w:r>
        <w:t>Janne Viskari</w:t>
      </w:r>
      <w:r w:rsidR="004D3B36">
        <w:tab/>
      </w:r>
      <w:r w:rsidR="00682D67">
        <w:tab/>
      </w:r>
      <w:r w:rsidR="59786C01">
        <w:t>Väestörekisterikeskus</w:t>
      </w:r>
    </w:p>
    <w:p w14:paraId="14E46B30" w14:textId="3BC3831E" w:rsidR="0065793D" w:rsidRDefault="00594955" w:rsidP="00441D58">
      <w:pPr>
        <w:pStyle w:val="VMleipteksti"/>
        <w:ind w:right="305"/>
      </w:pPr>
      <w:r>
        <w:t>Marjo Bruun</w:t>
      </w:r>
      <w:r>
        <w:tab/>
      </w:r>
      <w:r w:rsidR="00682D67">
        <w:tab/>
      </w:r>
      <w:r w:rsidR="59786C01">
        <w:t>Tilastokeskus</w:t>
      </w:r>
    </w:p>
    <w:p w14:paraId="2E3A64EF" w14:textId="78CA0FE4" w:rsidR="0065793D" w:rsidRDefault="00697348" w:rsidP="00441D58">
      <w:pPr>
        <w:pStyle w:val="VMleipteksti"/>
        <w:ind w:right="305"/>
      </w:pPr>
      <w:r>
        <w:t>Arvo Kokkonen</w:t>
      </w:r>
      <w:r w:rsidR="00682D67">
        <w:tab/>
      </w:r>
      <w:r w:rsidR="59786C01">
        <w:t>Maanmittauslaitos</w:t>
      </w:r>
    </w:p>
    <w:p w14:paraId="2FC91257" w14:textId="2052ED44" w:rsidR="00697348" w:rsidRDefault="00697348" w:rsidP="00441D58">
      <w:pPr>
        <w:pStyle w:val="VMleipteksti"/>
        <w:ind w:right="305"/>
      </w:pPr>
      <w:r>
        <w:t>Aleksi Yrttiaho</w:t>
      </w:r>
      <w:r w:rsidR="59786C01">
        <w:t xml:space="preserve"> </w:t>
      </w:r>
      <w:r w:rsidR="004D3B36">
        <w:tab/>
      </w:r>
      <w:r>
        <w:t>Terveyden ja hyvinvoinnin laitos</w:t>
      </w:r>
    </w:p>
    <w:p w14:paraId="6D3BC830" w14:textId="4A5AFDAC" w:rsidR="0065793D" w:rsidRDefault="00697348" w:rsidP="00441D58">
      <w:pPr>
        <w:pStyle w:val="VMleipteksti"/>
        <w:ind w:right="305"/>
      </w:pPr>
      <w:r>
        <w:t>Jukka Santala</w:t>
      </w:r>
      <w:r w:rsidR="00682D67">
        <w:tab/>
      </w:r>
      <w:r w:rsidR="59786C01">
        <w:t>Suomen Ympäristökeskus</w:t>
      </w:r>
    </w:p>
    <w:p w14:paraId="6BD0F9EF" w14:textId="197092EF" w:rsidR="0065793D" w:rsidRDefault="00697348" w:rsidP="00441D58">
      <w:pPr>
        <w:pStyle w:val="VMleipteksti"/>
        <w:ind w:right="305"/>
      </w:pPr>
      <w:r>
        <w:t xml:space="preserve">Antti </w:t>
      </w:r>
      <w:proofErr w:type="spellStart"/>
      <w:r>
        <w:t>Riivari</w:t>
      </w:r>
      <w:proofErr w:type="spellEnd"/>
      <w:r w:rsidR="59786C01">
        <w:t xml:space="preserve"> </w:t>
      </w:r>
      <w:r w:rsidR="004D3B36">
        <w:tab/>
      </w:r>
      <w:r w:rsidR="00682D67">
        <w:tab/>
      </w:r>
      <w:r w:rsidR="59786C01">
        <w:t>Patentti- ja rekisterihallitus</w:t>
      </w:r>
    </w:p>
    <w:p w14:paraId="5C95E854" w14:textId="4F54EF92" w:rsidR="0065793D" w:rsidRDefault="00697348" w:rsidP="00441D58">
      <w:pPr>
        <w:pStyle w:val="VMleipteksti"/>
        <w:ind w:right="305"/>
      </w:pPr>
      <w:r>
        <w:t>Jari Ylitalo</w:t>
      </w:r>
      <w:r w:rsidR="59786C01">
        <w:t xml:space="preserve"> </w:t>
      </w:r>
      <w:r w:rsidR="004D3B36">
        <w:tab/>
      </w:r>
      <w:r w:rsidR="00682D67">
        <w:tab/>
      </w:r>
      <w:r w:rsidR="59786C01">
        <w:t>Liikenne- ja viestintävirasto Traficom</w:t>
      </w:r>
    </w:p>
    <w:p w14:paraId="2F333FF3" w14:textId="0DBAC6C8" w:rsidR="0065793D" w:rsidRDefault="00697348" w:rsidP="00441D58">
      <w:pPr>
        <w:pStyle w:val="VMleipteksti"/>
        <w:ind w:right="305"/>
      </w:pPr>
      <w:r>
        <w:t xml:space="preserve">Anu </w:t>
      </w:r>
      <w:proofErr w:type="spellStart"/>
      <w:r>
        <w:t>Talus</w:t>
      </w:r>
      <w:proofErr w:type="spellEnd"/>
      <w:r w:rsidR="59786C01">
        <w:t xml:space="preserve"> </w:t>
      </w:r>
      <w:r w:rsidR="004D3B36">
        <w:tab/>
      </w:r>
      <w:r w:rsidR="00682D67">
        <w:tab/>
      </w:r>
      <w:r w:rsidR="59786C01">
        <w:t>Tietosuojavaltuutetun toimisto</w:t>
      </w:r>
    </w:p>
    <w:p w14:paraId="3B5DF7E5" w14:textId="477828E9" w:rsidR="0065793D" w:rsidRDefault="00697348" w:rsidP="00441D58">
      <w:pPr>
        <w:pStyle w:val="VMleipteksti"/>
        <w:ind w:right="305"/>
      </w:pPr>
      <w:r>
        <w:t>Päivi Happonen</w:t>
      </w:r>
      <w:r w:rsidR="00682D67">
        <w:tab/>
      </w:r>
      <w:r w:rsidR="59786C01">
        <w:t>Kansallisarkisto</w:t>
      </w:r>
    </w:p>
    <w:p w14:paraId="501EF211" w14:textId="3A30A91E" w:rsidR="0065793D" w:rsidRDefault="00697348" w:rsidP="00441D58">
      <w:pPr>
        <w:pStyle w:val="VMleipteksti"/>
        <w:ind w:right="305"/>
      </w:pPr>
      <w:r>
        <w:t>Esa Hämäläinen</w:t>
      </w:r>
      <w:r w:rsidR="00682D67">
        <w:tab/>
      </w:r>
      <w:r w:rsidR="59786C01">
        <w:t>Helsingin Yliopisto</w:t>
      </w:r>
    </w:p>
    <w:p w14:paraId="36C860DF" w14:textId="24661E12" w:rsidR="0065793D" w:rsidRDefault="00DB6438" w:rsidP="00441D58">
      <w:pPr>
        <w:pStyle w:val="VMleipteksti"/>
        <w:ind w:right="305"/>
      </w:pPr>
      <w:r>
        <w:t>Nina Nissilä</w:t>
      </w:r>
      <w:r w:rsidR="004D3B36">
        <w:tab/>
      </w:r>
      <w:r w:rsidR="00682D67">
        <w:tab/>
      </w:r>
      <w:r w:rsidR="59786C01">
        <w:t>Kansaneläkelaitos</w:t>
      </w:r>
    </w:p>
    <w:p w14:paraId="2A5D03E5" w14:textId="401749E1" w:rsidR="0065793D" w:rsidRDefault="00697348" w:rsidP="00441D58">
      <w:pPr>
        <w:pStyle w:val="VMleipteksti"/>
        <w:ind w:right="305"/>
      </w:pPr>
      <w:r>
        <w:t xml:space="preserve">Jarkko </w:t>
      </w:r>
      <w:proofErr w:type="spellStart"/>
      <w:r>
        <w:t>Levasma</w:t>
      </w:r>
      <w:proofErr w:type="spellEnd"/>
      <w:r w:rsidR="00682D67">
        <w:tab/>
      </w:r>
      <w:r w:rsidR="59786C01">
        <w:t>Verohallinto</w:t>
      </w:r>
    </w:p>
    <w:p w14:paraId="07F76A29" w14:textId="77777777" w:rsidR="0065793D" w:rsidRPr="00441D58" w:rsidRDefault="0065793D" w:rsidP="00441D58">
      <w:pPr>
        <w:pStyle w:val="VMleipteksti"/>
        <w:ind w:right="305"/>
      </w:pPr>
    </w:p>
    <w:p w14:paraId="53128261" w14:textId="5926CEBE" w:rsidR="00F5118D" w:rsidRDefault="00F5118D" w:rsidP="00244A63">
      <w:pPr>
        <w:pStyle w:val="VMleipteksti"/>
        <w:ind w:left="0" w:right="305"/>
      </w:pPr>
    </w:p>
    <w:p w14:paraId="62486C05" w14:textId="77777777" w:rsidR="00CE5549" w:rsidRDefault="00CE5549" w:rsidP="00244A63">
      <w:pPr>
        <w:pStyle w:val="VMleipteksti"/>
        <w:ind w:left="0" w:right="305"/>
      </w:pPr>
    </w:p>
    <w:p w14:paraId="5B2B9960" w14:textId="77777777" w:rsidR="00F5118D" w:rsidRPr="00F5118D" w:rsidRDefault="59786C01" w:rsidP="59786C01">
      <w:pPr>
        <w:pStyle w:val="VMleipteksti"/>
        <w:ind w:left="0" w:right="305"/>
        <w:rPr>
          <w:b/>
          <w:bCs/>
        </w:rPr>
      </w:pPr>
      <w:r w:rsidRPr="59786C01">
        <w:rPr>
          <w:b/>
          <w:bCs/>
        </w:rPr>
        <w:t>Kustannukset ja rahoitus</w:t>
      </w:r>
    </w:p>
    <w:p w14:paraId="4101652C" w14:textId="77777777" w:rsidR="00164006" w:rsidRDefault="00164006" w:rsidP="00244A63">
      <w:pPr>
        <w:pStyle w:val="VMleipteksti"/>
        <w:ind w:left="0" w:right="305"/>
      </w:pPr>
    </w:p>
    <w:p w14:paraId="012DAB50" w14:textId="21723020" w:rsidR="00164006" w:rsidRDefault="009C5877" w:rsidP="005C226A">
      <w:pPr>
        <w:pStyle w:val="VMleipteksti"/>
        <w:ind w:right="305"/>
      </w:pPr>
      <w:r>
        <w:t>Johto</w:t>
      </w:r>
      <w:r w:rsidR="59786C01">
        <w:t>ryhmän työ tehdään virkatyönä. Työskentelyyn osallistuville ulkopuolisille tahoille ei makseta erillisiä korvauksia.</w:t>
      </w:r>
    </w:p>
    <w:p w14:paraId="12F502B4" w14:textId="638A8666" w:rsidR="005233CA" w:rsidRDefault="005233CA" w:rsidP="005C226A">
      <w:pPr>
        <w:pStyle w:val="VMleipteksti"/>
        <w:ind w:right="305"/>
      </w:pPr>
    </w:p>
    <w:p w14:paraId="5452DA2F" w14:textId="2671D4E4" w:rsidR="005233CA" w:rsidRDefault="59786C01" w:rsidP="005C226A">
      <w:pPr>
        <w:pStyle w:val="VMleipteksti"/>
        <w:ind w:right="305"/>
      </w:pPr>
      <w:r>
        <w:t>Hankkeen kustannukset maksetaan momentilta 28.70.01.</w:t>
      </w:r>
    </w:p>
    <w:p w14:paraId="4B99056E" w14:textId="77777777" w:rsidR="005C226A" w:rsidRDefault="005C226A" w:rsidP="00244A63">
      <w:pPr>
        <w:pStyle w:val="VMleipteksti"/>
        <w:ind w:left="0" w:right="305"/>
      </w:pPr>
    </w:p>
    <w:p w14:paraId="1299C43A" w14:textId="77777777" w:rsidR="005C226A" w:rsidRDefault="005C226A" w:rsidP="00244A63">
      <w:pPr>
        <w:pStyle w:val="VMleipteksti"/>
        <w:ind w:left="0" w:right="305"/>
      </w:pPr>
    </w:p>
    <w:p w14:paraId="4DDBEF00" w14:textId="77777777" w:rsidR="005C226A" w:rsidRDefault="005C226A" w:rsidP="00244A63">
      <w:pPr>
        <w:pStyle w:val="VMleipteksti"/>
        <w:ind w:left="0" w:right="305"/>
      </w:pPr>
    </w:p>
    <w:p w14:paraId="3461D779" w14:textId="77777777" w:rsidR="00827AB8" w:rsidRDefault="00827AB8" w:rsidP="00244A63">
      <w:pPr>
        <w:pStyle w:val="VMleipteksti"/>
        <w:ind w:left="0" w:right="305"/>
      </w:pPr>
    </w:p>
    <w:p w14:paraId="36356E0F" w14:textId="3D5F93B0" w:rsidR="004D3B36" w:rsidRPr="004D3B36" w:rsidRDefault="00385E4A" w:rsidP="004D3B36">
      <w:pPr>
        <w:pStyle w:val="VMRiippuva"/>
        <w:ind w:right="305" w:firstLine="0"/>
        <w:rPr>
          <w:szCs w:val="24"/>
        </w:rPr>
      </w:pPr>
      <w:r>
        <w:rPr>
          <w:szCs w:val="24"/>
        </w:rPr>
        <w:t>Irja Peltonen</w:t>
      </w:r>
    </w:p>
    <w:p w14:paraId="3ACC1595" w14:textId="4992363A" w:rsidR="004D3B36" w:rsidRPr="004D3B36" w:rsidRDefault="004D3B36" w:rsidP="004D3B36">
      <w:pPr>
        <w:pStyle w:val="VMRiippuva"/>
        <w:ind w:right="30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85E4A">
        <w:rPr>
          <w:szCs w:val="24"/>
        </w:rPr>
        <w:t>Hallinto- ja kehitysjohtaja</w:t>
      </w:r>
    </w:p>
    <w:p w14:paraId="4264D0B1" w14:textId="77777777" w:rsidR="004D3B36" w:rsidRPr="004D3B36" w:rsidRDefault="004D3B36" w:rsidP="004D3B36">
      <w:pPr>
        <w:pStyle w:val="VMRiippuva"/>
        <w:ind w:right="305"/>
        <w:rPr>
          <w:szCs w:val="24"/>
        </w:rPr>
      </w:pPr>
    </w:p>
    <w:p w14:paraId="30A6EECB" w14:textId="77777777" w:rsidR="004D3B36" w:rsidRPr="004D3B36" w:rsidRDefault="004D3B36" w:rsidP="004D3B36">
      <w:pPr>
        <w:pStyle w:val="VMRiippuva"/>
        <w:ind w:right="305"/>
        <w:rPr>
          <w:szCs w:val="24"/>
        </w:rPr>
      </w:pPr>
    </w:p>
    <w:p w14:paraId="0F23A915" w14:textId="77777777" w:rsidR="004D3B36" w:rsidRPr="004D3B36" w:rsidRDefault="004D3B36" w:rsidP="004D3B36">
      <w:pPr>
        <w:pStyle w:val="VMRiippuva"/>
        <w:ind w:right="305"/>
        <w:rPr>
          <w:szCs w:val="24"/>
        </w:rPr>
      </w:pPr>
    </w:p>
    <w:p w14:paraId="661A3B1B" w14:textId="77777777" w:rsidR="004D3B36" w:rsidRPr="004D3B36" w:rsidRDefault="004D3B36" w:rsidP="004D3B36">
      <w:pPr>
        <w:pStyle w:val="VMRiippuva"/>
        <w:ind w:right="305"/>
        <w:rPr>
          <w:szCs w:val="24"/>
        </w:rPr>
      </w:pPr>
    </w:p>
    <w:p w14:paraId="175A68A8" w14:textId="75DFC6B9" w:rsidR="004D3B36" w:rsidRPr="004D3B36" w:rsidRDefault="004D3B36" w:rsidP="004D3B36">
      <w:pPr>
        <w:pStyle w:val="VMRiippuva"/>
        <w:ind w:right="30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85E4A">
        <w:rPr>
          <w:szCs w:val="24"/>
        </w:rPr>
        <w:t>Sami Kivivasara</w:t>
      </w:r>
    </w:p>
    <w:p w14:paraId="34CE0A41" w14:textId="7F4CE1EB" w:rsidR="00DF1954" w:rsidRDefault="004D3B36" w:rsidP="004D3B36">
      <w:pPr>
        <w:pStyle w:val="VMRiippuva"/>
        <w:ind w:right="305"/>
      </w:pPr>
      <w:r>
        <w:rPr>
          <w:szCs w:val="24"/>
        </w:rPr>
        <w:tab/>
      </w:r>
      <w:r>
        <w:rPr>
          <w:szCs w:val="24"/>
        </w:rPr>
        <w:tab/>
      </w:r>
      <w:r w:rsidR="00385E4A">
        <w:rPr>
          <w:szCs w:val="24"/>
        </w:rPr>
        <w:t>Lainsäädäntöneuvos, yksikön päällikkö</w:t>
      </w:r>
    </w:p>
    <w:p w14:paraId="62EBF3C5" w14:textId="77777777" w:rsidR="00DF1954" w:rsidRDefault="00DF1954" w:rsidP="00DF1954">
      <w:pPr>
        <w:pStyle w:val="VMRiippuva"/>
        <w:ind w:right="305"/>
      </w:pPr>
    </w:p>
    <w:p w14:paraId="6D98A12B" w14:textId="77777777" w:rsidR="00DF1954" w:rsidRDefault="00DF1954" w:rsidP="00DF1954">
      <w:pPr>
        <w:pStyle w:val="VMRiippuva"/>
        <w:ind w:right="305"/>
      </w:pPr>
    </w:p>
    <w:p w14:paraId="5997CC1D" w14:textId="77777777" w:rsidR="00DF1954" w:rsidRDefault="00DF1954" w:rsidP="00DF1954">
      <w:pPr>
        <w:pStyle w:val="VMleipteksti"/>
        <w:ind w:right="305"/>
      </w:pPr>
    </w:p>
    <w:p w14:paraId="246B4A14" w14:textId="77777777" w:rsidR="004D3B36" w:rsidRDefault="004D3B36" w:rsidP="0065793D">
      <w:pPr>
        <w:pStyle w:val="VMRiippuva"/>
        <w:ind w:right="305"/>
      </w:pPr>
    </w:p>
    <w:p w14:paraId="0F6FD052" w14:textId="77777777" w:rsidR="004D3B36" w:rsidRDefault="004D3B36" w:rsidP="0065793D">
      <w:pPr>
        <w:pStyle w:val="VMRiippuva"/>
        <w:ind w:right="305"/>
      </w:pPr>
    </w:p>
    <w:p w14:paraId="21C99194" w14:textId="46412685" w:rsidR="005F54BE" w:rsidRDefault="005F54BE" w:rsidP="004D3B36">
      <w:pPr>
        <w:pStyle w:val="VMRiippuva"/>
        <w:ind w:left="0" w:right="305" w:firstLine="0"/>
      </w:pPr>
    </w:p>
    <w:p w14:paraId="4C6FA0CB" w14:textId="67443AFF" w:rsidR="00385E4A" w:rsidRDefault="00385E4A" w:rsidP="00385E4A">
      <w:pPr>
        <w:pStyle w:val="VMleipteksti"/>
      </w:pPr>
    </w:p>
    <w:p w14:paraId="3F98404C" w14:textId="185F67F6" w:rsidR="00385E4A" w:rsidRDefault="00385E4A" w:rsidP="00385E4A">
      <w:pPr>
        <w:pStyle w:val="VMleipteksti"/>
      </w:pPr>
    </w:p>
    <w:p w14:paraId="1F2416D2" w14:textId="77777777" w:rsidR="00385E4A" w:rsidRPr="00385E4A" w:rsidRDefault="00385E4A" w:rsidP="00385E4A">
      <w:pPr>
        <w:pStyle w:val="VMleipteksti"/>
      </w:pPr>
    </w:p>
    <w:p w14:paraId="0C43090B" w14:textId="7D00C66F" w:rsidR="0065793D" w:rsidRDefault="00DF1954" w:rsidP="004D3B36">
      <w:pPr>
        <w:pStyle w:val="VMRiippuva"/>
        <w:ind w:left="0" w:right="305" w:firstLine="0"/>
      </w:pPr>
      <w:r>
        <w:lastRenderedPageBreak/>
        <w:t>Jakelu</w:t>
      </w:r>
      <w:r>
        <w:tab/>
      </w:r>
      <w:r w:rsidR="00AF75B5">
        <w:tab/>
      </w:r>
      <w:r w:rsidR="0065793D">
        <w:t>valtioneuvoston kanslia</w:t>
      </w:r>
    </w:p>
    <w:p w14:paraId="02BE927D" w14:textId="22E166F9" w:rsidR="0065793D" w:rsidRDefault="0065793D" w:rsidP="0065793D">
      <w:pPr>
        <w:pStyle w:val="VMRiippuva"/>
        <w:ind w:right="305"/>
      </w:pPr>
      <w:r>
        <w:t xml:space="preserve"> </w:t>
      </w:r>
      <w:r>
        <w:tab/>
      </w:r>
      <w:r>
        <w:tab/>
        <w:t>oikeusministeriö</w:t>
      </w:r>
    </w:p>
    <w:p w14:paraId="64066E52" w14:textId="7A4170D1" w:rsidR="0065793D" w:rsidRDefault="0065793D" w:rsidP="0065793D">
      <w:pPr>
        <w:pStyle w:val="VMRiippuva"/>
        <w:ind w:right="305"/>
      </w:pPr>
      <w:r>
        <w:tab/>
      </w:r>
      <w:r>
        <w:tab/>
        <w:t>opetus- ja kulttuuriministeriö</w:t>
      </w:r>
    </w:p>
    <w:p w14:paraId="65C3205F" w14:textId="340A104C" w:rsidR="0065793D" w:rsidRDefault="0065793D" w:rsidP="0065793D">
      <w:pPr>
        <w:pStyle w:val="VMRiippuva"/>
        <w:ind w:right="305"/>
      </w:pPr>
      <w:r>
        <w:tab/>
      </w:r>
      <w:r>
        <w:tab/>
        <w:t>maa- ja metsätalousministeriö</w:t>
      </w:r>
    </w:p>
    <w:p w14:paraId="09BDD287" w14:textId="627C4ABD" w:rsidR="0065793D" w:rsidRDefault="0065793D" w:rsidP="0065793D">
      <w:pPr>
        <w:pStyle w:val="VMRiippuva"/>
        <w:ind w:right="305"/>
      </w:pPr>
      <w:r>
        <w:tab/>
      </w:r>
      <w:r>
        <w:tab/>
        <w:t>liikenne- ja viestintäministeriö</w:t>
      </w:r>
    </w:p>
    <w:p w14:paraId="52423BBD" w14:textId="1C2EFEFA" w:rsidR="0065793D" w:rsidRDefault="0065793D" w:rsidP="0065793D">
      <w:pPr>
        <w:pStyle w:val="VMRiippuva"/>
        <w:ind w:right="305"/>
      </w:pPr>
      <w:r>
        <w:tab/>
      </w:r>
      <w:r>
        <w:tab/>
        <w:t>työ- ja elinkeinoministeriö</w:t>
      </w:r>
    </w:p>
    <w:p w14:paraId="51FAB26D" w14:textId="7B594C79" w:rsidR="0065793D" w:rsidRDefault="0065793D" w:rsidP="0065793D">
      <w:pPr>
        <w:pStyle w:val="VMRiippuva"/>
        <w:ind w:right="305"/>
      </w:pPr>
      <w:r>
        <w:tab/>
      </w:r>
      <w:r>
        <w:tab/>
      </w:r>
      <w:proofErr w:type="spellStart"/>
      <w:r>
        <w:t>sosiaali</w:t>
      </w:r>
      <w:proofErr w:type="spellEnd"/>
      <w:r>
        <w:t>- ja terveysministeriö</w:t>
      </w:r>
    </w:p>
    <w:p w14:paraId="199BE79A" w14:textId="4FE83894" w:rsidR="0065793D" w:rsidRDefault="0065793D" w:rsidP="0065793D">
      <w:pPr>
        <w:pStyle w:val="VMRiippuva"/>
        <w:ind w:right="305"/>
      </w:pPr>
      <w:r>
        <w:tab/>
      </w:r>
      <w:r>
        <w:tab/>
        <w:t>ympäristöministeriö</w:t>
      </w:r>
    </w:p>
    <w:p w14:paraId="0D10B6EC" w14:textId="69E8787F" w:rsidR="0065793D" w:rsidRDefault="0065793D" w:rsidP="0065793D">
      <w:pPr>
        <w:pStyle w:val="VMRiippuva"/>
        <w:ind w:right="305"/>
      </w:pPr>
      <w:r>
        <w:tab/>
      </w:r>
      <w:r>
        <w:tab/>
        <w:t>Suomen Kuntaliitto ry</w:t>
      </w:r>
    </w:p>
    <w:p w14:paraId="55462325" w14:textId="1E08FDC3" w:rsidR="0065793D" w:rsidRDefault="0065793D" w:rsidP="0065793D">
      <w:pPr>
        <w:pStyle w:val="VMRiippuva"/>
        <w:ind w:right="305"/>
      </w:pPr>
      <w:r>
        <w:tab/>
      </w:r>
      <w:r>
        <w:tab/>
        <w:t>Väestörekisterikeskus</w:t>
      </w:r>
    </w:p>
    <w:p w14:paraId="7EBF311B" w14:textId="0CB82EE7" w:rsidR="0065793D" w:rsidRDefault="0065793D" w:rsidP="0065793D">
      <w:pPr>
        <w:pStyle w:val="VMRiippuva"/>
        <w:ind w:right="305"/>
      </w:pPr>
      <w:r>
        <w:tab/>
      </w:r>
      <w:r>
        <w:tab/>
        <w:t>Tilastokeskus</w:t>
      </w:r>
    </w:p>
    <w:p w14:paraId="07CBE3E1" w14:textId="5D5016E7" w:rsidR="0065793D" w:rsidRDefault="0065793D" w:rsidP="0065793D">
      <w:pPr>
        <w:pStyle w:val="VMRiippuva"/>
        <w:ind w:right="305"/>
      </w:pPr>
      <w:r>
        <w:tab/>
      </w:r>
      <w:r>
        <w:tab/>
        <w:t>Maanmittauslaitos</w:t>
      </w:r>
    </w:p>
    <w:p w14:paraId="33F1E703" w14:textId="6710E7F6" w:rsidR="0065793D" w:rsidRDefault="0065793D" w:rsidP="0065793D">
      <w:pPr>
        <w:pStyle w:val="VMRiippuva"/>
        <w:ind w:right="305"/>
      </w:pPr>
      <w:r>
        <w:tab/>
      </w:r>
      <w:r>
        <w:tab/>
        <w:t>Terveyden ja hyvinvoinnin laitos</w:t>
      </w:r>
    </w:p>
    <w:p w14:paraId="62382160" w14:textId="430BC672" w:rsidR="0065793D" w:rsidRDefault="0065793D" w:rsidP="0065793D">
      <w:pPr>
        <w:pStyle w:val="VMRiippuva"/>
        <w:ind w:right="305"/>
      </w:pPr>
      <w:r>
        <w:tab/>
      </w:r>
      <w:r>
        <w:tab/>
        <w:t>Suomen Ympäristökeskus</w:t>
      </w:r>
    </w:p>
    <w:p w14:paraId="1E653E10" w14:textId="48838658" w:rsidR="0065793D" w:rsidRDefault="0065793D" w:rsidP="0065793D">
      <w:pPr>
        <w:pStyle w:val="VMRiippuva"/>
        <w:ind w:right="305"/>
      </w:pPr>
      <w:r>
        <w:tab/>
      </w:r>
      <w:r>
        <w:tab/>
        <w:t>Patentti- ja rekisterihallitus</w:t>
      </w:r>
    </w:p>
    <w:p w14:paraId="2D0AABA7" w14:textId="602B0120" w:rsidR="0065793D" w:rsidRDefault="0065793D" w:rsidP="0065793D">
      <w:pPr>
        <w:pStyle w:val="VMRiippuva"/>
        <w:ind w:right="305"/>
      </w:pPr>
      <w:r>
        <w:tab/>
      </w:r>
      <w:r>
        <w:tab/>
        <w:t>Liikenne- ja viestintävirasto Traficom</w:t>
      </w:r>
    </w:p>
    <w:p w14:paraId="0D67F638" w14:textId="0608EE4D" w:rsidR="0065793D" w:rsidRDefault="0065793D" w:rsidP="0065793D">
      <w:pPr>
        <w:pStyle w:val="VMRiippuva"/>
        <w:ind w:right="305"/>
      </w:pPr>
      <w:r>
        <w:tab/>
      </w:r>
      <w:r>
        <w:tab/>
        <w:t>Tietosuojavaltuutetun toimisto</w:t>
      </w:r>
    </w:p>
    <w:p w14:paraId="685D7FEF" w14:textId="3E899B37" w:rsidR="0065793D" w:rsidRDefault="0065793D" w:rsidP="0065793D">
      <w:pPr>
        <w:pStyle w:val="VMRiippuva"/>
        <w:ind w:right="305"/>
      </w:pPr>
      <w:r>
        <w:tab/>
      </w:r>
      <w:r>
        <w:tab/>
        <w:t>Kansallisarkisto</w:t>
      </w:r>
    </w:p>
    <w:p w14:paraId="6601D980" w14:textId="01B2AE6E" w:rsidR="0065793D" w:rsidRDefault="0065793D" w:rsidP="0065793D">
      <w:pPr>
        <w:pStyle w:val="VMRiippuva"/>
        <w:ind w:right="305"/>
      </w:pPr>
      <w:r>
        <w:tab/>
      </w:r>
      <w:r>
        <w:tab/>
        <w:t>Helsingin yliopisto</w:t>
      </w:r>
    </w:p>
    <w:p w14:paraId="7001EFFE" w14:textId="61C09DE0" w:rsidR="0065793D" w:rsidRDefault="0065793D" w:rsidP="0065793D">
      <w:pPr>
        <w:pStyle w:val="VMRiippuva"/>
        <w:ind w:right="305"/>
      </w:pPr>
      <w:r>
        <w:tab/>
      </w:r>
      <w:r>
        <w:tab/>
        <w:t>Kansaneläkelaitos</w:t>
      </w:r>
    </w:p>
    <w:p w14:paraId="1560E414" w14:textId="11854A1A" w:rsidR="0065793D" w:rsidRDefault="0065793D" w:rsidP="0065793D">
      <w:pPr>
        <w:pStyle w:val="VMRiippuva"/>
        <w:ind w:right="305"/>
      </w:pPr>
      <w:r>
        <w:tab/>
      </w:r>
      <w:r>
        <w:tab/>
        <w:t>Verohallinto</w:t>
      </w:r>
    </w:p>
    <w:p w14:paraId="110FFD37" w14:textId="449E1714" w:rsidR="005C226A" w:rsidRDefault="005C226A" w:rsidP="0065793D">
      <w:pPr>
        <w:pStyle w:val="VMRiippuva"/>
        <w:ind w:right="305"/>
      </w:pPr>
    </w:p>
    <w:p w14:paraId="6B8FE508" w14:textId="5ACFDFB4" w:rsidR="00DA3D6E" w:rsidRPr="00787735" w:rsidRDefault="00AF6B9B" w:rsidP="00787735">
      <w:pPr>
        <w:pStyle w:val="VMRiippuva"/>
        <w:ind w:right="305"/>
      </w:pPr>
      <w:r>
        <w:tab/>
      </w:r>
    </w:p>
    <w:sectPr w:rsidR="00DA3D6E" w:rsidRPr="00787735" w:rsidSect="0056055D">
      <w:headerReference w:type="default" r:id="rId11"/>
      <w:headerReference w:type="first" r:id="rId12"/>
      <w:footerReference w:type="first" r:id="rId13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D256" w14:textId="77777777" w:rsidR="006250FF" w:rsidRDefault="006250FF">
      <w:r>
        <w:separator/>
      </w:r>
    </w:p>
  </w:endnote>
  <w:endnote w:type="continuationSeparator" w:id="0">
    <w:p w14:paraId="3BF42A31" w14:textId="77777777" w:rsidR="006250FF" w:rsidRDefault="006250FF">
      <w:r>
        <w:continuationSeparator/>
      </w:r>
    </w:p>
  </w:endnote>
  <w:endnote w:type="continuationNotice" w:id="1">
    <w:p w14:paraId="19D4AAA5" w14:textId="77777777" w:rsidR="006250FF" w:rsidRDefault="00625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E253" w14:textId="77777777" w:rsidR="00B60A38" w:rsidRDefault="00B60A38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B60A38" w14:paraId="46EF96BC" w14:textId="77777777" w:rsidTr="59786C01">
      <w:tc>
        <w:tcPr>
          <w:tcW w:w="1871" w:type="dxa"/>
        </w:tcPr>
        <w:p w14:paraId="398BE2C2" w14:textId="77777777" w:rsidR="00B60A38" w:rsidRDefault="59786C01" w:rsidP="0056055D">
          <w:pPr>
            <w:pStyle w:val="VMAlatunniste"/>
          </w:pPr>
          <w:r>
            <w:t>Valtiovarainministeriö</w:t>
          </w:r>
        </w:p>
      </w:tc>
      <w:tc>
        <w:tcPr>
          <w:tcW w:w="2324" w:type="dxa"/>
        </w:tcPr>
        <w:p w14:paraId="1AFB06F0" w14:textId="77777777" w:rsidR="00B60A38" w:rsidRDefault="59786C01" w:rsidP="0056055D">
          <w:pPr>
            <w:pStyle w:val="VMAlatunniste"/>
          </w:pPr>
          <w:r>
            <w:t>Snellmaninkatu 1 A, Helsinki</w:t>
          </w:r>
        </w:p>
        <w:p w14:paraId="4F49682A" w14:textId="77777777" w:rsidR="00B60A38" w:rsidRDefault="59786C01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37C78867" w14:textId="77777777" w:rsidR="00B60A38" w:rsidRDefault="59786C01" w:rsidP="0056055D">
          <w:pPr>
            <w:pStyle w:val="VMAlatunniste"/>
          </w:pPr>
          <w:r>
            <w:t>Puh 0295 16001 (Vaihde)</w:t>
          </w:r>
        </w:p>
        <w:p w14:paraId="317F8E85" w14:textId="77777777" w:rsidR="00B60A38" w:rsidRDefault="59786C01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7E107D55" w14:textId="77777777" w:rsidR="00B60A38" w:rsidRDefault="59786C01" w:rsidP="0056055D">
          <w:pPr>
            <w:pStyle w:val="VMAlatunniste"/>
          </w:pPr>
          <w:r>
            <w:t>valtiovarainministerio@vm.fi</w:t>
          </w:r>
        </w:p>
        <w:p w14:paraId="6D9ABE2D" w14:textId="77777777" w:rsidR="00B60A38" w:rsidRDefault="59786C01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0EEA6EC6" w14:textId="77777777" w:rsidR="00B60A38" w:rsidRDefault="59786C01" w:rsidP="0056055D">
          <w:pPr>
            <w:pStyle w:val="VMAlatunniste"/>
          </w:pPr>
          <w:r>
            <w:t>Y-tunnus 0245439-9</w:t>
          </w:r>
        </w:p>
      </w:tc>
    </w:tr>
  </w:tbl>
  <w:p w14:paraId="23DE523C" w14:textId="77777777" w:rsidR="00B60A38" w:rsidRDefault="00B60A38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A27B" w14:textId="77777777" w:rsidR="006250FF" w:rsidRDefault="006250FF">
      <w:r>
        <w:separator/>
      </w:r>
    </w:p>
  </w:footnote>
  <w:footnote w:type="continuationSeparator" w:id="0">
    <w:p w14:paraId="4AFC5118" w14:textId="77777777" w:rsidR="006250FF" w:rsidRDefault="006250FF">
      <w:r>
        <w:continuationSeparator/>
      </w:r>
    </w:p>
  </w:footnote>
  <w:footnote w:type="continuationNotice" w:id="1">
    <w:p w14:paraId="7718AC51" w14:textId="77777777" w:rsidR="006250FF" w:rsidRDefault="00625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B60A38" w14:paraId="38FB1B89" w14:textId="77777777" w:rsidTr="59786C01">
      <w:trPr>
        <w:cantSplit/>
        <w:trHeight w:val="255"/>
      </w:trPr>
      <w:tc>
        <w:tcPr>
          <w:tcW w:w="5211" w:type="dxa"/>
        </w:tcPr>
        <w:p w14:paraId="25F9EFEC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0075F898" w14:textId="77777777" w:rsidR="00B60A38" w:rsidRPr="00571769" w:rsidRDefault="00B60A38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48CE9A1D" w14:textId="5642B2EE" w:rsidR="00B60A38" w:rsidRDefault="00B60A38" w:rsidP="00AF6B9B">
          <w:pPr>
            <w:pStyle w:val="VMYltunniste"/>
          </w:pPr>
          <w:r>
            <w:rPr>
              <w:szCs w:val="20"/>
            </w:rPr>
            <w:tab/>
          </w:r>
          <w:r w:rsidRPr="4621751C">
            <w:rPr>
              <w:noProof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Pr="4621751C">
            <w:rPr>
              <w:szCs w:val="20"/>
            </w:rPr>
            <w:fldChar w:fldCharType="separate"/>
          </w:r>
          <w:r w:rsidR="00E82FF1">
            <w:rPr>
              <w:noProof/>
              <w:szCs w:val="20"/>
            </w:rPr>
            <w:t>2</w:t>
          </w:r>
          <w:r w:rsidRPr="4621751C">
            <w:rPr>
              <w:noProof/>
            </w:rPr>
            <w:fldChar w:fldCharType="end"/>
          </w:r>
          <w:r w:rsidRPr="4621751C">
            <w:t xml:space="preserve"> (</w:t>
          </w:r>
          <w:r w:rsidRPr="4621751C">
            <w:rPr>
              <w:noProof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Pr="4621751C">
            <w:rPr>
              <w:szCs w:val="20"/>
            </w:rPr>
            <w:fldChar w:fldCharType="separate"/>
          </w:r>
          <w:r w:rsidR="00E82FF1">
            <w:rPr>
              <w:noProof/>
              <w:szCs w:val="20"/>
            </w:rPr>
            <w:t>3</w:t>
          </w:r>
          <w:r w:rsidRPr="4621751C">
            <w:rPr>
              <w:noProof/>
            </w:rPr>
            <w:fldChar w:fldCharType="end"/>
          </w:r>
          <w:r w:rsidRPr="4621751C">
            <w:t>)</w:t>
          </w:r>
        </w:p>
      </w:tc>
    </w:tr>
  </w:tbl>
  <w:p w14:paraId="08CE6F91" w14:textId="77777777" w:rsidR="00B60A38" w:rsidRDefault="00B60A38" w:rsidP="00AF6B9B">
    <w:pPr>
      <w:pStyle w:val="VMYltunniste"/>
    </w:pPr>
  </w:p>
  <w:p w14:paraId="61CDCEAD" w14:textId="77777777" w:rsidR="00B60A38" w:rsidRDefault="00B60A38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B60A38" w14:paraId="56ECB480" w14:textId="77777777" w:rsidTr="59786C01">
      <w:trPr>
        <w:cantSplit/>
        <w:trHeight w:val="255"/>
      </w:trPr>
      <w:tc>
        <w:tcPr>
          <w:tcW w:w="5211" w:type="dxa"/>
        </w:tcPr>
        <w:p w14:paraId="07547A01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5043CB0F" w14:textId="77777777" w:rsidR="00B60A38" w:rsidRPr="00571769" w:rsidRDefault="00B60A38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65ED9690" w14:textId="7CBF92F0" w:rsidR="00B60A38" w:rsidRDefault="00B60A38" w:rsidP="00AF6B9B">
          <w:pPr>
            <w:pStyle w:val="VMYltunniste"/>
          </w:pPr>
          <w:r>
            <w:rPr>
              <w:szCs w:val="20"/>
            </w:rPr>
            <w:tab/>
          </w:r>
          <w:r w:rsidRPr="4621751C">
            <w:rPr>
              <w:noProof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Pr="4621751C">
            <w:rPr>
              <w:szCs w:val="20"/>
            </w:rPr>
            <w:fldChar w:fldCharType="separate"/>
          </w:r>
          <w:r w:rsidR="00E82FF1">
            <w:rPr>
              <w:noProof/>
              <w:szCs w:val="20"/>
            </w:rPr>
            <w:t>1</w:t>
          </w:r>
          <w:r w:rsidRPr="4621751C">
            <w:rPr>
              <w:noProof/>
            </w:rPr>
            <w:fldChar w:fldCharType="end"/>
          </w:r>
          <w:r w:rsidRPr="4621751C">
            <w:t xml:space="preserve"> (</w:t>
          </w:r>
          <w:r w:rsidRPr="4621751C">
            <w:rPr>
              <w:noProof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Pr="4621751C">
            <w:rPr>
              <w:szCs w:val="20"/>
            </w:rPr>
            <w:fldChar w:fldCharType="separate"/>
          </w:r>
          <w:r w:rsidR="00E82FF1">
            <w:rPr>
              <w:noProof/>
              <w:szCs w:val="20"/>
            </w:rPr>
            <w:t>3</w:t>
          </w:r>
          <w:r w:rsidRPr="4621751C">
            <w:rPr>
              <w:noProof/>
            </w:rPr>
            <w:fldChar w:fldCharType="end"/>
          </w:r>
          <w:r w:rsidRPr="4621751C">
            <w:t>)</w:t>
          </w:r>
        </w:p>
      </w:tc>
    </w:tr>
    <w:tr w:rsidR="00B60A38" w14:paraId="5ADEB5C8" w14:textId="77777777" w:rsidTr="59786C01">
      <w:trPr>
        <w:cantSplit/>
        <w:trHeight w:val="255"/>
      </w:trPr>
      <w:tc>
        <w:tcPr>
          <w:tcW w:w="5211" w:type="dxa"/>
        </w:tcPr>
        <w:p w14:paraId="07459315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58A150F4" w14:textId="77777777" w:rsidR="00B60A38" w:rsidRDefault="59786C01" w:rsidP="00AF6B9B">
          <w:pPr>
            <w:pStyle w:val="VMYltunniste"/>
          </w:pPr>
          <w:r>
            <w:t>Asettamispäätös</w:t>
          </w:r>
        </w:p>
      </w:tc>
      <w:tc>
        <w:tcPr>
          <w:tcW w:w="2835" w:type="dxa"/>
        </w:tcPr>
        <w:p w14:paraId="28B53029" w14:textId="77777777" w:rsidR="00B60A38" w:rsidRDefault="008B4B3B" w:rsidP="00AF6B9B">
          <w:pPr>
            <w:pStyle w:val="VMYltunniste"/>
          </w:pPr>
          <w:r w:rsidRPr="008B4B3B">
            <w:t xml:space="preserve">VM/1250/00.01.00.01/2019 </w:t>
          </w:r>
        </w:p>
        <w:p w14:paraId="04B508AE" w14:textId="75EE0ED6" w:rsidR="008B4B3B" w:rsidRDefault="00E82FF1" w:rsidP="00AF6B9B">
          <w:pPr>
            <w:pStyle w:val="VMYltunniste"/>
          </w:pPr>
          <w:r w:rsidRPr="00E82FF1">
            <w:t>VM090:00/2019</w:t>
          </w:r>
        </w:p>
      </w:tc>
    </w:tr>
    <w:tr w:rsidR="00B60A38" w14:paraId="6537F28F" w14:textId="77777777" w:rsidTr="59786C01">
      <w:trPr>
        <w:cantSplit/>
        <w:trHeight w:val="255"/>
      </w:trPr>
      <w:tc>
        <w:tcPr>
          <w:tcW w:w="5211" w:type="dxa"/>
        </w:tcPr>
        <w:p w14:paraId="6DFB9E20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70DF9E56" w14:textId="77777777" w:rsidR="00B60A38" w:rsidRDefault="00B60A38" w:rsidP="00AF6B9B">
          <w:pPr>
            <w:pStyle w:val="VMYltunniste"/>
          </w:pPr>
        </w:p>
      </w:tc>
      <w:tc>
        <w:tcPr>
          <w:tcW w:w="2835" w:type="dxa"/>
        </w:tcPr>
        <w:p w14:paraId="44E871BC" w14:textId="77777777" w:rsidR="00B60A38" w:rsidRDefault="00B60A38" w:rsidP="00AF6B9B">
          <w:pPr>
            <w:pStyle w:val="VMYltunniste"/>
          </w:pPr>
        </w:p>
      </w:tc>
    </w:tr>
    <w:tr w:rsidR="00B60A38" w14:paraId="2E78A198" w14:textId="77777777" w:rsidTr="59786C01">
      <w:trPr>
        <w:cantSplit/>
        <w:trHeight w:val="255"/>
      </w:trPr>
      <w:tc>
        <w:tcPr>
          <w:tcW w:w="5211" w:type="dxa"/>
        </w:tcPr>
        <w:p w14:paraId="144A5D23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6D7539D0" w14:textId="1875C38C" w:rsidR="00B60A38" w:rsidRDefault="00385E4A" w:rsidP="00AF6B9B">
          <w:pPr>
            <w:pStyle w:val="VMYltunniste"/>
          </w:pPr>
          <w:r>
            <w:t>28</w:t>
          </w:r>
          <w:r w:rsidR="005B46EB">
            <w:t>.8</w:t>
          </w:r>
          <w:r w:rsidR="59786C01">
            <w:t>.2019</w:t>
          </w:r>
        </w:p>
      </w:tc>
      <w:tc>
        <w:tcPr>
          <w:tcW w:w="2835" w:type="dxa"/>
        </w:tcPr>
        <w:p w14:paraId="738610EB" w14:textId="77777777" w:rsidR="00B60A38" w:rsidRDefault="00B60A38" w:rsidP="00AF6B9B">
          <w:pPr>
            <w:pStyle w:val="VMYltunniste"/>
          </w:pPr>
        </w:p>
      </w:tc>
    </w:tr>
    <w:tr w:rsidR="00B60A38" w14:paraId="637805D2" w14:textId="77777777" w:rsidTr="59786C01">
      <w:trPr>
        <w:cantSplit/>
        <w:trHeight w:val="255"/>
      </w:trPr>
      <w:tc>
        <w:tcPr>
          <w:tcW w:w="5211" w:type="dxa"/>
        </w:tcPr>
        <w:p w14:paraId="463F29E8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3B7B4B86" w14:textId="77777777" w:rsidR="00B60A38" w:rsidRDefault="00B60A38" w:rsidP="00AF6B9B">
          <w:pPr>
            <w:pStyle w:val="VMYltunniste"/>
          </w:pPr>
        </w:p>
      </w:tc>
      <w:tc>
        <w:tcPr>
          <w:tcW w:w="2835" w:type="dxa"/>
        </w:tcPr>
        <w:p w14:paraId="3A0FF5F2" w14:textId="77777777" w:rsidR="00B60A38" w:rsidRDefault="00B60A38" w:rsidP="00AF6B9B">
          <w:pPr>
            <w:pStyle w:val="VMYltunniste"/>
          </w:pPr>
        </w:p>
      </w:tc>
    </w:tr>
    <w:tr w:rsidR="00B60A38" w14:paraId="5630AD66" w14:textId="77777777" w:rsidTr="59786C01">
      <w:trPr>
        <w:cantSplit/>
        <w:trHeight w:val="255"/>
      </w:trPr>
      <w:tc>
        <w:tcPr>
          <w:tcW w:w="5211" w:type="dxa"/>
        </w:tcPr>
        <w:p w14:paraId="61829076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2BA226A1" w14:textId="77777777" w:rsidR="00B60A38" w:rsidRDefault="00B60A38" w:rsidP="00AF6B9B">
          <w:pPr>
            <w:pStyle w:val="VMYltunniste"/>
          </w:pPr>
        </w:p>
      </w:tc>
      <w:tc>
        <w:tcPr>
          <w:tcW w:w="2835" w:type="dxa"/>
        </w:tcPr>
        <w:p w14:paraId="17AD93B2" w14:textId="77777777" w:rsidR="00B60A38" w:rsidRDefault="00B60A38" w:rsidP="00AF6B9B">
          <w:pPr>
            <w:pStyle w:val="VMYltunniste"/>
          </w:pPr>
        </w:p>
      </w:tc>
    </w:tr>
    <w:tr w:rsidR="00B60A38" w14:paraId="0DE4B5B7" w14:textId="77777777" w:rsidTr="59786C01">
      <w:trPr>
        <w:cantSplit/>
        <w:trHeight w:val="255"/>
      </w:trPr>
      <w:tc>
        <w:tcPr>
          <w:tcW w:w="5211" w:type="dxa"/>
        </w:tcPr>
        <w:p w14:paraId="66204FF1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2DBF0D7D" w14:textId="77777777" w:rsidR="00B60A38" w:rsidRDefault="00B60A38" w:rsidP="00AF6B9B">
          <w:pPr>
            <w:pStyle w:val="VMYltunniste"/>
          </w:pPr>
        </w:p>
      </w:tc>
      <w:tc>
        <w:tcPr>
          <w:tcW w:w="2835" w:type="dxa"/>
        </w:tcPr>
        <w:p w14:paraId="6B62F1B3" w14:textId="77777777" w:rsidR="00B60A38" w:rsidRDefault="00B60A38" w:rsidP="00AF6B9B">
          <w:pPr>
            <w:pStyle w:val="VMYltunniste"/>
          </w:pPr>
        </w:p>
      </w:tc>
    </w:tr>
    <w:tr w:rsidR="00B60A38" w14:paraId="02F2C34E" w14:textId="77777777" w:rsidTr="59786C01">
      <w:trPr>
        <w:cantSplit/>
        <w:trHeight w:val="255"/>
      </w:trPr>
      <w:tc>
        <w:tcPr>
          <w:tcW w:w="5211" w:type="dxa"/>
        </w:tcPr>
        <w:p w14:paraId="680A4E5D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19219836" w14:textId="77777777" w:rsidR="00B60A38" w:rsidRDefault="00B60A38" w:rsidP="00AF6B9B">
          <w:pPr>
            <w:pStyle w:val="VMYltunniste"/>
          </w:pPr>
        </w:p>
      </w:tc>
      <w:tc>
        <w:tcPr>
          <w:tcW w:w="2835" w:type="dxa"/>
        </w:tcPr>
        <w:p w14:paraId="296FEF7D" w14:textId="77777777" w:rsidR="00B60A38" w:rsidRDefault="00B60A38" w:rsidP="00AF6B9B">
          <w:pPr>
            <w:pStyle w:val="VMYltunniste"/>
          </w:pPr>
        </w:p>
      </w:tc>
    </w:tr>
    <w:tr w:rsidR="00B60A38" w14:paraId="7194DBDC" w14:textId="77777777" w:rsidTr="59786C01">
      <w:trPr>
        <w:cantSplit/>
        <w:trHeight w:val="1134"/>
      </w:trPr>
      <w:tc>
        <w:tcPr>
          <w:tcW w:w="5211" w:type="dxa"/>
        </w:tcPr>
        <w:p w14:paraId="769D0D3C" w14:textId="77777777" w:rsidR="00B60A38" w:rsidRDefault="00B60A38" w:rsidP="00AF6B9B">
          <w:pPr>
            <w:pStyle w:val="VMYltunniste"/>
          </w:pPr>
        </w:p>
      </w:tc>
      <w:tc>
        <w:tcPr>
          <w:tcW w:w="2410" w:type="dxa"/>
        </w:tcPr>
        <w:p w14:paraId="54CD245A" w14:textId="01EBD8BF" w:rsidR="008B4B3B" w:rsidRDefault="008B4B3B" w:rsidP="00AF6B9B">
          <w:pPr>
            <w:pStyle w:val="VMYltunniste"/>
          </w:pPr>
        </w:p>
        <w:p w14:paraId="4FE6CED5" w14:textId="77777777" w:rsidR="00B60A38" w:rsidRPr="008B4B3B" w:rsidRDefault="00B60A38" w:rsidP="008B4B3B">
          <w:pPr>
            <w:ind w:firstLine="1304"/>
          </w:pPr>
        </w:p>
      </w:tc>
      <w:tc>
        <w:tcPr>
          <w:tcW w:w="2835" w:type="dxa"/>
        </w:tcPr>
        <w:p w14:paraId="1231BE67" w14:textId="77777777" w:rsidR="00B60A38" w:rsidRDefault="00B60A38" w:rsidP="00AF6B9B">
          <w:pPr>
            <w:pStyle w:val="VMYltunniste"/>
          </w:pPr>
        </w:p>
      </w:tc>
    </w:tr>
  </w:tbl>
  <w:p w14:paraId="72FD4170" w14:textId="77777777" w:rsidR="00B60A38" w:rsidRDefault="00B60A38" w:rsidP="00AF6B9B">
    <w:pPr>
      <w:pStyle w:val="VMYltunniste"/>
    </w:pPr>
    <w:r>
      <w:rPr>
        <w:noProof/>
      </w:rPr>
      <w:drawing>
        <wp:anchor distT="0" distB="0" distL="114300" distR="114300" simplePos="0" relativeHeight="251666432" behindDoc="1" locked="1" layoutInCell="1" allowOverlap="1" wp14:anchorId="70E4921C" wp14:editId="0BC62A2C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647D1"/>
    <w:multiLevelType w:val="hybridMultilevel"/>
    <w:tmpl w:val="A0F443D4"/>
    <w:lvl w:ilvl="0" w:tplc="040B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BE9188B"/>
    <w:multiLevelType w:val="hybridMultilevel"/>
    <w:tmpl w:val="B1F8FEFE"/>
    <w:lvl w:ilvl="0" w:tplc="040B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2692567E"/>
    <w:multiLevelType w:val="hybridMultilevel"/>
    <w:tmpl w:val="CF2A192A"/>
    <w:lvl w:ilvl="0" w:tplc="AAC0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A0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C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4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26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CA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62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8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1045A9"/>
    <w:multiLevelType w:val="hybridMultilevel"/>
    <w:tmpl w:val="CC2085B6"/>
    <w:lvl w:ilvl="0" w:tplc="95D6AA3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2ED7269B"/>
    <w:multiLevelType w:val="hybridMultilevel"/>
    <w:tmpl w:val="044C137A"/>
    <w:lvl w:ilvl="0" w:tplc="18B40C1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8" w15:restartNumberingAfterBreak="0">
    <w:nsid w:val="410A5E4B"/>
    <w:multiLevelType w:val="hybridMultilevel"/>
    <w:tmpl w:val="50B0CB1E"/>
    <w:lvl w:ilvl="0" w:tplc="D6F86FB8">
      <w:start w:val="1"/>
      <w:numFmt w:val="bullet"/>
      <w:lvlText w:val="•"/>
      <w:lvlJc w:val="left"/>
      <w:pPr>
        <w:tabs>
          <w:tab w:val="num" w:pos="2968"/>
        </w:tabs>
        <w:ind w:left="2968" w:hanging="360"/>
      </w:pPr>
      <w:rPr>
        <w:rFonts w:ascii="Arial" w:hAnsi="Arial" w:hint="default"/>
      </w:rPr>
    </w:lvl>
    <w:lvl w:ilvl="1" w:tplc="551EC168" w:tentative="1">
      <w:start w:val="1"/>
      <w:numFmt w:val="bullet"/>
      <w:lvlText w:val="•"/>
      <w:lvlJc w:val="left"/>
      <w:pPr>
        <w:tabs>
          <w:tab w:val="num" w:pos="3688"/>
        </w:tabs>
        <w:ind w:left="3688" w:hanging="360"/>
      </w:pPr>
      <w:rPr>
        <w:rFonts w:ascii="Arial" w:hAnsi="Arial" w:hint="default"/>
      </w:rPr>
    </w:lvl>
    <w:lvl w:ilvl="2" w:tplc="4CD03FA0" w:tentative="1">
      <w:start w:val="1"/>
      <w:numFmt w:val="bullet"/>
      <w:lvlText w:val="•"/>
      <w:lvlJc w:val="left"/>
      <w:pPr>
        <w:tabs>
          <w:tab w:val="num" w:pos="4408"/>
        </w:tabs>
        <w:ind w:left="4408" w:hanging="360"/>
      </w:pPr>
      <w:rPr>
        <w:rFonts w:ascii="Arial" w:hAnsi="Arial" w:hint="default"/>
      </w:rPr>
    </w:lvl>
    <w:lvl w:ilvl="3" w:tplc="6D34DDE6" w:tentative="1">
      <w:start w:val="1"/>
      <w:numFmt w:val="bullet"/>
      <w:lvlText w:val="•"/>
      <w:lvlJc w:val="left"/>
      <w:pPr>
        <w:tabs>
          <w:tab w:val="num" w:pos="5128"/>
        </w:tabs>
        <w:ind w:left="5128" w:hanging="360"/>
      </w:pPr>
      <w:rPr>
        <w:rFonts w:ascii="Arial" w:hAnsi="Arial" w:hint="default"/>
      </w:rPr>
    </w:lvl>
    <w:lvl w:ilvl="4" w:tplc="80860704" w:tentative="1">
      <w:start w:val="1"/>
      <w:numFmt w:val="bullet"/>
      <w:lvlText w:val="•"/>
      <w:lvlJc w:val="left"/>
      <w:pPr>
        <w:tabs>
          <w:tab w:val="num" w:pos="5848"/>
        </w:tabs>
        <w:ind w:left="5848" w:hanging="360"/>
      </w:pPr>
      <w:rPr>
        <w:rFonts w:ascii="Arial" w:hAnsi="Arial" w:hint="default"/>
      </w:rPr>
    </w:lvl>
    <w:lvl w:ilvl="5" w:tplc="76D8B022" w:tentative="1">
      <w:start w:val="1"/>
      <w:numFmt w:val="bullet"/>
      <w:lvlText w:val="•"/>
      <w:lvlJc w:val="left"/>
      <w:pPr>
        <w:tabs>
          <w:tab w:val="num" w:pos="6568"/>
        </w:tabs>
        <w:ind w:left="6568" w:hanging="360"/>
      </w:pPr>
      <w:rPr>
        <w:rFonts w:ascii="Arial" w:hAnsi="Arial" w:hint="default"/>
      </w:rPr>
    </w:lvl>
    <w:lvl w:ilvl="6" w:tplc="A02C66A4" w:tentative="1">
      <w:start w:val="1"/>
      <w:numFmt w:val="bullet"/>
      <w:lvlText w:val="•"/>
      <w:lvlJc w:val="left"/>
      <w:pPr>
        <w:tabs>
          <w:tab w:val="num" w:pos="7288"/>
        </w:tabs>
        <w:ind w:left="7288" w:hanging="360"/>
      </w:pPr>
      <w:rPr>
        <w:rFonts w:ascii="Arial" w:hAnsi="Arial" w:hint="default"/>
      </w:rPr>
    </w:lvl>
    <w:lvl w:ilvl="7" w:tplc="1340C2DA" w:tentative="1">
      <w:start w:val="1"/>
      <w:numFmt w:val="bullet"/>
      <w:lvlText w:val="•"/>
      <w:lvlJc w:val="left"/>
      <w:pPr>
        <w:tabs>
          <w:tab w:val="num" w:pos="8008"/>
        </w:tabs>
        <w:ind w:left="8008" w:hanging="360"/>
      </w:pPr>
      <w:rPr>
        <w:rFonts w:ascii="Arial" w:hAnsi="Arial" w:hint="default"/>
      </w:rPr>
    </w:lvl>
    <w:lvl w:ilvl="8" w:tplc="A3F8E642" w:tentative="1">
      <w:start w:val="1"/>
      <w:numFmt w:val="bullet"/>
      <w:lvlText w:val="•"/>
      <w:lvlJc w:val="left"/>
      <w:pPr>
        <w:tabs>
          <w:tab w:val="num" w:pos="8728"/>
        </w:tabs>
        <w:ind w:left="8728" w:hanging="360"/>
      </w:pPr>
      <w:rPr>
        <w:rFonts w:ascii="Arial" w:hAnsi="Arial" w:hint="default"/>
      </w:rPr>
    </w:lvl>
  </w:abstractNum>
  <w:abstractNum w:abstractNumId="9" w15:restartNumberingAfterBreak="0">
    <w:nsid w:val="4E5564CE"/>
    <w:multiLevelType w:val="hybridMultilevel"/>
    <w:tmpl w:val="EB42CD04"/>
    <w:lvl w:ilvl="0" w:tplc="47C0EDA8">
      <w:start w:val="1"/>
      <w:numFmt w:val="upp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2" w15:restartNumberingAfterBreak="0">
    <w:nsid w:val="7D5E4C0D"/>
    <w:multiLevelType w:val="hybridMultilevel"/>
    <w:tmpl w:val="91EC9F48"/>
    <w:lvl w:ilvl="0" w:tplc="8656F38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80"/>
    <w:rsid w:val="000143AD"/>
    <w:rsid w:val="00021D64"/>
    <w:rsid w:val="00023242"/>
    <w:rsid w:val="00032713"/>
    <w:rsid w:val="0004626E"/>
    <w:rsid w:val="0005474A"/>
    <w:rsid w:val="00083F94"/>
    <w:rsid w:val="00084321"/>
    <w:rsid w:val="00084656"/>
    <w:rsid w:val="00085074"/>
    <w:rsid w:val="000959E2"/>
    <w:rsid w:val="000A614A"/>
    <w:rsid w:val="000C3221"/>
    <w:rsid w:val="000D096F"/>
    <w:rsid w:val="000D1004"/>
    <w:rsid w:val="000E04BE"/>
    <w:rsid w:val="000F2157"/>
    <w:rsid w:val="00105571"/>
    <w:rsid w:val="00126205"/>
    <w:rsid w:val="001263A2"/>
    <w:rsid w:val="001339FB"/>
    <w:rsid w:val="00140EF8"/>
    <w:rsid w:val="00146B2A"/>
    <w:rsid w:val="00164006"/>
    <w:rsid w:val="00167007"/>
    <w:rsid w:val="001769CC"/>
    <w:rsid w:val="00186449"/>
    <w:rsid w:val="001925F0"/>
    <w:rsid w:val="001B6207"/>
    <w:rsid w:val="001C62DF"/>
    <w:rsid w:val="001C7463"/>
    <w:rsid w:val="001E18F0"/>
    <w:rsid w:val="0020542F"/>
    <w:rsid w:val="0022103D"/>
    <w:rsid w:val="00221903"/>
    <w:rsid w:val="0022566E"/>
    <w:rsid w:val="002260B5"/>
    <w:rsid w:val="002421F3"/>
    <w:rsid w:val="002428A1"/>
    <w:rsid w:val="00244A63"/>
    <w:rsid w:val="00256C44"/>
    <w:rsid w:val="00276573"/>
    <w:rsid w:val="00280CFF"/>
    <w:rsid w:val="002B353D"/>
    <w:rsid w:val="002D29EC"/>
    <w:rsid w:val="002E18BE"/>
    <w:rsid w:val="002E4412"/>
    <w:rsid w:val="002E4B8F"/>
    <w:rsid w:val="002E635F"/>
    <w:rsid w:val="002E72FF"/>
    <w:rsid w:val="00317EBE"/>
    <w:rsid w:val="003221EF"/>
    <w:rsid w:val="003241A6"/>
    <w:rsid w:val="003323E0"/>
    <w:rsid w:val="00334D00"/>
    <w:rsid w:val="00341A43"/>
    <w:rsid w:val="00362ED4"/>
    <w:rsid w:val="00364718"/>
    <w:rsid w:val="00374779"/>
    <w:rsid w:val="00385A23"/>
    <w:rsid w:val="00385E4A"/>
    <w:rsid w:val="0038791C"/>
    <w:rsid w:val="00394601"/>
    <w:rsid w:val="003A6127"/>
    <w:rsid w:val="003B7A8E"/>
    <w:rsid w:val="003C7039"/>
    <w:rsid w:val="003D18C3"/>
    <w:rsid w:val="003D79BE"/>
    <w:rsid w:val="003F3EC5"/>
    <w:rsid w:val="003F4DB4"/>
    <w:rsid w:val="00417436"/>
    <w:rsid w:val="00423292"/>
    <w:rsid w:val="00432AC3"/>
    <w:rsid w:val="00441D58"/>
    <w:rsid w:val="004466C3"/>
    <w:rsid w:val="0046094A"/>
    <w:rsid w:val="00472485"/>
    <w:rsid w:val="004740E7"/>
    <w:rsid w:val="00474402"/>
    <w:rsid w:val="00494FD4"/>
    <w:rsid w:val="004960FA"/>
    <w:rsid w:val="004D3B36"/>
    <w:rsid w:val="004E756B"/>
    <w:rsid w:val="00512645"/>
    <w:rsid w:val="00515B30"/>
    <w:rsid w:val="005233CA"/>
    <w:rsid w:val="005252E0"/>
    <w:rsid w:val="0056055D"/>
    <w:rsid w:val="00571769"/>
    <w:rsid w:val="005753FA"/>
    <w:rsid w:val="005800D6"/>
    <w:rsid w:val="00594955"/>
    <w:rsid w:val="005A559B"/>
    <w:rsid w:val="005B46EB"/>
    <w:rsid w:val="005B4E6F"/>
    <w:rsid w:val="005B4F3A"/>
    <w:rsid w:val="005C226A"/>
    <w:rsid w:val="005D0B0C"/>
    <w:rsid w:val="005F1314"/>
    <w:rsid w:val="005F54BE"/>
    <w:rsid w:val="0060432F"/>
    <w:rsid w:val="0060747F"/>
    <w:rsid w:val="006250FF"/>
    <w:rsid w:val="0063146D"/>
    <w:rsid w:val="0065793D"/>
    <w:rsid w:val="00657F29"/>
    <w:rsid w:val="0066014C"/>
    <w:rsid w:val="006810D5"/>
    <w:rsid w:val="00682D67"/>
    <w:rsid w:val="00682DCA"/>
    <w:rsid w:val="00684BB4"/>
    <w:rsid w:val="00697348"/>
    <w:rsid w:val="006A06D3"/>
    <w:rsid w:val="006B629C"/>
    <w:rsid w:val="006D7A49"/>
    <w:rsid w:val="006E4F2E"/>
    <w:rsid w:val="006E7368"/>
    <w:rsid w:val="00700EE1"/>
    <w:rsid w:val="007177C2"/>
    <w:rsid w:val="00736773"/>
    <w:rsid w:val="007424D1"/>
    <w:rsid w:val="0074332B"/>
    <w:rsid w:val="00752B16"/>
    <w:rsid w:val="0077386C"/>
    <w:rsid w:val="00786285"/>
    <w:rsid w:val="00787735"/>
    <w:rsid w:val="00791ABA"/>
    <w:rsid w:val="007A6F59"/>
    <w:rsid w:val="007D053C"/>
    <w:rsid w:val="007D631B"/>
    <w:rsid w:val="00814761"/>
    <w:rsid w:val="00817C85"/>
    <w:rsid w:val="0082736F"/>
    <w:rsid w:val="00827AB8"/>
    <w:rsid w:val="008363FF"/>
    <w:rsid w:val="008423BA"/>
    <w:rsid w:val="00870104"/>
    <w:rsid w:val="008773DE"/>
    <w:rsid w:val="00883D27"/>
    <w:rsid w:val="0088426A"/>
    <w:rsid w:val="00891E12"/>
    <w:rsid w:val="008B1366"/>
    <w:rsid w:val="008B2352"/>
    <w:rsid w:val="008B4B3B"/>
    <w:rsid w:val="008B7159"/>
    <w:rsid w:val="008B7760"/>
    <w:rsid w:val="008B7FD9"/>
    <w:rsid w:val="008C632C"/>
    <w:rsid w:val="008C7131"/>
    <w:rsid w:val="008C7240"/>
    <w:rsid w:val="008D0E68"/>
    <w:rsid w:val="008D59A2"/>
    <w:rsid w:val="008E25B4"/>
    <w:rsid w:val="008F0CB0"/>
    <w:rsid w:val="008F19A5"/>
    <w:rsid w:val="008F20A9"/>
    <w:rsid w:val="008F34C1"/>
    <w:rsid w:val="008F3A17"/>
    <w:rsid w:val="008F4701"/>
    <w:rsid w:val="008F49A2"/>
    <w:rsid w:val="009067C7"/>
    <w:rsid w:val="0091224D"/>
    <w:rsid w:val="009131B4"/>
    <w:rsid w:val="00913AC7"/>
    <w:rsid w:val="00931E23"/>
    <w:rsid w:val="009339E1"/>
    <w:rsid w:val="00933F12"/>
    <w:rsid w:val="009506EF"/>
    <w:rsid w:val="00956FCF"/>
    <w:rsid w:val="00966F6E"/>
    <w:rsid w:val="0097251E"/>
    <w:rsid w:val="009768EE"/>
    <w:rsid w:val="009840D5"/>
    <w:rsid w:val="00987B30"/>
    <w:rsid w:val="00996CDD"/>
    <w:rsid w:val="009A6B6F"/>
    <w:rsid w:val="009C5877"/>
    <w:rsid w:val="009D1FDC"/>
    <w:rsid w:val="009F4543"/>
    <w:rsid w:val="009F7F40"/>
    <w:rsid w:val="00A015D3"/>
    <w:rsid w:val="00A12A37"/>
    <w:rsid w:val="00A3242E"/>
    <w:rsid w:val="00A3353E"/>
    <w:rsid w:val="00A35A9C"/>
    <w:rsid w:val="00A36735"/>
    <w:rsid w:val="00A377EB"/>
    <w:rsid w:val="00A626C2"/>
    <w:rsid w:val="00A729FF"/>
    <w:rsid w:val="00A7748B"/>
    <w:rsid w:val="00A9057B"/>
    <w:rsid w:val="00A94940"/>
    <w:rsid w:val="00A96DD0"/>
    <w:rsid w:val="00AD0375"/>
    <w:rsid w:val="00AD41FE"/>
    <w:rsid w:val="00AD59BE"/>
    <w:rsid w:val="00AF01F5"/>
    <w:rsid w:val="00AF6B9B"/>
    <w:rsid w:val="00AF75B5"/>
    <w:rsid w:val="00B057A8"/>
    <w:rsid w:val="00B2197D"/>
    <w:rsid w:val="00B411B9"/>
    <w:rsid w:val="00B53AA1"/>
    <w:rsid w:val="00B60A38"/>
    <w:rsid w:val="00B813B2"/>
    <w:rsid w:val="00B85294"/>
    <w:rsid w:val="00BA2C22"/>
    <w:rsid w:val="00BD4F80"/>
    <w:rsid w:val="00BE27F0"/>
    <w:rsid w:val="00C0067E"/>
    <w:rsid w:val="00C007FA"/>
    <w:rsid w:val="00C0562A"/>
    <w:rsid w:val="00C12430"/>
    <w:rsid w:val="00C178C1"/>
    <w:rsid w:val="00C31C77"/>
    <w:rsid w:val="00C364B3"/>
    <w:rsid w:val="00C47B5A"/>
    <w:rsid w:val="00C5133A"/>
    <w:rsid w:val="00C77BD4"/>
    <w:rsid w:val="00C8246F"/>
    <w:rsid w:val="00C9039B"/>
    <w:rsid w:val="00C907B9"/>
    <w:rsid w:val="00CA0B62"/>
    <w:rsid w:val="00CA2D42"/>
    <w:rsid w:val="00CB6BCB"/>
    <w:rsid w:val="00CD23F4"/>
    <w:rsid w:val="00CE5549"/>
    <w:rsid w:val="00D000DF"/>
    <w:rsid w:val="00D177C4"/>
    <w:rsid w:val="00D22A93"/>
    <w:rsid w:val="00D3096F"/>
    <w:rsid w:val="00D32FC1"/>
    <w:rsid w:val="00D3328A"/>
    <w:rsid w:val="00D511E7"/>
    <w:rsid w:val="00D74863"/>
    <w:rsid w:val="00D8152F"/>
    <w:rsid w:val="00D927F1"/>
    <w:rsid w:val="00DA12E1"/>
    <w:rsid w:val="00DA3A64"/>
    <w:rsid w:val="00DA3D6E"/>
    <w:rsid w:val="00DA61D7"/>
    <w:rsid w:val="00DA76F1"/>
    <w:rsid w:val="00DB18A2"/>
    <w:rsid w:val="00DB3429"/>
    <w:rsid w:val="00DB41CB"/>
    <w:rsid w:val="00DB5FBF"/>
    <w:rsid w:val="00DB6438"/>
    <w:rsid w:val="00DC6F41"/>
    <w:rsid w:val="00DD756D"/>
    <w:rsid w:val="00DD765D"/>
    <w:rsid w:val="00DE69F4"/>
    <w:rsid w:val="00DE793C"/>
    <w:rsid w:val="00DF1954"/>
    <w:rsid w:val="00DF29AA"/>
    <w:rsid w:val="00E00A63"/>
    <w:rsid w:val="00E067F2"/>
    <w:rsid w:val="00E13C16"/>
    <w:rsid w:val="00E340E8"/>
    <w:rsid w:val="00E34424"/>
    <w:rsid w:val="00E43C3B"/>
    <w:rsid w:val="00E6398E"/>
    <w:rsid w:val="00E6594D"/>
    <w:rsid w:val="00E7126A"/>
    <w:rsid w:val="00E75C8B"/>
    <w:rsid w:val="00E82FF1"/>
    <w:rsid w:val="00E84F18"/>
    <w:rsid w:val="00E916D3"/>
    <w:rsid w:val="00EA17D4"/>
    <w:rsid w:val="00EB1CA8"/>
    <w:rsid w:val="00EB3D59"/>
    <w:rsid w:val="00EC29B0"/>
    <w:rsid w:val="00EC526A"/>
    <w:rsid w:val="00ED0A44"/>
    <w:rsid w:val="00ED21C1"/>
    <w:rsid w:val="00ED60DF"/>
    <w:rsid w:val="00ED752B"/>
    <w:rsid w:val="00EF49FC"/>
    <w:rsid w:val="00F134EA"/>
    <w:rsid w:val="00F3474A"/>
    <w:rsid w:val="00F46EBC"/>
    <w:rsid w:val="00F5118D"/>
    <w:rsid w:val="00F52E07"/>
    <w:rsid w:val="00F62A07"/>
    <w:rsid w:val="00F63480"/>
    <w:rsid w:val="00F76608"/>
    <w:rsid w:val="00F8004A"/>
    <w:rsid w:val="00F83734"/>
    <w:rsid w:val="00F84009"/>
    <w:rsid w:val="00F87370"/>
    <w:rsid w:val="00F92613"/>
    <w:rsid w:val="00F96954"/>
    <w:rsid w:val="00F9798B"/>
    <w:rsid w:val="00FB07A7"/>
    <w:rsid w:val="00FC45AC"/>
    <w:rsid w:val="00FD0590"/>
    <w:rsid w:val="00FD0B15"/>
    <w:rsid w:val="00FF22D7"/>
    <w:rsid w:val="0AC7C3FF"/>
    <w:rsid w:val="1A162ECF"/>
    <w:rsid w:val="1AD3725D"/>
    <w:rsid w:val="4621751C"/>
    <w:rsid w:val="4C709DD7"/>
    <w:rsid w:val="597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6293D"/>
  <w15:docId w15:val="{5D2F4B09-670A-4CB4-9670-01FFC90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semiHidden/>
    <w:unhideWhenUsed/>
    <w:rsid w:val="008B7FD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8B7FD9"/>
    <w:rPr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8B7FD9"/>
    <w:rPr>
      <w:vertAlign w:val="superscript"/>
    </w:rPr>
  </w:style>
  <w:style w:type="character" w:styleId="Kommentinviite">
    <w:name w:val="annotation reference"/>
    <w:basedOn w:val="Kappaleenoletusfontti"/>
    <w:semiHidden/>
    <w:unhideWhenUsed/>
    <w:rsid w:val="006D7A4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6D7A4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6D7A4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6D7A4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6D7A49"/>
    <w:rPr>
      <w:b/>
      <w:bCs/>
      <w:sz w:val="20"/>
      <w:szCs w:val="20"/>
    </w:rPr>
  </w:style>
  <w:style w:type="paragraph" w:customStyle="1" w:styleId="MKappalejako">
    <w:name w:val="MKappalejako"/>
    <w:rsid w:val="008F19A5"/>
    <w:pPr>
      <w:spacing w:after="240"/>
      <w:ind w:left="1418"/>
    </w:pPr>
    <w:rPr>
      <w:rFonts w:ascii="Times New Roman" w:hAnsi="Times New Roman" w:cs="Times New Roman"/>
      <w:sz w:val="24"/>
      <w:szCs w:val="24"/>
    </w:rPr>
  </w:style>
  <w:style w:type="paragraph" w:styleId="NormaaliWWW">
    <w:name w:val="Normal (Web)"/>
    <w:basedOn w:val="Normaali"/>
    <w:semiHidden/>
    <w:unhideWhenUsed/>
    <w:rsid w:val="00E916D3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rsid w:val="00EB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1187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2861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94631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19613">
                                                              <w:marLeft w:val="-135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3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0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8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15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91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67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40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1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5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9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01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8837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1272\AppData\Roaming\Microsoft\Mallit\OfficeMallit\Muut\VMMuistioFIN_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7AB5-B37A-4FD7-948A-BED3ACB13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CB995-884D-4D71-A62A-516C4E30F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91A32-9645-4F42-AE20-B96C3D112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06791-79CC-4254-8429-711D4E7E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VMMuistioFIN_140615.dotx</Template>
  <TotalTime>1</TotalTime>
  <Pages>3</Pages>
  <Words>459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Oikarinen Tommi</dc:creator>
  <dc:description>Triplan Oy, mahti@triplan.fi, 1.6.2009</dc:description>
  <cp:lastModifiedBy>Såg Wilma (VM)</cp:lastModifiedBy>
  <cp:revision>3</cp:revision>
  <cp:lastPrinted>2019-03-26T11:50:00Z</cp:lastPrinted>
  <dcterms:created xsi:type="dcterms:W3CDTF">2019-09-03T07:26:00Z</dcterms:created>
  <dcterms:modified xsi:type="dcterms:W3CDTF">2019-09-03T08:02:00Z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0x010100FC273FBDB1AAC448BDBB3CA1302F22C6</vt:lpwstr>
  </property>
</Properties>
</file>