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9A" w:rsidRDefault="005F7B9A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Ulkoministeriö </w:t>
      </w:r>
    </w:p>
    <w:p w:rsidR="005F7B9A" w:rsidRDefault="005F7B9A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7B9A" w:rsidRDefault="005F7B9A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Muistio 17.8.2023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Minna-Kaisa Liukko /KPA-01</w:t>
      </w:r>
    </w:p>
    <w:p w:rsidR="005F7B9A" w:rsidRDefault="005F7B9A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7B9A" w:rsidRDefault="005F7B9A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FE2EFD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Asia: </w:t>
      </w:r>
      <w:r w:rsidR="00317285">
        <w:rPr>
          <w:rFonts w:ascii="TimesNewRomanPSMT" w:hAnsi="TimesNewRomanPSMT" w:cs="TimesNewRomanPSMT"/>
          <w:sz w:val="24"/>
          <w:szCs w:val="24"/>
        </w:rPr>
        <w:t>Lausuntoyhteenveto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koskien h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allituksen esity</w:t>
      </w:r>
      <w:r w:rsidR="009B6AD2">
        <w:rPr>
          <w:rFonts w:ascii="TimesNewRomanPSMT" w:hAnsi="TimesNewRomanPSMT" w:cs="TimesNewRomanPSMT"/>
          <w:sz w:val="24"/>
          <w:szCs w:val="24"/>
        </w:rPr>
        <w:t>stä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 xml:space="preserve"> eduskunnalle laiksi Euroopan unionin tilapäisen matkustusasiakirjan laatimista ja päätöksen 96/409/YUTP kumoamista koskevan direktiivin täytäntöönpanosta sekä siihen liittyviksi laeiksi</w:t>
      </w:r>
      <w:r w:rsidR="009B6AD2">
        <w:rPr>
          <w:rFonts w:ascii="TimesNewRomanPSMT" w:hAnsi="TimesNewRomanPSMT" w:cs="TimesNewRomanPSMT"/>
          <w:sz w:val="24"/>
          <w:szCs w:val="24"/>
        </w:rPr>
        <w:t>.</w:t>
      </w:r>
    </w:p>
    <w:p w:rsidR="009B6AD2" w:rsidRDefault="009B6AD2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7B9A" w:rsidRPr="005F7B9A" w:rsidRDefault="005F7B9A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7B9A">
        <w:rPr>
          <w:rFonts w:ascii="TimesNewRomanPSMT" w:hAnsi="TimesNewRomanPSMT" w:cs="TimesNewRomanPSMT"/>
          <w:b/>
          <w:sz w:val="24"/>
          <w:szCs w:val="24"/>
        </w:rPr>
        <w:t xml:space="preserve">Lausuntopalaute </w:t>
      </w:r>
    </w:p>
    <w:p w:rsidR="005F7B9A" w:rsidRDefault="005F7B9A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 xml:space="preserve">Lausuntoja saatiin yhteensä 11 kappaletta.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193F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 xml:space="preserve">Lausunnon antoivat oikeusministeriö, sisäministeriö, valtiovarainministeriö, </w:t>
      </w:r>
      <w:r>
        <w:rPr>
          <w:rFonts w:ascii="TimesNewRomanPSMT" w:hAnsi="TimesNewRomanPSMT" w:cs="TimesNewRomanPSMT"/>
          <w:sz w:val="24"/>
          <w:szCs w:val="24"/>
        </w:rPr>
        <w:t xml:space="preserve">puolustusministeriö, </w:t>
      </w:r>
      <w:r w:rsidRPr="009B6AD2">
        <w:rPr>
          <w:rFonts w:ascii="TimesNewRomanPSMT" w:hAnsi="TimesNewRomanPSMT" w:cs="TimesNewRomanPSMT"/>
          <w:sz w:val="24"/>
          <w:szCs w:val="24"/>
        </w:rPr>
        <w:t xml:space="preserve">liikenne- ja viestintäministeriö, Poliisihallitus, </w:t>
      </w:r>
      <w:r>
        <w:rPr>
          <w:rFonts w:ascii="TimesNewRomanPSMT" w:hAnsi="TimesNewRomanPSMT" w:cs="TimesNewRomanPSMT"/>
          <w:sz w:val="24"/>
          <w:szCs w:val="24"/>
        </w:rPr>
        <w:t xml:space="preserve">Rajavartiolaitos, Tulli, </w:t>
      </w:r>
      <w:r w:rsidRPr="009B6AD2">
        <w:rPr>
          <w:rFonts w:ascii="TimesNewRomanPSMT" w:hAnsi="TimesNewRomanPSMT" w:cs="TimesNewRomanPSMT"/>
          <w:sz w:val="24"/>
          <w:szCs w:val="24"/>
        </w:rPr>
        <w:t>Tietosuojavaltuutetun toimisto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B6AD2">
        <w:rPr>
          <w:rFonts w:ascii="TimesNewRomanPSMT" w:hAnsi="TimesNewRomanPSMT" w:cs="TimesNewRomanPSMT"/>
          <w:sz w:val="24"/>
          <w:szCs w:val="24"/>
        </w:rPr>
        <w:t>Suomen matkai</w:t>
      </w:r>
      <w:r>
        <w:rPr>
          <w:rFonts w:ascii="TimesNewRomanPSMT" w:hAnsi="TimesNewRomanPSMT" w:cs="TimesNewRomanPSMT"/>
          <w:sz w:val="24"/>
          <w:szCs w:val="24"/>
        </w:rPr>
        <w:t xml:space="preserve">lualan liitto ry, SMAL ja Suomi-Seura ry. </w:t>
      </w:r>
      <w:r w:rsidR="0004193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4193F" w:rsidRDefault="0004193F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Pr="005F7B9A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7B9A">
        <w:rPr>
          <w:rFonts w:ascii="TimesNewRomanPSMT" w:hAnsi="TimesNewRomanPSMT" w:cs="TimesNewRomanPSMT"/>
          <w:b/>
          <w:sz w:val="24"/>
          <w:szCs w:val="24"/>
        </w:rPr>
        <w:t xml:space="preserve">Oikeusministeriö </w:t>
      </w:r>
    </w:p>
    <w:p w:rsidR="00BE2743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Oikeusministeriö on lausunnossaan kiinnittänyt huomiota sääntelyyn koskien h</w:t>
      </w:r>
      <w:r w:rsidRPr="00BE2743">
        <w:rPr>
          <w:rFonts w:ascii="TimesNewRomanPSMT" w:hAnsi="TimesNewRomanPSMT" w:cs="TimesNewRomanPSMT"/>
          <w:sz w:val="24"/>
          <w:szCs w:val="24"/>
        </w:rPr>
        <w:t>enkilötietojen suoja</w:t>
      </w:r>
      <w:r>
        <w:rPr>
          <w:rFonts w:ascii="TimesNewRomanPSMT" w:hAnsi="TimesNewRomanPSMT" w:cs="TimesNewRomanPSMT"/>
          <w:sz w:val="24"/>
          <w:szCs w:val="24"/>
        </w:rPr>
        <w:t>a. Oikeusministeriö katsoo, että h</w:t>
      </w:r>
      <w:r w:rsidRPr="00BE2743">
        <w:rPr>
          <w:rFonts w:ascii="TimesNewRomanPSMT" w:hAnsi="TimesNewRomanPSMT" w:cs="TimesNewRomanPSMT"/>
          <w:sz w:val="24"/>
          <w:szCs w:val="24"/>
        </w:rPr>
        <w:t>allituksen esityksen luonnoksessa on käsitelty asianmukaisesti henkilötietojen suojaan liittyviä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näkökohtia, mukaan lukien EU:n yleisen tietosuoja-asetuksen sallima sääntelyliikkumavara, jota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voidaan käyttää joko unionin oikeudessa tai kansallisessa lainsäädännössä. </w:t>
      </w:r>
      <w:r>
        <w:rPr>
          <w:rFonts w:ascii="TimesNewRomanPSMT" w:hAnsi="TimesNewRomanPSMT" w:cs="TimesNewRomanPSMT"/>
          <w:sz w:val="24"/>
          <w:szCs w:val="24"/>
        </w:rPr>
        <w:t>Oikeusministeriö katsoo, että e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sitysluonnosta </w:t>
      </w:r>
      <w:r>
        <w:rPr>
          <w:rFonts w:ascii="TimesNewRomanPSMT" w:hAnsi="TimesNewRomanPSMT" w:cs="TimesNewRomanPSMT"/>
          <w:sz w:val="24"/>
          <w:szCs w:val="24"/>
        </w:rPr>
        <w:t xml:space="preserve">on </w:t>
      </w:r>
      <w:r w:rsidRPr="00BE2743">
        <w:rPr>
          <w:rFonts w:ascii="TimesNewRomanPSMT" w:hAnsi="TimesNewRomanPSMT" w:cs="TimesNewRomanPSMT"/>
          <w:sz w:val="24"/>
          <w:szCs w:val="24"/>
        </w:rPr>
        <w:t>syytä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täydentää vielä tiiviillä perustelulla direktiivin tarkoittaman henkilötietojen käsittelyn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oikeusperusteesta. Direktiivin valossa vaikuttaisi siltä, että tarkoituksenmukainen oikeusperuste olisi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tietosuoja-asetuksen 6 artiklan 1 kohdan c alakohta (rekisterinpitäjän lakisääteinen velvoite).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Oikeusministeriö yhtyy luonnoksessa omaksuttuun linjaukseen siitä, että sääntelyliikkumavaran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käyttö on syytä rajata direktiivin edellyttämää täytäntöönpanoa koskeviin erityissäännöksiin.</w:t>
      </w:r>
    </w:p>
    <w:p w:rsid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Oikeusministeriö kiinnittää kuitenkin huomiota siihen, että kasvokuvaa koskevaa sääntelyä tulisi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vielä arvioida tarkemmin jatkovalmistelun yhteydessä. Erityisesti tulisi arvioida sen suhdetta EU:n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yleisen tietosuoja-asetuksen biometrisiä tietoja (erityisiä henkilötietoryhmiä) koskeviin säännöksiin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sekä samalla siihen liittyviin perustuslain tulkintakäytäntöä koskeviin näkökohtiin, huomioiden myös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biometrisen tiedon käsittelyyn liittyvät suojatoimet.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Direktiivin II liitteen 1. kohdan mukaan EU:n tilapäisen matkustusasiakirjan yhtenäisessä tarrassa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oltava korkeiden turvallisuusvaatimusten mukaisesti painettu haltijan kasvokuva, paitsi jos käytetään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valokuvaa 8 artiklan 5 kohdan mukaisesti. Kasvokuvan tai valokuvan on oltava 4 artiklan 2 kohdan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mukaisissa tarkoituksissa käytetty kuva.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Direktiivin 4 artiklan 2 kohdan b alakohdassa säädetään, että kyseessä on hakijan kasvokuva, jonka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avustavan jäsenvaltion viranomaiset ottavat hakemuksen jättämishetkellä, tai – ainoastaan siinä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tapauksessa, että tämä ei ole mahdollista – hakijan skannattu tai </w:t>
      </w:r>
      <w:r w:rsidRPr="00BE2743">
        <w:rPr>
          <w:rFonts w:ascii="TimesNewRomanPSMT" w:hAnsi="TimesNewRomanPSMT" w:cs="TimesNewRomanPSMT"/>
          <w:sz w:val="24"/>
          <w:szCs w:val="24"/>
        </w:rPr>
        <w:lastRenderedPageBreak/>
        <w:t>digitaalinen valokuva, joka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koneluettavia asiakirjoja käsittelevän Kansainvälisen siviili-ilmailujärjestön (ICAO) asiakirjan 9303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(seitsemäs painos, 2015), jäljempänä ’</w:t>
      </w:r>
      <w:proofErr w:type="spellStart"/>
      <w:r w:rsidRPr="00BE2743">
        <w:rPr>
          <w:rFonts w:ascii="TimesNewRomanPSMT" w:hAnsi="TimesNewRomanPSMT" w:cs="TimesNewRomanPSMT"/>
          <w:sz w:val="24"/>
          <w:szCs w:val="24"/>
        </w:rPr>
        <w:t>ICAOn</w:t>
      </w:r>
      <w:proofErr w:type="spellEnd"/>
      <w:r w:rsidRPr="00BE2743">
        <w:rPr>
          <w:rFonts w:ascii="TimesNewRomanPSMT" w:hAnsi="TimesNewRomanPSMT" w:cs="TimesNewRomanPSMT"/>
          <w:sz w:val="24"/>
          <w:szCs w:val="24"/>
        </w:rPr>
        <w:t xml:space="preserve"> asiakirja 9303’, osassa 3 vahvistettujen standardien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mukainen. Edelleen 8 artiklan 5 kohdan mukaan Kaikki EU:n tilapäisen matkustusasiakirjan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yhtenäiseen tarraan tehdyt merkinnät, kasvokuva mukaan lukien, on painettava. Painettuun EU:n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tilapäisen matkustusasiakirjan yhtenäiseen tarraan ei saa tehdä muutoksia käsin.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Poikkeustapauksessa, kun on kyse ylivoimaisesta teknisestä esteestä, EU:n tilapäisen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matkustusasiakirjan yhtenäinen tarra voidaan täyttää käsin ja siihen voidaan kiinnittää valokuva. Tällöin valokuva on suojattava lisäksi valokuvan vaihtamiselta. Käsin täytettyyn EU:n tilapäisen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matkustusasiakirjan yhtenäiseen tarraan ei saa tehdä muutoksia.</w:t>
      </w:r>
    </w:p>
    <w:p w:rsid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Edellä mainittujen direktiivin säännösten valossa näyttäisi todennäköiseltä, että kasvokuva olisi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luokiteltava kuitenkin biometriseksi tiedoksi. Direktiivin ja esitysluonnoksen valossa vaikuttaa siltä,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että kasvokuva on joko alun perin tai sitä käsitellään myöhemmin digitaalisessa muodossa kuvan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käsittelyprosessin aikana. Tarkoituksena vaikuttaisi esitysluonnoksen mukaan olevan, että kasvokuva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digitalisoitaisiin pääsääntöisesti myös silloin, kun kyseessä on alun perin skannattu kuva, ja sen tulisi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olla direktiivin mukaan olla koneluettavassa muodossa. Lisäksi kasvokuvan painamiseen vaikuttaisi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liittyvän korkeat turvallisuusvaatimukset, mikä tukisi arviota kasvokuvan luonteesta yksiselitteiseen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tunnistamistarkoitukseen käytettävänä biometrisenä tietona. Sillä, että edustustossa hakija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tunnistettaisiin muutoin kuin automatisoidusti, ei vaikuttaisi olevan merkitystä tämän arvion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kannalta. Kasvokuvan käyttötarkoitus vaikuttaisi olevan pitkälti EU:n passi- ja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henkilökorttilainsäädännössä säädettyjä tarkoituksia vastaava. Tämä olisi syytä huomioida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hallituksen esityksessä, vaikka kaikki edustustot eivät heti käyttäisikään ensisijaista kasvokuvan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käsittelytapaa. Oikeusministeriö </w:t>
      </w:r>
      <w:r>
        <w:rPr>
          <w:rFonts w:ascii="TimesNewRomanPSMT" w:hAnsi="TimesNewRomanPSMT" w:cs="TimesNewRomanPSMT"/>
          <w:sz w:val="24"/>
          <w:szCs w:val="24"/>
        </w:rPr>
        <w:t xml:space="preserve">on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ilmoittanut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että se </w:t>
      </w:r>
      <w:r w:rsidRPr="00BE2743">
        <w:rPr>
          <w:rFonts w:ascii="TimesNewRomanPSMT" w:hAnsi="TimesNewRomanPSMT" w:cs="TimesNewRomanPSMT"/>
          <w:sz w:val="24"/>
          <w:szCs w:val="24"/>
        </w:rPr>
        <w:t>auttaa mielellään esitysluonnoksen täsmentämisessä tältä osin.</w:t>
      </w:r>
    </w:p>
    <w:p w:rsid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Lisäksi oikeusministeriö on esittänyt t</w:t>
      </w:r>
      <w:r w:rsidRPr="00BE2743">
        <w:rPr>
          <w:rFonts w:ascii="TimesNewRomanPSMT" w:hAnsi="TimesNewRomanPSMT" w:cs="TimesNewRomanPSMT"/>
          <w:sz w:val="24"/>
          <w:szCs w:val="24"/>
        </w:rPr>
        <w:t>eknisempiä huomioita</w:t>
      </w:r>
      <w:r>
        <w:rPr>
          <w:rFonts w:ascii="TimesNewRomanPSMT" w:hAnsi="TimesNewRomanPSMT" w:cs="TimesNewRomanPSMT"/>
          <w:sz w:val="24"/>
          <w:szCs w:val="24"/>
        </w:rPr>
        <w:t xml:space="preserve"> esitykseen, jota tulisi 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pyrkiä jatkovalmistelussa viimeistelemään ja mahdollisuuksien mukaan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yksinkertaistamaan.</w:t>
      </w:r>
      <w:r>
        <w:rPr>
          <w:rFonts w:ascii="TimesNewRomanPSMT" w:hAnsi="TimesNewRomanPSMT" w:cs="TimesNewRomanPSMT"/>
          <w:sz w:val="24"/>
          <w:szCs w:val="24"/>
        </w:rPr>
        <w:t xml:space="preserve"> Esityksessä on osittain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päällekäistä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sääntelyä</w:t>
      </w:r>
      <w:r w:rsidR="008811A6">
        <w:rPr>
          <w:rFonts w:ascii="TimesNewRomanPSMT" w:hAnsi="TimesNewRomanPSMT" w:cs="TimesNewRomanPSMT"/>
          <w:sz w:val="24"/>
          <w:szCs w:val="24"/>
        </w:rPr>
        <w:t>, joka tulee karsia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Lisäksi oikeusministeriö huomauttaa, että k</w:t>
      </w:r>
      <w:r w:rsidRPr="00BE2743">
        <w:rPr>
          <w:rFonts w:ascii="TimesNewRomanPSMT" w:hAnsi="TimesNewRomanPSMT" w:cs="TimesNewRomanPSMT"/>
          <w:sz w:val="24"/>
          <w:szCs w:val="24"/>
        </w:rPr>
        <w:t>oska EU:n tilapäistä matkustusasiakirjaa koskevassa menettelyssä sekä ulkoministeriö että Suomen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edustusto olisivat toimivaltaisia, olisi sääntelyn selkeyden kannalta syytä jatkovalmistelussa välttää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pykälissä passiivimuotoa, jotta toimivaltainen taho ei jää epäselväksi (esim. 10 §, jossa säädetään,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että päätös on tehtävä ja määräaika voidaan ylittää tai 15 §, jonka mukaan </w:t>
      </w:r>
      <w:proofErr w:type="gramStart"/>
      <w:r w:rsidRPr="00BE2743">
        <w:rPr>
          <w:rFonts w:ascii="TimesNewRomanPSMT" w:hAnsi="TimesNewRomanPSMT" w:cs="TimesNewRomanPSMT"/>
          <w:sz w:val="24"/>
          <w:szCs w:val="24"/>
        </w:rPr>
        <w:t>tarraan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tallennetaan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tietyt tiedot, muttei säännöksestä käy ilmi, kumpi taho tämän tekee. Myös esim. 16 §: tilapäiseen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matkustusasiakirjaan voidaan lisätä digitaalinen leima). Vastaavasti, jos ulkoministeriö myöntää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tilapäisen matkustusasiakirjan, ei 14 §:ssä ole tarpeen säätää siitä, että ulkoministeriö vastaa 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myöntämisestä tietyssä muodossa, vaan että ulkoministeriö myöntää matkustusasiakirjan käyttäen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yhtenäistä lomaketta ja tarraa (vrt. myös 16 §:n 1 mom. muotoilu: onko tarkoitus säätää, että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 xml:space="preserve">ulkoministeriö myöntää vai että se vastaa siitä, että toisen toimijan myöntämä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E2743" w:rsidRP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t>vaatimusten mukainen). Teknisenä huomiona: 16 §:n 1 momentissa pitänee viitata ehdotettuun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lakiin, ei direktiiviin, jota lailla ollaan implementoimassa.</w:t>
      </w:r>
    </w:p>
    <w:p w:rsidR="00BE2743" w:rsidRDefault="00BE2743" w:rsidP="00BE27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E2743">
        <w:rPr>
          <w:rFonts w:ascii="TimesNewRomanPSMT" w:hAnsi="TimesNewRomanPSMT" w:cs="TimesNewRomanPSMT"/>
          <w:sz w:val="24"/>
          <w:szCs w:val="24"/>
        </w:rPr>
        <w:lastRenderedPageBreak/>
        <w:t>Tilapäisen matkustusasiakirjan myöntämistä tai myöntämättä jättämistä koskeva päätös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hallintopäätös, josta on lähtökohtaisesti muutoksenhakuoikeus, kuten luonnoksessa on tunnistettu.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Hallintolain mukaan päätös on annettava kirjallisesti, perusteltuna ja muutoksenhakuohjauksineen</w:t>
      </w:r>
      <w:r w:rsidR="008811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 xml:space="preserve">(ks. HL 7 luku). Esimerkiksi passilaissa on säädetty, ettei hakijalle anneta erillistä hallintopäätöstä </w:t>
      </w:r>
      <w:proofErr w:type="gramStart"/>
      <w:r w:rsidRPr="00BE2743">
        <w:rPr>
          <w:rFonts w:ascii="TimesNewRomanPSMT" w:hAnsi="TimesNewRomanPSMT" w:cs="TimesNewRomanPSMT"/>
          <w:sz w:val="24"/>
          <w:szCs w:val="24"/>
        </w:rPr>
        <w:t>tai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811A6">
        <w:rPr>
          <w:rFonts w:ascii="TimesNewRomanPSMT" w:hAnsi="TimesNewRomanPSMT" w:cs="TimesNewRomanPSMT"/>
          <w:sz w:val="24"/>
          <w:szCs w:val="24"/>
        </w:rPr>
        <w:t xml:space="preserve"> m</w:t>
      </w:r>
      <w:r w:rsidRPr="00BE2743">
        <w:rPr>
          <w:rFonts w:ascii="TimesNewRomanPSMT" w:hAnsi="TimesNewRomanPSMT" w:cs="TimesNewRomanPSMT"/>
          <w:sz w:val="24"/>
          <w:szCs w:val="24"/>
        </w:rPr>
        <w:t>uutoksenhakuohjausta</w:t>
      </w:r>
      <w:proofErr w:type="gramEnd"/>
      <w:r w:rsidRPr="00BE2743">
        <w:rPr>
          <w:rFonts w:ascii="TimesNewRomanPSMT" w:hAnsi="TimesNewRomanPSMT" w:cs="TimesNewRomanPSMT"/>
          <w:sz w:val="24"/>
          <w:szCs w:val="24"/>
        </w:rPr>
        <w:t>, kun passi myönnetään hakemuksen mukaisesti. Mikäli vastaavan kaltainen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E2743">
        <w:rPr>
          <w:rFonts w:ascii="TimesNewRomanPSMT" w:hAnsi="TimesNewRomanPSMT" w:cs="TimesNewRomanPSMT"/>
          <w:sz w:val="24"/>
          <w:szCs w:val="24"/>
        </w:rPr>
        <w:t>menettely on ehdotetussa yhteydessä tarpeen, tulisi sitä arvioida vielä jatkovalmistelussa.</w:t>
      </w:r>
    </w:p>
    <w:p w:rsidR="00317285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317285" w:rsidRPr="005F7B9A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7B9A">
        <w:rPr>
          <w:rFonts w:ascii="TimesNewRomanPSMT" w:hAnsi="TimesNewRomanPSMT" w:cs="TimesNewRomanPSMT"/>
          <w:b/>
          <w:sz w:val="24"/>
          <w:szCs w:val="24"/>
        </w:rPr>
        <w:t>Poliisihallitus: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 xml:space="preserve">Poliisihallitus </w:t>
      </w:r>
      <w:r>
        <w:rPr>
          <w:rFonts w:ascii="TimesNewRomanPSMT" w:hAnsi="TimesNewRomanPSMT" w:cs="TimesNewRomanPSMT"/>
          <w:sz w:val="24"/>
          <w:szCs w:val="24"/>
        </w:rPr>
        <w:t xml:space="preserve">on lausunnossaan pitänyt </w:t>
      </w:r>
      <w:r w:rsidRPr="009B6AD2">
        <w:rPr>
          <w:rFonts w:ascii="TimesNewRomanPSMT" w:hAnsi="TimesNewRomanPSMT" w:cs="TimesNewRomanPSMT"/>
          <w:sz w:val="24"/>
          <w:szCs w:val="24"/>
        </w:rPr>
        <w:t>hallituksen esitystä pääsääntöisesti kannatettavana ja perusteellisesti laadittuna.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Poliisihallitus kiinnittää kuitenkin huomiota eräisiin seikkoihin, jotka esityksen jatkovalmistelussa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voisi mahdollisesti huomioida.</w:t>
      </w:r>
    </w:p>
    <w:p w:rsid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Poliisihallitus katsoo, että h</w:t>
      </w:r>
      <w:r w:rsidRPr="009B6AD2">
        <w:rPr>
          <w:rFonts w:ascii="TimesNewRomanPSMT" w:hAnsi="TimesNewRomanPSMT" w:cs="TimesNewRomanPSMT"/>
          <w:sz w:val="24"/>
          <w:szCs w:val="24"/>
        </w:rPr>
        <w:t>allituksen esitys näyttäisi asettavan Suomen kansalaisen kolmannen maan kansalaisen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perheenjäsenen selkeästi huonompaan asemaan kuin muun EU maan kansalaisen kolmannen maan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kansalaisen perheenjäsenen. Tämä näkemys perustuu siihen, että EU:n tilapäisen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matkustusasiakirjan myöntäminen edellyttää ainoastaan Suomen kansalaisen perheenjäsenien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osalta konsulipalvelulain 4 pykälän mukaisten poikkeusolojen läsnäoloa. Sinänsä valinta on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>perusteltu, mutta on hyvä tiedostaa, että se saattaa johtaa erikoisiin ja osittain kansalaisten yleisen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oikeudentajun kanssa ristiriidassa oleviin tilanteisiin.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>Esimerkiksi tilanteessa, jossa Suomessa asuva suomalaisenglantilainen perhe matkustaa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lomamatkalle maahan, jossa ei ole englannin suurlähetystöä ja perheeseen kuuluva englannin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kansalaisuuden omaava henkilö hukkaa passinsa eikä uuden hankkiminen onnistu muilla keinoin.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Jollei käynnissä ole kriisitilanne, perhe ei voisi saada apua tilanteeseen maassa olevasta Suomen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edustustosta. Tilanteessa heidän tulee etsiä sellaisen toisen EU-maan edustusto, joka on direktiivin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implementaatiossa valinnut myöntää EU:n tilapäisiä matkustusasiakirjoja EU:n kansalaisten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kolmannen maan kansalaisille perheenjäsenille. Löydettyään edellytykset täyttävän maan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edustuston saattaa hakemuksen jättäminen osoittautua mahdottomaksi, koska kyseessä ei ole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edustusta vailla olevan EU-kansalaisen perheenjäsen maassa olevan Suomen edustuston johdosta.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Jos tästä huolimatta hakemuksen jättäminen onnistuu toisen jäsenvaltion edustustossa, tulee asia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>kuitenkin Suomen viranomaisen käsiteltäväksi, koska kyseinen edustusto toimii ainoastaan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avustavan jäsenvaltion roolissa. Asian alleviivaamiseksi voitaneen ottaa toinen esimerkki, jossa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 xml:space="preserve">tilanne </w:t>
      </w:r>
      <w:proofErr w:type="gramStart"/>
      <w:r w:rsidRPr="009B6AD2">
        <w:rPr>
          <w:rFonts w:ascii="TimesNewRomanPSMT" w:hAnsi="TimesNewRomanPSMT" w:cs="TimesNewRomanPSMT"/>
          <w:sz w:val="24"/>
          <w:szCs w:val="24"/>
        </w:rPr>
        <w:t>on täysin identtinen muuten paitsi kyseessä on</w:t>
      </w:r>
      <w:proofErr w:type="gramEnd"/>
      <w:r w:rsidRPr="009B6AD2">
        <w:rPr>
          <w:rFonts w:ascii="TimesNewRomanPSMT" w:hAnsi="TimesNewRomanPSMT" w:cs="TimesNewRomanPSMT"/>
          <w:sz w:val="24"/>
          <w:szCs w:val="24"/>
        </w:rPr>
        <w:t xml:space="preserve"> Suomessa asuva </w:t>
      </w:r>
      <w:proofErr w:type="spellStart"/>
      <w:r w:rsidRPr="009B6AD2">
        <w:rPr>
          <w:rFonts w:ascii="TimesNewRomanPSMT" w:hAnsi="TimesNewRomanPSMT" w:cs="TimesNewRomanPSMT"/>
          <w:sz w:val="24"/>
          <w:szCs w:val="24"/>
        </w:rPr>
        <w:t>ruotsalais</w:t>
      </w:r>
      <w:proofErr w:type="spellEnd"/>
      <w:r w:rsidRPr="009B6AD2">
        <w:rPr>
          <w:rFonts w:ascii="TimesNewRomanPSMT" w:hAnsi="TimesNewRomanPSMT" w:cs="TimesNewRomanPSMT"/>
          <w:sz w:val="24"/>
          <w:szCs w:val="24"/>
        </w:rPr>
        <w:t>-englantilainen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perhe. Tällöin asia on mahdollista hoitaa maassa olevassa Suomen edustustossa.</w:t>
      </w:r>
    </w:p>
    <w:p w:rsid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743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Lisäksi Polii</w:t>
      </w:r>
      <w:r w:rsidR="00FE2EFD">
        <w:rPr>
          <w:rFonts w:ascii="TimesNewRomanPSMT" w:hAnsi="TimesNewRomanPSMT" w:cs="TimesNewRomanPSMT"/>
          <w:sz w:val="24"/>
          <w:szCs w:val="24"/>
        </w:rPr>
        <w:t>si</w:t>
      </w:r>
      <w:r>
        <w:rPr>
          <w:rFonts w:ascii="TimesNewRomanPSMT" w:hAnsi="TimesNewRomanPSMT" w:cs="TimesNewRomanPSMT"/>
          <w:sz w:val="24"/>
          <w:szCs w:val="24"/>
        </w:rPr>
        <w:t xml:space="preserve">hallitus on lausunnossaan kiinnittänyt huomiota seuraaviin pykäläehdotuksiin: </w:t>
      </w:r>
    </w:p>
    <w:p w:rsidR="00BE2743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AD2" w:rsidRPr="009B6AD2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Ehdotetun lain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5 §:n 3 momentissa todetaan, että EU-kansalaisen kolmannen maan kansalaiselle perheenjäsenelle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voidaan myöntää EU:n tilapäinen matkustus asiakirja, jos monen muun edellytyksen lisäksi hänellä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on asuinjäsenvaltionsa myöntämä voimassa oleva oleskelulupa. Sama terminologia toistuu läpi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 xml:space="preserve">asiakirjan.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lastRenderedPageBreak/>
        <w:t>Terminologia vaikuttaa hieman ongelmalliselta siitä näkökulmasta, että merkittävä osa EU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kansalaisten kolmannen maan kansalaisista perheenjäsenistä ei oleskele unionin alueella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oleskeluvan perusteella, vaan heillä on direktiivin 2004/38/EY tarkoittama oleskelukortti.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Käytännössä säännönmukaisesti niillä perheenjäsenillä, jotka asuvat muussa kuin EU kansalaisen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kansalaisuusjäsenvaltiossa on oleskelukortti oleskeluluvan sijaan. Voitaneen olettaa, että EU:n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tilapäistä matkustusasiakirjaa koskevan sääntelyn tarkoituksena ei ole ollut asettaa joidenkin EU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-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kansalaisten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perheenjäseniä suojaamattomampaan asemaan vain sillä perusteella, että he ovat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käyttäneet EU:n perusvapauksiin kuuluvaa oikeutta vapaaseen liikkuvuuteen. Siten olisikin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selkeämpää mainita oleskeluluvan rinnalla myös oleskelukortti.</w:t>
      </w:r>
    </w:p>
    <w:p w:rsidR="00BE2743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AD2" w:rsidRPr="009B6AD2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Ehdotetun lain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10 §:stä vaikuttaisi puuttuvan kokonaan maininta 5 §:n 3 momentin tilanteista. Näin ollen jää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hieman avoimeksi, koskeeko sama päätöksentekoa koskeva määräaika myös tilanteita, joissa on kyse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EU kansalaisen kolmannen maan kansalaisen perheenjäsenen EU:n tilapäistä matkustusasiakirjaa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koskevasta hakemuksesta ja siihen joko perheenjäsenen kansalaisuus jäsenvaltiolta tai heidän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>asuinjäsenvaltiolta saadusta lausunnosta.</w:t>
      </w:r>
    </w:p>
    <w:p w:rsid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6AD2" w:rsidRPr="009B6AD2" w:rsidRDefault="00BE2743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Ehdotetun lain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21 §:n 3 momentti kaipaisi hieman täsmennystä tietojen luovuttamisen osalta. Pykälän sanamuoto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vaikuttaisi rajaavan sovellusalan ulkopuolelle tilanteet, joissa avustava jäsenvaltio pyytää Suomelta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lausuntoa sillä perusteella, että Suomi on EU:n kansalaisen kolmannen maan kansalaisen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perheenjäsenen asuinvaltio. On hyvin mahdollista, että EU-kansalaisen kansalaisuusvaltiolla ei ole</w:t>
      </w:r>
    </w:p>
    <w:p w:rsid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6AD2">
        <w:rPr>
          <w:rFonts w:ascii="TimesNewRomanPSMT" w:hAnsi="TimesNewRomanPSMT" w:cs="TimesNewRomanPSMT"/>
          <w:sz w:val="24"/>
          <w:szCs w:val="24"/>
        </w:rPr>
        <w:t>mitään tietoa kyseisestä puolisosta tai tämän oleskeluoikeudesta EU:n alueella. Täsmällisyyden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B6AD2">
        <w:rPr>
          <w:rFonts w:ascii="TimesNewRomanPSMT" w:hAnsi="TimesNewRomanPSMT" w:cs="TimesNewRomanPSMT"/>
          <w:sz w:val="24"/>
          <w:szCs w:val="24"/>
        </w:rPr>
        <w:t>vuoksi olisi hyvä, että myös tämä henkilöryhmä lisättäisiin säännökseen.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B6AD2" w:rsidRPr="009B6AD2" w:rsidRDefault="009B6AD2" w:rsidP="009B6A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BE2743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Ehdotetun lain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22 § jättää Poliisihallituksen tulkinnan mukaan epäselväksi sen, miten toimitaan sellaisten Suomen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kansalaisten perheenjäsenten tietojen osalta tilanteessa, jossa Suomi on lausunnon antava osapuoli.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22 §:n 1 momentti perustuu direktiivin 15 §:n 4 kohtaan, jossa määritellään määräaika avustavan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jäsenvaltion tietojen säilyttämiselle. 22 §:n 2 momenttia olisi ehkä harkittava muotoiltavan siten,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että sen mukainen pidempi tietojen säilytysaika koskisi Suomen kansalaisten lisäksi myös niitä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Suomen kansalaisen kolmannen maan kansalaisia perheenjäseniä, joista Suomi on antanut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lausunnon avustav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lla jäsenvaltiolle. Lisäksi säännös voisi koskea niitä EU-kansalaisen kolmannen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maan kansalaisia perheenjäseniä, joiden osalta Suomi on lausunut avustavalle jäsenvaltiolle, sillä</w:t>
      </w:r>
      <w:r w:rsidR="009B6AD2">
        <w:rPr>
          <w:rFonts w:ascii="TimesNewRomanPSMT" w:hAnsi="TimesNewRomanPSMT" w:cs="TimesNewRomanPSMT"/>
          <w:sz w:val="24"/>
          <w:szCs w:val="24"/>
        </w:rPr>
        <w:t xml:space="preserve"> </w:t>
      </w:r>
      <w:r w:rsidR="009B6AD2" w:rsidRPr="009B6AD2">
        <w:rPr>
          <w:rFonts w:ascii="TimesNewRomanPSMT" w:hAnsi="TimesNewRomanPSMT" w:cs="TimesNewRomanPSMT"/>
          <w:sz w:val="24"/>
          <w:szCs w:val="24"/>
        </w:rPr>
        <w:t>perusteella, että Suomi on kyseisen henkilön asuinvaltio</w:t>
      </w:r>
      <w:r w:rsidR="005F7B9A">
        <w:rPr>
          <w:rFonts w:ascii="TimesNewRomanPSMT" w:hAnsi="TimesNewRomanPSMT" w:cs="TimesNewRomanPSMT"/>
          <w:sz w:val="24"/>
          <w:szCs w:val="24"/>
        </w:rPr>
        <w:t>.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Pr="005F7B9A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7B9A">
        <w:rPr>
          <w:rFonts w:ascii="TimesNewRomanPSMT" w:hAnsi="TimesNewRomanPSMT" w:cs="TimesNewRomanPSMT"/>
          <w:b/>
          <w:sz w:val="24"/>
          <w:szCs w:val="24"/>
        </w:rPr>
        <w:t>Valtiovarainministeriö</w:t>
      </w:r>
    </w:p>
    <w:p w:rsidR="00FE2EFD" w:rsidRDefault="00FE2EFD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Valtiovarainministeriö on pitänyt lausunnossaan kannatettavana, että kustannukset katettaisiin ulkoministeriön hallinnonalalle osoitetuilla toimintamenomäärärahoilla,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kuten esitysluonnoksessa todetaan, ja huomauttaa, että esitykseen voisi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vielä lisätä momenttitunnuksen ulkoministeriön toimintamenojen osalta.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Esitysluonnoksessa todetaan pysyvien kustannusten osalta, että EU:n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tilapäisen matkustusasiakirjan pysyvistä kustannuksista aiheutuvat lisämenot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kohdentuvat ulkoasiainhallinnon alan maksulliseen toimintaan ja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ne tulee jatkossa valtion maksuperustelain (150/1992) mukaisesti kattaa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täysimääräisesti EU:n tilapäisestä matkustusasiakirjasta perittävillä maksuilla.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Valtiovarainministeriö toteaa, että ulkoministeriön olisi hyvä jo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vuoden 2024 maksuasetusta annettaessa huomioida tämä. Lisäksi valtiovarainministeriö toteaa, että hallituksen esitys on tuotava käsittelyyn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valtioneuvoston raha-asiainvaliokuntaan valtioneuvoston raha-asianvaliokunnassa</w:t>
      </w:r>
    </w:p>
    <w:p w:rsidR="003F672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annetun määräyksen (TM021; 3.1.2002) kohdan 2.2.6 mukaan.</w:t>
      </w:r>
    </w:p>
    <w:p w:rsidR="00FE2EFD" w:rsidRDefault="00FE2EFD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Pr="005F7B9A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7B9A">
        <w:rPr>
          <w:rFonts w:ascii="TimesNewRomanPSMT" w:hAnsi="TimesNewRomanPSMT" w:cs="TimesNewRomanPSMT"/>
          <w:b/>
          <w:sz w:val="24"/>
          <w:szCs w:val="24"/>
        </w:rPr>
        <w:t>Tietosuojavaltuutetun toimisto</w:t>
      </w:r>
    </w:p>
    <w:p w:rsid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Tietosuojavaltuutetun toimisto on kiinnittänyt lausunnossaan huomiota k</w:t>
      </w:r>
      <w:r w:rsidRPr="00FE2EFD">
        <w:rPr>
          <w:rFonts w:ascii="TimesNewRomanPSMT" w:hAnsi="TimesNewRomanPSMT" w:cs="TimesNewRomanPSMT"/>
          <w:sz w:val="24"/>
          <w:szCs w:val="24"/>
        </w:rPr>
        <w:t>asvo- tai valokuvan käyttötarkoitu</w:t>
      </w:r>
      <w:r>
        <w:rPr>
          <w:rFonts w:ascii="TimesNewRomanPSMT" w:hAnsi="TimesNewRomanPSMT" w:cs="TimesNewRomanPSMT"/>
          <w:sz w:val="24"/>
          <w:szCs w:val="24"/>
        </w:rPr>
        <w:t>kseen.</w:t>
      </w: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Direktiivin 15 artiklassa säädetään henkilötietojen suojasta. Artiklan mukaan direktiivin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soveltamiseksi käsiteltäviä henkilötietoja, mukaan lukien 4 artiklan 2 kohdassa tarkoitettu hakijan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kasvokuva tai valokuva, saa käyttää ainoastaan hakijan henkilöllisyyden todentamiseen 4 artiklassa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säädetyn menettelyn mukaisesti, EU:n tilapäisen matkustusasiakirjan yhtenäisen tarran painamiseen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eli tarran yksilöintivaiheen tulostamiseen ja kyseisen hakijan matkustamisen helpottamiseen.</w:t>
      </w:r>
    </w:p>
    <w:p w:rsid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Tietosuojavaltuutetun toimiston lausunnossa on todettu, että h</w:t>
      </w:r>
      <w:r w:rsidRPr="00FE2EFD">
        <w:rPr>
          <w:rFonts w:ascii="TimesNewRomanPSMT" w:hAnsi="TimesNewRomanPSMT" w:cs="TimesNewRomanPSMT"/>
          <w:sz w:val="24"/>
          <w:szCs w:val="24"/>
        </w:rPr>
        <w:t>enkilötietojen suojan näkökulmasta on tarpeellista, että edellä mainittu kasvokuvia tai valokuvia</w:t>
      </w: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koskeva käsittelyn rajoitus sisällytettäisiin ehdotetun lain 3 luvun säännöstekstiin.</w:t>
      </w:r>
    </w:p>
    <w:p w:rsid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Lisäksi Tietosuojavaltuutetun toimisto on käsitellyt r</w:t>
      </w:r>
      <w:r w:rsidRPr="00FE2EFD">
        <w:rPr>
          <w:rFonts w:ascii="TimesNewRomanPSMT" w:hAnsi="TimesNewRomanPSMT" w:cs="TimesNewRomanPSMT"/>
          <w:sz w:val="24"/>
          <w:szCs w:val="24"/>
        </w:rPr>
        <w:t>ekisteröidyn oikeu</w:t>
      </w:r>
      <w:r>
        <w:rPr>
          <w:rFonts w:ascii="TimesNewRomanPSMT" w:hAnsi="TimesNewRomanPSMT" w:cs="TimesNewRomanPSMT"/>
          <w:sz w:val="24"/>
          <w:szCs w:val="24"/>
        </w:rPr>
        <w:t xml:space="preserve">tta </w:t>
      </w:r>
      <w:r w:rsidRPr="00FE2EFD">
        <w:rPr>
          <w:rFonts w:ascii="TimesNewRomanPSMT" w:hAnsi="TimesNewRomanPSMT" w:cs="TimesNewRomanPSMT"/>
          <w:sz w:val="24"/>
          <w:szCs w:val="24"/>
        </w:rPr>
        <w:t>päästä tietoihin</w:t>
      </w:r>
      <w:r w:rsidR="008811A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811A6" w:rsidRDefault="008811A6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Direktiivin 15 artiklan 2 kohdan mukaan hakijalla, jolle on myönnetty EU:n tilapäinen</w:t>
      </w: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matkustusasiakirja, on oikeus tarkistaa EU:n tilapäisen matkustusasiakirjan sisältämät henkilötiedot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ja tarvittaessa pyytää, että ne oikaistaan myöntämällä uusi asiakirja, sanotun kuitenkaan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rajoittamatta asetuksen (EU) 2016/679 soveltamista.</w:t>
      </w: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Direktiivistä ei käy ilmi, että sen 15 artiklan perusteella olisi tarkoitus säätää tarkemmin tietosuoja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Pr="00FE2EFD">
        <w:rPr>
          <w:rFonts w:ascii="TimesNewRomanPSMT" w:hAnsi="TimesNewRomanPSMT" w:cs="TimesNewRomanPSMT"/>
          <w:sz w:val="24"/>
          <w:szCs w:val="24"/>
        </w:rPr>
        <w:t>asetuksen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15 artiklan mukaisen rekisteröidyn oikeuden käyttämisestä tietosuoja-asetusta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täydentäen. Lakiehdotuksen perusteluissa on kuitenkin omaksuttu kanta, jonka mukaan siinä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säädettäisiin menettelystä koskien tietosuoja-asetuksen 15 artiklan mukaisen oikeuden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toteuttamista.</w:t>
      </w:r>
    </w:p>
    <w:p w:rsid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Tietosuoja-asetuksen 15 artiklan mukaan rekisteröidyllä on oikeus saada rekisterinpitäjältä vahvistus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siitä, että häntä koskevia henkilötietoja käsitellään tai että niitä ei käsitellä, ja jos näitä henkilötietoja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käsitellään, oikeus saada pääsy tietoihin. Tietosuoja-asetuksen 16 artiklassa säädetään oikeudesta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tietojen oikaisemiseen. Direktiivin 15 artiklan 2 kohta sen sijaan käsittelee menettelytapaa, joka</w:t>
      </w: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tarkoittaa tilapäisen matkustusasiakirjan hakijan oikeutta saada matkustusasiakirja tarkastettavaksi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ja korjatuksi, jos hän havaitsee siinä virheitä.</w:t>
      </w:r>
    </w:p>
    <w:p w:rsid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EFD" w:rsidRPr="00FE2EFD" w:rsidRDefault="00FE2EFD" w:rsidP="00FE2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Direktiivin 15 artiklan 2 kohdassa määritelty matkustusasiakirjan hakijan oikeus tarkastaa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matkustusasiakirjan oikeellisuus ja saada tarvittaessa uusia asiakirja ei rajoita tietosuoja-asetuksen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soveltamista. Tietosuoja-asetuksen 15 artikla ja direktiivin 15 artiklan 2 kohdan mukaiset oikeudet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 xml:space="preserve">ovat siten rinnakkaisia, eivätkä </w:t>
      </w:r>
      <w:r w:rsidRPr="00FE2EFD">
        <w:rPr>
          <w:rFonts w:ascii="TimesNewRomanPSMT" w:hAnsi="TimesNewRomanPSMT" w:cs="TimesNewRomanPSMT"/>
          <w:sz w:val="24"/>
          <w:szCs w:val="24"/>
        </w:rPr>
        <w:lastRenderedPageBreak/>
        <w:t>päällekkäisiä oikeuksia.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Silloin kun rekisteröity haluaa käyttää oikeuttaan saada pääsy ulkoministeriön käsittelemiin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henkilötietoihin, hänen tulee tehdä tarkastuspyyntö rekisterinpitäjälle, eli ulkoministeriölle.</w:t>
      </w:r>
    </w:p>
    <w:p w:rsidR="006D022B" w:rsidRDefault="00FE2EFD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EFD">
        <w:rPr>
          <w:rFonts w:ascii="TimesNewRomanPSMT" w:hAnsi="TimesNewRomanPSMT" w:cs="TimesNewRomanPSMT"/>
          <w:sz w:val="24"/>
          <w:szCs w:val="24"/>
        </w:rPr>
        <w:t>Rekisterinpitäjä voi antaa rekisteröidylle muiden tietojen ohella jäljennöksen ulkoministeriön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EFD">
        <w:rPr>
          <w:rFonts w:ascii="TimesNewRomanPSMT" w:hAnsi="TimesNewRomanPSMT" w:cs="TimesNewRomanPSMT"/>
          <w:sz w:val="24"/>
          <w:szCs w:val="24"/>
        </w:rPr>
        <w:t>asianhallintaan lakiehdotuksen 22 §:n mukaisesti tallennetusta tilapäisestä matkustusasiakirjasta.</w:t>
      </w:r>
    </w:p>
    <w:p w:rsidR="006D022B" w:rsidRDefault="006D022B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D022B" w:rsidRPr="005F7B9A" w:rsidRDefault="006D022B" w:rsidP="006D0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F7B9A">
        <w:rPr>
          <w:rFonts w:ascii="TimesNewRomanPSMT" w:hAnsi="TimesNewRomanPSMT" w:cs="TimesNewRomanPSMT"/>
          <w:b/>
          <w:sz w:val="24"/>
          <w:szCs w:val="24"/>
        </w:rPr>
        <w:t xml:space="preserve">Suomen matkailualan liitto ry. </w:t>
      </w:r>
    </w:p>
    <w:p w:rsidR="006D022B" w:rsidRPr="006D022B" w:rsidRDefault="006D022B" w:rsidP="006D0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D022B" w:rsidRPr="006D022B" w:rsidRDefault="006D022B" w:rsidP="006D0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22B">
        <w:rPr>
          <w:rFonts w:ascii="TimesNewRomanPSMT" w:hAnsi="TimesNewRomanPSMT" w:cs="TimesNewRomanPSMT"/>
          <w:sz w:val="24"/>
          <w:szCs w:val="24"/>
        </w:rPr>
        <w:t xml:space="preserve">SMAL ry pitää </w:t>
      </w:r>
      <w:r w:rsidR="005F7B9A">
        <w:rPr>
          <w:rFonts w:ascii="TimesNewRomanPSMT" w:hAnsi="TimesNewRomanPSMT" w:cs="TimesNewRomanPSMT"/>
          <w:sz w:val="24"/>
          <w:szCs w:val="24"/>
        </w:rPr>
        <w:t xml:space="preserve">antamassaan lausunnossa </w:t>
      </w:r>
      <w:r w:rsidRPr="006D022B">
        <w:rPr>
          <w:rFonts w:ascii="TimesNewRomanPSMT" w:hAnsi="TimesNewRomanPSMT" w:cs="TimesNewRomanPSMT"/>
          <w:sz w:val="24"/>
          <w:szCs w:val="24"/>
        </w:rPr>
        <w:t>hyvänä EU:n tilapäisen matkustusasiakirjan turvaominaisuuksien päivittämistä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D022B">
        <w:rPr>
          <w:rFonts w:ascii="TimesNewRomanPSMT" w:hAnsi="TimesNewRomanPSMT" w:cs="TimesNewRomanPSMT"/>
          <w:sz w:val="24"/>
          <w:szCs w:val="24"/>
        </w:rPr>
        <w:t>vastaamaan nykypäivän turvallisuuskriteerejä. SMAL pitää myös hyvänä, että asiakirjan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D022B">
        <w:rPr>
          <w:rFonts w:ascii="TimesNewRomanPSMT" w:hAnsi="TimesNewRomanPSMT" w:cs="TimesNewRomanPSMT"/>
          <w:sz w:val="24"/>
          <w:szCs w:val="24"/>
        </w:rPr>
        <w:t>myöntämisen edellytykset ja menettelysäännöt yhdenmukaistetaan asioiden sujuvoittamiseksi ja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D022B" w:rsidRPr="006D022B" w:rsidRDefault="006D022B" w:rsidP="006D0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22B">
        <w:rPr>
          <w:rFonts w:ascii="TimesNewRomanPSMT" w:hAnsi="TimesNewRomanPSMT" w:cs="TimesNewRomanPSMT"/>
          <w:sz w:val="24"/>
          <w:szCs w:val="24"/>
        </w:rPr>
        <w:t>matkustajien yhdenmukaisen kohtelun turvaamiseksi EU:n jäsenvaltioiden välillä.</w:t>
      </w:r>
    </w:p>
    <w:p w:rsidR="006D022B" w:rsidRDefault="006D022B" w:rsidP="006D0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22B">
        <w:rPr>
          <w:rFonts w:ascii="TimesNewRomanPSMT" w:hAnsi="TimesNewRomanPSMT" w:cs="TimesNewRomanPSMT"/>
          <w:sz w:val="24"/>
          <w:szCs w:val="24"/>
        </w:rPr>
        <w:t xml:space="preserve">SMAL ry katsoo, että hallituksen luonnos lakiesitykseksi direktiivin </w:t>
      </w:r>
      <w:proofErr w:type="spellStart"/>
      <w:r w:rsidRPr="006D022B">
        <w:rPr>
          <w:rFonts w:ascii="TimesNewRomanPSMT" w:hAnsi="TimesNewRomanPSMT" w:cs="TimesNewRomanPSMT"/>
          <w:sz w:val="24"/>
          <w:szCs w:val="24"/>
        </w:rPr>
        <w:t>täytäntöönpanemiseksi</w:t>
      </w:r>
      <w:proofErr w:type="spellEnd"/>
      <w:r w:rsidRPr="006D022B">
        <w:rPr>
          <w:rFonts w:ascii="TimesNewRomanPSMT" w:hAnsi="TimesNewRomanPSMT" w:cs="TimesNewRomanPSMT"/>
          <w:sz w:val="24"/>
          <w:szCs w:val="24"/>
        </w:rPr>
        <w:t xml:space="preserve"> Suomessa</w:t>
      </w:r>
      <w:r w:rsidR="005F7B9A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022B">
        <w:rPr>
          <w:rFonts w:ascii="TimesNewRomanPSMT" w:hAnsi="TimesNewRomanPSMT" w:cs="TimesNewRomanPSMT"/>
          <w:sz w:val="24"/>
          <w:szCs w:val="24"/>
        </w:rPr>
        <w:t>vastaa hyvin direktiivin tarkoitusta.</w:t>
      </w:r>
    </w:p>
    <w:p w:rsidR="006D022B" w:rsidRDefault="006D022B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Tulli, sisäministeriö ja liikenne- ja viestintäministeriö ovat ilmoittaneet</w:t>
      </w:r>
      <w:r w:rsidR="005F7B9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ettei niillä ole lausuttavaa esityksestä. </w:t>
      </w: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Puolustusministeriö, sisäministeriö, Rajavartiolaitos ovat ilmoittaneet</w:t>
      </w:r>
      <w:r w:rsidR="006D022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ettei niillä ole huomautettavaa esityksestä</w:t>
      </w:r>
    </w:p>
    <w:p w:rsidR="005F7B9A" w:rsidRDefault="005F7B9A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7285" w:rsidRDefault="00317285" w:rsidP="003172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31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5"/>
    <w:rsid w:val="0004193F"/>
    <w:rsid w:val="00293653"/>
    <w:rsid w:val="00317285"/>
    <w:rsid w:val="003F412A"/>
    <w:rsid w:val="005F7B9A"/>
    <w:rsid w:val="006A20FE"/>
    <w:rsid w:val="006D022B"/>
    <w:rsid w:val="008811A6"/>
    <w:rsid w:val="009B6AD2"/>
    <w:rsid w:val="00AB192D"/>
    <w:rsid w:val="00B40E45"/>
    <w:rsid w:val="00BE2743"/>
    <w:rsid w:val="00E81A3E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4E9"/>
  <w15:chartTrackingRefBased/>
  <w15:docId w15:val="{A02245B8-020C-4770-B159-B27E1391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14961</Characters>
  <Application>Microsoft Office Word</Application>
  <DocSecurity>4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dcterms:created xsi:type="dcterms:W3CDTF">2023-10-09T06:11:00Z</dcterms:created>
  <dcterms:modified xsi:type="dcterms:W3CDTF">2023-10-09T06:11:00Z</dcterms:modified>
</cp:coreProperties>
</file>