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/>
          <w:szCs w:val="24"/>
          <w:lang w:eastAsia="fi-FI"/>
        </w:rPr>
        <w:alias w:val="Säädös"/>
        <w:tag w:val="CCSaados"/>
        <w:id w:val="505180228"/>
        <w:placeholder>
          <w:docPart w:val="00764F55C07E43E1B8A5F2085EEB3F1A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3B4ECE" w:rsidP="001D5B51">
          <w:pPr>
            <w:pStyle w:val="LLSaadoksenNimi"/>
          </w:pPr>
          <w:r w:rsidRPr="003B4ECE">
            <w:t>saamelaisesta ilmastoneuvostosta</w:t>
          </w:r>
        </w:p>
        <w:p w:rsidR="001D5B51" w:rsidRDefault="003B4ECE" w:rsidP="001D5B51">
          <w:pPr>
            <w:pStyle w:val="LLJohtolauseKappaleet"/>
          </w:pPr>
          <w:r w:rsidRPr="003B4ECE">
            <w:t>Valtioneuvoston päätöksen mukaisesti säädetään ilmast</w:t>
          </w:r>
          <w:r>
            <w:t>olain (423/2022) 21 §:n nojalla</w:t>
          </w:r>
          <w:r w:rsidR="001D5B51" w:rsidRPr="009167E1">
            <w:t>:</w:t>
          </w:r>
        </w:p>
        <w:p w:rsidR="001D5B51" w:rsidRDefault="001D5B51" w:rsidP="001D5B51">
          <w:pPr>
            <w:pStyle w:val="LLNormaali"/>
          </w:pPr>
        </w:p>
        <w:p w:rsidR="001D5B51" w:rsidRDefault="003B4ECE" w:rsidP="001D5B51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:rsidR="003B4ECE" w:rsidRPr="003B4ECE" w:rsidRDefault="003B4ECE" w:rsidP="003B4ECE">
          <w:pPr>
            <w:pStyle w:val="LLPykalanOtsikko"/>
          </w:pPr>
          <w:r w:rsidRPr="003B4ECE">
            <w:t xml:space="preserve">Tehtävät  </w:t>
          </w:r>
        </w:p>
        <w:p w:rsidR="003B4ECE" w:rsidRPr="003B4ECE" w:rsidRDefault="003B4ECE" w:rsidP="003B4ECE">
          <w:pPr>
            <w:pStyle w:val="LLMomentinJohdantoKappale"/>
          </w:pPr>
          <w:r w:rsidRPr="003B4ECE">
            <w:t>Ilmastolain</w:t>
          </w:r>
          <w:r w:rsidR="00677056">
            <w:t xml:space="preserve"> (423/2022)</w:t>
          </w:r>
          <w:r w:rsidRPr="003B4ECE">
            <w:t xml:space="preserve"> 21 §:n 2 momentissa tarkoitettuja saamelaisen ilmastoneuvoston muita tietopohjan tuottamista koskevia tehtäviä ovat:</w:t>
          </w:r>
        </w:p>
        <w:p w:rsidR="003B4ECE" w:rsidRPr="003B4ECE" w:rsidRDefault="003B4ECE" w:rsidP="003B4ECE">
          <w:pPr>
            <w:pStyle w:val="LLMomentinKohta"/>
          </w:pPr>
          <w:r>
            <w:t xml:space="preserve">1) </w:t>
          </w:r>
          <w:r w:rsidRPr="003B4ECE">
            <w:t>lausuntojen antaminen myös muista ilmastopolitiikkaa koskevista valtakunnallisista suunnitelmista kuin ilmastolain 9—12 §:ssä tarkoitetuista suunnitelmista;</w:t>
          </w:r>
        </w:p>
        <w:p w:rsidR="003B4ECE" w:rsidRPr="003B4ECE" w:rsidRDefault="003B4ECE" w:rsidP="003B4ECE">
          <w:pPr>
            <w:pStyle w:val="LLMomentinKohta"/>
          </w:pPr>
          <w:r>
            <w:t xml:space="preserve">2) </w:t>
          </w:r>
          <w:r w:rsidRPr="003B4ECE">
            <w:t xml:space="preserve">tietopohjan tuottaminen kansallisen ilmastopolitiikan vaikutusten arviointia ja seurantaa varten saamelaiskulttuurin ja saamelaisten oikeuksien näkökulmasta; </w:t>
          </w:r>
        </w:p>
        <w:p w:rsidR="003B4ECE" w:rsidRPr="003B4ECE" w:rsidRDefault="003B4ECE" w:rsidP="003B4ECE">
          <w:pPr>
            <w:pStyle w:val="LLMomentinKohta"/>
          </w:pPr>
          <w:r>
            <w:t xml:space="preserve">3) </w:t>
          </w:r>
          <w:r w:rsidRPr="003B4ECE">
            <w:t xml:space="preserve">lausuntojen antaminen saamelaisten kotiseutualuetta koskevista paikallisista </w:t>
          </w:r>
          <w:r w:rsidR="00F2119C">
            <w:t xml:space="preserve">ja alueellisista </w:t>
          </w:r>
          <w:r w:rsidRPr="003B4ECE">
            <w:t>ilmastosuunnitelmista tai ilmastotoimista;</w:t>
          </w:r>
        </w:p>
        <w:p w:rsidR="003B4ECE" w:rsidRPr="003B4ECE" w:rsidRDefault="003B4ECE" w:rsidP="003B4ECE">
          <w:pPr>
            <w:pStyle w:val="LLMomentinKohta"/>
          </w:pPr>
          <w:r>
            <w:t xml:space="preserve">4) </w:t>
          </w:r>
          <w:r w:rsidR="00EE2CC7">
            <w:t xml:space="preserve">sellainen </w:t>
          </w:r>
          <w:r w:rsidRPr="003B4ECE">
            <w:t xml:space="preserve">muu </w:t>
          </w:r>
          <w:r w:rsidR="00E87BFF">
            <w:t>kuin 1</w:t>
          </w:r>
          <w:r w:rsidR="00E87BFF" w:rsidRPr="003B4ECE">
            <w:t>—</w:t>
          </w:r>
          <w:r w:rsidR="00EE2CC7">
            <w:t xml:space="preserve">3 kohdassa tarkoitettu </w:t>
          </w:r>
          <w:r w:rsidRPr="003B4ECE">
            <w:t>tietopohjan tuottaminen, joka tukee saamelaiskulttuuria ilmastonmuutoksen hillinnässä tai ilmastonmuutokseen sopeutumisessa.</w:t>
          </w:r>
        </w:p>
        <w:p w:rsidR="003B4ECE" w:rsidRDefault="003B4ECE" w:rsidP="003B4ECE">
          <w:pPr>
            <w:pStyle w:val="LLNormaali"/>
            <w:rPr>
              <w:rFonts w:eastAsia="Times New Roman"/>
              <w:szCs w:val="24"/>
              <w:lang w:eastAsia="fi-FI"/>
            </w:rPr>
          </w:pPr>
        </w:p>
        <w:p w:rsidR="003B4ECE" w:rsidRDefault="003B4ECE" w:rsidP="003B4ECE">
          <w:pPr>
            <w:pStyle w:val="LLPykala"/>
          </w:pPr>
          <w:r>
            <w:t>2 §</w:t>
          </w:r>
        </w:p>
        <w:p w:rsidR="003B4ECE" w:rsidRPr="003B4ECE" w:rsidRDefault="003B4ECE" w:rsidP="003B4ECE">
          <w:pPr>
            <w:pStyle w:val="LLPykalanOtsikko"/>
          </w:pPr>
          <w:r w:rsidRPr="003B4ECE">
            <w:t>Kokoonpano</w:t>
          </w:r>
        </w:p>
        <w:p w:rsidR="003B4ECE" w:rsidRPr="003B4ECE" w:rsidRDefault="003B4ECE" w:rsidP="003B4ECE">
          <w:pPr>
            <w:pStyle w:val="LLKappalejako"/>
          </w:pPr>
          <w:r w:rsidRPr="003B4ECE">
            <w:t xml:space="preserve">Saamelaisessa ilmastoneuvostossa on puheenjohtaja, varapuheenjohtaja sekä enintään </w:t>
          </w:r>
          <w:r w:rsidR="00741150">
            <w:t>kymmenen</w:t>
          </w:r>
          <w:r w:rsidR="00741150" w:rsidRPr="003B4ECE">
            <w:t xml:space="preserve"> </w:t>
          </w:r>
          <w:r w:rsidRPr="003B4ECE">
            <w:t>muuta jäsentä. Vähintään puole</w:t>
          </w:r>
          <w:r w:rsidR="00741150">
            <w:t>n</w:t>
          </w:r>
          <w:r w:rsidRPr="003B4ECE">
            <w:t xml:space="preserve"> ilmastoneuvoston jäsenistä on oltava saamelaisen perinteisen tiedon haltijoita. Muiden ilmastoneuvoston jäsenten on edustettava ympäristötieteitä tai muita ilmastoneuvoston tehtävien kannalta keskeisiä tieteenaloja. </w:t>
          </w:r>
        </w:p>
        <w:p w:rsidR="003B4ECE" w:rsidRPr="003B4ECE" w:rsidRDefault="003B4ECE" w:rsidP="003B4ECE">
          <w:pPr>
            <w:pStyle w:val="LLKappalejako"/>
          </w:pPr>
          <w:r w:rsidRPr="003B4ECE">
            <w:t xml:space="preserve">Puheenjohtajan tulee edustaa tieteenaloja. Varapuheenjohtajan tulee olla saamelaisen perinteisen tiedon haltija. </w:t>
          </w:r>
        </w:p>
        <w:p w:rsidR="003B4ECE" w:rsidRPr="003B4ECE" w:rsidRDefault="003B4ECE" w:rsidP="003B4ECE">
          <w:pPr>
            <w:pStyle w:val="LLKappalejako"/>
          </w:pPr>
          <w:r w:rsidRPr="003B4ECE">
            <w:t xml:space="preserve">Ilmastoneuvostossa on oltava </w:t>
          </w:r>
          <w:r w:rsidR="00741150">
            <w:t xml:space="preserve">saamelaisen </w:t>
          </w:r>
          <w:r w:rsidRPr="003B4ECE">
            <w:t xml:space="preserve">perinteisen tiedon haltijoita saamelaisten kotiseutualueen eri alueilta ja mahdollisuuksien mukaan saamen eri kieliryhmistä. </w:t>
          </w:r>
        </w:p>
        <w:p w:rsidR="003B4ECE" w:rsidRDefault="003B4ECE" w:rsidP="003B4ECE">
          <w:pPr>
            <w:pStyle w:val="LLNormaali"/>
            <w:rPr>
              <w:rFonts w:eastAsia="Times New Roman"/>
              <w:szCs w:val="24"/>
              <w:lang w:eastAsia="fi-FI"/>
            </w:rPr>
          </w:pPr>
        </w:p>
        <w:p w:rsidR="003B4ECE" w:rsidRDefault="003B4ECE" w:rsidP="003B4ECE">
          <w:pPr>
            <w:pStyle w:val="LLPykala"/>
          </w:pPr>
          <w:r>
            <w:t>3 §</w:t>
          </w:r>
        </w:p>
        <w:p w:rsidR="003B4ECE" w:rsidRDefault="003B4ECE" w:rsidP="003B4ECE">
          <w:pPr>
            <w:pStyle w:val="LLPykalanOtsikko"/>
          </w:pPr>
          <w:r w:rsidRPr="003B4ECE">
            <w:t>Asettaminen ja toimikausi</w:t>
          </w:r>
        </w:p>
        <w:p w:rsidR="003B4ECE" w:rsidRPr="003B4ECE" w:rsidRDefault="003B4ECE" w:rsidP="003B4ECE">
          <w:pPr>
            <w:pStyle w:val="LLKappalejako"/>
          </w:pPr>
          <w:r w:rsidRPr="003B4ECE">
            <w:t xml:space="preserve">Valtioneuvosto asettaa saamelaisen ilmastoneuvoston puheenjohtajan ja </w:t>
          </w:r>
          <w:r w:rsidR="007006C5">
            <w:t xml:space="preserve">muut </w:t>
          </w:r>
          <w:r w:rsidRPr="003B4ECE">
            <w:t xml:space="preserve">jäsenet neljäksi vuodeksi kerrallaan ympäristöministeriön esityksestä. Ympäristöministeriö pyytää ehdotuksia </w:t>
          </w:r>
          <w:r w:rsidR="007006C5" w:rsidRPr="003B4ECE">
            <w:t>tieteenaloj</w:t>
          </w:r>
          <w:r w:rsidR="007006C5">
            <w:t>a edustaviksi</w:t>
          </w:r>
          <w:r w:rsidR="007006C5" w:rsidRPr="003B4ECE">
            <w:t xml:space="preserve"> </w:t>
          </w:r>
          <w:r w:rsidRPr="003B4ECE">
            <w:t xml:space="preserve">jäseniksi yliopistoilta, valtion tutkimuslaitoksilta, ilmastoneuvoston tehtävien kannalta keskeisiltä ammattikorkeakouluilta ja Suomen ilmastopaneelilta. </w:t>
          </w:r>
        </w:p>
        <w:p w:rsidR="003B4ECE" w:rsidRDefault="003B4ECE" w:rsidP="003B4ECE">
          <w:pPr>
            <w:pStyle w:val="LLKappalejako"/>
          </w:pPr>
          <w:r w:rsidRPr="003B4ECE">
            <w:t xml:space="preserve">Saamelaiskäräjät </w:t>
          </w:r>
          <w:proofErr w:type="gramStart"/>
          <w:r w:rsidRPr="003B4ECE">
            <w:t>valmistelee</w:t>
          </w:r>
          <w:proofErr w:type="gramEnd"/>
          <w:r w:rsidRPr="003B4ECE">
            <w:t xml:space="preserve"> ehdotuksen</w:t>
          </w:r>
          <w:r w:rsidR="007006C5">
            <w:t xml:space="preserve"> ilmastoneuvoston</w:t>
          </w:r>
          <w:r w:rsidRPr="003B4ECE">
            <w:t xml:space="preserve"> kokoonpanoksi </w:t>
          </w:r>
          <w:r w:rsidR="002502EB">
            <w:t xml:space="preserve">saamelaisen </w:t>
          </w:r>
          <w:r w:rsidRPr="003B4ECE">
            <w:t>perinteisen tiedon haltijoiden osalta. Ympäristöministeriö ja saamelaiskäräjät neuvottelevat ehdotuksesta. Neuvotteluissa noudatetaan</w:t>
          </w:r>
          <w:r w:rsidR="009D00E5">
            <w:t xml:space="preserve">, mitä </w:t>
          </w:r>
          <w:r w:rsidRPr="003B4ECE">
            <w:t>saamelaiskäräjistä annetu</w:t>
          </w:r>
          <w:r w:rsidR="00B94F6D">
            <w:t>n</w:t>
          </w:r>
          <w:r w:rsidRPr="003B4ECE">
            <w:t xml:space="preserve"> lai</w:t>
          </w:r>
          <w:r w:rsidR="00B94F6D">
            <w:t>n</w:t>
          </w:r>
          <w:r w:rsidRPr="003B4ECE">
            <w:t xml:space="preserve"> (974/1995) </w:t>
          </w:r>
          <w:r w:rsidR="00B94F6D">
            <w:t xml:space="preserve">9 §:ssä </w:t>
          </w:r>
          <w:r w:rsidR="009D00E5">
            <w:t>säädetään</w:t>
          </w:r>
          <w:r w:rsidRPr="003B4ECE">
            <w:t>.</w:t>
          </w:r>
        </w:p>
        <w:p w:rsidR="00771640" w:rsidRPr="003B4ECE" w:rsidRDefault="00771640" w:rsidP="003B4ECE">
          <w:pPr>
            <w:pStyle w:val="LLKappalejako"/>
          </w:pPr>
        </w:p>
        <w:p w:rsidR="003B4ECE" w:rsidRDefault="003B4ECE" w:rsidP="003B4ECE">
          <w:pPr>
            <w:pStyle w:val="LLNormaali"/>
            <w:rPr>
              <w:rFonts w:eastAsia="Times New Roman"/>
              <w:szCs w:val="24"/>
              <w:lang w:eastAsia="fi-FI"/>
            </w:rPr>
          </w:pPr>
        </w:p>
        <w:p w:rsidR="003B4ECE" w:rsidRDefault="003B4ECE" w:rsidP="003B4ECE">
          <w:pPr>
            <w:pStyle w:val="LLPykala"/>
          </w:pPr>
          <w:r>
            <w:lastRenderedPageBreak/>
            <w:t>4 §</w:t>
          </w:r>
        </w:p>
        <w:p w:rsidR="003B4ECE" w:rsidRPr="003B4ECE" w:rsidRDefault="003B4ECE" w:rsidP="003B4ECE">
          <w:pPr>
            <w:pStyle w:val="LLPykalanOtsikko"/>
          </w:pPr>
          <w:r w:rsidRPr="003B4ECE">
            <w:t>Toiminta</w:t>
          </w:r>
        </w:p>
        <w:p w:rsidR="001E2560" w:rsidRDefault="00092A2F" w:rsidP="003B4ECE">
          <w:pPr>
            <w:pStyle w:val="LLKappalejako"/>
          </w:pPr>
          <w:r>
            <w:t>Saamelainen i</w:t>
          </w:r>
          <w:r w:rsidR="002E6E88" w:rsidRPr="002E6E88">
            <w:t xml:space="preserve">lmastoneuvosto valitsee keskuudestaan varapuheenjohtajan. </w:t>
          </w:r>
          <w:r w:rsidR="00074E00">
            <w:t>I</w:t>
          </w:r>
          <w:r w:rsidR="003B4ECE" w:rsidRPr="003B4ECE">
            <w:t xml:space="preserve">lmastoneuvosto on päätösvaltainen, kun </w:t>
          </w:r>
          <w:r w:rsidR="002E6E88">
            <w:t>päätöksentekoon osallistuu</w:t>
          </w:r>
          <w:r w:rsidR="003B4ECE" w:rsidRPr="003B4ECE">
            <w:t xml:space="preserve"> puheenjohtajan tai varapuheenjohtajan lisäksi vähintään puolet </w:t>
          </w:r>
          <w:r w:rsidR="00505768">
            <w:t xml:space="preserve">muista </w:t>
          </w:r>
          <w:r w:rsidR="003B4ECE" w:rsidRPr="003B4ECE">
            <w:t xml:space="preserve">ilmastoneuvoston jäsenistä. </w:t>
          </w:r>
        </w:p>
        <w:p w:rsidR="003B4ECE" w:rsidRDefault="003B4ECE" w:rsidP="003B4ECE">
          <w:pPr>
            <w:pStyle w:val="LLKappalejako"/>
          </w:pPr>
          <w:r w:rsidRPr="003B4ECE">
            <w:t xml:space="preserve">Ilmastoneuvoston lausunnot annetaan suomeksi ja saamen </w:t>
          </w:r>
          <w:r>
            <w:t>kielillä.</w:t>
          </w:r>
        </w:p>
        <w:p w:rsidR="003B4ECE" w:rsidRPr="003B4ECE" w:rsidRDefault="003B4ECE" w:rsidP="003B4ECE">
          <w:pPr>
            <w:pStyle w:val="LLKappalejako"/>
          </w:pPr>
        </w:p>
        <w:p w:rsidR="003B4ECE" w:rsidRDefault="003B4ECE" w:rsidP="003B4ECE">
          <w:pPr>
            <w:pStyle w:val="LLPykala"/>
          </w:pPr>
          <w:r>
            <w:t>5 §</w:t>
          </w:r>
        </w:p>
        <w:p w:rsidR="003B4ECE" w:rsidRPr="003B4ECE" w:rsidRDefault="003B4ECE" w:rsidP="003B4ECE">
          <w:pPr>
            <w:pStyle w:val="LLPykalanOtsikko"/>
          </w:pPr>
          <w:r w:rsidRPr="003B4ECE">
            <w:t>Jäsenen toimikausi</w:t>
          </w:r>
        </w:p>
        <w:p w:rsidR="003B4ECE" w:rsidRPr="003B4ECE" w:rsidRDefault="003B4ECE" w:rsidP="003B4ECE">
          <w:pPr>
            <w:pStyle w:val="LLKappalejako"/>
          </w:pPr>
          <w:r w:rsidRPr="003B4ECE">
            <w:t xml:space="preserve">Saamelaisen ilmastoneuvoston jäsenenä voi toimia korkeintaan kaksi toimikautta peräkkäin. </w:t>
          </w:r>
        </w:p>
        <w:p w:rsidR="003B4ECE" w:rsidRDefault="003B4ECE" w:rsidP="003B4ECE">
          <w:pPr>
            <w:pStyle w:val="LLKappalejako"/>
          </w:pPr>
        </w:p>
        <w:p w:rsidR="003B4ECE" w:rsidRDefault="003B4ECE" w:rsidP="003B4ECE">
          <w:pPr>
            <w:pStyle w:val="LLPykala"/>
          </w:pPr>
          <w:r>
            <w:t>6 §</w:t>
          </w:r>
        </w:p>
        <w:p w:rsidR="003B4ECE" w:rsidRDefault="003B4ECE" w:rsidP="003B4ECE">
          <w:pPr>
            <w:pStyle w:val="LLPykalanOtsikko"/>
          </w:pPr>
          <w:r w:rsidRPr="003B4ECE">
            <w:t xml:space="preserve">Palkkiot </w:t>
          </w:r>
        </w:p>
        <w:p w:rsidR="003B4ECE" w:rsidRPr="003B4ECE" w:rsidRDefault="003B4ECE" w:rsidP="003B4ECE">
          <w:pPr>
            <w:pStyle w:val="LLKappalejako"/>
          </w:pPr>
          <w:r w:rsidRPr="003B4ECE">
            <w:t xml:space="preserve">Saamelaisen ilmastoneuvoston jäsenelle maksetaan vuosipalkkio. </w:t>
          </w:r>
          <w:r w:rsidR="00AB3A06">
            <w:t>Puheenjohtajan palkkio on 5</w:t>
          </w:r>
          <w:r w:rsidR="002950D3">
            <w:t xml:space="preserve"> </w:t>
          </w:r>
          <w:r w:rsidR="00AB3A06">
            <w:t>000 euroa, varapuheenjohtajan 3</w:t>
          </w:r>
          <w:r w:rsidR="002950D3">
            <w:t xml:space="preserve"> </w:t>
          </w:r>
          <w:r w:rsidR="00AB3A06">
            <w:t>000 euroa ja jäsenen 1</w:t>
          </w:r>
          <w:r w:rsidR="002950D3">
            <w:t xml:space="preserve"> </w:t>
          </w:r>
          <w:r w:rsidR="00AB3A06">
            <w:t xml:space="preserve">500 euroa. </w:t>
          </w:r>
        </w:p>
        <w:p w:rsidR="003B4ECE" w:rsidRDefault="003B4ECE" w:rsidP="003B4ECE">
          <w:pPr>
            <w:pStyle w:val="LLKappalejako"/>
          </w:pPr>
        </w:p>
        <w:p w:rsidR="003B4ECE" w:rsidRDefault="003B4ECE" w:rsidP="003B4ECE">
          <w:pPr>
            <w:pStyle w:val="LLVoimaantuloPykala"/>
          </w:pPr>
          <w:r w:rsidRPr="003B4ECE">
            <w:t xml:space="preserve">7 </w:t>
          </w:r>
          <w:r>
            <w:t>§</w:t>
          </w:r>
        </w:p>
        <w:p w:rsidR="003B4ECE" w:rsidRPr="003B4ECE" w:rsidRDefault="003B4ECE" w:rsidP="003B4ECE">
          <w:pPr>
            <w:pStyle w:val="LLPykalanOtsikko"/>
          </w:pPr>
          <w:r w:rsidRPr="003B4ECE">
            <w:t>Voimaantulo</w:t>
          </w:r>
        </w:p>
        <w:p w:rsidR="001D5B51" w:rsidRDefault="003B4ECE" w:rsidP="003B4ECE">
          <w:pPr>
            <w:pStyle w:val="LLKappalejako"/>
          </w:pPr>
          <w:r w:rsidRPr="003B4ECE">
            <w:t xml:space="preserve">Tämä asetus tulee voimaan </w:t>
          </w:r>
          <w:r w:rsidR="00436349">
            <w:t>1 päivänä huhti</w:t>
          </w:r>
          <w:r w:rsidRPr="003B4ECE">
            <w:t>kuuta 2023.</w:t>
          </w: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A6CE60B01C274E99A417913A9ADA28FA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 w:rsidR="00A72AA7">
            <w:t>9</w:t>
          </w:r>
          <w:r w:rsidRPr="00302A46">
            <w:t>.</w:t>
          </w:r>
          <w:r w:rsidR="00A72AA7">
            <w:t>3.2023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020F912A58A64C01A4DCE2D6B548EF8D"/>
        </w:placeholder>
        <w15:color w:val="00FFFF"/>
      </w:sdtPr>
      <w:sdtEndPr/>
      <w:sdtContent>
        <w:p w:rsidR="001D5B51" w:rsidRDefault="00790658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Ulkoministeri Pekka Haavisto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A72AA7" w:rsidP="001D5B51">
      <w:pPr>
        <w:pStyle w:val="LLVarmennus"/>
      </w:pPr>
      <w:bookmarkStart w:id="0" w:name="_GoBack"/>
      <w:bookmarkEnd w:id="0"/>
      <w:r>
        <w:t>Hallitussihteeri Karin Cederlöf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91" w:rsidRDefault="00D04091">
      <w:r>
        <w:separator/>
      </w:r>
    </w:p>
  </w:endnote>
  <w:endnote w:type="continuationSeparator" w:id="0">
    <w:p w:rsidR="00D04091" w:rsidRDefault="00D0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790658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91" w:rsidRDefault="00D04091">
      <w:r>
        <w:separator/>
      </w:r>
    </w:p>
  </w:footnote>
  <w:footnote w:type="continuationSeparator" w:id="0">
    <w:p w:rsidR="00D04091" w:rsidRDefault="00D0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E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10E5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4E00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2A2F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B7773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3F4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295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560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EB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0D3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6E88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3D19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4ECE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349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5768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0CBA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3543"/>
    <w:rsid w:val="0063467F"/>
    <w:rsid w:val="00635303"/>
    <w:rsid w:val="006360C7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056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06C5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150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1640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0658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274E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036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00E5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2AA7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A06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814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4F6D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534"/>
    <w:rsid w:val="00C338E7"/>
    <w:rsid w:val="00C341C0"/>
    <w:rsid w:val="00C34C62"/>
    <w:rsid w:val="00C36E9A"/>
    <w:rsid w:val="00C3764E"/>
    <w:rsid w:val="00C4269D"/>
    <w:rsid w:val="00C4277D"/>
    <w:rsid w:val="00C439E7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4747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091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3251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87B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2CC7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19C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F22F2D"/>
  <w15:docId w15:val="{45FAADE2-BF79-4AC0-95CF-455FA0C0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609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764F55C07E43E1B8A5F2085EEB3F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80F5A5-813C-4A9B-B6B6-027CCF02E499}"/>
      </w:docPartPr>
      <w:docPartBody>
        <w:p w:rsidR="00586ED3" w:rsidRDefault="00586ED3">
          <w:pPr>
            <w:pStyle w:val="00764F55C07E43E1B8A5F2085EEB3F1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6CE60B01C274E99A417913A9ADA28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65E48F-C936-4D2B-BBA4-F0E8024A877E}"/>
      </w:docPartPr>
      <w:docPartBody>
        <w:p w:rsidR="00586ED3" w:rsidRDefault="00586ED3">
          <w:pPr>
            <w:pStyle w:val="A6CE60B01C274E99A417913A9ADA28F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20F912A58A64C01A4DCE2D6B548EF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12413A-2E86-4675-87D1-EF789EC9EA7F}"/>
      </w:docPartPr>
      <w:docPartBody>
        <w:p w:rsidR="00586ED3" w:rsidRDefault="00586ED3">
          <w:pPr>
            <w:pStyle w:val="020F912A58A64C01A4DCE2D6B548EF8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D3"/>
    <w:rsid w:val="001C06D4"/>
    <w:rsid w:val="003D114B"/>
    <w:rsid w:val="00586ED3"/>
    <w:rsid w:val="005E3B44"/>
    <w:rsid w:val="00651CC3"/>
    <w:rsid w:val="006A4EF3"/>
    <w:rsid w:val="00F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00764F55C07E43E1B8A5F2085EEB3F1A">
    <w:name w:val="00764F55C07E43E1B8A5F2085EEB3F1A"/>
  </w:style>
  <w:style w:type="paragraph" w:customStyle="1" w:styleId="A6CE60B01C274E99A417913A9ADA28FA">
    <w:name w:val="A6CE60B01C274E99A417913A9ADA28FA"/>
  </w:style>
  <w:style w:type="paragraph" w:customStyle="1" w:styleId="020F912A58A64C01A4DCE2D6B548EF8D">
    <w:name w:val="020F912A58A64C01A4DCE2D6B548E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4242-4004-405C-9ED5-A780D0E7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66</TotalTime>
  <Pages>2</Pages>
  <Words>301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Auvvin Pirjo (YM)</dc:creator>
  <cp:keywords/>
  <dc:description/>
  <cp:lastModifiedBy>Nieminen Titta (YM)</cp:lastModifiedBy>
  <cp:revision>30</cp:revision>
  <cp:lastPrinted>2017-12-04T10:02:00Z</cp:lastPrinted>
  <dcterms:created xsi:type="dcterms:W3CDTF">2022-10-18T12:23:00Z</dcterms:created>
  <dcterms:modified xsi:type="dcterms:W3CDTF">2023-03-03T06:16:00Z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