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EB" w:rsidRDefault="002F779B" w:rsidP="00BE2C5A">
      <w:p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bookmarkEnd w:id="0"/>
      <w:r>
        <w:rPr>
          <w:rFonts w:ascii="Verdana" w:hAnsi="Verdana"/>
          <w:b/>
          <w:noProof/>
          <w:sz w:val="28"/>
          <w:szCs w:val="28"/>
          <w:lang w:eastAsia="fi-FI"/>
        </w:rPr>
        <w:drawing>
          <wp:inline distT="0" distB="0" distL="0" distR="0">
            <wp:extent cx="2122170" cy="923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22170" cy="923290"/>
                    </a:xfrm>
                    <a:prstGeom prst="rect">
                      <a:avLst/>
                    </a:prstGeom>
                    <a:noFill/>
                    <a:ln w="9525">
                      <a:noFill/>
                      <a:miter lim="800000"/>
                      <a:headEnd/>
                      <a:tailEnd/>
                    </a:ln>
                  </pic:spPr>
                </pic:pic>
              </a:graphicData>
            </a:graphic>
          </wp:inline>
        </w:drawing>
      </w:r>
    </w:p>
    <w:p w:rsidR="00611498" w:rsidRDefault="00611498" w:rsidP="00BE2C5A">
      <w:pPr>
        <w:spacing w:before="100" w:beforeAutospacing="1" w:after="100" w:afterAutospacing="1" w:line="240" w:lineRule="auto"/>
        <w:rPr>
          <w:rFonts w:ascii="Times New Roman" w:eastAsia="Times New Roman" w:hAnsi="Times New Roman" w:cs="Times New Roman"/>
          <w:sz w:val="24"/>
          <w:szCs w:val="24"/>
          <w:lang w:eastAsia="fi-FI"/>
        </w:rPr>
      </w:pPr>
    </w:p>
    <w:p w:rsidR="00611498" w:rsidRDefault="00611498" w:rsidP="00BE2C5A">
      <w:pPr>
        <w:spacing w:before="100" w:beforeAutospacing="1" w:after="100" w:afterAutospacing="1" w:line="240" w:lineRule="auto"/>
        <w:rPr>
          <w:rFonts w:ascii="Times New Roman" w:eastAsia="Times New Roman" w:hAnsi="Times New Roman" w:cs="Times New Roman"/>
          <w:sz w:val="24"/>
          <w:szCs w:val="24"/>
          <w:lang w:eastAsia="fi-FI"/>
        </w:rPr>
      </w:pPr>
    </w:p>
    <w:p w:rsidR="00611498" w:rsidRDefault="00611498" w:rsidP="00BE2C5A">
      <w:pPr>
        <w:spacing w:before="100" w:beforeAutospacing="1" w:after="100" w:afterAutospacing="1" w:line="240" w:lineRule="auto"/>
        <w:rPr>
          <w:rFonts w:ascii="Times New Roman" w:eastAsia="Times New Roman" w:hAnsi="Times New Roman" w:cs="Times New Roman"/>
          <w:sz w:val="24"/>
          <w:szCs w:val="24"/>
          <w:lang w:eastAsia="fi-FI"/>
        </w:rPr>
      </w:pPr>
    </w:p>
    <w:p w:rsidR="00611498" w:rsidRPr="00BE2C5A" w:rsidRDefault="00611498" w:rsidP="00BE2C5A">
      <w:pPr>
        <w:spacing w:before="100" w:beforeAutospacing="1" w:after="100" w:afterAutospacing="1" w:line="240" w:lineRule="auto"/>
        <w:rPr>
          <w:rFonts w:ascii="Times New Roman" w:eastAsia="Times New Roman" w:hAnsi="Times New Roman" w:cs="Times New Roman"/>
          <w:sz w:val="24"/>
          <w:szCs w:val="24"/>
          <w:lang w:eastAsia="fi-FI"/>
        </w:rPr>
      </w:pPr>
    </w:p>
    <w:p w:rsidR="00B81103" w:rsidRPr="009A757F" w:rsidRDefault="00C67443">
      <w:pPr>
        <w:rPr>
          <w:lang w:val="sv-SE"/>
        </w:rPr>
      </w:pPr>
      <w:r w:rsidRPr="009A757F">
        <w:rPr>
          <w:lang w:val="sv-SE"/>
        </w:rPr>
        <w:t>L i i k e n n e- ja  v i e s t i n t ä</w:t>
      </w:r>
      <w:r w:rsidR="009C76C0" w:rsidRPr="009A757F">
        <w:rPr>
          <w:lang w:val="sv-SE"/>
        </w:rPr>
        <w:t xml:space="preserve"> m i n i s t e r i ö</w:t>
      </w:r>
    </w:p>
    <w:p w:rsidR="00611498" w:rsidRDefault="009A757F">
      <w:r>
        <w:rPr>
          <w:rStyle w:val="Hyperlinkki"/>
        </w:rPr>
        <w:fldChar w:fldCharType="begin"/>
      </w:r>
      <w:r>
        <w:rPr>
          <w:rStyle w:val="Hyperlinkki"/>
        </w:rPr>
        <w:instrText xml:space="preserve"> HYPERLINK "mailto:kirjaamo@lvm.fi" </w:instrText>
      </w:r>
      <w:r>
        <w:rPr>
          <w:rStyle w:val="Hyperlinkki"/>
        </w:rPr>
        <w:fldChar w:fldCharType="separate"/>
      </w:r>
      <w:r w:rsidR="00C67443" w:rsidRPr="00F54411">
        <w:rPr>
          <w:rStyle w:val="Hyperlinkki"/>
        </w:rPr>
        <w:t>kirjaamo@lvm.fi</w:t>
      </w:r>
      <w:r>
        <w:rPr>
          <w:rStyle w:val="Hyperlinkki"/>
        </w:rPr>
        <w:fldChar w:fldCharType="end"/>
      </w:r>
    </w:p>
    <w:p w:rsidR="00611498" w:rsidRDefault="009A757F">
      <w:hyperlink r:id="rId5" w:history="1">
        <w:r w:rsidR="00C67443" w:rsidRPr="00F54411">
          <w:rPr>
            <w:rStyle w:val="Hyperlinkki"/>
          </w:rPr>
          <w:t>emil.asp@lvm.fi</w:t>
        </w:r>
      </w:hyperlink>
      <w:r w:rsidR="00C67443">
        <w:t xml:space="preserve"> </w:t>
      </w:r>
      <w:r w:rsidR="00611498">
        <w:t xml:space="preserve"> </w:t>
      </w:r>
    </w:p>
    <w:p w:rsidR="00F10230" w:rsidRDefault="00F10230"/>
    <w:p w:rsidR="007002DA" w:rsidRDefault="00535A23">
      <w:r>
        <w:t>Viite: EU direktiivi 2018/1808</w:t>
      </w:r>
      <w:r w:rsidR="00FF1117">
        <w:t xml:space="preserve"> </w:t>
      </w:r>
      <w:r w:rsidR="007002DA">
        <w:t>toimeenpano Suomessa</w:t>
      </w:r>
    </w:p>
    <w:p w:rsidR="00E2670B" w:rsidRDefault="007002DA">
      <w:r>
        <w:t>A</w:t>
      </w:r>
      <w:r w:rsidR="00E2670B">
        <w:t>sia:</w:t>
      </w:r>
      <w:r w:rsidR="00B1335E">
        <w:t xml:space="preserve"> </w:t>
      </w:r>
      <w:r w:rsidR="00373619">
        <w:t xml:space="preserve">Alaikäisten </w:t>
      </w:r>
      <w:r w:rsidR="0054704A">
        <w:t>suojel</w:t>
      </w:r>
      <w:r w:rsidR="00B1335E">
        <w:t>u</w:t>
      </w:r>
      <w:r w:rsidR="0054704A">
        <w:t xml:space="preserve"> tupakka- ja nikotiinituotteiden käyttöä edistävältä viestinnältä audiovisuaalisissa mediapalveluissa.</w:t>
      </w:r>
      <w:r w:rsidR="00E13582" w:rsidRPr="00E13582">
        <w:t xml:space="preserve"> </w:t>
      </w:r>
    </w:p>
    <w:p w:rsidR="00D042D9" w:rsidRDefault="00D042D9" w:rsidP="007002DA">
      <w:pPr>
        <w:widowControl w:val="0"/>
        <w:autoSpaceDE w:val="0"/>
        <w:autoSpaceDN w:val="0"/>
        <w:adjustRightInd w:val="0"/>
        <w:rPr>
          <w:rFonts w:cstheme="minorHAnsi"/>
        </w:rPr>
      </w:pPr>
    </w:p>
    <w:p w:rsidR="00E122AD" w:rsidRPr="00E122AD" w:rsidRDefault="007002DA" w:rsidP="00CE4199">
      <w:pPr>
        <w:widowControl w:val="0"/>
        <w:autoSpaceDE w:val="0"/>
        <w:autoSpaceDN w:val="0"/>
        <w:adjustRightInd w:val="0"/>
        <w:rPr>
          <w:rFonts w:cstheme="minorHAnsi"/>
        </w:rPr>
      </w:pPr>
      <w:r>
        <w:rPr>
          <w:rFonts w:cstheme="minorHAnsi"/>
        </w:rPr>
        <w:t>U</w:t>
      </w:r>
      <w:r w:rsidR="008E7CB3">
        <w:rPr>
          <w:rFonts w:cstheme="minorHAnsi"/>
        </w:rPr>
        <w:t xml:space="preserve">usi </w:t>
      </w:r>
      <w:r w:rsidR="002F779B">
        <w:rPr>
          <w:rFonts w:cstheme="minorHAnsi"/>
        </w:rPr>
        <w:t>AVMS-</w:t>
      </w:r>
      <w:r w:rsidR="00E122AD">
        <w:rPr>
          <w:rFonts w:cstheme="minorHAnsi"/>
        </w:rPr>
        <w:t xml:space="preserve">direktiivi </w:t>
      </w:r>
      <w:r w:rsidR="002F779B" w:rsidRPr="002F779B">
        <w:rPr>
          <w:rFonts w:cstheme="minorHAnsi"/>
        </w:rPr>
        <w:t>(EU</w:t>
      </w:r>
      <w:r w:rsidR="002F779B">
        <w:rPr>
          <w:rFonts w:cstheme="minorHAnsi"/>
        </w:rPr>
        <w:t>/</w:t>
      </w:r>
      <w:r w:rsidR="002F779B" w:rsidRPr="002F779B">
        <w:rPr>
          <w:rFonts w:cstheme="minorHAnsi"/>
        </w:rPr>
        <w:t xml:space="preserve"> 2018/1808)</w:t>
      </w:r>
      <w:r w:rsidR="002F779B">
        <w:rPr>
          <w:rFonts w:ascii="Arial" w:hAnsi="Arial" w:cs="Arial"/>
        </w:rPr>
        <w:t xml:space="preserve"> </w:t>
      </w:r>
      <w:r w:rsidRPr="007002DA">
        <w:rPr>
          <w:rFonts w:cstheme="minorHAnsi"/>
        </w:rPr>
        <w:t xml:space="preserve">on </w:t>
      </w:r>
      <w:r>
        <w:rPr>
          <w:rFonts w:cstheme="minorHAnsi"/>
        </w:rPr>
        <w:t>saatettava kansallisesti voimaan Suomessa viimeistään 19.9.2020. Tämä edellyttää muu</w:t>
      </w:r>
      <w:r w:rsidR="00E122AD">
        <w:rPr>
          <w:rFonts w:cstheme="minorHAnsi"/>
        </w:rPr>
        <w:t xml:space="preserve">toksia </w:t>
      </w:r>
      <w:r w:rsidR="00E122AD" w:rsidRPr="00E122AD">
        <w:rPr>
          <w:rFonts w:eastAsia="Times New Roman" w:cstheme="minorHAnsi"/>
          <w:bCs/>
          <w:lang w:eastAsia="fi-FI"/>
        </w:rPr>
        <w:t xml:space="preserve">lakiin sähköisen viestinnän palveluista </w:t>
      </w:r>
      <w:r w:rsidR="000A46D6">
        <w:rPr>
          <w:rFonts w:eastAsia="Times New Roman" w:cstheme="minorHAnsi"/>
          <w:bCs/>
          <w:lang w:eastAsia="fi-FI"/>
        </w:rPr>
        <w:t>(</w:t>
      </w:r>
      <w:r w:rsidR="00E122AD" w:rsidRPr="00E122AD">
        <w:rPr>
          <w:rFonts w:eastAsia="Times New Roman" w:cstheme="minorHAnsi"/>
          <w:bCs/>
          <w:lang w:eastAsia="fi-FI"/>
        </w:rPr>
        <w:t>917/2014) ja kuvaohjelmalakiin (710/2011</w:t>
      </w:r>
      <w:r w:rsidR="00E122AD">
        <w:rPr>
          <w:rFonts w:eastAsia="Times New Roman" w:cstheme="minorHAnsi"/>
          <w:bCs/>
          <w:lang w:eastAsia="fi-FI"/>
        </w:rPr>
        <w:t>) ja niiden</w:t>
      </w:r>
      <w:r w:rsidR="00611498">
        <w:rPr>
          <w:rFonts w:eastAsia="Times New Roman" w:cstheme="minorHAnsi"/>
          <w:bCs/>
          <w:lang w:eastAsia="fi-FI"/>
        </w:rPr>
        <w:t xml:space="preserve"> nojalla annettaviin </w:t>
      </w:r>
      <w:r w:rsidR="00E122AD" w:rsidRPr="00E122AD">
        <w:rPr>
          <w:rFonts w:eastAsia="Times New Roman" w:cstheme="minorHAnsi"/>
          <w:bCs/>
          <w:lang w:eastAsia="fi-FI"/>
        </w:rPr>
        <w:t>alemman asteisiin säädöksiin ja päätöksiin.</w:t>
      </w:r>
      <w:r w:rsidR="00921E57">
        <w:rPr>
          <w:rFonts w:eastAsia="Times New Roman" w:cstheme="minorHAnsi"/>
          <w:bCs/>
          <w:lang w:eastAsia="fi-FI"/>
        </w:rPr>
        <w:t xml:space="preserve">  </w:t>
      </w:r>
      <w:r w:rsidR="00E122AD" w:rsidRPr="00E122AD">
        <w:rPr>
          <w:rFonts w:eastAsia="Times New Roman" w:cstheme="minorHAnsi"/>
          <w:bCs/>
          <w:lang w:eastAsia="fi-FI"/>
        </w:rPr>
        <w:t xml:space="preserve"> </w:t>
      </w:r>
      <w:r w:rsidR="00D17221">
        <w:rPr>
          <w:rFonts w:eastAsia="Times New Roman" w:cstheme="minorHAnsi"/>
          <w:bCs/>
          <w:lang w:eastAsia="fi-FI"/>
        </w:rPr>
        <w:t xml:space="preserve">Muutosten valmistelu </w:t>
      </w:r>
      <w:r w:rsidR="00867C1A">
        <w:rPr>
          <w:rFonts w:eastAsia="Times New Roman" w:cstheme="minorHAnsi"/>
          <w:bCs/>
          <w:lang w:eastAsia="fi-FI"/>
        </w:rPr>
        <w:t>vastuu</w:t>
      </w:r>
      <w:r w:rsidR="00D17221">
        <w:rPr>
          <w:rFonts w:eastAsia="Times New Roman" w:cstheme="minorHAnsi"/>
          <w:bCs/>
          <w:lang w:eastAsia="fi-FI"/>
        </w:rPr>
        <w:t>ministeriöissä on aloitettu.</w:t>
      </w:r>
    </w:p>
    <w:p w:rsidR="00535A23" w:rsidRDefault="00E122AD" w:rsidP="00CE4199">
      <w:pPr>
        <w:rPr>
          <w:rFonts w:cs="Calibri"/>
        </w:rPr>
      </w:pPr>
      <w:r>
        <w:rPr>
          <w:rFonts w:cs="Calibri"/>
        </w:rPr>
        <w:t>Lääkärit tupakkaa vastaan verkosto (DAT)</w:t>
      </w:r>
      <w:r w:rsidR="00FF1117">
        <w:rPr>
          <w:rFonts w:cs="Calibri"/>
        </w:rPr>
        <w:t xml:space="preserve"> esittää</w:t>
      </w:r>
      <w:r w:rsidR="007002DA">
        <w:rPr>
          <w:rFonts w:cs="Calibri"/>
        </w:rPr>
        <w:t xml:space="preserve"> kunnioittaen</w:t>
      </w:r>
      <w:r>
        <w:rPr>
          <w:rFonts w:cs="Calibri"/>
        </w:rPr>
        <w:t xml:space="preserve">, että </w:t>
      </w:r>
      <w:r w:rsidR="00535A23">
        <w:rPr>
          <w:rFonts w:cs="Calibri"/>
        </w:rPr>
        <w:t xml:space="preserve">lakiin sähköisen viestinnän palveluista ja lakiin kuvaohjelmista </w:t>
      </w:r>
      <w:r w:rsidR="00D17221">
        <w:rPr>
          <w:rFonts w:cs="Calibri"/>
        </w:rPr>
        <w:t xml:space="preserve">säädetään </w:t>
      </w:r>
      <w:r w:rsidR="00373619">
        <w:rPr>
          <w:rFonts w:cs="Calibri"/>
        </w:rPr>
        <w:t xml:space="preserve">AVMS-direktiivin </w:t>
      </w:r>
      <w:r w:rsidR="00D17221">
        <w:rPr>
          <w:rFonts w:cs="Calibri"/>
        </w:rPr>
        <w:t xml:space="preserve">edellyttämät alaikäisten suojelua koskevat </w:t>
      </w:r>
      <w:r w:rsidR="00373619">
        <w:rPr>
          <w:rFonts w:cs="Calibri"/>
        </w:rPr>
        <w:t>muutokset</w:t>
      </w:r>
      <w:r w:rsidR="00D17221">
        <w:rPr>
          <w:rFonts w:cs="Calibri"/>
        </w:rPr>
        <w:t xml:space="preserve"> siten, että ne</w:t>
      </w:r>
      <w:r w:rsidR="00373619">
        <w:rPr>
          <w:rFonts w:cs="Calibri"/>
        </w:rPr>
        <w:t xml:space="preserve"> </w:t>
      </w:r>
      <w:r w:rsidR="00373619">
        <w:rPr>
          <w:rFonts w:cstheme="minorHAnsi"/>
        </w:rPr>
        <w:t xml:space="preserve">suojelevat </w:t>
      </w:r>
      <w:r w:rsidR="00D17221">
        <w:rPr>
          <w:rFonts w:cstheme="minorHAnsi"/>
        </w:rPr>
        <w:t xml:space="preserve">alaikäiset suomalaiset </w:t>
      </w:r>
      <w:r w:rsidR="00373619">
        <w:rPr>
          <w:rFonts w:cstheme="minorHAnsi"/>
        </w:rPr>
        <w:t>lapset ja nuoret tupakka- ja nikotiinituotteiden käyttöä edistävältä suoralta, epäsuoralta ja piiloviestinnältä</w:t>
      </w:r>
      <w:r w:rsidR="00217CBF">
        <w:rPr>
          <w:rFonts w:cstheme="minorHAnsi"/>
        </w:rPr>
        <w:t xml:space="preserve"> kaikissa audiovisuaalisissa mediapalveluissa.</w:t>
      </w:r>
    </w:p>
    <w:p w:rsidR="00DC3DEE" w:rsidRDefault="00DC3DEE" w:rsidP="00DC3DEE">
      <w:pPr>
        <w:widowControl w:val="0"/>
        <w:autoSpaceDE w:val="0"/>
        <w:autoSpaceDN w:val="0"/>
        <w:adjustRightInd w:val="0"/>
        <w:rPr>
          <w:rFonts w:cs="Calibri"/>
        </w:rPr>
      </w:pPr>
      <w:r>
        <w:rPr>
          <w:rFonts w:cs="Calibri"/>
        </w:rPr>
        <w:t xml:space="preserve">Vaikka tupakointi vähenee Suomessa, </w:t>
      </w:r>
      <w:r w:rsidR="00C95A88">
        <w:rPr>
          <w:rFonts w:cs="Calibri"/>
        </w:rPr>
        <w:t xml:space="preserve">edelleen </w:t>
      </w:r>
      <w:r w:rsidR="0054704A">
        <w:rPr>
          <w:rFonts w:cs="Calibri"/>
        </w:rPr>
        <w:t>4000</w:t>
      </w:r>
      <w:r>
        <w:rPr>
          <w:rFonts w:cs="Calibri"/>
        </w:rPr>
        <w:t xml:space="preserve"> </w:t>
      </w:r>
      <w:r w:rsidR="00151F7C">
        <w:rPr>
          <w:rFonts w:cs="Calibri"/>
        </w:rPr>
        <w:t xml:space="preserve">– 5000 alaikäistä aloittaa </w:t>
      </w:r>
      <w:r w:rsidR="0054704A">
        <w:rPr>
          <w:rFonts w:cs="Calibri"/>
        </w:rPr>
        <w:t xml:space="preserve">joka vuosi </w:t>
      </w:r>
      <w:r>
        <w:rPr>
          <w:rFonts w:cs="Calibri"/>
        </w:rPr>
        <w:t xml:space="preserve">tupakka- ja muiden nikotiinituotteiden </w:t>
      </w:r>
      <w:r w:rsidR="00F67CA8">
        <w:rPr>
          <w:rFonts w:cs="Calibri"/>
        </w:rPr>
        <w:t xml:space="preserve">pysyvän </w:t>
      </w:r>
      <w:r w:rsidR="00C95A88">
        <w:rPr>
          <w:rFonts w:cs="Calibri"/>
        </w:rPr>
        <w:t>pakkokäyt</w:t>
      </w:r>
      <w:r w:rsidR="00151F7C">
        <w:rPr>
          <w:rFonts w:cs="Calibri"/>
        </w:rPr>
        <w:t>ön</w:t>
      </w:r>
      <w:r w:rsidR="00F67CA8">
        <w:rPr>
          <w:rFonts w:cs="Calibri"/>
        </w:rPr>
        <w:t xml:space="preserve">, koska tupakka- ja nikotiinituotteiden kokeilu </w:t>
      </w:r>
      <w:r w:rsidR="00151F7C">
        <w:rPr>
          <w:rFonts w:cs="Calibri"/>
        </w:rPr>
        <w:t xml:space="preserve">aiheuttaa </w:t>
      </w:r>
      <w:r w:rsidR="00B1335E">
        <w:rPr>
          <w:rFonts w:cs="Calibri"/>
        </w:rPr>
        <w:t xml:space="preserve">alaikäiselle </w:t>
      </w:r>
      <w:r w:rsidR="00151F7C">
        <w:rPr>
          <w:rFonts w:cs="Calibri"/>
        </w:rPr>
        <w:t xml:space="preserve">hyvinkin nopeasti vaikean nikotiiniriippuvuuden. </w:t>
      </w:r>
      <w:r>
        <w:rPr>
          <w:rFonts w:cs="Calibri"/>
        </w:rPr>
        <w:t>Lasten ja nuorten kiinnostus tupakka- ja muiden nikotiin</w:t>
      </w:r>
      <w:r w:rsidR="00D17221">
        <w:rPr>
          <w:rFonts w:cs="Calibri"/>
        </w:rPr>
        <w:t xml:space="preserve">ituotteiden käyttöön herätetään </w:t>
      </w:r>
      <w:r w:rsidR="00B1335E">
        <w:rPr>
          <w:rFonts w:cs="Calibri"/>
        </w:rPr>
        <w:t xml:space="preserve">tavallisimmin </w:t>
      </w:r>
      <w:proofErr w:type="gramStart"/>
      <w:r w:rsidR="00F67CA8">
        <w:rPr>
          <w:rFonts w:cs="Calibri"/>
        </w:rPr>
        <w:t>audiovisuaalisessa</w:t>
      </w:r>
      <w:proofErr w:type="gramEnd"/>
      <w:r w:rsidR="00F67CA8">
        <w:rPr>
          <w:rFonts w:cs="Calibri"/>
        </w:rPr>
        <w:t xml:space="preserve"> medioi</w:t>
      </w:r>
      <w:r w:rsidR="00921E57">
        <w:rPr>
          <w:rFonts w:cs="Calibri"/>
        </w:rPr>
        <w:t xml:space="preserve">ssa </w:t>
      </w:r>
      <w:r>
        <w:rPr>
          <w:rFonts w:cs="Calibri"/>
        </w:rPr>
        <w:t>nä</w:t>
      </w:r>
      <w:r w:rsidR="00921E57">
        <w:rPr>
          <w:rFonts w:cs="Calibri"/>
        </w:rPr>
        <w:t>ytetyillä</w:t>
      </w:r>
      <w:r>
        <w:rPr>
          <w:rFonts w:cs="Calibri"/>
        </w:rPr>
        <w:t xml:space="preserve"> myönteisillä tupakointi- ja muiden nikotiinituotteiden käyttötilanteilla</w:t>
      </w:r>
      <w:r w:rsidR="00C95A88">
        <w:rPr>
          <w:rFonts w:cs="Calibri"/>
        </w:rPr>
        <w:t xml:space="preserve">, jotka liitetään </w:t>
      </w:r>
      <w:r w:rsidR="009C76C0">
        <w:rPr>
          <w:rFonts w:cs="Calibri"/>
        </w:rPr>
        <w:t xml:space="preserve">tarkoitushakuisesti </w:t>
      </w:r>
      <w:r>
        <w:rPr>
          <w:rFonts w:cs="Calibri"/>
        </w:rPr>
        <w:t>aikuisuuteen, arkipäivään, nuorille tärkeisiin ja kiintoisiin henkilöihin</w:t>
      </w:r>
      <w:r w:rsidR="00F10230">
        <w:rPr>
          <w:rFonts w:cs="Calibri"/>
        </w:rPr>
        <w:t xml:space="preserve"> (idolit)</w:t>
      </w:r>
      <w:r>
        <w:rPr>
          <w:rFonts w:cs="Calibri"/>
        </w:rPr>
        <w:t xml:space="preserve">, elämäntilanteisiin ja elinympäristöihin. </w:t>
      </w:r>
      <w:r w:rsidR="007713DC">
        <w:rPr>
          <w:rFonts w:cs="Calibri"/>
        </w:rPr>
        <w:t>Tätä täyden</w:t>
      </w:r>
      <w:r w:rsidR="00851DCE">
        <w:rPr>
          <w:rFonts w:cs="Calibri"/>
        </w:rPr>
        <w:t xml:space="preserve">tävät ja tukevat </w:t>
      </w:r>
      <w:r w:rsidR="007713DC">
        <w:rPr>
          <w:rFonts w:cs="Calibri"/>
        </w:rPr>
        <w:t>vielä tupakka- ja nikotiini</w:t>
      </w:r>
      <w:r>
        <w:rPr>
          <w:rFonts w:cs="Calibri"/>
        </w:rPr>
        <w:t xml:space="preserve">tuotteiden ja välineiden </w:t>
      </w:r>
      <w:r w:rsidR="00851DCE">
        <w:rPr>
          <w:rFonts w:cs="Calibri"/>
        </w:rPr>
        <w:t>näkyvä esilläpito.</w:t>
      </w:r>
      <w:r w:rsidR="007713DC">
        <w:rPr>
          <w:rFonts w:cs="Calibri"/>
        </w:rPr>
        <w:t xml:space="preserve"> </w:t>
      </w:r>
      <w:r w:rsidR="009C76C0">
        <w:rPr>
          <w:rFonts w:cs="Calibri"/>
        </w:rPr>
        <w:t xml:space="preserve">Näin alaikäisten ajatusmaailma ja asenteet muokataan vähitellen </w:t>
      </w:r>
      <w:r>
        <w:rPr>
          <w:rFonts w:cs="Calibri"/>
        </w:rPr>
        <w:t>myönteisiksi tupak</w:t>
      </w:r>
      <w:r w:rsidR="00851DCE">
        <w:rPr>
          <w:rFonts w:cs="Calibri"/>
        </w:rPr>
        <w:t xml:space="preserve">ka- ja </w:t>
      </w:r>
      <w:r>
        <w:rPr>
          <w:rFonts w:cs="Calibri"/>
        </w:rPr>
        <w:t xml:space="preserve">nikotiinituotteiden </w:t>
      </w:r>
      <w:r w:rsidR="00561FD7">
        <w:rPr>
          <w:rFonts w:cs="Calibri"/>
        </w:rPr>
        <w:t xml:space="preserve">kokeiluille ja </w:t>
      </w:r>
      <w:r>
        <w:rPr>
          <w:rFonts w:cs="Calibri"/>
        </w:rPr>
        <w:t xml:space="preserve">käytölle. </w:t>
      </w:r>
      <w:r w:rsidR="00F67CA8">
        <w:rPr>
          <w:rFonts w:cs="Calibri"/>
        </w:rPr>
        <w:t xml:space="preserve"> </w:t>
      </w:r>
      <w:r w:rsidR="00C95A88">
        <w:rPr>
          <w:rFonts w:cs="Calibri"/>
        </w:rPr>
        <w:t>Maailman terveysjärjestö kiinnitti tähän asiaan huomiota j</w:t>
      </w:r>
      <w:r w:rsidR="006904AB">
        <w:rPr>
          <w:rFonts w:cs="Calibri"/>
        </w:rPr>
        <w:t>o</w:t>
      </w:r>
      <w:r w:rsidR="00C95A88">
        <w:rPr>
          <w:rFonts w:cs="Calibri"/>
        </w:rPr>
        <w:t xml:space="preserve"> vuonna</w:t>
      </w:r>
      <w:r w:rsidR="006904AB">
        <w:rPr>
          <w:rFonts w:cs="Calibri"/>
        </w:rPr>
        <w:t xml:space="preserve"> 2011 ( </w:t>
      </w:r>
      <w:r w:rsidR="006904AB">
        <w:rPr>
          <w:rFonts w:cs="Calibri"/>
          <w:lang w:val="en-US"/>
        </w:rPr>
        <w:t>WHO:n raportti Smoke-free movies: from evidence to action. www.who.int).</w:t>
      </w:r>
    </w:p>
    <w:p w:rsidR="00611498" w:rsidRDefault="00611498" w:rsidP="00611498">
      <w:pPr>
        <w:widowControl w:val="0"/>
        <w:autoSpaceDE w:val="0"/>
        <w:autoSpaceDN w:val="0"/>
        <w:adjustRightInd w:val="0"/>
        <w:rPr>
          <w:rFonts w:cs="Calibri"/>
        </w:rPr>
      </w:pPr>
      <w:r>
        <w:rPr>
          <w:rFonts w:cs="Calibri"/>
        </w:rPr>
        <w:lastRenderedPageBreak/>
        <w:t xml:space="preserve">Lapset ja nuoret ovat kuvatuissa tilanteissa suojattomia ja turvattomia, sillä he eivät vielä ole kyllin kypsiä arvioimaan tupakointiin ja muiden nikotiinituotteiden kokeiluun ja käyttöön liittyviä vaaroja. Koska lapset ja nuoret ovat uteliaita ja kokeilunhaluisia ja etsivät rajojaan, myönteiset mielikuvat tupakoinnista ja muiden nikotiinituotteiden käytöstä luovat otollisen pohjan tupakka- ja nikotiinituotteiden kokeiluille ja siten nikotiiniriippuvuuden synnylle. Pahimmillaan jo 1-2 savuketta tai nikotiinituotteen kokeilukertaa riittää aiheuttamaan </w:t>
      </w:r>
      <w:r w:rsidR="009C76C0">
        <w:rPr>
          <w:rFonts w:cs="Calibri"/>
        </w:rPr>
        <w:t>alaikäiselle</w:t>
      </w:r>
      <w:r>
        <w:rPr>
          <w:rFonts w:cs="Calibri"/>
        </w:rPr>
        <w:t xml:space="preserve"> nikotiiniriippuvuuden, joka pakottaa </w:t>
      </w:r>
      <w:r w:rsidR="007713DC">
        <w:rPr>
          <w:rFonts w:cs="Calibri"/>
        </w:rPr>
        <w:t>alaikäisen</w:t>
      </w:r>
      <w:r>
        <w:rPr>
          <w:rFonts w:cs="Calibri"/>
        </w:rPr>
        <w:t xml:space="preserve"> pysyvään </w:t>
      </w:r>
      <w:r w:rsidR="006904AB">
        <w:rPr>
          <w:rFonts w:cs="Calibri"/>
        </w:rPr>
        <w:t xml:space="preserve">yleensä elinikäiseen </w:t>
      </w:r>
      <w:r>
        <w:rPr>
          <w:rFonts w:cs="Calibri"/>
        </w:rPr>
        <w:t>pakonomaiseen tupakka- ja nikotiinituotteiden käyttöön.</w:t>
      </w:r>
    </w:p>
    <w:p w:rsidR="00151F7C" w:rsidRDefault="00151F7C" w:rsidP="00151F7C">
      <w:pPr>
        <w:rPr>
          <w:rFonts w:cs="Calibri"/>
        </w:rPr>
      </w:pPr>
      <w:r>
        <w:rPr>
          <w:rFonts w:cs="Calibri"/>
        </w:rPr>
        <w:t>Sosiaali- ja terveysministeriön asettama tupakka- ja nikotiinipolitiikan kehittämisryhmä ehdotti 31.5.2018 kansallisen kuvaohjelmalakimme 15 §:n määritelmään lisättäväksi kohtaan lapsen kehitykselle haitallisena pidettävän kuvaohjelman sisältöön uutena luokitteluperusteena tupakka- ja nikotiinituotteiden käyt</w:t>
      </w:r>
      <w:r w:rsidR="00F10230">
        <w:rPr>
          <w:rFonts w:cs="Calibri"/>
        </w:rPr>
        <w:t>ön</w:t>
      </w:r>
      <w:r>
        <w:rPr>
          <w:rFonts w:cs="Calibri"/>
        </w:rPr>
        <w:t xml:space="preserve"> ja nähtävillä pi</w:t>
      </w:r>
      <w:r w:rsidR="00F10230">
        <w:rPr>
          <w:rFonts w:cs="Calibri"/>
        </w:rPr>
        <w:t>tämisen</w:t>
      </w:r>
      <w:r>
        <w:rPr>
          <w:rFonts w:cs="Calibri"/>
        </w:rPr>
        <w:t xml:space="preserve">. STM:n työryhmäehdotus tukee vahvasti esitystämme. </w:t>
      </w:r>
    </w:p>
    <w:p w:rsidR="00151F7C" w:rsidRDefault="00151F7C" w:rsidP="00151F7C">
      <w:pPr>
        <w:rPr>
          <w:rFonts w:eastAsia="Times New Roman" w:cstheme="minorHAnsi"/>
          <w:bCs/>
          <w:lang w:eastAsia="fi-FI"/>
        </w:rPr>
      </w:pPr>
      <w:r>
        <w:rPr>
          <w:rFonts w:eastAsia="Times New Roman" w:cstheme="minorHAnsi"/>
          <w:bCs/>
          <w:lang w:eastAsia="fi-FI"/>
        </w:rPr>
        <w:t xml:space="preserve">Kansallinen tupakkalakimme kieltää tupakka- ja nikotiinituotteiden myynnin alle 18 vuotiaille.  Laki kieltää myös tupakkatuotteiden hallussapidon alle 18 vuotiailta. Mielestämme käsiteltävänä olevien lakien muutosvalmisteluissa tulee myös nämä tupakkalain linjaukset ottaa huomioon. Linjauksen takana on tutkimustieto siitä, että 18 ikävuoden jälkeen tupakka- ja nikotiinituotteiden käytön aloitus vähenee tuntuvasti nuoren </w:t>
      </w:r>
      <w:r w:rsidR="009C76C0">
        <w:rPr>
          <w:rFonts w:eastAsia="Times New Roman" w:cstheme="minorHAnsi"/>
          <w:bCs/>
          <w:lang w:eastAsia="fi-FI"/>
        </w:rPr>
        <w:t xml:space="preserve">arviointi- ja </w:t>
      </w:r>
      <w:r>
        <w:rPr>
          <w:rFonts w:eastAsia="Times New Roman" w:cstheme="minorHAnsi"/>
          <w:bCs/>
          <w:lang w:eastAsia="fi-FI"/>
        </w:rPr>
        <w:t xml:space="preserve">harkintakyvyn kasvaessa.    </w:t>
      </w:r>
    </w:p>
    <w:p w:rsidR="00611498" w:rsidRDefault="00611498" w:rsidP="00611498">
      <w:pPr>
        <w:widowControl w:val="0"/>
        <w:autoSpaceDE w:val="0"/>
        <w:autoSpaceDN w:val="0"/>
        <w:adjustRightInd w:val="0"/>
        <w:rPr>
          <w:rFonts w:cs="Calibri"/>
        </w:rPr>
      </w:pPr>
      <w:r>
        <w:rPr>
          <w:rFonts w:cs="Calibri"/>
        </w:rPr>
        <w:t xml:space="preserve">Lääkärit tupakkaa vastaan -verkosto katsoo, että yhteiskunnalla on velvollisuus suojella </w:t>
      </w:r>
      <w:r w:rsidR="00F10230">
        <w:rPr>
          <w:rFonts w:cs="Calibri"/>
        </w:rPr>
        <w:t xml:space="preserve">alaikäisiä </w:t>
      </w:r>
      <w:r>
        <w:rPr>
          <w:rFonts w:cs="Calibri"/>
        </w:rPr>
        <w:t>tupakka- ja nikotiinituotteiden käyttöön tähtäävälle</w:t>
      </w:r>
      <w:r w:rsidR="006778FD">
        <w:rPr>
          <w:rFonts w:cs="Calibri"/>
        </w:rPr>
        <w:t xml:space="preserve"> </w:t>
      </w:r>
      <w:r>
        <w:rPr>
          <w:rFonts w:cs="Calibri"/>
        </w:rPr>
        <w:t>elämäntapamarkkinoinnille audiovisuaalisissa mediapalveluissa. A</w:t>
      </w:r>
      <w:r w:rsidR="00F10230">
        <w:rPr>
          <w:rFonts w:cs="Calibri"/>
        </w:rPr>
        <w:t>V</w:t>
      </w:r>
      <w:r>
        <w:rPr>
          <w:rFonts w:cs="Calibri"/>
        </w:rPr>
        <w:t xml:space="preserve">MS direktiivi </w:t>
      </w:r>
      <w:r w:rsidR="00F10230">
        <w:rPr>
          <w:rFonts w:cs="Calibri"/>
        </w:rPr>
        <w:t xml:space="preserve">velvoittaa jäsenvaltiot yksiselitteisesti suojelemaan alaikäiset </w:t>
      </w:r>
      <w:r w:rsidR="00FF1117">
        <w:rPr>
          <w:rFonts w:cs="Calibri"/>
        </w:rPr>
        <w:t>tupakka- ja nikotiinituotteiden käytöltä</w:t>
      </w:r>
      <w:r w:rsidR="00F10230">
        <w:rPr>
          <w:rFonts w:cs="Calibri"/>
        </w:rPr>
        <w:t xml:space="preserve">. AVMS direktiivi </w:t>
      </w:r>
      <w:r w:rsidR="009C76C0">
        <w:rPr>
          <w:rFonts w:cs="Calibri"/>
        </w:rPr>
        <w:t xml:space="preserve">toimeenpantuna esittämällämme tavalla </w:t>
      </w:r>
      <w:r w:rsidR="002F779B">
        <w:rPr>
          <w:rFonts w:cs="Calibri"/>
        </w:rPr>
        <w:t xml:space="preserve">tukee </w:t>
      </w:r>
      <w:r w:rsidR="00851DCE">
        <w:rPr>
          <w:rFonts w:cs="Calibri"/>
        </w:rPr>
        <w:t>hyvin</w:t>
      </w:r>
      <w:r w:rsidR="00F10230">
        <w:rPr>
          <w:rFonts w:cs="Calibri"/>
        </w:rPr>
        <w:t xml:space="preserve"> </w:t>
      </w:r>
      <w:r w:rsidR="00851DCE">
        <w:rPr>
          <w:rFonts w:cs="Calibri"/>
        </w:rPr>
        <w:t xml:space="preserve">myös </w:t>
      </w:r>
      <w:r w:rsidR="002F779B">
        <w:rPr>
          <w:rFonts w:cs="Calibri"/>
        </w:rPr>
        <w:t>tupakkala</w:t>
      </w:r>
      <w:r w:rsidR="00F10230">
        <w:rPr>
          <w:rFonts w:cs="Calibri"/>
        </w:rPr>
        <w:t>kimme</w:t>
      </w:r>
      <w:r w:rsidR="002F779B">
        <w:rPr>
          <w:rFonts w:cs="Calibri"/>
        </w:rPr>
        <w:t xml:space="preserve"> terveystavoitetta tupakka- ja nikotiinituotteiden käytön loppumisesta vuo</w:t>
      </w:r>
      <w:r w:rsidR="00F10230">
        <w:rPr>
          <w:rFonts w:cs="Calibri"/>
        </w:rPr>
        <w:t xml:space="preserve">teen </w:t>
      </w:r>
      <w:r w:rsidR="002F779B">
        <w:rPr>
          <w:rFonts w:cs="Calibri"/>
        </w:rPr>
        <w:t>2030</w:t>
      </w:r>
      <w:r w:rsidR="00F10230">
        <w:rPr>
          <w:rFonts w:cs="Calibri"/>
        </w:rPr>
        <w:t xml:space="preserve"> mennessä</w:t>
      </w:r>
      <w:r>
        <w:rPr>
          <w:rFonts w:cs="Calibri"/>
        </w:rPr>
        <w:t>.</w:t>
      </w:r>
    </w:p>
    <w:p w:rsidR="00217CBF" w:rsidRDefault="00217CBF" w:rsidP="00611498">
      <w:pPr>
        <w:widowControl w:val="0"/>
        <w:autoSpaceDE w:val="0"/>
        <w:autoSpaceDN w:val="0"/>
        <w:adjustRightInd w:val="0"/>
        <w:rPr>
          <w:rFonts w:cs="Calibri"/>
        </w:rPr>
      </w:pPr>
      <w:r>
        <w:rPr>
          <w:rFonts w:cs="Calibri"/>
        </w:rPr>
        <w:t>Lääkärit tupakkaa vastaan verkosto on 400 lääkärin väestön terveyttä tukeva verkosto.</w:t>
      </w:r>
    </w:p>
    <w:p w:rsidR="00611498" w:rsidRDefault="00611498" w:rsidP="00611498">
      <w:pPr>
        <w:widowControl w:val="0"/>
        <w:autoSpaceDE w:val="0"/>
        <w:autoSpaceDN w:val="0"/>
        <w:adjustRightInd w:val="0"/>
        <w:rPr>
          <w:rFonts w:cs="Calibri"/>
        </w:rPr>
      </w:pPr>
    </w:p>
    <w:p w:rsidR="002F779B" w:rsidRDefault="002F779B" w:rsidP="00611498">
      <w:pPr>
        <w:widowControl w:val="0"/>
        <w:autoSpaceDE w:val="0"/>
        <w:autoSpaceDN w:val="0"/>
        <w:adjustRightInd w:val="0"/>
        <w:rPr>
          <w:rFonts w:cs="Calibri"/>
        </w:rPr>
      </w:pPr>
      <w:r>
        <w:rPr>
          <w:rFonts w:cs="Calibri"/>
        </w:rPr>
        <w:t>Helsingissä 27.2.2019</w:t>
      </w:r>
    </w:p>
    <w:p w:rsidR="002F779B" w:rsidRDefault="002F779B" w:rsidP="00611498">
      <w:pPr>
        <w:widowControl w:val="0"/>
        <w:autoSpaceDE w:val="0"/>
        <w:autoSpaceDN w:val="0"/>
        <w:adjustRightInd w:val="0"/>
        <w:rPr>
          <w:rFonts w:cs="Calibri"/>
        </w:rPr>
      </w:pPr>
    </w:p>
    <w:p w:rsidR="00611498" w:rsidRDefault="00611498" w:rsidP="00611498">
      <w:pPr>
        <w:widowControl w:val="0"/>
        <w:autoSpaceDE w:val="0"/>
        <w:autoSpaceDN w:val="0"/>
        <w:adjustRightInd w:val="0"/>
        <w:rPr>
          <w:rFonts w:cs="Calibri"/>
        </w:rPr>
      </w:pPr>
      <w:r>
        <w:rPr>
          <w:rFonts w:cs="Calibri"/>
        </w:rPr>
        <w:t>LÄÄKÄRI TUPAKKAA VASTAAN (DAT) VERKOSTO</w:t>
      </w:r>
    </w:p>
    <w:p w:rsidR="009C76C0" w:rsidRDefault="009C76C0" w:rsidP="00611498">
      <w:pPr>
        <w:widowControl w:val="0"/>
        <w:autoSpaceDE w:val="0"/>
        <w:autoSpaceDN w:val="0"/>
        <w:adjustRightInd w:val="0"/>
        <w:rPr>
          <w:rFonts w:cs="Calibri"/>
        </w:rPr>
      </w:pPr>
    </w:p>
    <w:p w:rsidR="00921E57" w:rsidRDefault="00611498">
      <w:r>
        <w:t xml:space="preserve">Olli Simonen, </w:t>
      </w:r>
      <w:r w:rsidR="00921E57">
        <w:t>erikoislääkäri,</w:t>
      </w:r>
      <w:r w:rsidR="00921E57">
        <w:tab/>
      </w:r>
      <w:r w:rsidR="00921E57">
        <w:tab/>
      </w:r>
      <w:r w:rsidR="00921E57">
        <w:tab/>
        <w:t>Aira Lahtinen, erikoishammaslääkäri</w:t>
      </w:r>
    </w:p>
    <w:p w:rsidR="00E13582" w:rsidRDefault="00921E57">
      <w:r>
        <w:t xml:space="preserve">verkoston </w:t>
      </w:r>
      <w:r w:rsidR="00611498">
        <w:t>puheenjohtaja</w:t>
      </w:r>
      <w:r w:rsidR="00611498">
        <w:tab/>
      </w:r>
      <w:r w:rsidR="00611498">
        <w:tab/>
      </w:r>
      <w:r w:rsidR="00611498">
        <w:tab/>
      </w:r>
      <w:r>
        <w:t>verkoston</w:t>
      </w:r>
      <w:r w:rsidR="00611498">
        <w:t xml:space="preserve"> sihteeri</w:t>
      </w:r>
    </w:p>
    <w:p w:rsidR="008937F9" w:rsidRDefault="008937F9" w:rsidP="008937F9">
      <w:pPr>
        <w:widowControl w:val="0"/>
        <w:autoSpaceDE w:val="0"/>
        <w:autoSpaceDN w:val="0"/>
        <w:adjustRightInd w:val="0"/>
        <w:rPr>
          <w:rFonts w:cs="Calibri"/>
        </w:rPr>
      </w:pPr>
      <w:r>
        <w:rPr>
          <w:rFonts w:cs="Calibri"/>
        </w:rPr>
        <w:t>Ylänkötie 5 T, 00650 Helsinki</w:t>
      </w:r>
      <w:r>
        <w:rPr>
          <w:rFonts w:cs="Calibri"/>
        </w:rPr>
        <w:tab/>
      </w:r>
      <w:r>
        <w:rPr>
          <w:rFonts w:cs="Calibri"/>
        </w:rPr>
        <w:tab/>
      </w:r>
      <w:r>
        <w:rPr>
          <w:rFonts w:cs="Calibri"/>
        </w:rPr>
        <w:tab/>
        <w:t>Isoistenkuja 8 I, 02200 Espoo</w:t>
      </w:r>
    </w:p>
    <w:p w:rsidR="008937F9" w:rsidRPr="008937F9" w:rsidRDefault="008937F9" w:rsidP="008937F9">
      <w:pPr>
        <w:widowControl w:val="0"/>
        <w:autoSpaceDE w:val="0"/>
        <w:autoSpaceDN w:val="0"/>
        <w:adjustRightInd w:val="0"/>
        <w:rPr>
          <w:rFonts w:cs="Calibri"/>
        </w:rPr>
      </w:pPr>
      <w:r>
        <w:rPr>
          <w:rFonts w:cs="Calibri"/>
        </w:rPr>
        <w:t xml:space="preserve">email: </w:t>
      </w:r>
      <w:hyperlink r:id="rId6" w:history="1">
        <w:r w:rsidRPr="00532176">
          <w:rPr>
            <w:rStyle w:val="Hyperlinkki"/>
            <w:rFonts w:cs="Calibri"/>
          </w:rPr>
          <w:t>olli.simonen@fimnet.fi</w:t>
        </w:r>
      </w:hyperlink>
      <w:r>
        <w:rPr>
          <w:rFonts w:cs="Calibri"/>
        </w:rPr>
        <w:tab/>
      </w:r>
      <w:r>
        <w:rPr>
          <w:rFonts w:cs="Calibri"/>
        </w:rPr>
        <w:tab/>
        <w:t xml:space="preserve">emai: </w:t>
      </w:r>
      <w:hyperlink r:id="rId7" w:history="1">
        <w:r w:rsidRPr="00532176">
          <w:rPr>
            <w:rStyle w:val="Hyperlinkki"/>
            <w:rFonts w:cs="Calibri"/>
          </w:rPr>
          <w:t>aira.lahtinen@gmail.com</w:t>
        </w:r>
      </w:hyperlink>
      <w:r>
        <w:rPr>
          <w:rFonts w:cs="Calibri"/>
        </w:rPr>
        <w:t xml:space="preserve"> </w:t>
      </w:r>
    </w:p>
    <w:p w:rsidR="006904AB" w:rsidRDefault="006904AB"/>
    <w:sectPr w:rsidR="006904AB" w:rsidSect="00B811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5A"/>
    <w:rsid w:val="000A46D6"/>
    <w:rsid w:val="00151F7C"/>
    <w:rsid w:val="00217CBF"/>
    <w:rsid w:val="00284F54"/>
    <w:rsid w:val="002F779B"/>
    <w:rsid w:val="00373619"/>
    <w:rsid w:val="003863EC"/>
    <w:rsid w:val="00535A23"/>
    <w:rsid w:val="0054704A"/>
    <w:rsid w:val="00561FD7"/>
    <w:rsid w:val="00611498"/>
    <w:rsid w:val="00645E6E"/>
    <w:rsid w:val="006778FD"/>
    <w:rsid w:val="006904AB"/>
    <w:rsid w:val="006C606B"/>
    <w:rsid w:val="007002DA"/>
    <w:rsid w:val="007713DC"/>
    <w:rsid w:val="00820F7F"/>
    <w:rsid w:val="00851DCE"/>
    <w:rsid w:val="00867C1A"/>
    <w:rsid w:val="008937F9"/>
    <w:rsid w:val="008E7CB3"/>
    <w:rsid w:val="00921E57"/>
    <w:rsid w:val="009A757F"/>
    <w:rsid w:val="009C76C0"/>
    <w:rsid w:val="00A90F03"/>
    <w:rsid w:val="00B1335E"/>
    <w:rsid w:val="00B81103"/>
    <w:rsid w:val="00BA57A3"/>
    <w:rsid w:val="00BB7FDA"/>
    <w:rsid w:val="00BE2C5A"/>
    <w:rsid w:val="00C105EB"/>
    <w:rsid w:val="00C67443"/>
    <w:rsid w:val="00C95A88"/>
    <w:rsid w:val="00CB5F54"/>
    <w:rsid w:val="00CE4199"/>
    <w:rsid w:val="00D042D9"/>
    <w:rsid w:val="00D17221"/>
    <w:rsid w:val="00DC3DEE"/>
    <w:rsid w:val="00E122AD"/>
    <w:rsid w:val="00E13582"/>
    <w:rsid w:val="00E2670B"/>
    <w:rsid w:val="00F10230"/>
    <w:rsid w:val="00F67CA8"/>
    <w:rsid w:val="00FF11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E8F19-980D-4CEA-A199-790A07E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110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E2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1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ira.lahtine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li.simonen@fimnet.fi" TargetMode="External"/><Relationship Id="rId5" Type="http://schemas.openxmlformats.org/officeDocument/2006/relationships/hyperlink" Target="mailto:emil.asp@lvm.f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4194</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 simonen</dc:creator>
  <cp:lastModifiedBy>Rosbäck Sonja</cp:lastModifiedBy>
  <cp:revision>2</cp:revision>
  <dcterms:created xsi:type="dcterms:W3CDTF">2019-03-21T10:16:00Z</dcterms:created>
  <dcterms:modified xsi:type="dcterms:W3CDTF">2019-03-21T10:16:00Z</dcterms:modified>
</cp:coreProperties>
</file>