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D0" w:rsidRPr="007C1F6B" w:rsidRDefault="00D2505C" w:rsidP="007C1F6B">
      <w:r w:rsidRPr="007C1F6B">
        <w:tab/>
      </w:r>
      <w:r w:rsidRPr="007C1F6B">
        <w:tab/>
      </w:r>
      <w:r w:rsidRPr="007C1F6B">
        <w:tab/>
      </w:r>
      <w:r w:rsidR="00217ED6" w:rsidRPr="007C1F6B">
        <w:t xml:space="preserve">       </w:t>
      </w:r>
    </w:p>
    <w:p w:rsidR="00D2505C" w:rsidRPr="007C1F6B" w:rsidRDefault="00D2505C" w:rsidP="007C1F6B"/>
    <w:p w:rsidR="00FD3A39" w:rsidRPr="00C838AA" w:rsidRDefault="00FD3A39" w:rsidP="007C1F6B">
      <w:pPr>
        <w:rPr>
          <w:sz w:val="20"/>
          <w:szCs w:val="20"/>
        </w:rPr>
      </w:pPr>
      <w:r w:rsidRPr="007C1F6B">
        <w:tab/>
      </w:r>
      <w:r w:rsidRPr="007C1F6B">
        <w:tab/>
      </w:r>
      <w:r w:rsidRPr="007C1F6B">
        <w:tab/>
      </w:r>
      <w:r w:rsidRPr="007C1F6B">
        <w:tab/>
      </w:r>
    </w:p>
    <w:p w:rsidR="00FD3A39" w:rsidRPr="007C1F6B" w:rsidRDefault="00FD3A39" w:rsidP="007C1F6B"/>
    <w:p w:rsidR="00B91BB7" w:rsidRPr="007C1F6B" w:rsidRDefault="008027C2" w:rsidP="007C1F6B">
      <w:r w:rsidRPr="007C1F6B">
        <w:t>LÄÄKKEEN MÄÄRÄÄMISESTÄ ANNETUN SOSIAALI- JA TERVEYSMINISTERIÖN ASETUKSEN MUUTTAMINEN</w:t>
      </w:r>
    </w:p>
    <w:p w:rsidR="008027C2" w:rsidRPr="007C1F6B" w:rsidRDefault="008027C2" w:rsidP="007C1F6B"/>
    <w:p w:rsidR="007D6689" w:rsidRPr="007C1F6B" w:rsidRDefault="007D6689" w:rsidP="007C1F6B"/>
    <w:p w:rsidR="008027C2" w:rsidRPr="007C1F6B" w:rsidRDefault="008027C2" w:rsidP="007C1F6B">
      <w:r w:rsidRPr="007C1F6B">
        <w:t>YLEISPERUSTELUT</w:t>
      </w:r>
    </w:p>
    <w:p w:rsidR="0036083A" w:rsidRPr="007C1F6B" w:rsidRDefault="0036083A" w:rsidP="007C1F6B"/>
    <w:p w:rsidR="008C0D3B" w:rsidRPr="007C1F6B" w:rsidRDefault="00D86899" w:rsidP="007C1F6B">
      <w:r w:rsidRPr="007C1F6B">
        <w:t xml:space="preserve">1 </w:t>
      </w:r>
      <w:r w:rsidR="0036083A" w:rsidRPr="007C1F6B">
        <w:t>Johdanto</w:t>
      </w:r>
    </w:p>
    <w:p w:rsidR="008C0D3B" w:rsidRPr="007C1F6B" w:rsidRDefault="008C0D3B" w:rsidP="007C1F6B">
      <w:pPr>
        <w:rPr>
          <w:b/>
        </w:rPr>
      </w:pPr>
    </w:p>
    <w:p w:rsidR="00006F20" w:rsidRPr="007C1F6B" w:rsidRDefault="008C0D3B" w:rsidP="007C1F6B">
      <w:r w:rsidRPr="007C1F6B">
        <w:t>Lääkkeen määräämisestä annettua sosiaali- ja terveysministeriön asetusta ehdote</w:t>
      </w:r>
      <w:r w:rsidR="00867765" w:rsidRPr="007C1F6B">
        <w:t xml:space="preserve">taan muutettavaksi. Ehdotuksen mukaan sairaanhoitaja voisi määrätä lääkettä sen </w:t>
      </w:r>
      <w:r w:rsidRPr="007C1F6B">
        <w:t>kauppanimellä</w:t>
      </w:r>
      <w:r w:rsidR="002933E0" w:rsidRPr="007C1F6B">
        <w:t>, kun nykyisen asetuksen</w:t>
      </w:r>
      <w:r w:rsidR="00867765" w:rsidRPr="007C1F6B">
        <w:t xml:space="preserve"> mukaan sairaanhoitaja määrää lääkettä vaikuttavan aineen, vahvuuden ja lääkemuodon perusteella. Sairaanhoitajan</w:t>
      </w:r>
      <w:r w:rsidRPr="007C1F6B">
        <w:t xml:space="preserve"> rajatun lääkkeenmääräämisen piirissä olevaa lääkevalikoimaa</w:t>
      </w:r>
      <w:r w:rsidR="002933E0" w:rsidRPr="007C1F6B">
        <w:t xml:space="preserve"> ehdotetaan samalla</w:t>
      </w:r>
      <w:r w:rsidRPr="007C1F6B">
        <w:t xml:space="preserve"> </w:t>
      </w:r>
      <w:r w:rsidR="002933E0" w:rsidRPr="007C1F6B">
        <w:t>laajennettavaksi</w:t>
      </w:r>
      <w:r w:rsidR="00867765" w:rsidRPr="007C1F6B">
        <w:t xml:space="preserve"> </w:t>
      </w:r>
      <w:r w:rsidRPr="007C1F6B">
        <w:t>vastaamaan paremmin sairaanhoitajan vastaanotolle ohjattavien potilasryhmien hoidossa yleisesti käytössä olevaa lääkehoitoa. Kauppanimellä määräämisen mahdollistaminen helpottaisi apteekkien työtä sairaanhoitajan lääkemääräysten oikeellisuuden varmistamisessa ja Kelan toteuttamaa lääkemääräysten seurantaa</w:t>
      </w:r>
      <w:r w:rsidR="00BB2619" w:rsidRPr="007C1F6B">
        <w:t xml:space="preserve"> sekä yhtenäistäisi lääkärin ja sairaanhoitajan lääkkeenmääräämiskäytäntöjä</w:t>
      </w:r>
      <w:r w:rsidR="00825B43" w:rsidRPr="007C1F6B">
        <w:t>.</w:t>
      </w:r>
      <w:r w:rsidR="00CD18DD" w:rsidRPr="007C1F6B">
        <w:t xml:space="preserve"> </w:t>
      </w:r>
      <w:r w:rsidRPr="007C1F6B">
        <w:t>Laajentamalla sairaanhoitajan määrättävissä olevien lääkkeiden valikoimaa parannettaisiin potilaiden hoitoon pääsyä</w:t>
      </w:r>
      <w:r w:rsidR="00CD18DD" w:rsidRPr="007C1F6B">
        <w:t>, nopeutettaisiin</w:t>
      </w:r>
      <w:r w:rsidRPr="007C1F6B">
        <w:t xml:space="preserve"> hoidon aloittamista sekä mahdollistettaisiin toiminnan</w:t>
      </w:r>
      <w:r w:rsidR="002933E0" w:rsidRPr="007C1F6B">
        <w:t xml:space="preserve"> entistä</w:t>
      </w:r>
      <w:r w:rsidRPr="007C1F6B">
        <w:t xml:space="preserve"> joustavampi ja sujuvampi järjestäminen toimintayksiköissä. </w:t>
      </w:r>
      <w:r w:rsidR="00A92341" w:rsidRPr="007C1F6B">
        <w:t xml:space="preserve">Lisäksi </w:t>
      </w:r>
      <w:r w:rsidR="00F9458E" w:rsidRPr="007C1F6B">
        <w:t xml:space="preserve">ehdotetaan </w:t>
      </w:r>
      <w:r w:rsidR="00426270">
        <w:t>eräitä</w:t>
      </w:r>
      <w:r w:rsidR="00F9458E" w:rsidRPr="007C1F6B">
        <w:t xml:space="preserve"> lisäyksiä</w:t>
      </w:r>
      <w:r w:rsidR="00A92341" w:rsidRPr="007C1F6B">
        <w:t xml:space="preserve"> </w:t>
      </w:r>
      <w:r w:rsidR="00F9458E" w:rsidRPr="007C1F6B">
        <w:t xml:space="preserve">optikoiden ja </w:t>
      </w:r>
      <w:r w:rsidR="00A92341" w:rsidRPr="007C1F6B">
        <w:t xml:space="preserve">suuhygienistien </w:t>
      </w:r>
      <w:r w:rsidR="00F2493C" w:rsidRPr="007C1F6B">
        <w:t xml:space="preserve">vastaanottotoimintaansa varten </w:t>
      </w:r>
      <w:r w:rsidR="00BE0BBA" w:rsidRPr="007C1F6B">
        <w:t>määrättävissä</w:t>
      </w:r>
      <w:r w:rsidR="00A92341" w:rsidRPr="007C1F6B">
        <w:t xml:space="preserve"> o</w:t>
      </w:r>
      <w:r w:rsidR="00F9458E" w:rsidRPr="007C1F6B">
        <w:t>levi</w:t>
      </w:r>
      <w:r w:rsidR="00B9445C" w:rsidRPr="007C1F6B">
        <w:t>en lääkkeide</w:t>
      </w:r>
      <w:r w:rsidR="00F9458E" w:rsidRPr="007C1F6B">
        <w:t>n</w:t>
      </w:r>
      <w:r w:rsidR="00B9445C" w:rsidRPr="007C1F6B">
        <w:t xml:space="preserve"> valikoimaan</w:t>
      </w:r>
      <w:r w:rsidR="00A92341" w:rsidRPr="007C1F6B">
        <w:t>.</w:t>
      </w:r>
    </w:p>
    <w:p w:rsidR="008C0D3B" w:rsidRPr="007C1F6B" w:rsidRDefault="008C0D3B" w:rsidP="007C1F6B">
      <w:pPr>
        <w:rPr>
          <w:b/>
        </w:rPr>
      </w:pPr>
    </w:p>
    <w:p w:rsidR="005A4442" w:rsidRPr="007C1F6B" w:rsidRDefault="005A4442" w:rsidP="007C1F6B">
      <w:pPr>
        <w:rPr>
          <w:b/>
        </w:rPr>
      </w:pPr>
    </w:p>
    <w:p w:rsidR="00536E27" w:rsidRPr="007C1F6B" w:rsidRDefault="00D86899" w:rsidP="007C1F6B">
      <w:r w:rsidRPr="007C1F6B">
        <w:t xml:space="preserve">2 </w:t>
      </w:r>
      <w:r w:rsidR="008C0D3B" w:rsidRPr="007C1F6B">
        <w:t>Nykytila</w:t>
      </w:r>
    </w:p>
    <w:p w:rsidR="009B02DF" w:rsidRPr="007C1F6B" w:rsidRDefault="009B02DF" w:rsidP="007C1F6B"/>
    <w:p w:rsidR="00A92341" w:rsidRPr="007C1F6B" w:rsidRDefault="00AB2E6B" w:rsidP="007C1F6B">
      <w:r w:rsidRPr="007C1F6B">
        <w:t xml:space="preserve">Terveydenhuollon ammattihenkilöistä annettua lakia (559/1994), jäljempänä </w:t>
      </w:r>
      <w:r w:rsidR="00867765" w:rsidRPr="007C1F6B">
        <w:rPr>
          <w:i/>
        </w:rPr>
        <w:t xml:space="preserve">terveydenhuollon </w:t>
      </w:r>
      <w:r w:rsidRPr="007C1F6B">
        <w:rPr>
          <w:i/>
        </w:rPr>
        <w:t>ammattihenkilölaki</w:t>
      </w:r>
      <w:r w:rsidRPr="007C1F6B">
        <w:t>, uudistettiin vuonna 2010 siten, että siihen lisättiin oireenmukaista hoitoa ja rajattua lääkkeenmääräämistä koskeva 4 a luku. Uudistuksen tavoitteena oli turvata hoitoon pääsy ja hoidon aloittaminen laajentamalla lääkkeenmääräämiso</w:t>
      </w:r>
      <w:r w:rsidR="00166322" w:rsidRPr="007C1F6B">
        <w:t>ikeutta. Uudistuksen johdosta</w:t>
      </w:r>
      <w:r w:rsidRPr="007C1F6B">
        <w:t xml:space="preserve"> laillistetuilla sairaanhoitajilla sekä sairaanhoitajina laillistetuilla terveydenhoitajilla ja kätilöillä on rajattu oikeus määrätä lääkkeitä </w:t>
      </w:r>
      <w:r w:rsidR="0097373D">
        <w:t xml:space="preserve">hoitamilleen potilaille </w:t>
      </w:r>
      <w:r w:rsidRPr="007C1F6B">
        <w:t xml:space="preserve">suoritettuaan tarvittavan lisäkoulutuksen ja saatuaan asiaa koskevan määräyksen terveyskeskuksen vastaavalta lääkäriltä. </w:t>
      </w:r>
      <w:r w:rsidR="00F9458E" w:rsidRPr="007C1F6B">
        <w:t>Myös optikot ja itsenäisenä ammatinharjoittajina toimivat suuhygienistit saivat oikeuden hankkia vastaanotollaan tarvitsemiaan lääkkeitä</w:t>
      </w:r>
      <w:r w:rsidR="009B02DF" w:rsidRPr="007C1F6B">
        <w:t xml:space="preserve"> (</w:t>
      </w:r>
      <w:r w:rsidR="009B02DF" w:rsidRPr="007C1F6B">
        <w:rPr>
          <w:i/>
        </w:rPr>
        <w:t>pro auctore -lääkemääräys</w:t>
      </w:r>
      <w:r w:rsidR="009B02DF" w:rsidRPr="007C1F6B">
        <w:t>)</w:t>
      </w:r>
      <w:r w:rsidR="00F9458E" w:rsidRPr="007C1F6B">
        <w:t xml:space="preserve">. </w:t>
      </w:r>
      <w:r w:rsidRPr="007C1F6B">
        <w:t xml:space="preserve">Tieto </w:t>
      </w:r>
      <w:r w:rsidR="009B02DF" w:rsidRPr="007C1F6B">
        <w:t xml:space="preserve">sairaanhoitajan, optikon ja suuhygienistin </w:t>
      </w:r>
      <w:r w:rsidRPr="007C1F6B">
        <w:t xml:space="preserve">oikeudesta </w:t>
      </w:r>
      <w:r w:rsidR="009B02DF" w:rsidRPr="007C1F6B">
        <w:t xml:space="preserve">määrätä lääkkeitä </w:t>
      </w:r>
      <w:r w:rsidRPr="007C1F6B">
        <w:t xml:space="preserve">merkitään Sosiaali- ja terveysalan lupa- ja valvontaviraston (Valvira) ylläpitämään terveydenhuollon ammattihenkilöiden keskusrekisteriin. </w:t>
      </w:r>
      <w:r w:rsidR="00BE518E" w:rsidRPr="007C1F6B">
        <w:t xml:space="preserve">Rekisterissä oli syyskuussa 2017 yhteensä 308 laillistettua sairaanhoitajaa, </w:t>
      </w:r>
      <w:r w:rsidR="00F2493C" w:rsidRPr="007C1F6B">
        <w:t xml:space="preserve">joilla oli oikeus rajattuun lääkkeenmääräämiseen, sekä </w:t>
      </w:r>
      <w:r w:rsidR="00BE518E" w:rsidRPr="007C1F6B">
        <w:t>538 laillistettua optikkoa</w:t>
      </w:r>
      <w:r w:rsidR="00F9458E" w:rsidRPr="007C1F6B">
        <w:t xml:space="preserve"> </w:t>
      </w:r>
      <w:r w:rsidR="00BE518E" w:rsidRPr="007C1F6B">
        <w:t>ja kuusi laillistettua suuhygienistiä, joilla oli oikeus</w:t>
      </w:r>
      <w:r w:rsidR="00F2493C" w:rsidRPr="007C1F6B">
        <w:t xml:space="preserve"> määrätä lääkkeitä vastaanottotoimintaansa varten.</w:t>
      </w:r>
      <w:r w:rsidR="00BE518E" w:rsidRPr="007C1F6B">
        <w:t xml:space="preserve"> </w:t>
      </w:r>
    </w:p>
    <w:p w:rsidR="00F2493C" w:rsidRPr="007C1F6B" w:rsidRDefault="00F2493C" w:rsidP="007C1F6B"/>
    <w:p w:rsidR="00536E27" w:rsidRPr="007C1F6B" w:rsidRDefault="00536E27" w:rsidP="007C1F6B">
      <w:r w:rsidRPr="007C1F6B">
        <w:t>Pääministeri Juha Sipilän hallitusohjelman tavoitteena on vahvistaa julkisen talouden kestävyyttä sekä turvata julkisten palvelujen ja sosiaaliturvan rahoitus rakenteellisilla uudistuksilla. Sosiaali</w:t>
      </w:r>
      <w:r w:rsidRPr="007C1F6B">
        <w:rPr>
          <w:rFonts w:ascii="Cambria Math" w:hAnsi="Cambria Math" w:cs="Cambria Math"/>
        </w:rPr>
        <w:t>‐</w:t>
      </w:r>
      <w:r w:rsidRPr="007C1F6B">
        <w:t xml:space="preserve"> ja terveydenhuollon palvelurakenneuudistuksen tavoitteena on kaventaa ihmisten hyvinvointi</w:t>
      </w:r>
      <w:r w:rsidRPr="007C1F6B">
        <w:rPr>
          <w:rFonts w:ascii="Cambria Math" w:hAnsi="Cambria Math" w:cs="Cambria Math"/>
        </w:rPr>
        <w:t>‐</w:t>
      </w:r>
      <w:r w:rsidRPr="007C1F6B">
        <w:t xml:space="preserve"> ja terveyseroja ja hallita kustannuksia. Julkisen sektorin kelpoisuusvaatimusten väljentämisellä pyritään henkilöstön joustavampaan käyttöön julkisen talouden kestävyyden ja henkilöstön </w:t>
      </w:r>
      <w:r w:rsidRPr="007C1F6B">
        <w:lastRenderedPageBreak/>
        <w:t xml:space="preserve">saatavuuden turvaamiseksi. Uudistukseen sisältyvät myös potilaiden kokonaisvaltaisen hoidon parantaminen ja rationaalinen lääkehoito. </w:t>
      </w:r>
    </w:p>
    <w:p w:rsidR="00FD3A39" w:rsidRPr="007C1F6B" w:rsidRDefault="00FD3A39" w:rsidP="007C1F6B"/>
    <w:p w:rsidR="00FD3A39" w:rsidRPr="007C1F6B" w:rsidRDefault="00FD3A39" w:rsidP="007C1F6B">
      <w:r w:rsidRPr="007C1F6B">
        <w:t>Lisäksi hallitus on sitoutunut toteuttamaan edelliseltä hallitukselta saavuttamatta jääneen yhden miljardin euron säästötavoitteen muun muassa laajentamalla säästö</w:t>
      </w:r>
      <w:r w:rsidR="0097373D">
        <w:t>toimet koskemaan kuntien ohella</w:t>
      </w:r>
      <w:r w:rsidRPr="007C1F6B">
        <w:t xml:space="preserve"> muutakin julkista sektoria. Talouspoliittinen ministerivaliokunta laati helmikuussa 2016 säästötoimia koskevan toimenpideohjelman, jonka mukaan kelpoisuusehtoja ja henkilöstörakennetta koskevia velvoitteita joustavoitetaan siten, että tehtäviä voidaan siirtää ammattiryhmältä toiselle. Toimenpideohjelmassa edellytetään, että terveydenhuollon työnjakoa tarkastellaan muun muassa lääkäreiden, sairaanhoitajien, terveydenhoitajien ja kätilöiden ammattiryhmien välillä.</w:t>
      </w:r>
    </w:p>
    <w:p w:rsidR="005B688F" w:rsidRPr="007C1F6B" w:rsidRDefault="005B688F" w:rsidP="007C1F6B"/>
    <w:p w:rsidR="00950C53" w:rsidRPr="007C1F6B" w:rsidRDefault="00950C53" w:rsidP="007C1F6B">
      <w:r w:rsidRPr="007C1F6B">
        <w:t xml:space="preserve">Ehdotus lääkkeen määräämisestä annetun sosiaali- ja terveysministeriön asetuksen </w:t>
      </w:r>
      <w:r w:rsidR="00114457" w:rsidRPr="007C1F6B">
        <w:t xml:space="preserve">(1088/2010), jäljempänä </w:t>
      </w:r>
      <w:r w:rsidR="00114457" w:rsidRPr="007C1F6B">
        <w:rPr>
          <w:i/>
        </w:rPr>
        <w:t>lääkkeenmääräämisasetus</w:t>
      </w:r>
      <w:r w:rsidR="00114457" w:rsidRPr="007C1F6B">
        <w:t xml:space="preserve">, </w:t>
      </w:r>
      <w:r w:rsidRPr="007C1F6B">
        <w:t xml:space="preserve">muuttamisesta on osa laajempaa kokonaisuutta, jossa </w:t>
      </w:r>
      <w:r w:rsidR="00114457" w:rsidRPr="007C1F6B">
        <w:t xml:space="preserve">terveydenhuollon </w:t>
      </w:r>
      <w:r w:rsidR="00893EB6">
        <w:t>ammattihenkilölain 23 b §:ää</w:t>
      </w:r>
      <w:r w:rsidRPr="007C1F6B">
        <w:t xml:space="preserve"> ehdotetaan muutettavaksi</w:t>
      </w:r>
      <w:r w:rsidR="00893EB6">
        <w:t>.</w:t>
      </w:r>
      <w:r w:rsidR="00893EB6" w:rsidRPr="00893EB6">
        <w:t xml:space="preserve"> </w:t>
      </w:r>
      <w:r w:rsidR="00893EB6">
        <w:t>Sairaanhoitajan oikeus rajattuun lääkkeenmääräämiseen rajoittuu voimassaolevan lain nojalla kunnalliseen terveyskeskukseen ja sairaanhoitopiirin yhteispäivystykseen. Kunnallisessa terveyskeskuksessa rajattu lääkkeenmäärääminen voidaan nykyisin ottaa käyttöön vain avovastaanoton yksiköissä. Ehdotuksen mukaan sairaanhoitajan oikeus rajattuun lääkkeenmääräämiseen laajenisi kunnan tai kuntayhtymän järjestämisvastuulle kuuluviin perusterveydenhuollon muihin avohoidon ja erikoissairaanhoidon avohoidon palveluihin sekä sopimuksen perusteella hankittaviin terveydenhuollon avohoidon palveluihin.</w:t>
      </w:r>
      <w:r w:rsidRPr="007C1F6B">
        <w:t xml:space="preserve"> </w:t>
      </w:r>
      <w:r w:rsidR="00601697" w:rsidRPr="005F42E6">
        <w:t>Hallituksen esitys terveydenhuollon ammattihenkilöistä annetun lain muuttamisesta on tarkoitus antaa eduskunnalle joulukuussa 2017.</w:t>
      </w:r>
      <w:r w:rsidR="00601697">
        <w:t xml:space="preserve"> Myös</w:t>
      </w:r>
      <w:r w:rsidRPr="007C1F6B">
        <w:t xml:space="preserve"> lääkkeen määräämisen edellyttämästä koulutuksesta annettua valtioneuvoston asetusta</w:t>
      </w:r>
      <w:r w:rsidR="00114457" w:rsidRPr="007C1F6B">
        <w:t xml:space="preserve"> (1089/2010), jäljempänä </w:t>
      </w:r>
      <w:r w:rsidR="00114457" w:rsidRPr="007C1F6B">
        <w:rPr>
          <w:i/>
        </w:rPr>
        <w:t>koulutusasetus</w:t>
      </w:r>
      <w:r w:rsidR="00114457" w:rsidRPr="007C1F6B">
        <w:t>,</w:t>
      </w:r>
      <w:r w:rsidRPr="007C1F6B">
        <w:t xml:space="preserve"> ehdotetaan muutettavaksi niin, että </w:t>
      </w:r>
      <w:r w:rsidR="008642C0" w:rsidRPr="007C1F6B">
        <w:t xml:space="preserve">asetuksessa säädettyjä </w:t>
      </w:r>
      <w:r w:rsidRPr="007C1F6B">
        <w:t>lääkkeenmääräämiskoulutuksen kelpoisuusvaatimuks</w:t>
      </w:r>
      <w:r w:rsidR="008642C0" w:rsidRPr="007C1F6B">
        <w:t>ia joustavoitettaisiin</w:t>
      </w:r>
      <w:r w:rsidR="0097373D">
        <w:t xml:space="preserve"> ja mahdollistettaisiin korkeakoulun päätöksellä samantasoisten opintojen hyväksilukeminen lääkkeenmääräämiskoulutuksessa</w:t>
      </w:r>
      <w:r w:rsidR="008642C0" w:rsidRPr="007C1F6B">
        <w:t xml:space="preserve">. </w:t>
      </w:r>
    </w:p>
    <w:p w:rsidR="00166322" w:rsidRPr="007C1F6B" w:rsidRDefault="00166322" w:rsidP="007C1F6B"/>
    <w:p w:rsidR="008642C0" w:rsidRPr="007C1F6B" w:rsidRDefault="008642C0" w:rsidP="007C1F6B">
      <w:r w:rsidRPr="007C1F6B">
        <w:t>Ehdotetut muutokset edistäisivät</w:t>
      </w:r>
      <w:r w:rsidR="005B688F" w:rsidRPr="007C1F6B">
        <w:t xml:space="preserve"> osaltaan</w:t>
      </w:r>
      <w:r w:rsidRPr="007C1F6B">
        <w:t xml:space="preserve"> hallitusohjelman tavoitte</w:t>
      </w:r>
      <w:r w:rsidR="005B688F" w:rsidRPr="007C1F6B">
        <w:t>iden toimeenpanoa. Ehdotukset edistävät myös Lääkepolitiikka 2020 -asiakirjan tavoitteita (Sosiaali- ja terveysministeriön julkaisuja 2011:2). Niiden mukaan turvallinen, vaikuttava ja kustannustehokas lääkehoito on turvattava kaikille sitä tarvitseville.</w:t>
      </w:r>
    </w:p>
    <w:p w:rsidR="008C0D3B" w:rsidRPr="007C1F6B" w:rsidRDefault="008C0D3B" w:rsidP="007C1F6B"/>
    <w:p w:rsidR="008C0D3B" w:rsidRPr="007C1F6B" w:rsidRDefault="00D86899" w:rsidP="007C1F6B">
      <w:r w:rsidRPr="007C1F6B">
        <w:t xml:space="preserve">2.1 </w:t>
      </w:r>
      <w:r w:rsidR="008C0D3B" w:rsidRPr="007C1F6B">
        <w:t>Lainsäädäntö</w:t>
      </w:r>
      <w:r w:rsidRPr="007C1F6B">
        <w:t xml:space="preserve"> ja käytäntö</w:t>
      </w:r>
    </w:p>
    <w:p w:rsidR="005B688F" w:rsidRPr="007C1F6B" w:rsidRDefault="005B688F" w:rsidP="007C1F6B"/>
    <w:p w:rsidR="008C0D3B" w:rsidRPr="007C1F6B" w:rsidRDefault="005B688F" w:rsidP="007C1F6B">
      <w:r w:rsidRPr="007C1F6B">
        <w:t xml:space="preserve">Euroopan komissio antoi 20 päivänä joulukuuta 2012 täytäntöönpanodirektiivin 2012/52/EU toimenpiteistä toisessa jäsenvaltiossa annettujen lääkemääräysten tunnustamisen helpottamiseksi, jäljempänä </w:t>
      </w:r>
      <w:r w:rsidRPr="007C1F6B">
        <w:rPr>
          <w:i/>
        </w:rPr>
        <w:t>lääkemääräysdirektiivi</w:t>
      </w:r>
      <w:r w:rsidRPr="007C1F6B">
        <w:t>. Lääkemääräysdirektiivi saatettiin kansallisesti voimaan 1 päivänä tammikuuta 2014 voimaan tulleella lailla (978/2013), jolla lääkelakiin (395/1987) muun ohella lisättiin uusi 56 a §. Pykälän 2 momentin mukaan apteekki voi kieltäytyä toimittamasta eurooppalaisella lääkemääräyksellä määrätyn lääkkeen, jos on perusteltua syytä epäillä lääkemääräyksen aitoutta tai lääketieteellistä asianmukaisuutta, tai jos lääkemääräys on epäselvä tai puutteellinen. Lääkkeen toimittamatta jättämisen perusteena ei pykälän perustelujen (HE 155/2013 vp) mukaan voi olla se seikka, että kyseisellä ammattihenkilöllä ei toisessa jäsenvaltiossa ole lääkkeenmääräämisoikeutta. Lääkkeen voi määrätä kunkin jäsenvaltion lainsäädännön nojalla lääkkeitä määräämään oikeutettu terveydenhuollon</w:t>
      </w:r>
      <w:r w:rsidR="00114457" w:rsidRPr="007C1F6B">
        <w:t xml:space="preserve"> ammattihenkilö</w:t>
      </w:r>
      <w:r w:rsidRPr="007C1F6B">
        <w:t xml:space="preserve">. </w:t>
      </w:r>
    </w:p>
    <w:p w:rsidR="00321B06" w:rsidRPr="007C1F6B" w:rsidRDefault="00321B06" w:rsidP="007C1F6B">
      <w:pPr>
        <w:rPr>
          <w:b/>
        </w:rPr>
      </w:pPr>
    </w:p>
    <w:p w:rsidR="00114457" w:rsidRPr="007C1F6B" w:rsidRDefault="00114457" w:rsidP="007C1F6B">
      <w:r w:rsidRPr="007C1F6B">
        <w:t>Terveydenhuollon a</w:t>
      </w:r>
      <w:r w:rsidR="00AB2E6B" w:rsidRPr="007C1F6B">
        <w:t xml:space="preserve">mmattihenkilölain </w:t>
      </w:r>
      <w:r w:rsidR="008C0D3B" w:rsidRPr="007C1F6B">
        <w:t>23 b §:</w:t>
      </w:r>
      <w:r w:rsidR="00AB2E6B" w:rsidRPr="007C1F6B">
        <w:t>n</w:t>
      </w:r>
      <w:r w:rsidR="008C0D3B" w:rsidRPr="007C1F6B">
        <w:t xml:space="preserve"> </w:t>
      </w:r>
      <w:r w:rsidR="00C6049D" w:rsidRPr="007C1F6B">
        <w:t xml:space="preserve">1 momentin </w:t>
      </w:r>
      <w:r w:rsidR="00825B43" w:rsidRPr="007C1F6B">
        <w:t xml:space="preserve">mukaan </w:t>
      </w:r>
      <w:r w:rsidR="008C0D3B" w:rsidRPr="007C1F6B">
        <w:t xml:space="preserve">sairaanhoitajalla, jolla on riittävä käytännön kokemus ja joka on suorittanut valtioneuvoston asetuksella säädettävän lisäkoulutuksen, on rajattu oikeus määrätä apteekista hoidossa käytettäviä lääkkeitä </w:t>
      </w:r>
      <w:r w:rsidR="008C0D3B" w:rsidRPr="007C1F6B">
        <w:lastRenderedPageBreak/>
        <w:t>terveyskeskuksessa hoitamalleen potilaalle, kun kyseessä on ennalta ehkäisevä hoito tai lääkityksen jatkaminen, kun lääkäri on tehnyt taudinmäärityksen tai kun lääkitys perustuu sairaanhoitajan toteamaan hoidon tarpeeseen (</w:t>
      </w:r>
      <w:r w:rsidR="008C0D3B" w:rsidRPr="007C1F6B">
        <w:rPr>
          <w:i/>
        </w:rPr>
        <w:t>rajattu lääkkeenmäärääminen</w:t>
      </w:r>
      <w:r w:rsidR="008C0D3B" w:rsidRPr="007C1F6B">
        <w:t>).</w:t>
      </w:r>
      <w:r w:rsidR="00A76CF3" w:rsidRPr="007C1F6B">
        <w:t xml:space="preserve"> Säännöksessä tarkoitetusta lisäkoulutuksesta säädetään </w:t>
      </w:r>
      <w:r w:rsidRPr="007C1F6B">
        <w:t>koulutusasetuksessa.</w:t>
      </w:r>
    </w:p>
    <w:p w:rsidR="008C0D3B" w:rsidRPr="007C1F6B" w:rsidRDefault="008C0D3B" w:rsidP="007C1F6B"/>
    <w:p w:rsidR="00FD3A39" w:rsidRPr="007C1F6B" w:rsidRDefault="008C0D3B" w:rsidP="007C1F6B">
      <w:r w:rsidRPr="007C1F6B">
        <w:t>Rajatun lääkkeenmääräämisen edellytyksenä on</w:t>
      </w:r>
      <w:r w:rsidR="00114457" w:rsidRPr="007C1F6B">
        <w:t xml:space="preserve"> terveydenhuollon</w:t>
      </w:r>
      <w:r w:rsidRPr="007C1F6B">
        <w:t xml:space="preserve"> </w:t>
      </w:r>
      <w:r w:rsidR="00FD3A39" w:rsidRPr="007C1F6B">
        <w:t xml:space="preserve">ammattihenkilölain 23 b §:n 2 momentin mukaan </w:t>
      </w:r>
      <w:r w:rsidRPr="007C1F6B">
        <w:t>kirjallinen määräys</w:t>
      </w:r>
      <w:r w:rsidR="009C040F" w:rsidRPr="007C1F6B">
        <w:t xml:space="preserve"> sairaanhoitajan määrättävissä olevista lääkkeistä </w:t>
      </w:r>
      <w:r w:rsidRPr="007C1F6B">
        <w:t>ja mahdolliset lääkkeiden määräämiseen liittyvät rajoitukset. Kirjallisen määräyksen antaa vastaava lääkäri siinä terveyskeskuksessa, johon sairaanhoitaja on palvelussuhteessa. Kun sairaanhoitopiiri hoitaa alueensa terveyskeskuksen päivystyspalvelut, määräyksen antaa sairaanhoitopiirin johtava lääkäri, jos sairaanhoitaja on sairaanhoitopiirin palveluksessa.</w:t>
      </w:r>
      <w:r w:rsidR="009C040F" w:rsidRPr="007C1F6B">
        <w:t xml:space="preserve"> </w:t>
      </w:r>
    </w:p>
    <w:p w:rsidR="00FD3A39" w:rsidRPr="007C1F6B" w:rsidRDefault="00FD3A39" w:rsidP="007C1F6B"/>
    <w:p w:rsidR="00FD3A39" w:rsidRPr="007C1F6B" w:rsidRDefault="00114457" w:rsidP="007C1F6B">
      <w:r w:rsidRPr="007C1F6B">
        <w:t>Terveydenhuollon a</w:t>
      </w:r>
      <w:r w:rsidR="00FD3A39" w:rsidRPr="007C1F6B">
        <w:t xml:space="preserve">mmattihenkilölain 24 a §:n 2 momentin 3 kohdan mukaan Sosiaali- ja terveysalan lupa- ja valvontavirasto Valvira merkitsee terveydenhuollon ammattihenkilöiden keskusrekisteriin tiedot terveydenhuollon ammattihenkilön erikoispätevyydestä, sen perusteena olevasta koulutuksesta ja tiedon siitä terveydenhuollon toimintayksiköstä, jossa sairaanhoitajalla on oikeus rajatusti määrätä lääkkeitä, sekä antaa lääkemääräykseen merkittävän yksilöintitunnuksen. </w:t>
      </w:r>
    </w:p>
    <w:p w:rsidR="00833BDF" w:rsidRPr="007C1F6B" w:rsidRDefault="00833BDF" w:rsidP="007C1F6B"/>
    <w:p w:rsidR="00833BDF" w:rsidRPr="007C1F6B" w:rsidRDefault="00833BDF" w:rsidP="007C1F6B">
      <w:r w:rsidRPr="007C1F6B">
        <w:t xml:space="preserve">Toimintayksiköt päättävät rajatun lääkkeenmääräämisen käyttöön ottamisesta toimintatapojensa ja väestön palvelutarpeen pohjalta. Toimintayksiköiden tulee tukea rajattua lääkkeenmääräämistä kansallisiin suosituksiin perustuvilla hoito-ohjeilla ja lääkärin konsultointimahdollisuudella. Toimintayksiköiden on myös seurattava lääkemääräyksiä.  </w:t>
      </w:r>
    </w:p>
    <w:p w:rsidR="00321B06" w:rsidRPr="007C1F6B" w:rsidRDefault="00321B06" w:rsidP="007C1F6B"/>
    <w:p w:rsidR="008C0D3B" w:rsidRPr="007C1F6B" w:rsidRDefault="00114457" w:rsidP="007C1F6B">
      <w:r w:rsidRPr="007C1F6B">
        <w:t>Terveydenhuollon a</w:t>
      </w:r>
      <w:r w:rsidR="00A76CF3" w:rsidRPr="007C1F6B">
        <w:t>mmattihenkilölain 23 b §:n 3 momentin mukaan sosiaali- ja terveysministeriön asetuksella annetaan potilasturvallisuuden varmistamiseksi tarkemmat säännökset lääkkeistä ja tautitiloista, joita rajattu lääkkeenmäärääminen voi koskea</w:t>
      </w:r>
      <w:r w:rsidRPr="007C1F6B">
        <w:t>. Lääkkeenmääräämisasetus</w:t>
      </w:r>
      <w:r w:rsidR="00A76CF3" w:rsidRPr="007C1F6B">
        <w:t xml:space="preserve"> sisältää muun ohella säännökset rajatusta lääkkeenmääräämisestä, lääkemääräyksestä ja potilasturvallisuuden varmistamisesta. </w:t>
      </w:r>
      <w:r w:rsidR="008C0D3B" w:rsidRPr="007C1F6B">
        <w:t xml:space="preserve">Asetuksen 5 §:n </w:t>
      </w:r>
      <w:r w:rsidR="00A76CF3" w:rsidRPr="007C1F6B">
        <w:t xml:space="preserve">1 momentin </w:t>
      </w:r>
      <w:r w:rsidR="008C0D3B" w:rsidRPr="007C1F6B">
        <w:t>mukaan laillistettu sairaanhoitaja sekä sairaanhoitajana laillistettu terveydenhoitaja ja kätilö</w:t>
      </w:r>
      <w:r w:rsidR="00610C4C" w:rsidRPr="007C1F6B">
        <w:t xml:space="preserve"> (</w:t>
      </w:r>
      <w:r w:rsidR="00BC4171" w:rsidRPr="007C1F6B">
        <w:t xml:space="preserve">myöhemmin </w:t>
      </w:r>
      <w:r w:rsidR="00610C4C" w:rsidRPr="007C1F6B">
        <w:rPr>
          <w:i/>
        </w:rPr>
        <w:t>sairaanhoitaja</w:t>
      </w:r>
      <w:r w:rsidR="00610C4C" w:rsidRPr="007C1F6B">
        <w:t>)</w:t>
      </w:r>
      <w:r w:rsidR="008C0D3B" w:rsidRPr="007C1F6B">
        <w:t>, joka on saanut ammattihenkilö</w:t>
      </w:r>
      <w:r w:rsidR="00A76CF3" w:rsidRPr="007C1F6B">
        <w:t>lain</w:t>
      </w:r>
      <w:r w:rsidR="008C0D3B" w:rsidRPr="007C1F6B">
        <w:t xml:space="preserve"> 23 b §:n </w:t>
      </w:r>
      <w:r w:rsidR="00A76CF3" w:rsidRPr="007C1F6B">
        <w:t xml:space="preserve">2 momentin </w:t>
      </w:r>
      <w:r w:rsidR="008C0D3B" w:rsidRPr="007C1F6B">
        <w:t xml:space="preserve">mukaisen kirjallisen määräyksen, on oikeutettu määräämään lääkkeitä apteekista toimitettavaksi saamansa kirjallisen määräyksen mukaisesti. </w:t>
      </w:r>
    </w:p>
    <w:p w:rsidR="008C0D3B" w:rsidRPr="007C1F6B" w:rsidRDefault="008C0D3B" w:rsidP="007C1F6B"/>
    <w:p w:rsidR="00C6049D" w:rsidRPr="007C1F6B" w:rsidRDefault="00C6049D" w:rsidP="007C1F6B">
      <w:r w:rsidRPr="007C1F6B">
        <w:t>Lääkkeenmääräämisa</w:t>
      </w:r>
      <w:r w:rsidR="008C0D3B" w:rsidRPr="007C1F6B">
        <w:t>setuksen 5 §:n 2 momentin mukaan sairaanhoi</w:t>
      </w:r>
      <w:r w:rsidR="00610C4C" w:rsidRPr="007C1F6B">
        <w:t>taja määrää</w:t>
      </w:r>
      <w:r w:rsidR="008C0D3B" w:rsidRPr="007C1F6B">
        <w:t xml:space="preserve"> lääkettä vaikuttavan aineen, vahvuuden ja lääkemuodon perusteella</w:t>
      </w:r>
      <w:r w:rsidR="00D175FA" w:rsidRPr="007C1F6B">
        <w:t xml:space="preserve"> (</w:t>
      </w:r>
      <w:r w:rsidR="00BC4171" w:rsidRPr="007C1F6B">
        <w:t xml:space="preserve">niin sanottu </w:t>
      </w:r>
      <w:r w:rsidR="00D175FA" w:rsidRPr="007C1F6B">
        <w:rPr>
          <w:i/>
        </w:rPr>
        <w:t>geneerinen lääkemääräys</w:t>
      </w:r>
      <w:r w:rsidR="00D175FA" w:rsidRPr="007C1F6B">
        <w:t>)</w:t>
      </w:r>
      <w:r w:rsidR="008C0D3B" w:rsidRPr="007C1F6B">
        <w:t>.</w:t>
      </w:r>
      <w:r w:rsidR="00610C4C" w:rsidRPr="007C1F6B">
        <w:t xml:space="preserve"> </w:t>
      </w:r>
    </w:p>
    <w:p w:rsidR="00071ABC" w:rsidRPr="007C1F6B" w:rsidRDefault="00071ABC" w:rsidP="007C1F6B"/>
    <w:p w:rsidR="0036083A" w:rsidRDefault="00C6049D" w:rsidP="007C1F6B">
      <w:r w:rsidRPr="007C1F6B">
        <w:t>Lääkkeenmääräämisa</w:t>
      </w:r>
      <w:r w:rsidR="00071ABC" w:rsidRPr="007C1F6B">
        <w:t xml:space="preserve">setuksen 25 §:n </w:t>
      </w:r>
      <w:r w:rsidRPr="007C1F6B">
        <w:t xml:space="preserve">3 momentin </w:t>
      </w:r>
      <w:r w:rsidR="00071ABC" w:rsidRPr="007C1F6B">
        <w:t>mukaan sairaanhoitajan on lääkettä määrätessään noudatettava potilaan kirjallista hoitosuunnitelmaa ja terveydenhuollon toimintayksikön kansallisiin hoitosuosituksiin perustuvia ohjeita.</w:t>
      </w:r>
      <w:r w:rsidR="00F662E6" w:rsidRPr="007C1F6B">
        <w:t xml:space="preserve"> Pitkäaikaissairautta sairastavan potilaan lääkehoidossa noudatetaan potilaan asemasta ja oikeuksista annetun lain (785/1992) mukaista potilaan hoitoa varten laadittua suunnitelmaa, josta ilmenee hoidon, mukaan lukien lääkehoidon, järjestäminen ja toteuttamisaikataulu. </w:t>
      </w:r>
    </w:p>
    <w:p w:rsidR="00EE0252" w:rsidRDefault="00EE0252" w:rsidP="007C1F6B"/>
    <w:p w:rsidR="00495CDC" w:rsidRPr="007C1F6B" w:rsidRDefault="00EE0252" w:rsidP="007C1F6B">
      <w:r w:rsidRPr="005F42E6">
        <w:t>Lääkelain 21 f §:n mukaan Lääkealan turvallisuus- ja kehittämiskeskus voi erityisistä hoidollisista tai kansanterveydellisistä syistä myöntää määräaikaisen luvan (erityislupa) lääkevalmisteen luovuttamiseksi kulutukseen. Erityislupamenettelystä ja erityisluvan myöntämisen edellytyksistä säädetään tarkemmin lääkeasetuksessa (693/1987). Vaikka asiasta ei ole nimenomais</w:t>
      </w:r>
      <w:r w:rsidR="00202F17" w:rsidRPr="005F42E6">
        <w:t>ta</w:t>
      </w:r>
      <w:r w:rsidRPr="005F42E6">
        <w:t xml:space="preserve"> sää</w:t>
      </w:r>
      <w:r w:rsidR="00202F17" w:rsidRPr="005F42E6">
        <w:t>ntelyä</w:t>
      </w:r>
      <w:r w:rsidRPr="005F42E6">
        <w:t>, erityislupaa koskevissa säännöksissä tarkoitetun lääkkeen määr</w:t>
      </w:r>
      <w:r w:rsidR="00202F17" w:rsidRPr="005F42E6">
        <w:t xml:space="preserve">ääjän on katsottu </w:t>
      </w:r>
      <w:r w:rsidRPr="005F42E6">
        <w:t>tarkoittavan lääkäriä ja hammaslääkäriä.</w:t>
      </w:r>
      <w:r>
        <w:t xml:space="preserve"> </w:t>
      </w:r>
    </w:p>
    <w:p w:rsidR="0036083A" w:rsidRPr="007C1F6B" w:rsidRDefault="0036083A" w:rsidP="007C1F6B"/>
    <w:p w:rsidR="00071ABC" w:rsidRPr="007C1F6B" w:rsidRDefault="00071ABC" w:rsidP="007C1F6B">
      <w:r w:rsidRPr="007C1F6B">
        <w:lastRenderedPageBreak/>
        <w:t>Sairaa</w:t>
      </w:r>
      <w:r w:rsidR="009B216A">
        <w:t>nhoitajan aloitettavat ja jatketta</w:t>
      </w:r>
      <w:r w:rsidRPr="007C1F6B">
        <w:t xml:space="preserve">vat lääkkeet sekä niihin liittyvät </w:t>
      </w:r>
      <w:r w:rsidR="00B91BB7" w:rsidRPr="007C1F6B">
        <w:t xml:space="preserve">tautitilat ja lääkkeenmääräämisen rajaukset </w:t>
      </w:r>
      <w:r w:rsidR="00833BDF" w:rsidRPr="007C1F6B">
        <w:t xml:space="preserve">luetellaan </w:t>
      </w:r>
      <w:r w:rsidR="00C6049D" w:rsidRPr="007C1F6B">
        <w:t>lääkkeenmääräämis</w:t>
      </w:r>
      <w:r w:rsidR="00B91BB7" w:rsidRPr="007C1F6B">
        <w:t xml:space="preserve">asetuksen liitteessä 1. </w:t>
      </w:r>
      <w:r w:rsidRPr="007C1F6B">
        <w:t xml:space="preserve">Sairaanhoitaja ei saa </w:t>
      </w:r>
      <w:r w:rsidR="00601CD2" w:rsidRPr="007C1F6B">
        <w:t xml:space="preserve">pääsääntöisesti </w:t>
      </w:r>
      <w:r w:rsidRPr="007C1F6B">
        <w:t>aloittaa tai jatkaa lääkkeitä alle 12-vuoti</w:t>
      </w:r>
      <w:r w:rsidR="00610C4C" w:rsidRPr="007C1F6B">
        <w:t>a</w:t>
      </w:r>
      <w:r w:rsidRPr="007C1F6B">
        <w:t>alle</w:t>
      </w:r>
      <w:r w:rsidR="00090C3B" w:rsidRPr="007C1F6B">
        <w:t xml:space="preserve"> </w:t>
      </w:r>
      <w:r w:rsidR="00C6049D" w:rsidRPr="007C1F6B">
        <w:t xml:space="preserve">lapselle </w:t>
      </w:r>
      <w:r w:rsidR="00090C3B" w:rsidRPr="007C1F6B">
        <w:t xml:space="preserve">eikä </w:t>
      </w:r>
      <w:r w:rsidR="001A24D6" w:rsidRPr="007C1F6B">
        <w:t>aloittaa</w:t>
      </w:r>
      <w:r w:rsidR="00090C3B" w:rsidRPr="007C1F6B">
        <w:t xml:space="preserve"> antibiootteja </w:t>
      </w:r>
      <w:r w:rsidR="00CD18DD" w:rsidRPr="007C1F6B">
        <w:t xml:space="preserve">miehen tai </w:t>
      </w:r>
      <w:r w:rsidR="00090C3B" w:rsidRPr="007C1F6B">
        <w:t xml:space="preserve">raskaana olevan </w:t>
      </w:r>
      <w:r w:rsidR="00610C4C" w:rsidRPr="007C1F6B">
        <w:t xml:space="preserve">naisen </w:t>
      </w:r>
      <w:r w:rsidR="00090C3B" w:rsidRPr="007C1F6B">
        <w:t>virtsatietulehduksen hoitoon.</w:t>
      </w:r>
      <w:r w:rsidR="00601CD2" w:rsidRPr="007C1F6B">
        <w:t xml:space="preserve"> </w:t>
      </w:r>
      <w:r w:rsidR="001A24D6" w:rsidRPr="007C1F6B">
        <w:t>Sairaanhoitaja ei myöskään saa jatkaa statiineja perinnöllistä dyslipidemiaa sairastaville, varfariinia tekoläppäpotilaille eikä aloittaa tai jatkaa</w:t>
      </w:r>
      <w:r w:rsidR="00601CD2" w:rsidRPr="007C1F6B">
        <w:t xml:space="preserve"> hormonaalis</w:t>
      </w:r>
      <w:r w:rsidR="001A24D6" w:rsidRPr="007C1F6B">
        <w:t>i</w:t>
      </w:r>
      <w:r w:rsidR="00601CD2" w:rsidRPr="007C1F6B">
        <w:t>a ehkäisyvalmiste</w:t>
      </w:r>
      <w:r w:rsidR="001A24D6" w:rsidRPr="007C1F6B">
        <w:t>i</w:t>
      </w:r>
      <w:r w:rsidR="00601CD2" w:rsidRPr="007C1F6B">
        <w:t xml:space="preserve">ta 35-vuotiaalle tai </w:t>
      </w:r>
      <w:r w:rsidR="001A24D6" w:rsidRPr="007C1F6B">
        <w:t xml:space="preserve">sitä </w:t>
      </w:r>
      <w:r w:rsidR="00601CD2" w:rsidRPr="007C1F6B">
        <w:t>vanhemmalle</w:t>
      </w:r>
      <w:r w:rsidR="001A24D6" w:rsidRPr="007C1F6B">
        <w:t xml:space="preserve"> nais</w:t>
      </w:r>
      <w:r w:rsidR="00C6049D" w:rsidRPr="007C1F6B">
        <w:t>e</w:t>
      </w:r>
      <w:r w:rsidR="001A24D6" w:rsidRPr="007C1F6B">
        <w:t xml:space="preserve">lle. </w:t>
      </w:r>
    </w:p>
    <w:p w:rsidR="00601CD2" w:rsidRPr="007C1F6B" w:rsidRDefault="00601CD2" w:rsidP="007C1F6B"/>
    <w:p w:rsidR="00373244" w:rsidRPr="007C1F6B" w:rsidRDefault="00F662E6" w:rsidP="007C1F6B">
      <w:r w:rsidRPr="007C1F6B">
        <w:t>Sairaa</w:t>
      </w:r>
      <w:r w:rsidR="009B216A">
        <w:t>nhoitajan aloitettaviin</w:t>
      </w:r>
      <w:r w:rsidRPr="007C1F6B">
        <w:t xml:space="preserve"> </w:t>
      </w:r>
      <w:r w:rsidR="00373244" w:rsidRPr="007C1F6B">
        <w:t xml:space="preserve">antibiootteihin kuuluvat fenoksimetyylipenisilliini ja kefaleksiini varmennetun nielutulehduksen hoitoon, pivmesillinaamihydrokloridi ja trimetopriimi naisen äkillisen, komplisoitumattoman alempien virtsateiden tulehduksen hoitoon sekä kloramfenikoli-silmätipat ja -voide ja fusidiinihappo -silmätipat silmän sidekalvon </w:t>
      </w:r>
      <w:r w:rsidR="009E26D7" w:rsidRPr="007C1F6B">
        <w:t xml:space="preserve">märkäisen </w:t>
      </w:r>
      <w:r w:rsidR="00373244" w:rsidRPr="007C1F6B">
        <w:t>tulehdu</w:t>
      </w:r>
      <w:r w:rsidR="00610C4C" w:rsidRPr="007C1F6B">
        <w:t>ksen</w:t>
      </w:r>
      <w:r w:rsidR="00373244" w:rsidRPr="007C1F6B">
        <w:t xml:space="preserve"> hoitoon. Sairaanhoitajan rajatun lääkkeenmääräämisen piiriin kuuluvat myös influessarokotteet, hepatiittirokotteet ja vesirokkorokotteet tartuntatautien ennaltaehkäisyyn.</w:t>
      </w:r>
      <w:r w:rsidR="00CE3FEC">
        <w:t xml:space="preserve"> Sairaanhoitajan aloitettavissa lääkkeissä ei tällä hetkellä ole allergialääkkeitä. Niitä sairaanhoitaja saa määrätä ainoastaan itsehoitolääkkeinä.</w:t>
      </w:r>
      <w:r w:rsidR="00373244" w:rsidRPr="007C1F6B">
        <w:t xml:space="preserve"> </w:t>
      </w:r>
    </w:p>
    <w:p w:rsidR="001A24D6" w:rsidRPr="007C1F6B" w:rsidRDefault="001A24D6" w:rsidP="007C1F6B"/>
    <w:p w:rsidR="00071ABC" w:rsidRPr="007C1F6B" w:rsidRDefault="00311268" w:rsidP="007C1F6B">
      <w:r w:rsidRPr="007C1F6B">
        <w:t>Sairaanhoitajan jatket</w:t>
      </w:r>
      <w:r w:rsidR="00CE3FEC">
        <w:t>ta</w:t>
      </w:r>
      <w:r w:rsidR="00B91BB7" w:rsidRPr="007C1F6B">
        <w:t>viin sydän- ja verisuonisairauksien lääkkeisiin kuuluvat tällä hetkellä diureetit, beetasalpaajat ja ACE:n estäjät verenpain</w:t>
      </w:r>
      <w:r w:rsidR="00610C4C" w:rsidRPr="007C1F6B">
        <w:t>e</w:t>
      </w:r>
      <w:r w:rsidR="00B91BB7" w:rsidRPr="007C1F6B">
        <w:t>taudin hoidossa, varfariini kroonisen eteisvärinän hoidossa sekä statiini</w:t>
      </w:r>
      <w:r w:rsidR="00F87B79" w:rsidRPr="007C1F6B">
        <w:t>t</w:t>
      </w:r>
      <w:r w:rsidR="00B91BB7" w:rsidRPr="007C1F6B">
        <w:t xml:space="preserve"> ei-perinnöllisen dyslipidemian hoidossa. Tyypin 2 diabeteks</w:t>
      </w:r>
      <w:r w:rsidRPr="007C1F6B">
        <w:t>en hoidossa sairaanhoitajan jatke</w:t>
      </w:r>
      <w:r w:rsidR="00B91BB7" w:rsidRPr="007C1F6B">
        <w:t>ttavissa oleviin lääkkeisiin kuuluvat metformiini ja sulfonyyliurea sekä astman hoidossa beklometasoni, budesonidi, flutikasoni, salbutamoli ja te</w:t>
      </w:r>
      <w:r w:rsidRPr="007C1F6B">
        <w:t>rbutaliini. Sairaanhoitajan jatke</w:t>
      </w:r>
      <w:r w:rsidR="00CE3FEC">
        <w:t>ttavi</w:t>
      </w:r>
      <w:r w:rsidR="00B91BB7" w:rsidRPr="007C1F6B">
        <w:t>ssa lääkkeissä ei tällä hetkellä ole allergialääkkeitä</w:t>
      </w:r>
      <w:r w:rsidR="00601CD2" w:rsidRPr="007C1F6B">
        <w:t xml:space="preserve"> tai kipulääkkeitä</w:t>
      </w:r>
      <w:r w:rsidR="00B91BB7" w:rsidRPr="007C1F6B">
        <w:t>. Niitä sairaanhoitaja voi määrätä ainoastaan itsehoitolääkkeinä.</w:t>
      </w:r>
    </w:p>
    <w:p w:rsidR="009E6393" w:rsidRPr="007C1F6B" w:rsidRDefault="009E6393" w:rsidP="007C1F6B"/>
    <w:p w:rsidR="00EE39C4" w:rsidRPr="007C1F6B" w:rsidRDefault="009E6393" w:rsidP="007C1F6B">
      <w:r w:rsidRPr="007C1F6B">
        <w:t xml:space="preserve">Muita sairaanhoitajan tällä hetkellä aloitettavissa olevia lääkkeitä ovat lidokaiini-prilokaiini </w:t>
      </w:r>
      <w:r w:rsidR="00A1200F" w:rsidRPr="007C1F6B">
        <w:t>-</w:t>
      </w:r>
      <w:r w:rsidRPr="007C1F6B">
        <w:t>laastari ja emulsiovo</w:t>
      </w:r>
      <w:r w:rsidR="00311268" w:rsidRPr="007C1F6B">
        <w:t>ide ihon pintapuudutukseen sekä jatke</w:t>
      </w:r>
      <w:r w:rsidRPr="007C1F6B">
        <w:t>ttavissa olevia lääkkeitä perusvoiteet pitkäaikaisen ihosairauden hoitoon. Lisäksi sairaanhoit</w:t>
      </w:r>
      <w:r w:rsidR="00311268" w:rsidRPr="007C1F6B">
        <w:t>aja voi aloittaa ja jatkaa itsehoitolääkkeitä sekä</w:t>
      </w:r>
      <w:r w:rsidRPr="007C1F6B">
        <w:t xml:space="preserve"> </w:t>
      </w:r>
      <w:r w:rsidR="005F7B37" w:rsidRPr="007C1F6B">
        <w:t xml:space="preserve">alle 35-vuotiaille naisille </w:t>
      </w:r>
      <w:r w:rsidRPr="007C1F6B">
        <w:t>hormonaalisia ehkäisyvalmisteit</w:t>
      </w:r>
      <w:r w:rsidR="00311268" w:rsidRPr="007C1F6B">
        <w:t>a</w:t>
      </w:r>
      <w:r w:rsidRPr="007C1F6B">
        <w:t xml:space="preserve">. </w:t>
      </w:r>
    </w:p>
    <w:p w:rsidR="006318E8" w:rsidRPr="007C1F6B" w:rsidRDefault="006318E8" w:rsidP="007C1F6B"/>
    <w:p w:rsidR="00720113" w:rsidRPr="007C1F6B" w:rsidRDefault="00114457" w:rsidP="007C1F6B">
      <w:r w:rsidRPr="007C1F6B">
        <w:t>Terveydenhuollon a</w:t>
      </w:r>
      <w:r w:rsidR="006318E8" w:rsidRPr="007C1F6B">
        <w:t>mmattihenkilölain 23 d §:n mukaan optikolla ja itsenäisenä ammatinharjoittajana toimivalla suuhygienistillä on oikeus määrätä apteekista vastaanottotoiminnassaan tarvitsemiaan lääkkeitä.</w:t>
      </w:r>
      <w:r w:rsidR="00720113" w:rsidRPr="007C1F6B">
        <w:t xml:space="preserve"> Laillistetulla optikolla ja laillistetulla suuhygienistillä tulee olla tarvittava ammattitaito ja osaaminen saadakseen ammattihenkilölain 22 a §:ssä tarkoitetun yksilöintitunnuksen. Osaaminen osoitetaan korkeakoulun antamalla </w:t>
      </w:r>
      <w:r w:rsidR="00BC4171" w:rsidRPr="007C1F6B">
        <w:t>todistuksella. Todistuksesta ja</w:t>
      </w:r>
      <w:r w:rsidR="00720113" w:rsidRPr="007C1F6B">
        <w:t xml:space="preserve"> siihen liittyvästä osaamiskuvauksesta on käytävä ilmi koulutuksen sisältö ja osaamistavoitteet. Koulutusasetuksessa annetaan tarkemmat säännökset optikon ja suuhygienistin pro auctore -lääkkeenmääräämisen edellyttämästä lisäkoulutuksesta.</w:t>
      </w:r>
    </w:p>
    <w:p w:rsidR="00720113" w:rsidRPr="007C1F6B" w:rsidRDefault="00720113" w:rsidP="007C1F6B"/>
    <w:p w:rsidR="006318E8" w:rsidRPr="007C1F6B" w:rsidRDefault="006318E8" w:rsidP="007C1F6B">
      <w:r w:rsidRPr="007C1F6B">
        <w:t>Lääkkeenmääräämisasetuksen 6 §:n mukaan optikko saa määrätä pro auctore -lääkemääräyksellä apteekista vastaanottotoiminnassa tarvitsemiaan asetuksen liitteessä 2 mainittuja lääkkeitä. Nämä lääkkeet ovat oksibuprokaiinihydrokloridi silmän etupinnan puudutukseen ja lyhytvaikutteiset mydriaatit mustuaisen laajentamiseen. Optikolla ei ole oikeutta määrätä lääkkeitä potilaille.</w:t>
      </w:r>
    </w:p>
    <w:p w:rsidR="009E6DBD" w:rsidRPr="007C1F6B" w:rsidRDefault="009E6DBD" w:rsidP="007C1F6B"/>
    <w:p w:rsidR="00720113" w:rsidRPr="007C1F6B" w:rsidRDefault="009E6DBD" w:rsidP="007C1F6B">
      <w:r w:rsidRPr="007C1F6B">
        <w:t>Lääkkeenmääräämisasetuksen 7 §:n mukaan itsenäisenä ammatinharjoittajana toimiva suuhygienisti saa määrätä pro auctore -lääkemääräyksellä apteekista vastaanottotoiminnassaan tarvitsemiaan asetuksen liitteessä 3 mainittuja lääkkeitä.</w:t>
      </w:r>
      <w:r w:rsidR="00BE0BBA" w:rsidRPr="007C1F6B">
        <w:t xml:space="preserve"> Nämä lääkkeet ovat lidokaiini suun limakalvojen pintapuudutukseen, lidokaiini-prilokaiini geeli ientaskujen paikallispuudutukseen</w:t>
      </w:r>
      <w:r w:rsidR="00BC4171" w:rsidRPr="007C1F6B">
        <w:t xml:space="preserve"> </w:t>
      </w:r>
      <w:r w:rsidR="00BE0BBA" w:rsidRPr="007C1F6B">
        <w:t>sekä olafluuri ja natriumfluoridi hampaiden fluoraukseen. Suuhygienistillä ei ole oikeutta määrätä lääkkeitä potilaille.</w:t>
      </w:r>
    </w:p>
    <w:p w:rsidR="00720113" w:rsidRPr="007C1F6B" w:rsidRDefault="00720113" w:rsidP="007C1F6B"/>
    <w:p w:rsidR="001C388D" w:rsidRPr="007C1F6B" w:rsidRDefault="00DC58BE" w:rsidP="007C1F6B">
      <w:r w:rsidRPr="007C1F6B">
        <w:t>Valvira ja aluehallintovirastot</w:t>
      </w:r>
      <w:r w:rsidR="005C7B0A" w:rsidRPr="007C1F6B">
        <w:t xml:space="preserve"> valvovat lääkkeenmä</w:t>
      </w:r>
      <w:r w:rsidR="00BE518E" w:rsidRPr="007C1F6B">
        <w:t>äräämisen asianmukaisuutta muun muassa</w:t>
      </w:r>
      <w:r w:rsidR="005C7B0A" w:rsidRPr="007C1F6B">
        <w:t xml:space="preserve"> Kelasta ja apteekeilta saamiensa ilmoitusten perusteella. Kelassa tehdään säännöllistä ohjelmallista lääkeostojen tarkistusta. Kela voi ilmoittaa tilastoseurantojen perusteella havaituista poikkeamista Sosiaali- ja terveysalan lupa- ja valvontavirastosta annetun lain (669/2008) nojalla Valviralle, joka ohjaa asian selvittämisen tarvit</w:t>
      </w:r>
      <w:r w:rsidRPr="007C1F6B">
        <w:t xml:space="preserve">taessa aluehallintovirastolle. Valvira ja aluehallintovirastot </w:t>
      </w:r>
      <w:r w:rsidR="005C7B0A" w:rsidRPr="007C1F6B">
        <w:t>voivat tarvittaessa antaa valvonta-as</w:t>
      </w:r>
      <w:r w:rsidR="00F2493C" w:rsidRPr="007C1F6B">
        <w:t>ioissa tekemissään ratkaisuissa</w:t>
      </w:r>
      <w:r w:rsidR="009E6DBD" w:rsidRPr="007C1F6B">
        <w:t xml:space="preserve"> lääkettä määrääville terveydenhuollon ammattihenkilöille </w:t>
      </w:r>
      <w:r w:rsidR="005C7B0A" w:rsidRPr="007C1F6B">
        <w:t>hallinnollista ohjausta. Valvira ohjaa aluehallintovirastoja toimintaperiaatteiden ja ratkaisukäytäntöjen yhdenmukaistamiseksi. Valvira antaa tarpeen mukaan terveydenhuollon toimintayksiköille neuvontaa ja ohjausta lääkkeenmääräämisasetuksen noudattamisesta ja omavalvontaa varten sekä keskustelee asiasta kouluttajatahojen kanssa. Kela lähettää tiedon poikkeamista myös apteekeille niille poikkeamista tekemänsä lisäselvityspyynnön yhteydessä.</w:t>
      </w:r>
    </w:p>
    <w:p w:rsidR="001C388D" w:rsidRPr="007C1F6B" w:rsidRDefault="001C388D" w:rsidP="007C1F6B"/>
    <w:p w:rsidR="005C7B0A" w:rsidRPr="007C1F6B" w:rsidRDefault="00BC4171" w:rsidP="007C1F6B">
      <w:r w:rsidRPr="007C1F6B">
        <w:t xml:space="preserve">Lääkelain </w:t>
      </w:r>
      <w:r w:rsidR="001C388D" w:rsidRPr="007C1F6B">
        <w:t xml:space="preserve">mukaan Lääkealan turvallisuus- ja kehittämiskeskus voi antaa määräyksiä menettelytavoista toimitettaessa lääkkeitä apteekeista, sivuapteekeista, apteekin palvelupisteestä ja apteekin verkkopalvelusta. Mainittuja määräyksiä on noudatettava riippumatta siitä, kuka lääkkeen on määrännyt. </w:t>
      </w:r>
    </w:p>
    <w:p w:rsidR="00BE518E" w:rsidRPr="007C1F6B" w:rsidRDefault="00BE518E" w:rsidP="007C1F6B"/>
    <w:p w:rsidR="00BE518E" w:rsidRPr="007C1F6B" w:rsidRDefault="00BE518E" w:rsidP="007C1F6B">
      <w:r w:rsidRPr="007C1F6B">
        <w:t xml:space="preserve">Sähköisestä lääkemääräyksestä annettua lakia (61/2007) muutettiin 1 päivänä huhtikuuta 2014 voimaan tulleella lailla (251/2014) niin, että sähköinen lääkemääräys säädettiin pakolliseksi. Poikkeuksista tähän pääsääntöön säädetään lain 5 §:n 1 momentissa. Näissä tapauksissa apteekki muuttaa lääkemääräyksen sähköiseksi lääkkeen toimittamisen yhteydessä. </w:t>
      </w:r>
    </w:p>
    <w:p w:rsidR="00BE518E" w:rsidRPr="007C1F6B" w:rsidRDefault="00BE518E" w:rsidP="007C1F6B"/>
    <w:p w:rsidR="00BE518E" w:rsidRPr="007C1F6B" w:rsidRDefault="00BE518E" w:rsidP="007C1F6B">
      <w:r w:rsidRPr="007C1F6B">
        <w:t xml:space="preserve">Kelan Kanta-palveluihin kuuluva Lääketietokanta otettiin käyttöön 15.11.2016. Lääketietokannassa on pakkaustasolla tieto siitä, onko lääkevalmiste sairaanhoitajan rajatun lääkkeenmääräämisen piirissä. Tämä mahdollistaa automaattisen ohjelmallisen tarkastuksen siitä, sisältyykö sairaanhoitajan määräämä lääke lääkkeenmääräämisasetuksen liitteeseen 1. Edellytyksenä on kuitenkin, että kaikki rajatun lääkkeenmääräämisen piirissä olevat lääkkeet on määritelty Lääketietokannassa.  </w:t>
      </w:r>
    </w:p>
    <w:p w:rsidR="00EA08F8" w:rsidRPr="007C1F6B" w:rsidRDefault="00EA08F8" w:rsidP="007C1F6B"/>
    <w:p w:rsidR="0035376B" w:rsidRPr="007C1F6B" w:rsidRDefault="00EE39C4" w:rsidP="007C1F6B">
      <w:r w:rsidRPr="007C1F6B">
        <w:t xml:space="preserve">2.2 </w:t>
      </w:r>
      <w:r w:rsidR="009A0019" w:rsidRPr="007C1F6B">
        <w:t>Nykytilan arviointi</w:t>
      </w:r>
    </w:p>
    <w:p w:rsidR="0035376B" w:rsidRPr="007C1F6B" w:rsidRDefault="0035376B" w:rsidP="007C1F6B"/>
    <w:p w:rsidR="00DF733D" w:rsidRPr="007C1F6B" w:rsidRDefault="00D86899" w:rsidP="007C1F6B">
      <w:r w:rsidRPr="007C1F6B">
        <w:t>L</w:t>
      </w:r>
      <w:r w:rsidR="005636AC" w:rsidRPr="007C1F6B">
        <w:t xml:space="preserve">ääkkeiden </w:t>
      </w:r>
      <w:r w:rsidR="00DF733D" w:rsidRPr="007C1F6B">
        <w:t xml:space="preserve">geneerinen määrääminen </w:t>
      </w:r>
      <w:r w:rsidR="00B929DA" w:rsidRPr="007C1F6B">
        <w:t xml:space="preserve">lääkkeenmääräämisasetuksen 5 §:n 2 momentissa säädetyllä tavalla </w:t>
      </w:r>
      <w:r w:rsidR="00DF733D" w:rsidRPr="007C1F6B">
        <w:t xml:space="preserve">vaikeuttaa sekä lääkkeen määräämistä että </w:t>
      </w:r>
      <w:r w:rsidR="00BC4171" w:rsidRPr="007C1F6B">
        <w:t>lääkkeenmääräämi</w:t>
      </w:r>
      <w:r w:rsidR="00DF733D" w:rsidRPr="007C1F6B">
        <w:t>sen valvontaa. Yhdistelmävalmisteiden, kuten esimerkiksi hormonaalisten ehkäisyvalmisteiden, ja perusvoiteiden geneerinen määrääminen ei ole mahdollista. Geneerinen määrääminen</w:t>
      </w:r>
      <w:r w:rsidR="00BC4171" w:rsidRPr="007C1F6B">
        <w:t xml:space="preserve"> perustuu valmisteen ATC-luokkaan</w:t>
      </w:r>
      <w:r w:rsidR="00DF733D" w:rsidRPr="007C1F6B">
        <w:t>, lääkemuotoon ja vahvuuteen. Y</w:t>
      </w:r>
      <w:r w:rsidR="00BC4171" w:rsidRPr="007C1F6B">
        <w:t>hdistelmävalmisteiden ATC-luokat</w:t>
      </w:r>
      <w:r w:rsidR="00DF733D" w:rsidRPr="007C1F6B">
        <w:t xml:space="preserve"> ja vahvuudet eivät yksilöi riittävän tarkalla tasolla yhdistelmävalmisteiden eri vaikuttavia aineita ja niiden vahvuuksia. </w:t>
      </w:r>
      <w:r w:rsidR="005636AC" w:rsidRPr="007C1F6B">
        <w:t>Näin ollen sairaanhoitajan on käytännössä pakko määrätä yhdistelmävalmisteet ja perusvoiteet kauppanimellä, koska sähköinen resepti ei mahdollista niiden määräämistä geneerisesti.</w:t>
      </w:r>
      <w:r w:rsidR="00375638" w:rsidRPr="007C1F6B">
        <w:t xml:space="preserve"> </w:t>
      </w:r>
      <w:r w:rsidR="0016420E" w:rsidRPr="007C1F6B">
        <w:t>Geneerinen lääkemääräys tehdään paperireseptille ja kirjataa</w:t>
      </w:r>
      <w:r w:rsidR="00DC58BE" w:rsidRPr="007C1F6B">
        <w:t>n erikseen potilasasiakirjoihin, mistä seuraa, että</w:t>
      </w:r>
      <w:r w:rsidR="0016420E" w:rsidRPr="007C1F6B">
        <w:t xml:space="preserve"> sairaanhoitajan lääk</w:t>
      </w:r>
      <w:r w:rsidR="00B929DA" w:rsidRPr="007C1F6B">
        <w:t>emääräykset eivät kirjaudu</w:t>
      </w:r>
      <w:r w:rsidR="0016420E" w:rsidRPr="007C1F6B">
        <w:t xml:space="preserve"> Kanta-palvelujen Reseptikeskukseen.</w:t>
      </w:r>
    </w:p>
    <w:p w:rsidR="0026421B" w:rsidRPr="007C1F6B" w:rsidRDefault="0026421B" w:rsidP="007C1F6B">
      <w:pPr>
        <w:rPr>
          <w:b/>
        </w:rPr>
      </w:pPr>
    </w:p>
    <w:p w:rsidR="00DF733D" w:rsidRPr="007C1F6B" w:rsidRDefault="00DF733D" w:rsidP="007C1F6B">
      <w:r w:rsidRPr="007C1F6B">
        <w:t>Myös itsehoitolääkkeiden geneeriseen määräämiseen liittyy ongelmia. Sairaanhoitaja voi määrätä itsehoitolääkkeitä mutta tällä hetkellä ei näiden valmisteiden reseptilääkepakkauksia. Geneerisesti määrättäessä on vaikeaa erottaa saman valmisteen itsehoito- ja reseptilääkepakkauksia toisistaan sekä valvoa ja seurata sitä, ettei sairaanhoitaja määrää näiden valmisteiden reseptilääkepakkauksia. Muutosehdotuksen mukaan sairaanhoitaja</w:t>
      </w:r>
      <w:r w:rsidR="001D0AA3" w:rsidRPr="007C1F6B">
        <w:t xml:space="preserve"> voisi</w:t>
      </w:r>
      <w:r w:rsidRPr="007C1F6B">
        <w:t xml:space="preserve"> määrätä allergialääkkeitä ja kipulääkkeitä, joista on sekä itsehoito- että reseptilääkepakkaus.</w:t>
      </w:r>
    </w:p>
    <w:p w:rsidR="00DF733D" w:rsidRPr="007C1F6B" w:rsidRDefault="00DF733D" w:rsidP="007C1F6B">
      <w:pPr>
        <w:rPr>
          <w:b/>
        </w:rPr>
      </w:pPr>
    </w:p>
    <w:p w:rsidR="00DF733D" w:rsidRPr="007C1F6B" w:rsidRDefault="00DF733D" w:rsidP="007C1F6B">
      <w:r w:rsidRPr="007C1F6B">
        <w:lastRenderedPageBreak/>
        <w:t>Kela</w:t>
      </w:r>
      <w:r w:rsidR="00B929DA" w:rsidRPr="007C1F6B">
        <w:t>n</w:t>
      </w:r>
      <w:r w:rsidRPr="007C1F6B">
        <w:t xml:space="preserve"> erillisten tilastoajojen </w:t>
      </w:r>
      <w:r w:rsidR="00B929DA" w:rsidRPr="007C1F6B">
        <w:t>avulla tekemän seurannan mukaan</w:t>
      </w:r>
      <w:r w:rsidR="00762D22" w:rsidRPr="007C1F6B">
        <w:t xml:space="preserve"> sairaanhoitajat laativat</w:t>
      </w:r>
      <w:r w:rsidR="00B929DA" w:rsidRPr="007C1F6B">
        <w:t xml:space="preserve"> vuoden 2016 aikana</w:t>
      </w:r>
      <w:r w:rsidR="00762D22" w:rsidRPr="007C1F6B">
        <w:t xml:space="preserve"> </w:t>
      </w:r>
      <w:r w:rsidR="0046606C" w:rsidRPr="007C1F6B">
        <w:t xml:space="preserve">5 </w:t>
      </w:r>
      <w:r w:rsidR="00762D22" w:rsidRPr="007C1F6B">
        <w:t>6</w:t>
      </w:r>
      <w:r w:rsidR="0046606C" w:rsidRPr="007C1F6B">
        <w:t>18</w:t>
      </w:r>
      <w:r w:rsidR="00762D22" w:rsidRPr="007C1F6B">
        <w:t xml:space="preserve"> potilaalle </w:t>
      </w:r>
      <w:r w:rsidR="0046606C" w:rsidRPr="007C1F6B">
        <w:t>8 628</w:t>
      </w:r>
      <w:r w:rsidR="00762D22" w:rsidRPr="007C1F6B">
        <w:t xml:space="preserve"> </w:t>
      </w:r>
      <w:r w:rsidR="0046606C" w:rsidRPr="007C1F6B">
        <w:t xml:space="preserve">määräystä </w:t>
      </w:r>
      <w:r w:rsidR="00762D22" w:rsidRPr="007C1F6B">
        <w:t>korvattav</w:t>
      </w:r>
      <w:r w:rsidR="0046606C" w:rsidRPr="007C1F6B">
        <w:t>ista lääkkeistä</w:t>
      </w:r>
      <w:r w:rsidR="00762D22" w:rsidRPr="007C1F6B">
        <w:t xml:space="preserve">. </w:t>
      </w:r>
      <w:r w:rsidRPr="007C1F6B">
        <w:t xml:space="preserve">Kelan havaitsemien poikkeamien määrä on ollut vähäistä, alle </w:t>
      </w:r>
      <w:r w:rsidR="00516A94" w:rsidRPr="007C1F6B">
        <w:t>viiden</w:t>
      </w:r>
      <w:r w:rsidRPr="007C1F6B">
        <w:t xml:space="preserve"> promillen luokkaa kaikista sairaanhoitajien</w:t>
      </w:r>
      <w:r w:rsidR="00516A94" w:rsidRPr="007C1F6B">
        <w:t xml:space="preserve"> vuosittain</w:t>
      </w:r>
      <w:r w:rsidRPr="007C1F6B">
        <w:t xml:space="preserve"> tekemistä lääkemääräyksistä. Näillä poikkeamilla </w:t>
      </w:r>
      <w:r w:rsidR="00375638" w:rsidRPr="007C1F6B">
        <w:t xml:space="preserve">ei </w:t>
      </w:r>
      <w:r w:rsidRPr="007C1F6B">
        <w:t xml:space="preserve">ole todettu olleen vaikutusta potilasturvallisuuteen. </w:t>
      </w:r>
    </w:p>
    <w:p w:rsidR="00DF733D" w:rsidRPr="007C1F6B" w:rsidRDefault="00DF733D" w:rsidP="007C1F6B">
      <w:pPr>
        <w:rPr>
          <w:b/>
        </w:rPr>
      </w:pPr>
    </w:p>
    <w:p w:rsidR="00DF733D" w:rsidRPr="007C1F6B" w:rsidRDefault="00DF733D" w:rsidP="007C1F6B">
      <w:r w:rsidRPr="007C1F6B">
        <w:t xml:space="preserve">Vuoden 2017 alusta alkaen </w:t>
      </w:r>
      <w:r w:rsidR="00BC4171" w:rsidRPr="007C1F6B">
        <w:t xml:space="preserve">Kelassa ei enää tehdä </w:t>
      </w:r>
      <w:r w:rsidRPr="007C1F6B">
        <w:t>erillistä sairaanhoitajien lääkemääräyk</w:t>
      </w:r>
      <w:r w:rsidR="00BC4171" w:rsidRPr="007C1F6B">
        <w:t>siin kohdistuvaa tilastoajoa</w:t>
      </w:r>
      <w:r w:rsidRPr="007C1F6B">
        <w:t>, koska ohjelmallinen seuranta sairaanhoitajien lääkemääräyksiin perustuvista lääkeostoista on nykyisin mahdollista ja seurantaa tehdään säännöllisesti. Kelasta lähetetään aptee</w:t>
      </w:r>
      <w:r w:rsidR="00BC4171" w:rsidRPr="007C1F6B">
        <w:t>kille lisäselvityspyyntö, jos</w:t>
      </w:r>
      <w:r w:rsidRPr="007C1F6B">
        <w:t xml:space="preserve"> apteekki on toimittanut valmistetta, jota sairaanhoitajalla ei ole oikeutta määrätä. Vuo</w:t>
      </w:r>
      <w:r w:rsidR="00BC4171" w:rsidRPr="007C1F6B">
        <w:t>den</w:t>
      </w:r>
      <w:r w:rsidRPr="007C1F6B">
        <w:t xml:space="preserve"> 2017</w:t>
      </w:r>
      <w:r w:rsidR="00BC4171" w:rsidRPr="007C1F6B">
        <w:t xml:space="preserve"> tammikuun ja elokuun välisenä aikana</w:t>
      </w:r>
      <w:r w:rsidR="0035376B" w:rsidRPr="007C1F6B">
        <w:t xml:space="preserve"> </w:t>
      </w:r>
      <w:r w:rsidRPr="007C1F6B">
        <w:t xml:space="preserve">apteekeille on lähetetty yhteensä 15 lisäselvityspyyntöä. </w:t>
      </w:r>
    </w:p>
    <w:p w:rsidR="0026421B" w:rsidRPr="007C1F6B" w:rsidRDefault="0026421B" w:rsidP="007C1F6B"/>
    <w:p w:rsidR="000B1C54" w:rsidRPr="007C1F6B" w:rsidRDefault="00375638" w:rsidP="007C1F6B">
      <w:r w:rsidRPr="007C1F6B">
        <w:t xml:space="preserve">Koska </w:t>
      </w:r>
      <w:r w:rsidR="00DC58BE" w:rsidRPr="007C1F6B">
        <w:t xml:space="preserve">vastaava lääkäri antaa määräyksen </w:t>
      </w:r>
      <w:r w:rsidRPr="007C1F6B">
        <w:t>yksittäisen sairaanhoitajan lääkkeenmääräämisen piirissä olev</w:t>
      </w:r>
      <w:r w:rsidR="00DC58BE" w:rsidRPr="007C1F6B">
        <w:t>ista</w:t>
      </w:r>
      <w:r w:rsidRPr="007C1F6B">
        <w:t xml:space="preserve"> lääkke</w:t>
      </w:r>
      <w:r w:rsidR="00DC58BE" w:rsidRPr="007C1F6B">
        <w:t>istä</w:t>
      </w:r>
      <w:r w:rsidRPr="007C1F6B">
        <w:t xml:space="preserve">, terveydenhuollon toimintayksiköiden potilastietojärjestelmien käyttöliittymissä </w:t>
      </w:r>
      <w:r w:rsidR="00374FA8" w:rsidRPr="007C1F6B">
        <w:t xml:space="preserve">on tehtävä </w:t>
      </w:r>
      <w:r w:rsidRPr="007C1F6B">
        <w:t>tämän määräyksen mukaiset rajaukset. Tällöin ohjelmalliset tarkastukset estävät automaattisesti sairaanhoitajaa määräämästä lääkettä, joka ei kuulu vastaavan lääkärin määräyksen mukaisiin lääkkeisiin. Nämä rajaukset helpottavat myös yksittäisen sairaanhoitajan lääkemääräysten seurantaa toimintayksiköiden omavalvontana.</w:t>
      </w:r>
    </w:p>
    <w:p w:rsidR="00505FB3" w:rsidRPr="007C1F6B" w:rsidRDefault="00505FB3" w:rsidP="007C1F6B">
      <w:pPr>
        <w:rPr>
          <w:b/>
        </w:rPr>
      </w:pPr>
    </w:p>
    <w:p w:rsidR="009A0019" w:rsidRPr="007C1F6B" w:rsidRDefault="009A0019" w:rsidP="007C1F6B">
      <w:r w:rsidRPr="007C1F6B">
        <w:t>Sosiaali- ja terveysministeriö</w:t>
      </w:r>
      <w:r w:rsidR="00D120EF" w:rsidRPr="007C1F6B">
        <w:t>n</w:t>
      </w:r>
      <w:r w:rsidRPr="007C1F6B">
        <w:t xml:space="preserve"> </w:t>
      </w:r>
      <w:r w:rsidR="00826D6F" w:rsidRPr="007C1F6B">
        <w:t>vuonna 2013</w:t>
      </w:r>
      <w:r w:rsidR="00970AA2" w:rsidRPr="007C1F6B">
        <w:t xml:space="preserve"> </w:t>
      </w:r>
      <w:r w:rsidRPr="007C1F6B">
        <w:t>asett</w:t>
      </w:r>
      <w:r w:rsidR="00D120EF" w:rsidRPr="007C1F6B">
        <w:t>ama</w:t>
      </w:r>
      <w:r w:rsidRPr="007C1F6B">
        <w:t xml:space="preserve"> asiantuntijatyöryhmä selvitt</w:t>
      </w:r>
      <w:r w:rsidR="00D120EF" w:rsidRPr="007C1F6B">
        <w:t>i</w:t>
      </w:r>
      <w:r w:rsidRPr="007C1F6B">
        <w:t xml:space="preserve"> sairaanhoitajan rajat</w:t>
      </w:r>
      <w:r w:rsidR="00CD18DD" w:rsidRPr="007C1F6B">
        <w:t>tua</w:t>
      </w:r>
      <w:r w:rsidRPr="007C1F6B">
        <w:t xml:space="preserve"> lääkkeenmääräämis</w:t>
      </w:r>
      <w:r w:rsidR="00721594" w:rsidRPr="007C1F6B">
        <w:t>tä</w:t>
      </w:r>
      <w:r w:rsidRPr="007C1F6B">
        <w:t xml:space="preserve"> </w:t>
      </w:r>
      <w:r w:rsidR="00D120EF" w:rsidRPr="007C1F6B">
        <w:t xml:space="preserve">sekä </w:t>
      </w:r>
      <w:r w:rsidR="005475CA" w:rsidRPr="007C1F6B">
        <w:t xml:space="preserve">optikon ja itsenäisenä ammatinharjoittajana toimivan suuhygienistin pro auctore -lääkkeenmääräämistä </w:t>
      </w:r>
      <w:r w:rsidR="005F7B37" w:rsidRPr="007C1F6B">
        <w:t xml:space="preserve">ja </w:t>
      </w:r>
      <w:r w:rsidR="00D120EF" w:rsidRPr="007C1F6B">
        <w:t xml:space="preserve">arvioi </w:t>
      </w:r>
      <w:r w:rsidR="005475CA" w:rsidRPr="007C1F6B">
        <w:t>niihi</w:t>
      </w:r>
      <w:r w:rsidR="001F18BA" w:rsidRPr="007C1F6B">
        <w:t>n</w:t>
      </w:r>
      <w:r w:rsidRPr="007C1F6B">
        <w:t xml:space="preserve"> liittyv</w:t>
      </w:r>
      <w:r w:rsidR="001F18BA" w:rsidRPr="007C1F6B">
        <w:t>i</w:t>
      </w:r>
      <w:r w:rsidRPr="007C1F6B">
        <w:t>ä kehittämistarpeita</w:t>
      </w:r>
      <w:r w:rsidR="00F2493C" w:rsidRPr="007C1F6B">
        <w:t xml:space="preserve"> </w:t>
      </w:r>
      <w:r w:rsidR="00505FB3" w:rsidRPr="007C1F6B">
        <w:t>(Työnjakoa uudistamalla nopeammin hoitoon ja joustavuutta palveluihin. Sosiaali- ja terveysministeriön raportteja ja muistioita 2015:49)</w:t>
      </w:r>
      <w:r w:rsidRPr="007C1F6B">
        <w:t xml:space="preserve">. </w:t>
      </w:r>
      <w:r w:rsidR="00826D6F" w:rsidRPr="007C1F6B">
        <w:t>Vuonna 2015 valmistunut s</w:t>
      </w:r>
      <w:r w:rsidR="00970AA2" w:rsidRPr="007C1F6B">
        <w:t>elvitys on osa uudistuksen turvallisuuden ja vaikutusten arviointia kansallisella tasolla. S</w:t>
      </w:r>
      <w:r w:rsidRPr="007C1F6B">
        <w:t>elvityksen t</w:t>
      </w:r>
      <w:r w:rsidR="00970AA2" w:rsidRPr="007C1F6B">
        <w:t xml:space="preserve">austalla olivat </w:t>
      </w:r>
      <w:r w:rsidR="001F18BA" w:rsidRPr="007C1F6B">
        <w:t>koulutus</w:t>
      </w:r>
      <w:r w:rsidRPr="007C1F6B">
        <w:t>asetu</w:t>
      </w:r>
      <w:r w:rsidR="0026421B" w:rsidRPr="007C1F6B">
        <w:t xml:space="preserve">ksen </w:t>
      </w:r>
      <w:r w:rsidR="00970AA2" w:rsidRPr="007C1F6B">
        <w:t>10 §</w:t>
      </w:r>
      <w:r w:rsidR="00826D6F" w:rsidRPr="007C1F6B">
        <w:t>:n</w:t>
      </w:r>
      <w:r w:rsidR="00970AA2" w:rsidRPr="007C1F6B">
        <w:t xml:space="preserve"> säännös arvioinnista </w:t>
      </w:r>
      <w:r w:rsidR="00721594" w:rsidRPr="007C1F6B">
        <w:t>sekä</w:t>
      </w:r>
      <w:r w:rsidRPr="007C1F6B">
        <w:t xml:space="preserve"> </w:t>
      </w:r>
      <w:r w:rsidR="00970AA2" w:rsidRPr="007C1F6B">
        <w:t>eduskunnan sosiaali- ja terveysvaliokunnan mietin</w:t>
      </w:r>
      <w:r w:rsidR="001F18BA" w:rsidRPr="007C1F6B">
        <w:t>tö</w:t>
      </w:r>
      <w:r w:rsidR="00970AA2" w:rsidRPr="007C1F6B">
        <w:t>ön (StVM 2/2010 vp</w:t>
      </w:r>
      <w:r w:rsidR="00613B10" w:rsidRPr="007C1F6B">
        <w:t>, s. 5/I</w:t>
      </w:r>
      <w:r w:rsidR="00970AA2" w:rsidRPr="007C1F6B">
        <w:t xml:space="preserve">) </w:t>
      </w:r>
      <w:r w:rsidR="001F18BA" w:rsidRPr="007C1F6B">
        <w:t xml:space="preserve">sisältynyt toimeksianto </w:t>
      </w:r>
      <w:r w:rsidR="00970AA2" w:rsidRPr="007C1F6B">
        <w:t xml:space="preserve">rajatun lääkkeenmääräämisen toimeenpanon ja kehittämistarpeiden arvioinnista. </w:t>
      </w:r>
    </w:p>
    <w:p w:rsidR="0036083A" w:rsidRPr="007C1F6B" w:rsidRDefault="0036083A" w:rsidP="007C1F6B">
      <w:pPr>
        <w:rPr>
          <w:b/>
        </w:rPr>
      </w:pPr>
    </w:p>
    <w:p w:rsidR="00970AA2" w:rsidRPr="007C1F6B" w:rsidRDefault="0026421B" w:rsidP="007C1F6B">
      <w:r w:rsidRPr="007C1F6B">
        <w:t>Asiantuntijat</w:t>
      </w:r>
      <w:r w:rsidR="00970AA2" w:rsidRPr="007C1F6B">
        <w:t>yöryhmä</w:t>
      </w:r>
      <w:r w:rsidR="003C7346" w:rsidRPr="007C1F6B">
        <w:t xml:space="preserve"> arvioi, ett</w:t>
      </w:r>
      <w:r w:rsidR="00970AA2" w:rsidRPr="007C1F6B">
        <w:t>ä kansansairauksien, kuten diabeteksen, verenpainetaudin ja sepelvaltimotaudin</w:t>
      </w:r>
      <w:r w:rsidR="00826D6F" w:rsidRPr="007C1F6B">
        <w:t>,</w:t>
      </w:r>
      <w:r w:rsidR="00970AA2" w:rsidRPr="007C1F6B">
        <w:t xml:space="preserve"> hoidossa yleisesti käytössä olevat lääkkeet eivät ole riittävässä laajuudessa sairaanhoitaja</w:t>
      </w:r>
      <w:r w:rsidR="00311268" w:rsidRPr="007C1F6B">
        <w:t>n jatke</w:t>
      </w:r>
      <w:r w:rsidR="00970AA2" w:rsidRPr="007C1F6B">
        <w:t>ttavissa, vaikka ne sisältyisivätkin lääkärin tekemään hoitosuu</w:t>
      </w:r>
      <w:r w:rsidR="00311268" w:rsidRPr="007C1F6B">
        <w:t>nnitelmaan. Sairaanhoitajan jatke</w:t>
      </w:r>
      <w:r w:rsidR="00970AA2" w:rsidRPr="007C1F6B">
        <w:t xml:space="preserve">ttavissa olevat lääkeaineet verenpainetaudin hoidossa eivät myöskään vastaa </w:t>
      </w:r>
      <w:r w:rsidR="003C7346" w:rsidRPr="007C1F6B">
        <w:t xml:space="preserve">kaikilta osin </w:t>
      </w:r>
      <w:r w:rsidR="00970AA2" w:rsidRPr="007C1F6B">
        <w:t>Käypä hoito -suosituksia</w:t>
      </w:r>
      <w:r w:rsidR="003C7346" w:rsidRPr="007C1F6B">
        <w:t>. Paljon käytössä olevat</w:t>
      </w:r>
      <w:r w:rsidR="00970AA2" w:rsidRPr="007C1F6B">
        <w:t xml:space="preserve"> angiotensiini</w:t>
      </w:r>
      <w:r w:rsidR="00E2645F">
        <w:t xml:space="preserve"> II-</w:t>
      </w:r>
      <w:r w:rsidR="00970AA2" w:rsidRPr="007C1F6B">
        <w:t>reseptorin salpaa</w:t>
      </w:r>
      <w:r w:rsidR="008B2268">
        <w:t>jat, kalsiumkanavan salpaajat,</w:t>
      </w:r>
      <w:r w:rsidR="00970AA2" w:rsidRPr="007C1F6B">
        <w:t xml:space="preserve"> verenpainelääkkeiden erilaiset yhdistelmävalmisteet </w:t>
      </w:r>
      <w:r w:rsidR="008B2268">
        <w:t xml:space="preserve">ja orgaaniset nitraatit </w:t>
      </w:r>
      <w:r w:rsidR="00970AA2" w:rsidRPr="007C1F6B">
        <w:t>eivät ole täll</w:t>
      </w:r>
      <w:r w:rsidR="00311268" w:rsidRPr="007C1F6B">
        <w:t>ä hetkellä sairaanhoitajan jatket</w:t>
      </w:r>
      <w:r w:rsidR="00970AA2" w:rsidRPr="007C1F6B">
        <w:t xml:space="preserve">tavissa. </w:t>
      </w:r>
      <w:r w:rsidR="00EB32D6" w:rsidRPr="007C1F6B">
        <w:t>S</w:t>
      </w:r>
      <w:r w:rsidR="00311268" w:rsidRPr="007C1F6B">
        <w:t>airaanhoitajan jatke</w:t>
      </w:r>
      <w:r w:rsidR="00970AA2" w:rsidRPr="007C1F6B">
        <w:t xml:space="preserve">ttavissa oleva lääkevalikoima </w:t>
      </w:r>
      <w:r w:rsidR="00721594" w:rsidRPr="007C1F6B">
        <w:t xml:space="preserve">diabeteksen hoidossa </w:t>
      </w:r>
      <w:r w:rsidR="008B2268">
        <w:t>arvioitiin myös</w:t>
      </w:r>
      <w:r w:rsidR="00970AA2" w:rsidRPr="007C1F6B">
        <w:t xml:space="preserve"> kapea</w:t>
      </w:r>
      <w:r w:rsidR="008B2268">
        <w:t>ksi</w:t>
      </w:r>
      <w:r w:rsidR="00970AA2" w:rsidRPr="007C1F6B">
        <w:t>. Esimerkiksi turvallisemmat gliptiinit eivät ole sairaanhoitaj</w:t>
      </w:r>
      <w:r w:rsidR="00311268" w:rsidRPr="007C1F6B">
        <w:t>an jatke</w:t>
      </w:r>
      <w:r w:rsidR="00970AA2" w:rsidRPr="007C1F6B">
        <w:t xml:space="preserve">ttavissa. </w:t>
      </w:r>
      <w:r w:rsidR="00EB32D6" w:rsidRPr="007C1F6B">
        <w:t xml:space="preserve">Myöskään </w:t>
      </w:r>
      <w:r w:rsidR="00970AA2" w:rsidRPr="007C1F6B">
        <w:t>astman lääkehoidossa käytettävät inhaloitavan glukokortikoidin ja beeta-2-agonistien yhdistelmävalmistee</w:t>
      </w:r>
      <w:r w:rsidR="00311268" w:rsidRPr="007C1F6B">
        <w:t>t eivät ole sairaanhoitajan jatke</w:t>
      </w:r>
      <w:r w:rsidR="00970AA2" w:rsidRPr="007C1F6B">
        <w:t>ttavissa.</w:t>
      </w:r>
    </w:p>
    <w:p w:rsidR="00970AA2" w:rsidRPr="007C1F6B" w:rsidRDefault="00970AA2" w:rsidP="007C1F6B">
      <w:pPr>
        <w:rPr>
          <w:b/>
        </w:rPr>
      </w:pPr>
    </w:p>
    <w:p w:rsidR="00970AA2" w:rsidRPr="007C1F6B" w:rsidRDefault="00EB32D6" w:rsidP="007C1F6B">
      <w:r w:rsidRPr="007C1F6B">
        <w:t>S</w:t>
      </w:r>
      <w:r w:rsidR="00970AA2" w:rsidRPr="007C1F6B">
        <w:t>airaanhoitajan määrättävissä oleva antibioot</w:t>
      </w:r>
      <w:r w:rsidR="002866B7">
        <w:t>tivalikoima arvioitiin pieneksi</w:t>
      </w:r>
      <w:r w:rsidR="00970AA2" w:rsidRPr="007C1F6B">
        <w:t xml:space="preserve"> ja lääkkeiden aloitusindikaatiot liian rajatuiksi. </w:t>
      </w:r>
      <w:r w:rsidR="00721594" w:rsidRPr="007C1F6B">
        <w:t xml:space="preserve">Samoin </w:t>
      </w:r>
      <w:r w:rsidR="00970AA2" w:rsidRPr="007C1F6B">
        <w:t>yleisesti käytössä olevia nenän limakalvo</w:t>
      </w:r>
      <w:r w:rsidR="00721594" w:rsidRPr="007C1F6B">
        <w:t>lle annosteltavia</w:t>
      </w:r>
      <w:r w:rsidR="00970AA2" w:rsidRPr="007C1F6B">
        <w:t xml:space="preserve"> </w:t>
      </w:r>
      <w:r w:rsidR="003054D8" w:rsidRPr="007C1F6B">
        <w:t>kortikos</w:t>
      </w:r>
      <w:r w:rsidR="00317FED" w:rsidRPr="007C1F6B">
        <w:t>t</w:t>
      </w:r>
      <w:r w:rsidR="003054D8" w:rsidRPr="007C1F6B">
        <w:t>eroid</w:t>
      </w:r>
      <w:r w:rsidR="00317FED" w:rsidRPr="007C1F6B">
        <w:t>eja</w:t>
      </w:r>
      <w:r w:rsidR="003054D8" w:rsidRPr="007C1F6B">
        <w:t xml:space="preserve"> </w:t>
      </w:r>
      <w:r w:rsidR="00970AA2" w:rsidRPr="007C1F6B">
        <w:t xml:space="preserve">ja suun kautta käytettäviä antihistamiineja on rajattu pois </w:t>
      </w:r>
      <w:r w:rsidR="003054D8" w:rsidRPr="007C1F6B">
        <w:t xml:space="preserve">sairaanhoitajan </w:t>
      </w:r>
      <w:r w:rsidR="0010427D" w:rsidRPr="007C1F6B">
        <w:t>lääkev</w:t>
      </w:r>
      <w:r w:rsidR="00970AA2" w:rsidRPr="007C1F6B">
        <w:t>alikoimasta</w:t>
      </w:r>
      <w:r w:rsidR="00317FED" w:rsidRPr="007C1F6B">
        <w:t xml:space="preserve"> lääkärin toteaman allergisen nuhan hoidossa</w:t>
      </w:r>
      <w:r w:rsidRPr="007C1F6B">
        <w:t>.</w:t>
      </w:r>
      <w:r w:rsidR="00970AA2" w:rsidRPr="007C1F6B">
        <w:t xml:space="preserve"> Sairaanhoitajilla on oikeus määrätä itsehoitolääkkeitä</w:t>
      </w:r>
      <w:r w:rsidR="003054D8" w:rsidRPr="007C1F6B">
        <w:t xml:space="preserve"> esimerkiksi allergisen nuhan hoidossa</w:t>
      </w:r>
      <w:r w:rsidR="00970AA2" w:rsidRPr="007C1F6B">
        <w:t>, mutta niiden pakkauskoot ovat pieniä ja tulevat usein potilaalle kalliimmiksi.</w:t>
      </w:r>
    </w:p>
    <w:p w:rsidR="00721594" w:rsidRPr="007C1F6B" w:rsidRDefault="00721594" w:rsidP="007C1F6B"/>
    <w:p w:rsidR="001A4257" w:rsidRPr="007C1F6B" w:rsidRDefault="001A4257" w:rsidP="007C1F6B">
      <w:r w:rsidRPr="007C1F6B">
        <w:t>Työryhmän selvitys sisälsi työryhmän kolmen lääkärijäsenen suorittaman sairaanhoitaj</w:t>
      </w:r>
      <w:r w:rsidR="000A1C53" w:rsidRPr="007C1F6B">
        <w:t>ie</w:t>
      </w:r>
      <w:r w:rsidRPr="007C1F6B">
        <w:t>n lääkemääräysten auditoinnin sosiaali- ja terveydenhuollon kuntayhtymien kolmes</w:t>
      </w:r>
      <w:r w:rsidR="000A1C53" w:rsidRPr="007C1F6B">
        <w:t>s</w:t>
      </w:r>
      <w:r w:rsidRPr="007C1F6B">
        <w:t>a yhteispäivystykses</w:t>
      </w:r>
      <w:r w:rsidR="000A1C53" w:rsidRPr="007C1F6B">
        <w:t>s</w:t>
      </w:r>
      <w:r w:rsidRPr="007C1F6B">
        <w:t xml:space="preserve">ä yhden viikon potilaskäynneiltä. Auditoinnin mukaan sairaanhoitajien tekemät </w:t>
      </w:r>
      <w:r w:rsidRPr="007C1F6B">
        <w:lastRenderedPageBreak/>
        <w:t>kliiniset tutkimukset sekä heidän pyytämänsä lisätutkimukset ja niiden</w:t>
      </w:r>
      <w:r w:rsidR="00EB32D6" w:rsidRPr="007C1F6B">
        <w:t xml:space="preserve"> tulkinta olivat asianmukaisia.</w:t>
      </w:r>
      <w:r w:rsidRPr="007C1F6B">
        <w:t xml:space="preserve"> Myös sairaanhoitaj</w:t>
      </w:r>
      <w:r w:rsidR="000A1C53" w:rsidRPr="007C1F6B">
        <w:t>ie</w:t>
      </w:r>
      <w:r w:rsidRPr="007C1F6B">
        <w:t>n tekemät diagnoosit, kirjaamat erotusdiagnostiset vaihtoehdot ja laatimat hoitosuunnitelmat katsottiin asianmukaisiksi. Sairaanhoitaj</w:t>
      </w:r>
      <w:r w:rsidR="000A1C53" w:rsidRPr="007C1F6B">
        <w:t>ie</w:t>
      </w:r>
      <w:r w:rsidRPr="007C1F6B">
        <w:t>n vastaanot</w:t>
      </w:r>
      <w:r w:rsidR="0097607E" w:rsidRPr="007C1F6B">
        <w:t>oilla käyneistä potilaista 66 prosenttia</w:t>
      </w:r>
      <w:r w:rsidRPr="007C1F6B">
        <w:t xml:space="preserve"> sai yhden tai useamman lääkemä</w:t>
      </w:r>
      <w:r w:rsidR="0097607E" w:rsidRPr="007C1F6B">
        <w:t>äräyksen. Lääkemääräyksistä 79 prosenttia</w:t>
      </w:r>
      <w:r w:rsidRPr="007C1F6B">
        <w:t xml:space="preserve"> oli sairaanhoitajan tekemiä. Sairaa</w:t>
      </w:r>
      <w:r w:rsidR="0097607E" w:rsidRPr="007C1F6B">
        <w:t>nhoitaj</w:t>
      </w:r>
      <w:r w:rsidR="000A1C53" w:rsidRPr="007C1F6B">
        <w:t>ie</w:t>
      </w:r>
      <w:r w:rsidR="0097607E" w:rsidRPr="007C1F6B">
        <w:t>n lääkemääräyksistä 73 prosenttia</w:t>
      </w:r>
      <w:r w:rsidRPr="007C1F6B">
        <w:t xml:space="preserve"> oli antibioottis</w:t>
      </w:r>
      <w:r w:rsidR="0097607E" w:rsidRPr="007C1F6B">
        <w:t>ilmätippoja ja -voiteita ja 26 prosenttia</w:t>
      </w:r>
      <w:r w:rsidRPr="007C1F6B">
        <w:t xml:space="preserve"> muita antibiootteja. Auditoijien mukaan sairaanhoitaj</w:t>
      </w:r>
      <w:r w:rsidR="000A1C53" w:rsidRPr="007C1F6B">
        <w:t>ie</w:t>
      </w:r>
      <w:r w:rsidRPr="007C1F6B">
        <w:t>n valitsema lääke oli jokaisen potilaan kohdalla indisoitu ja tehokas kyseiseen aiheeseen ja sairaanhoitajat olivat määritelleet annostukset ja keston sekä huomioineet yhteisvaikutukset oikein. Sairaanhoitajat olivat myös ohjanneet potilasta lääkehoidos</w:t>
      </w:r>
      <w:r w:rsidR="00EB32D6" w:rsidRPr="007C1F6B">
        <w:t>s</w:t>
      </w:r>
      <w:r w:rsidRPr="007C1F6B">
        <w:t>a oikein. Sairaanhoitajat olivat huomioineet lääkkeettömät hoitovaihtoehdot asianmukaisesti jokaisen antibioottimääräyksen saaneen potilaan kohdalla. Auditoijat arvioivat, että yhdessäkään sairaanhoitajan antibioottimääräyksessä ei ollut lääkityspoikkeama</w:t>
      </w:r>
      <w:r w:rsidR="00EB32D6" w:rsidRPr="007C1F6B">
        <w:t>a</w:t>
      </w:r>
      <w:r w:rsidRPr="007C1F6B">
        <w:t>.</w:t>
      </w:r>
    </w:p>
    <w:p w:rsidR="001A4257" w:rsidRPr="007C1F6B" w:rsidRDefault="001A4257" w:rsidP="007C1F6B"/>
    <w:p w:rsidR="001A4257" w:rsidRPr="007C1F6B" w:rsidRDefault="001A4257" w:rsidP="007C1F6B">
      <w:r w:rsidRPr="007C1F6B">
        <w:t>Selvityksen mukaan lääkkeitä määräävät sairaanhoitajat painottivat työssään itsehoitovalmisteisiin liittyvää potilasohjausta. Myös potilaat pitivät sairaanhoitaj</w:t>
      </w:r>
      <w:r w:rsidR="000A1C53" w:rsidRPr="007C1F6B">
        <w:t>ie</w:t>
      </w:r>
      <w:r w:rsidRPr="007C1F6B">
        <w:t xml:space="preserve">n antamaa tietoa lääkkeen käyttötarkoituksesta sekä mahdollisuutta keskustella </w:t>
      </w:r>
      <w:r w:rsidR="000A1C53" w:rsidRPr="007C1F6B">
        <w:t>heidän</w:t>
      </w:r>
      <w:r w:rsidRPr="007C1F6B">
        <w:t xml:space="preserve"> kanssa</w:t>
      </w:r>
      <w:r w:rsidR="000A1C53" w:rsidRPr="007C1F6B">
        <w:t>an</w:t>
      </w:r>
      <w:r w:rsidRPr="007C1F6B">
        <w:t xml:space="preserve"> lääkehoidosta riittävinä. Lääkkeettömien hoitovaihtojen käyttö ja potilaan itsehoito kuuluvat oleellisena osana sekä sairaanhoitajan peruskoulutukseen että lääkkeenmääräämiskoulutukseen. </w:t>
      </w:r>
    </w:p>
    <w:p w:rsidR="00E115C5" w:rsidRPr="007C1F6B" w:rsidRDefault="00E115C5" w:rsidP="007C1F6B">
      <w:pPr>
        <w:rPr>
          <w:b/>
        </w:rPr>
      </w:pPr>
    </w:p>
    <w:p w:rsidR="004B25C0" w:rsidRPr="007C1F6B" w:rsidRDefault="007D381C" w:rsidP="007C1F6B">
      <w:pPr>
        <w:rPr>
          <w:b/>
        </w:rPr>
      </w:pPr>
      <w:r w:rsidRPr="007C1F6B">
        <w:t xml:space="preserve">Kelan havaitsemia poikkeamia sairaanhoitajan lääkemääräyksissä on kuvattu sosiaali- ja terveysministeriön asiantuntijatyöryhmän selvityksessä. </w:t>
      </w:r>
      <w:r w:rsidR="00E115C5" w:rsidRPr="007C1F6B">
        <w:t>Poikkeamat ovat liittyneet sairaanhoitajien</w:t>
      </w:r>
      <w:r w:rsidRPr="007C1F6B">
        <w:t xml:space="preserve"> </w:t>
      </w:r>
      <w:r w:rsidR="00E115C5" w:rsidRPr="007C1F6B">
        <w:t xml:space="preserve">lääkemääräyksiin sellaisista lääkkeistä, joita eivät kuulu sairaanhoitajan määrättävissä oleviin lääkkeisiin, joita sairaanhoitaja on määrännyt asetuksessa määritellyn tautitilan tai muun rajauksen vastaisesti tai joita sairaanhoitaja voi määrätä vain itsehoitopakkauksina. </w:t>
      </w:r>
      <w:r w:rsidR="00B605C1" w:rsidRPr="007C1F6B">
        <w:t>Viimeksi mainittuihin kuulu</w:t>
      </w:r>
      <w:r w:rsidR="00E115C5" w:rsidRPr="007C1F6B">
        <w:t xml:space="preserve">vat </w:t>
      </w:r>
      <w:r w:rsidR="004B25C0" w:rsidRPr="007C1F6B">
        <w:t xml:space="preserve">esimerkiksi </w:t>
      </w:r>
      <w:r w:rsidR="00E115C5" w:rsidRPr="007C1F6B">
        <w:t>kipulääkkeet ja allergialääkkeet. Poikkeamia on esiintynyt myös yhdistelmävalmisteissa, joiden sisältämistä lääkeaineista vain toinen kuuluu sairaanhoitajan määrättävissä oleviin lääkeaineisiin. Tällaisia yhdistelmävalmisteita käytetään esimerkiksi astman hoitoon ja raskauden ehkäisyyn.</w:t>
      </w:r>
      <w:r w:rsidR="00E115C5" w:rsidRPr="007C1F6B">
        <w:rPr>
          <w:b/>
        </w:rPr>
        <w:t xml:space="preserve"> </w:t>
      </w:r>
    </w:p>
    <w:p w:rsidR="004B25C0" w:rsidRPr="007C1F6B" w:rsidRDefault="004B25C0" w:rsidP="007C1F6B">
      <w:pPr>
        <w:rPr>
          <w:b/>
        </w:rPr>
      </w:pPr>
    </w:p>
    <w:p w:rsidR="003C7346" w:rsidRPr="007C1F6B" w:rsidRDefault="004B25C0" w:rsidP="007C1F6B">
      <w:r w:rsidRPr="007C1F6B">
        <w:t>P</w:t>
      </w:r>
      <w:r w:rsidR="00E115C5" w:rsidRPr="007C1F6B">
        <w:t>oikkeamista osassa on ollut kysymys apteekeissa tapahtuneista virheistä. Apteekissa on lääkemääräy</w:t>
      </w:r>
      <w:r w:rsidR="003054D8" w:rsidRPr="007C1F6B">
        <w:t xml:space="preserve">stä </w:t>
      </w:r>
      <w:r w:rsidR="00E115C5" w:rsidRPr="007C1F6B">
        <w:t>toimit</w:t>
      </w:r>
      <w:r w:rsidR="003054D8" w:rsidRPr="007C1F6B">
        <w:t>ettaessa</w:t>
      </w:r>
      <w:r w:rsidR="00E115C5" w:rsidRPr="007C1F6B">
        <w:t xml:space="preserve"> merkitty lääkkeenmäärääjäksi sairaanhoitaja, vaikka lääkkeen on määrännyt lääkäri. Apteekeista on myös toimitettu sairaanhoitajan määräämien itsehoitolääkkeiden tilalle vastaavia reseptilääkkeitä, jotka apteekki on lääkevaihdon periaatteiden mukaan vaihtanut edullisempiin vaihtokelpoisiin korvattaviin reseptilääkkeisiin. </w:t>
      </w:r>
      <w:r w:rsidR="003054D8" w:rsidRPr="007C1F6B">
        <w:t>Tässä on kyse siitä, että o</w:t>
      </w:r>
      <w:r w:rsidR="00E115C5" w:rsidRPr="007C1F6B">
        <w:t>n olemassa samaa vaikuttavaa ainetta sisältäviä lääkkeitä, joiden pakkauskoko on sama</w:t>
      </w:r>
      <w:r w:rsidR="003054D8" w:rsidRPr="007C1F6B">
        <w:t>,</w:t>
      </w:r>
      <w:r w:rsidRPr="007C1F6B">
        <w:t xml:space="preserve"> mutta k</w:t>
      </w:r>
      <w:r w:rsidR="00E115C5" w:rsidRPr="007C1F6B">
        <w:t xml:space="preserve">ahden pakkauksen erona </w:t>
      </w:r>
      <w:r w:rsidRPr="007C1F6B">
        <w:t>on</w:t>
      </w:r>
      <w:r w:rsidR="00E115C5" w:rsidRPr="007C1F6B">
        <w:t xml:space="preserve"> se, että toinen pakkaus on itsehoitolääke ja toinen edullisempi, Kela-korvattava reseptilääke.</w:t>
      </w:r>
    </w:p>
    <w:p w:rsidR="00977DEA" w:rsidRPr="007C1F6B" w:rsidRDefault="00977DEA" w:rsidP="007C1F6B"/>
    <w:p w:rsidR="00977DEA" w:rsidRPr="007C1F6B" w:rsidRDefault="00977DEA" w:rsidP="007C1F6B">
      <w:r w:rsidRPr="007C1F6B">
        <w:t>Optikot käyttävät Oftan Flurekain -lääkevalmistetta Goldmann -aplanaattitonometrillä toteutettuun silmänpaineen mittaukseen. Apteekeista osa ei myy optikoille Oftan Flurekain -lääkevalmistetta, jossa on sekä optikon pro auctore -oikeuden piiriin kuuluvaa oksibuprokaiinihydrokloridia että fluoreseiiniä, joka ei kuulu optikon pro auctore -oikeuden piiriin. Sosiaali- ja terveysministeriön asiantuntijatyöryhmä</w:t>
      </w:r>
      <w:r w:rsidR="00427E62" w:rsidRPr="007C1F6B">
        <w:t xml:space="preserve"> ehdotti S01JA51 ATC-luokan</w:t>
      </w:r>
      <w:r w:rsidRPr="007C1F6B">
        <w:t xml:space="preserve"> lisäämistä asetuksen liitteeseen 2. </w:t>
      </w:r>
    </w:p>
    <w:p w:rsidR="00BE0BBA" w:rsidRPr="007C1F6B" w:rsidRDefault="00BE0BBA" w:rsidP="007C1F6B"/>
    <w:p w:rsidR="00321B06" w:rsidRDefault="00BE0BBA" w:rsidP="007C1F6B">
      <w:r w:rsidRPr="007C1F6B">
        <w:t>Pro auctore -lääkkeenmääräämiskoulutuksen edellyttämät opinnot sisältyvät suuhygienisti (AMK)</w:t>
      </w:r>
      <w:r w:rsidR="00427E62" w:rsidRPr="007C1F6B">
        <w:t xml:space="preserve"> -</w:t>
      </w:r>
      <w:r w:rsidRPr="007C1F6B">
        <w:t xml:space="preserve">tutkintoon. Ammattikorkeakoulut eivät </w:t>
      </w:r>
      <w:r w:rsidR="00956EFF" w:rsidRPr="007C1F6B">
        <w:t xml:space="preserve">ole sanottavasti </w:t>
      </w:r>
      <w:r w:rsidRPr="007C1F6B">
        <w:t xml:space="preserve">järjestäneet suuhygienisteille erillistä pro auctore -lääkkeenmääräämisen lisäkoulutusta sen vähäisen kysynnän takia. Sosiaali- ja terveysministeriön asiantuntijatyöryhmä arvioi </w:t>
      </w:r>
      <w:r w:rsidR="00206043" w:rsidRPr="007C1F6B">
        <w:t xml:space="preserve">uudistuksesta saatujen </w:t>
      </w:r>
      <w:r w:rsidRPr="007C1F6B">
        <w:t>hyötyjen jääneen vähäisiksi. Pro auctore -lääkkeenmääräämisoikeuden omaavien suuhygienistien lukumäärä on vielä hyvin pieni</w:t>
      </w:r>
      <w:r w:rsidR="005F7B37" w:rsidRPr="007C1F6B">
        <w:t>,</w:t>
      </w:r>
      <w:r w:rsidRPr="007C1F6B">
        <w:t xml:space="preserve"> ja heidän lääkkeenmääräämisoikeutensa on varsin suppea ja rajoittuu itsenäisinä </w:t>
      </w:r>
      <w:r w:rsidRPr="007C1F6B">
        <w:lastRenderedPageBreak/>
        <w:t>ammatinharjoittajina toimiviin.</w:t>
      </w:r>
      <w:r w:rsidR="00DC68BE" w:rsidRPr="007C1F6B">
        <w:t xml:space="preserve"> Asiantuntijatyöryhmä ehdotti, että vakavien allergiaoireiden ensihoitoon tarkoitettu adrenaliini -auto-injektori, infiltraatiopuudutuksessa käytetyt lidokaiini- ja artikaiini-yhdistelmävalmisteet sekä pintojen desinfektioon käytetty lievästi denaturoitu etanoli lisättäisiin itsenäisenä ammatinharjoittajana toimivan suuhygienistin määrättävissä olevien lääkkeiden valikoimaan. </w:t>
      </w:r>
    </w:p>
    <w:p w:rsidR="00042792" w:rsidRPr="007C1F6B" w:rsidRDefault="00042792" w:rsidP="007C1F6B">
      <w:pPr>
        <w:rPr>
          <w:b/>
        </w:rPr>
      </w:pPr>
    </w:p>
    <w:p w:rsidR="005A4442" w:rsidRPr="007C1F6B" w:rsidRDefault="005A4442" w:rsidP="007C1F6B">
      <w:pPr>
        <w:rPr>
          <w:b/>
        </w:rPr>
      </w:pPr>
    </w:p>
    <w:p w:rsidR="009A0019" w:rsidRPr="007C1F6B" w:rsidRDefault="000B1C54" w:rsidP="007C1F6B">
      <w:r w:rsidRPr="007C1F6B">
        <w:t xml:space="preserve">3 </w:t>
      </w:r>
      <w:r w:rsidR="009A0019" w:rsidRPr="007C1F6B">
        <w:t>E</w:t>
      </w:r>
      <w:r w:rsidR="003C7346" w:rsidRPr="007C1F6B">
        <w:t>hdotu</w:t>
      </w:r>
      <w:r w:rsidR="00784D43" w:rsidRPr="007C1F6B">
        <w:t>ks</w:t>
      </w:r>
      <w:r w:rsidR="003C7346" w:rsidRPr="007C1F6B">
        <w:t xml:space="preserve">en </w:t>
      </w:r>
      <w:r w:rsidR="009A0019" w:rsidRPr="007C1F6B">
        <w:t>tavoitteet ja keskeiset ehdotukset</w:t>
      </w:r>
    </w:p>
    <w:p w:rsidR="003C7346" w:rsidRPr="007C1F6B" w:rsidRDefault="003C7346" w:rsidP="007C1F6B"/>
    <w:p w:rsidR="00DB36AD" w:rsidRPr="007C1F6B" w:rsidRDefault="00EC2021" w:rsidP="007C1F6B">
      <w:r w:rsidRPr="007C1F6B">
        <w:t xml:space="preserve">Ehdotetuilla </w:t>
      </w:r>
      <w:r w:rsidR="00EB03A0" w:rsidRPr="007C1F6B">
        <w:t>asetus</w:t>
      </w:r>
      <w:r w:rsidRPr="007C1F6B">
        <w:t xml:space="preserve">muutoksilla mahdollistettaisiin sairaanhoitajalle lääkemääräyksen tekeminen </w:t>
      </w:r>
      <w:r w:rsidR="000B1C54" w:rsidRPr="007C1F6B">
        <w:t xml:space="preserve">geneerisen määräyksen ohella myös </w:t>
      </w:r>
      <w:r w:rsidRPr="007C1F6B">
        <w:t>kauppanimellä</w:t>
      </w:r>
      <w:r w:rsidR="00EB03A0" w:rsidRPr="007C1F6B">
        <w:t xml:space="preserve">, toisin sanoen lääkkeen valmistajan tai markkinoijan </w:t>
      </w:r>
      <w:r w:rsidR="009F678B" w:rsidRPr="007C1F6B">
        <w:t xml:space="preserve">lääkkeelle </w:t>
      </w:r>
      <w:r w:rsidR="00EB03A0" w:rsidRPr="007C1F6B">
        <w:t>antamalla nimellä.</w:t>
      </w:r>
      <w:r w:rsidRPr="007C1F6B">
        <w:t xml:space="preserve"> Kauppanimellä määräämisen mahdollistaminen yhtenäistä</w:t>
      </w:r>
      <w:r w:rsidR="00EB03A0" w:rsidRPr="007C1F6B">
        <w:t>isi</w:t>
      </w:r>
      <w:r w:rsidRPr="007C1F6B">
        <w:t xml:space="preserve"> lääkärin ja sairaanhoitajan lääkkeenmääräämiskäytäntöjä sekä helpotta</w:t>
      </w:r>
      <w:r w:rsidR="00EB03A0" w:rsidRPr="007C1F6B">
        <w:t>isi</w:t>
      </w:r>
      <w:r w:rsidRPr="007C1F6B">
        <w:t xml:space="preserve"> apteekkien työtä sairaanhoitajan lääkemääräysten oikeellisuuden varmistamisessa</w:t>
      </w:r>
      <w:r w:rsidR="000B1C54" w:rsidRPr="007C1F6B">
        <w:t>.</w:t>
      </w:r>
      <w:r w:rsidRPr="007C1F6B">
        <w:t xml:space="preserve"> </w:t>
      </w:r>
      <w:r w:rsidR="000B1C54" w:rsidRPr="007C1F6B">
        <w:t xml:space="preserve">Se </w:t>
      </w:r>
      <w:r w:rsidR="00DB36AD" w:rsidRPr="007C1F6B">
        <w:t xml:space="preserve">myös tekisi </w:t>
      </w:r>
      <w:r w:rsidRPr="007C1F6B">
        <w:t>Kelan toteuttama</w:t>
      </w:r>
      <w:r w:rsidR="00DB36AD" w:rsidRPr="007C1F6B">
        <w:t>n</w:t>
      </w:r>
      <w:r w:rsidRPr="007C1F6B">
        <w:t xml:space="preserve"> lääkemääräysten seuran</w:t>
      </w:r>
      <w:r w:rsidR="00DB36AD" w:rsidRPr="007C1F6B">
        <w:t>nan helpommaksi</w:t>
      </w:r>
      <w:r w:rsidRPr="007C1F6B">
        <w:t xml:space="preserve">. </w:t>
      </w:r>
    </w:p>
    <w:p w:rsidR="00DB36AD" w:rsidRPr="007C1F6B" w:rsidRDefault="00DB36AD" w:rsidP="007C1F6B"/>
    <w:p w:rsidR="00DB36AD" w:rsidRPr="007C1F6B" w:rsidRDefault="00DB36AD" w:rsidP="007C1F6B">
      <w:r w:rsidRPr="007C1F6B">
        <w:t xml:space="preserve">Lisäksi laajennettaisiin rajatun lääkkeenmääräämisen piirissä olevaa lääkevalikoimaa vastaamaan paremmin sairaanhoitajan vastaanotolle ohjattavien potilasryhmien hoidossa yleisesti käytössä olevaa lääkehoitoa. </w:t>
      </w:r>
      <w:r w:rsidR="00EC2021" w:rsidRPr="007C1F6B">
        <w:t xml:space="preserve">Laajentamalla sairaanhoitajan määrättävissä olevien lääkkeiden valikoimaa </w:t>
      </w:r>
      <w:r w:rsidRPr="007C1F6B">
        <w:t xml:space="preserve">nopeutettaisiin </w:t>
      </w:r>
      <w:r w:rsidR="00EC2021" w:rsidRPr="007C1F6B">
        <w:t>potilaiden hoitoon pääsyä ja hoidon aloittamista sekä mahdollistet</w:t>
      </w:r>
      <w:r w:rsidR="00EB03A0" w:rsidRPr="007C1F6B">
        <w:t>taisiin</w:t>
      </w:r>
      <w:r w:rsidR="00EC2021" w:rsidRPr="007C1F6B">
        <w:t xml:space="preserve"> toiminnan </w:t>
      </w:r>
      <w:r w:rsidR="00956EFF" w:rsidRPr="007C1F6B">
        <w:t xml:space="preserve">aiempaa </w:t>
      </w:r>
      <w:r w:rsidR="00EC2021" w:rsidRPr="007C1F6B">
        <w:t>joustavampi ja sujuvampi järjestämi</w:t>
      </w:r>
      <w:r w:rsidR="00956EFF" w:rsidRPr="007C1F6B">
        <w:t>n</w:t>
      </w:r>
      <w:r w:rsidR="00EC2021" w:rsidRPr="007C1F6B">
        <w:t xml:space="preserve">en toimintayksiköissä. </w:t>
      </w:r>
    </w:p>
    <w:p w:rsidR="00DB36AD" w:rsidRPr="007C1F6B" w:rsidRDefault="00DB36AD" w:rsidP="007C1F6B"/>
    <w:p w:rsidR="0066076B" w:rsidRPr="007C1F6B" w:rsidRDefault="007279A5" w:rsidP="007C1F6B">
      <w:r w:rsidRPr="007C1F6B">
        <w:t>Ehdotetuilla muutoksilla pyritään</w:t>
      </w:r>
      <w:r w:rsidR="0080372C" w:rsidRPr="007C1F6B">
        <w:t xml:space="preserve"> paranta</w:t>
      </w:r>
      <w:r w:rsidRPr="007C1F6B">
        <w:t>maan</w:t>
      </w:r>
      <w:r w:rsidR="0080372C" w:rsidRPr="007C1F6B">
        <w:t xml:space="preserve"> </w:t>
      </w:r>
      <w:r w:rsidR="00E073FE" w:rsidRPr="007C1F6B">
        <w:t xml:space="preserve">paitsi </w:t>
      </w:r>
      <w:r w:rsidR="00C41B57" w:rsidRPr="007C1F6B">
        <w:t>hoidon sujuvuu</w:t>
      </w:r>
      <w:r w:rsidR="0080372C" w:rsidRPr="007C1F6B">
        <w:t>tta</w:t>
      </w:r>
      <w:r w:rsidR="00C41B57" w:rsidRPr="007C1F6B">
        <w:t xml:space="preserve"> ja joustavuu</w:t>
      </w:r>
      <w:r w:rsidR="0080372C" w:rsidRPr="007C1F6B">
        <w:t xml:space="preserve">tta </w:t>
      </w:r>
      <w:r w:rsidR="00E073FE" w:rsidRPr="007C1F6B">
        <w:t>myös</w:t>
      </w:r>
      <w:r w:rsidR="009F678B" w:rsidRPr="007C1F6B">
        <w:t xml:space="preserve"> </w:t>
      </w:r>
      <w:r w:rsidR="0080372C" w:rsidRPr="007C1F6B">
        <w:t xml:space="preserve">osaamisen ja </w:t>
      </w:r>
      <w:r w:rsidR="00C41B57" w:rsidRPr="007C1F6B">
        <w:t>resurssien tarkoituksenmukais</w:t>
      </w:r>
      <w:r w:rsidR="0080372C" w:rsidRPr="007C1F6B">
        <w:t>ta</w:t>
      </w:r>
      <w:r w:rsidR="00C41B57" w:rsidRPr="007C1F6B">
        <w:t xml:space="preserve"> käyt</w:t>
      </w:r>
      <w:r w:rsidR="0080372C" w:rsidRPr="007C1F6B">
        <w:t>t</w:t>
      </w:r>
      <w:r w:rsidR="00C41B57" w:rsidRPr="007C1F6B">
        <w:t>ö</w:t>
      </w:r>
      <w:r w:rsidR="0080372C" w:rsidRPr="007C1F6B">
        <w:t>ä</w:t>
      </w:r>
      <w:r w:rsidR="00C41B57" w:rsidRPr="007C1F6B">
        <w:t xml:space="preserve">. </w:t>
      </w:r>
      <w:r w:rsidRPr="007C1F6B">
        <w:t xml:space="preserve">Ehdotetut muutokset ovat osa sairaanhoitajan vastaanottotoiminnan kehittämistä </w:t>
      </w:r>
      <w:r w:rsidR="00226E15">
        <w:t xml:space="preserve">moniammatillisissa avohoidon palveluissa </w:t>
      </w:r>
      <w:r w:rsidR="0066076B" w:rsidRPr="007C1F6B">
        <w:t xml:space="preserve">mutta myös </w:t>
      </w:r>
      <w:r w:rsidRPr="007C1F6B">
        <w:t xml:space="preserve">laajemmin osa </w:t>
      </w:r>
      <w:r w:rsidR="0066076B" w:rsidRPr="007C1F6B">
        <w:t>hoidon kokonaisuuden, hoitopolkujen, moniammatillisen yhteistyön sekä potilaan omahoidon kehittämistä</w:t>
      </w:r>
      <w:r w:rsidRPr="007C1F6B">
        <w:t xml:space="preserve">. </w:t>
      </w:r>
    </w:p>
    <w:p w:rsidR="008505F2" w:rsidRPr="007C1F6B" w:rsidRDefault="008505F2" w:rsidP="007C1F6B"/>
    <w:p w:rsidR="008505F2" w:rsidRPr="007C1F6B" w:rsidRDefault="008505F2" w:rsidP="007C1F6B"/>
    <w:p w:rsidR="001F1EA6" w:rsidRPr="007C1F6B" w:rsidRDefault="00F7040E" w:rsidP="007C1F6B">
      <w:r w:rsidRPr="007C1F6B">
        <w:t xml:space="preserve">4 </w:t>
      </w:r>
      <w:r w:rsidR="001F1EA6" w:rsidRPr="007C1F6B">
        <w:t>Ehdotu</w:t>
      </w:r>
      <w:r w:rsidR="00DE7EF7" w:rsidRPr="007C1F6B">
        <w:t>ks</w:t>
      </w:r>
      <w:r w:rsidR="001F1EA6" w:rsidRPr="007C1F6B">
        <w:t>en vaikutukset</w:t>
      </w:r>
    </w:p>
    <w:p w:rsidR="001F1EA6" w:rsidRPr="007C1F6B" w:rsidRDefault="001F1EA6" w:rsidP="007C1F6B"/>
    <w:p w:rsidR="00CB066E" w:rsidRPr="007C1F6B" w:rsidRDefault="00F7040E" w:rsidP="007C1F6B">
      <w:r w:rsidRPr="007C1F6B">
        <w:t xml:space="preserve">4.1 </w:t>
      </w:r>
      <w:r w:rsidR="00E073FE" w:rsidRPr="007C1F6B">
        <w:t>T</w:t>
      </w:r>
      <w:r w:rsidR="00743F6D" w:rsidRPr="007C1F6B">
        <w:t>aloudelliset</w:t>
      </w:r>
      <w:r w:rsidR="00CB066E" w:rsidRPr="007C1F6B">
        <w:t xml:space="preserve"> vaikutuks</w:t>
      </w:r>
      <w:r w:rsidR="00E073FE" w:rsidRPr="007C1F6B">
        <w:t>et</w:t>
      </w:r>
      <w:r w:rsidR="00BC11B3" w:rsidRPr="007C1F6B">
        <w:t xml:space="preserve"> </w:t>
      </w:r>
    </w:p>
    <w:p w:rsidR="00556818" w:rsidRPr="007C1F6B" w:rsidRDefault="00556818" w:rsidP="007C1F6B"/>
    <w:p w:rsidR="00B83FAD" w:rsidRPr="007C1F6B" w:rsidRDefault="009F678B" w:rsidP="007C1F6B">
      <w:r w:rsidRPr="007C1F6B">
        <w:t>Itä-Suomen yliopiston sosiaali- ja terveysministeriö</w:t>
      </w:r>
      <w:r w:rsidR="00CB066E" w:rsidRPr="007C1F6B">
        <w:t>lle tekemässä selvityksessä (Vartiainen &amp; Kankaanpää 2017) arvioitiin, kuinka suuren perusterveydenhuollon lääkärin vastaanotolla hoidettavan potilasjoukon lääkehoito voitaisiin siirtää lääkkeitä määräävän sairaanhoitajan vastaanotolle</w:t>
      </w:r>
      <w:r w:rsidR="00BC11B3" w:rsidRPr="007C1F6B">
        <w:t xml:space="preserve">. Lisäksi </w:t>
      </w:r>
      <w:r w:rsidR="00CB066E" w:rsidRPr="007C1F6B">
        <w:t xml:space="preserve">verrattiin näiden potilaiden lääkehoitoon liittyvien lääkärin ja sairaanhoitajan vastaanottojen kustannuksia. Arviossa ei otettu huomioon muita perusterveydenhuollon vastaanottokäyntityyppejä tai potilaskäyntejä yhteispäivystyksessä eikä niiden kustannuksia. </w:t>
      </w:r>
    </w:p>
    <w:p w:rsidR="00B83FAD" w:rsidRPr="007C1F6B" w:rsidRDefault="00B83FAD" w:rsidP="007C1F6B"/>
    <w:p w:rsidR="00BB6D7E" w:rsidRPr="007C1F6B" w:rsidRDefault="00304F75" w:rsidP="007C1F6B">
      <w:r w:rsidRPr="007C1F6B">
        <w:t>Arviossa otettiin huomioon sairaanhoitajan lääkkeenmääräämisen piirii</w:t>
      </w:r>
      <w:r w:rsidR="0005466B" w:rsidRPr="007C1F6B">
        <w:t>n</w:t>
      </w:r>
      <w:r w:rsidRPr="007C1F6B">
        <w:t xml:space="preserve"> nykyisin </w:t>
      </w:r>
      <w:r w:rsidR="0005466B" w:rsidRPr="007C1F6B">
        <w:t>kuuluvat</w:t>
      </w:r>
      <w:r w:rsidRPr="007C1F6B">
        <w:t xml:space="preserve"> lääkkeet</w:t>
      </w:r>
      <w:r w:rsidR="00B424CB" w:rsidRPr="007C1F6B">
        <w:t xml:space="preserve"> ja</w:t>
      </w:r>
      <w:r w:rsidRPr="007C1F6B">
        <w:t xml:space="preserve"> niihin lisättäviksi ehdotetut lääkkeet</w:t>
      </w:r>
      <w:r w:rsidR="00B424CB" w:rsidRPr="007C1F6B">
        <w:t xml:space="preserve">. Arvio </w:t>
      </w:r>
      <w:r w:rsidR="009E0591" w:rsidRPr="007C1F6B">
        <w:t>sairaanhoitajan hoidettaviksi mahdollisesti siirrettävi</w:t>
      </w:r>
      <w:r w:rsidR="0005466B" w:rsidRPr="007C1F6B">
        <w:t>en</w:t>
      </w:r>
      <w:r w:rsidR="009E0591" w:rsidRPr="007C1F6B">
        <w:t xml:space="preserve"> </w:t>
      </w:r>
      <w:r w:rsidR="00B424CB" w:rsidRPr="007C1F6B">
        <w:t>pitkäaikaissaira</w:t>
      </w:r>
      <w:r w:rsidR="009E0591" w:rsidRPr="007C1F6B">
        <w:t>i</w:t>
      </w:r>
      <w:r w:rsidR="0005466B" w:rsidRPr="007C1F6B">
        <w:t>den</w:t>
      </w:r>
      <w:r w:rsidR="009E0591" w:rsidRPr="007C1F6B">
        <w:t xml:space="preserve"> potilai</w:t>
      </w:r>
      <w:r w:rsidR="0005466B" w:rsidRPr="007C1F6B">
        <w:t>den määrästä</w:t>
      </w:r>
      <w:r w:rsidR="009E0591" w:rsidRPr="007C1F6B">
        <w:t xml:space="preserve"> </w:t>
      </w:r>
      <w:r w:rsidR="00B424CB" w:rsidRPr="007C1F6B">
        <w:t xml:space="preserve">tehtiin </w:t>
      </w:r>
      <w:r w:rsidR="00BB6D7E" w:rsidRPr="007C1F6B">
        <w:t xml:space="preserve">verenpainetaudin, sepelvaltimotaudin, rasva-aineenvaihdunnan häiriön, tyypin 2 </w:t>
      </w:r>
      <w:r w:rsidR="00B424CB" w:rsidRPr="007C1F6B">
        <w:t>diabeteksen</w:t>
      </w:r>
      <w:r w:rsidR="00BB6D7E" w:rsidRPr="007C1F6B">
        <w:t>, astman ja allergioiden</w:t>
      </w:r>
      <w:r w:rsidR="00B424CB" w:rsidRPr="007C1F6B">
        <w:t xml:space="preserve"> sairastavuuden</w:t>
      </w:r>
      <w:r w:rsidR="009E0591" w:rsidRPr="007C1F6B">
        <w:t xml:space="preserve"> sekä näissä potilasryhmissä terveyskeskuksen </w:t>
      </w:r>
      <w:r w:rsidR="00BB6D7E" w:rsidRPr="007C1F6B">
        <w:t xml:space="preserve">avohoidon </w:t>
      </w:r>
      <w:r w:rsidR="009E0591" w:rsidRPr="007C1F6B">
        <w:t xml:space="preserve">lääkärikäynneistä, </w:t>
      </w:r>
      <w:r w:rsidR="00B424CB" w:rsidRPr="007C1F6B">
        <w:t>monisairai</w:t>
      </w:r>
      <w:r w:rsidR="0035376B" w:rsidRPr="007C1F6B">
        <w:t>den potilaiden määrästä</w:t>
      </w:r>
      <w:r w:rsidR="009E0591" w:rsidRPr="007C1F6B">
        <w:t xml:space="preserve">, </w:t>
      </w:r>
      <w:r w:rsidR="00B424CB" w:rsidRPr="007C1F6B">
        <w:t>lääkekorvauksi</w:t>
      </w:r>
      <w:r w:rsidR="009E0591" w:rsidRPr="007C1F6B">
        <w:t xml:space="preserve">sta ja hoitotasapainosta saatavien tietojen perusteella. </w:t>
      </w:r>
      <w:r w:rsidR="00BB6D7E" w:rsidRPr="007C1F6B">
        <w:t>Infektiosairauksista arvioon otettiin mukaan akuutti nielutulehdus, silmän sidekalvon tulehdus, ulkokorvan tulehdus, naisen virtsatietulehdus ja klamydia sekä niihin liittyvät terveyskeskuksen avohoidon lääkärikäynnit.</w:t>
      </w:r>
      <w:r w:rsidR="006D5DF3" w:rsidRPr="007C1F6B">
        <w:t xml:space="preserve"> Arviosta jätettiin pois itsehoitolääkkeet, raskauden ehkäisyvalmisteet ja ne rokotteet, </w:t>
      </w:r>
      <w:r w:rsidR="006D5DF3" w:rsidRPr="007C1F6B">
        <w:lastRenderedPageBreak/>
        <w:t>jotka kuuluvat sairaanhoitajan lääkelistaan, koska nii</w:t>
      </w:r>
      <w:r w:rsidR="00CD18DD" w:rsidRPr="007C1F6B">
        <w:t>hin liittyviä potilas- ja käyntimääriä</w:t>
      </w:r>
      <w:r w:rsidR="006D5DF3" w:rsidRPr="007C1F6B">
        <w:t xml:space="preserve"> oli vaikea arvioida.</w:t>
      </w:r>
    </w:p>
    <w:p w:rsidR="006D5DF3" w:rsidRPr="007C1F6B" w:rsidRDefault="006D5DF3" w:rsidP="007C1F6B"/>
    <w:p w:rsidR="00CB066E" w:rsidRPr="007C1F6B" w:rsidRDefault="00CB066E" w:rsidP="007C1F6B">
      <w:r w:rsidRPr="007C1F6B">
        <w:t xml:space="preserve">Selvityksen mukaan </w:t>
      </w:r>
      <w:r w:rsidR="0005466B" w:rsidRPr="007C1F6B">
        <w:t>1 658 000 hoitotasapainossa olevalla potilaalla vuodessa on lääkehoito edellä mainituissa pitkäaikaissairausryhmissä</w:t>
      </w:r>
      <w:r w:rsidRPr="007C1F6B">
        <w:t xml:space="preserve">. Koska lääkemääräysten voimassaoloaika on kaksi vuotta ja koska tästä potilasryhmästä 60 </w:t>
      </w:r>
      <w:r w:rsidR="0068693D" w:rsidRPr="007C1F6B">
        <w:t>prosentin</w:t>
      </w:r>
      <w:r w:rsidRPr="007C1F6B">
        <w:t xml:space="preserve"> arvioidaan käyvän terveyskeskuksessa, sairaanhoitajan vastaanotolle arvioitiin voitavan siirtää 497 000 sellaista potilasta, joilla on sairaanhoitajan lääkelistaan kuuluva </w:t>
      </w:r>
      <w:r w:rsidR="009E059F" w:rsidRPr="007C1F6B">
        <w:t xml:space="preserve">tai siihen lisättäväksi ehdotettu </w:t>
      </w:r>
      <w:r w:rsidRPr="007C1F6B">
        <w:t>lääkehoito pitkäaikaissairauteen. Lisäksi arvioitiin, että sairaanhoitajan vastaanotolle voitaisiin siirtää yhteensä 110 000 potilasta, jotka tarvitsevat sairaanhoitajan lääkelistaan kuuluvaa lääkehoitoa e</w:t>
      </w:r>
      <w:r w:rsidR="0005466B" w:rsidRPr="007C1F6B">
        <w:t xml:space="preserve">dellä mainittujen </w:t>
      </w:r>
      <w:r w:rsidRPr="007C1F6B">
        <w:t xml:space="preserve">infektiosairauksien hoitoon.  </w:t>
      </w:r>
    </w:p>
    <w:p w:rsidR="00BB6D7E" w:rsidRPr="007C1F6B" w:rsidRDefault="00BB6D7E" w:rsidP="007C1F6B"/>
    <w:p w:rsidR="00CB066E" w:rsidRPr="007C1F6B" w:rsidRDefault="00CB066E" w:rsidP="007C1F6B">
      <w:r w:rsidRPr="007C1F6B">
        <w:t xml:space="preserve">Lääkärin </w:t>
      </w:r>
      <w:r w:rsidR="00BC11B3" w:rsidRPr="007C1F6B">
        <w:t xml:space="preserve">keskimääräisillä palkkakustannuksilla </w:t>
      </w:r>
      <w:r w:rsidRPr="007C1F6B">
        <w:t xml:space="preserve">30 minuutin vastaanoton kustannukseksi arvioitiin 91,68 </w:t>
      </w:r>
      <w:r w:rsidR="0068693D" w:rsidRPr="007C1F6B">
        <w:t>euroa</w:t>
      </w:r>
      <w:r w:rsidRPr="007C1F6B">
        <w:t xml:space="preserve">, jos työajasta 54 </w:t>
      </w:r>
      <w:r w:rsidR="0068693D" w:rsidRPr="007C1F6B">
        <w:t xml:space="preserve">prosenttia </w:t>
      </w:r>
      <w:r w:rsidR="00162EF1" w:rsidRPr="007C1F6B">
        <w:t>kohdistuu</w:t>
      </w:r>
      <w:r w:rsidRPr="007C1F6B">
        <w:t xml:space="preserve"> asiakastyöhön. Lisäksi otettiin huomioon lääkärin potilasta näkemättä laatimien</w:t>
      </w:r>
      <w:r w:rsidR="00655C91" w:rsidRPr="007C1F6B">
        <w:t>, toisin sanoen sähköisesti uusimien,</w:t>
      </w:r>
      <w:r w:rsidRPr="007C1F6B">
        <w:t xml:space="preserve"> lääkemääräysten osuus, jonka arvioitiin olevan 19 </w:t>
      </w:r>
      <w:r w:rsidR="0068693D" w:rsidRPr="007C1F6B">
        <w:t>prosenttia</w:t>
      </w:r>
      <w:r w:rsidR="00BC11B3" w:rsidRPr="007C1F6B">
        <w:t xml:space="preserve"> pitkäaikaissairaiden resepteistä</w:t>
      </w:r>
      <w:r w:rsidRPr="007C1F6B">
        <w:t xml:space="preserve">, ja siihen menevä lyhyempi työaika, jonka arvioitiin olevan 10 minuuttia. Sairaanhoitajan </w:t>
      </w:r>
      <w:r w:rsidR="00BC11B3" w:rsidRPr="007C1F6B">
        <w:t>keskimääräisillä palkkakustannuksilla (</w:t>
      </w:r>
      <w:r w:rsidR="00F7040E" w:rsidRPr="007C1F6B">
        <w:t xml:space="preserve">mukaan lukien </w:t>
      </w:r>
      <w:r w:rsidR="00BC11B3" w:rsidRPr="007C1F6B">
        <w:t xml:space="preserve">500 euron vaativuuslisä) </w:t>
      </w:r>
      <w:r w:rsidRPr="007C1F6B">
        <w:t xml:space="preserve">30 minuutin vastaanoton kustannukseksi arvioitiin 67,32 </w:t>
      </w:r>
      <w:r w:rsidR="0068693D" w:rsidRPr="007C1F6B">
        <w:t>euroa</w:t>
      </w:r>
      <w:r w:rsidRPr="007C1F6B">
        <w:t xml:space="preserve">, jos työajasta 50 </w:t>
      </w:r>
      <w:r w:rsidR="0068693D" w:rsidRPr="007C1F6B">
        <w:t>prosenttia</w:t>
      </w:r>
      <w:r w:rsidR="00162EF1" w:rsidRPr="007C1F6B">
        <w:t xml:space="preserve"> kohdistuu</w:t>
      </w:r>
      <w:r w:rsidRPr="007C1F6B">
        <w:t xml:space="preserve"> asiakastyöhön</w:t>
      </w:r>
      <w:r w:rsidR="00BC11B3" w:rsidRPr="007C1F6B">
        <w:t xml:space="preserve">. Arvioitu kustannus on </w:t>
      </w:r>
      <w:r w:rsidRPr="007C1F6B">
        <w:t xml:space="preserve">48,08 </w:t>
      </w:r>
      <w:r w:rsidR="0068693D" w:rsidRPr="007C1F6B">
        <w:t>euroa</w:t>
      </w:r>
      <w:r w:rsidRPr="007C1F6B">
        <w:t xml:space="preserve">, jos </w:t>
      </w:r>
      <w:r w:rsidR="00BC11B3" w:rsidRPr="007C1F6B">
        <w:t xml:space="preserve">sairaanhoitajan </w:t>
      </w:r>
      <w:r w:rsidRPr="007C1F6B">
        <w:t xml:space="preserve">työajasta 70 </w:t>
      </w:r>
      <w:r w:rsidR="0068693D" w:rsidRPr="007C1F6B">
        <w:t>prosenttia</w:t>
      </w:r>
      <w:r w:rsidR="00162EF1" w:rsidRPr="007C1F6B">
        <w:t xml:space="preserve"> kohdistuu</w:t>
      </w:r>
      <w:r w:rsidRPr="007C1F6B">
        <w:t xml:space="preserve"> asiakastyöhön. Sairaanhoitajan vastanotolle ei laskettu lyhyempää kestoa, koska sairaanhoitaja tapaa potilaan</w:t>
      </w:r>
      <w:r w:rsidR="006D5DF3" w:rsidRPr="007C1F6B">
        <w:t>,</w:t>
      </w:r>
      <w:r w:rsidRPr="007C1F6B">
        <w:t xml:space="preserve"> arvioi lääkehoidon toteutumista ja vaikuttavuutta </w:t>
      </w:r>
      <w:r w:rsidR="006D5DF3" w:rsidRPr="007C1F6B">
        <w:t>sekä</w:t>
      </w:r>
      <w:r w:rsidRPr="007C1F6B">
        <w:t xml:space="preserve"> antaa potilaalle ohjausta ja neuvontaa lääkehoidosta. </w:t>
      </w:r>
    </w:p>
    <w:p w:rsidR="00CB066E" w:rsidRPr="007C1F6B" w:rsidRDefault="00CB066E" w:rsidP="007C1F6B"/>
    <w:p w:rsidR="00CB066E" w:rsidRPr="007C1F6B" w:rsidRDefault="00CB066E" w:rsidP="007C1F6B">
      <w:r w:rsidRPr="007C1F6B">
        <w:t>Edellä kuvattujen laskelmien pohjalta arvioitiin, että 607 000 lääkemääräy</w:t>
      </w:r>
      <w:r w:rsidR="0068693D" w:rsidRPr="007C1F6B">
        <w:t>ks</w:t>
      </w:r>
      <w:r w:rsidRPr="007C1F6B">
        <w:t>en laatimiseen liittyvien lääkärikäyntien ja potilasta näkemättä lääkärin laatimien lääkemääräysten kustannukset olisivat 50 miljoona</w:t>
      </w:r>
      <w:r w:rsidR="0068693D" w:rsidRPr="007C1F6B">
        <w:t>a</w:t>
      </w:r>
      <w:r w:rsidRPr="007C1F6B">
        <w:t xml:space="preserve"> </w:t>
      </w:r>
      <w:r w:rsidR="0068693D" w:rsidRPr="007C1F6B">
        <w:t>euroa</w:t>
      </w:r>
      <w:r w:rsidR="00BC11B3" w:rsidRPr="007C1F6B">
        <w:t xml:space="preserve"> vuodessa</w:t>
      </w:r>
      <w:r w:rsidRPr="007C1F6B">
        <w:t xml:space="preserve">. Saman potilasjoukon kustannukset sairaanhoitajan vastaanotolla olisivat 41 miljoonaa </w:t>
      </w:r>
      <w:r w:rsidR="0068693D" w:rsidRPr="007C1F6B">
        <w:t>euroa</w:t>
      </w:r>
      <w:r w:rsidR="00BC11B3" w:rsidRPr="007C1F6B">
        <w:t xml:space="preserve"> vuodessa</w:t>
      </w:r>
      <w:r w:rsidRPr="007C1F6B">
        <w:t xml:space="preserve">, mikäli sairaanhoitajan työajasta 50 </w:t>
      </w:r>
      <w:r w:rsidR="0068693D" w:rsidRPr="007C1F6B">
        <w:t>prosenttia</w:t>
      </w:r>
      <w:r w:rsidRPr="007C1F6B">
        <w:t xml:space="preserve"> kohdentuisi asiakastyöhön. Tällöin sairaanhoitajan vastaanotot tulisivat vuodessa 9 miljoonaa </w:t>
      </w:r>
      <w:r w:rsidR="0068693D" w:rsidRPr="007C1F6B">
        <w:t>euroa</w:t>
      </w:r>
      <w:r w:rsidRPr="007C1F6B">
        <w:t xml:space="preserve"> halvemmiksi kuin lääkärin vastaanotot ja laatimat lääkemääräykset potilasta näkemättä. Mikäli sairaanhoitajan työajasta 70 </w:t>
      </w:r>
      <w:r w:rsidR="0068693D" w:rsidRPr="007C1F6B">
        <w:t>prosenttia</w:t>
      </w:r>
      <w:r w:rsidRPr="007C1F6B">
        <w:t xml:space="preserve"> kohdentuisi asiakastyöhön, lääkemääräysten laatimiseen liittyvien sairaanhoitajan potilaskäyntien kustannukset olisivat 29 miljoona</w:t>
      </w:r>
      <w:r w:rsidR="0068693D" w:rsidRPr="007C1F6B">
        <w:t>a</w:t>
      </w:r>
      <w:r w:rsidRPr="007C1F6B">
        <w:t xml:space="preserve"> </w:t>
      </w:r>
      <w:r w:rsidR="0068693D" w:rsidRPr="007C1F6B">
        <w:t>euroa</w:t>
      </w:r>
      <w:r w:rsidRPr="007C1F6B">
        <w:t xml:space="preserve">, mikä on vuositasolla 21 miljoonaa </w:t>
      </w:r>
      <w:r w:rsidR="0068693D" w:rsidRPr="007C1F6B">
        <w:t>euroa</w:t>
      </w:r>
      <w:r w:rsidRPr="007C1F6B">
        <w:t xml:space="preserve"> vähemmän kuin kustannukset lääkärin vastaanotolla.  </w:t>
      </w:r>
    </w:p>
    <w:p w:rsidR="00CB066E" w:rsidRPr="007C1F6B" w:rsidRDefault="00CB066E" w:rsidP="007C1F6B"/>
    <w:p w:rsidR="00CB066E" w:rsidRPr="007C1F6B" w:rsidRDefault="00CB066E" w:rsidP="007C1F6B">
      <w:r w:rsidRPr="007C1F6B">
        <w:t>Näin ollen sairaanhoitajan rajatusta lääkkeenmääräämisestä perusterveydenhuollossa arvioidaan syntyvän kustannussäästöjä vuodessa 9</w:t>
      </w:r>
      <w:r w:rsidR="00655C91" w:rsidRPr="007C1F6B">
        <w:t xml:space="preserve"> </w:t>
      </w:r>
      <w:r w:rsidRPr="007C1F6B">
        <w:t>-</w:t>
      </w:r>
      <w:r w:rsidR="00655C91" w:rsidRPr="007C1F6B">
        <w:t xml:space="preserve"> </w:t>
      </w:r>
      <w:r w:rsidRPr="007C1F6B">
        <w:t xml:space="preserve">21 miljoonaa </w:t>
      </w:r>
      <w:r w:rsidR="0068693D" w:rsidRPr="007C1F6B">
        <w:t>euroa</w:t>
      </w:r>
      <w:r w:rsidR="00C97EC8" w:rsidRPr="007C1F6B">
        <w:t xml:space="preserve"> sairaanhoitajan työajan </w:t>
      </w:r>
      <w:r w:rsidRPr="007C1F6B">
        <w:t xml:space="preserve">kohdentumisesta riippuen. Edellä kuvattu tiettyjen potilasryhmien lääkehoidon ja oireenmukaisen hoidon siirtäminen lääkäriltä lääkkeitä määräävälle sairaanhoitajalle edellyttää muutoksia </w:t>
      </w:r>
      <w:r w:rsidR="0068693D" w:rsidRPr="007C1F6B">
        <w:t>ammattihenkilö</w:t>
      </w:r>
      <w:r w:rsidR="00162EF1" w:rsidRPr="007C1F6B">
        <w:t>lakiin</w:t>
      </w:r>
      <w:r w:rsidRPr="007C1F6B">
        <w:t xml:space="preserve"> ja lääkkeen määräämisestä </w:t>
      </w:r>
      <w:r w:rsidR="0068693D" w:rsidRPr="007C1F6B">
        <w:t>annettuun asetukseen</w:t>
      </w:r>
      <w:r w:rsidRPr="007C1F6B">
        <w:t xml:space="preserve">.  Kustannussäästöjen syntyminen edellyttää myös </w:t>
      </w:r>
      <w:r w:rsidR="00D4719A" w:rsidRPr="007C1F6B">
        <w:t xml:space="preserve">lääkkeenmääräämiskoulutuksen lisäämistä, </w:t>
      </w:r>
      <w:r w:rsidRPr="007C1F6B">
        <w:t>rajatun lääkkeenmääräämisen laajempaa käyttöönottamista uusissa sote-palveluissa</w:t>
      </w:r>
      <w:r w:rsidR="00810BC3" w:rsidRPr="007C1F6B">
        <w:t xml:space="preserve"> ja sairaanhoitajan työajan parempaa kohdentamista lääkkeenmääräämiskoulutusta vastaaviin tehtäviin</w:t>
      </w:r>
      <w:r w:rsidRPr="007C1F6B">
        <w:t>.</w:t>
      </w:r>
      <w:r w:rsidR="00810BC3" w:rsidRPr="007C1F6B">
        <w:t xml:space="preserve"> </w:t>
      </w:r>
    </w:p>
    <w:p w:rsidR="000832A0" w:rsidRPr="007C1F6B" w:rsidRDefault="000832A0" w:rsidP="007C1F6B"/>
    <w:p w:rsidR="000832A0" w:rsidRPr="007C1F6B" w:rsidRDefault="000832A0" w:rsidP="007C1F6B">
      <w:r w:rsidRPr="007C1F6B">
        <w:t xml:space="preserve">Kustannussäästöjä arvioidaan syntyvän myös toimintayksiköiden sähköisten tietojärjestelmien kehitystyössä, kun lääkärin ja sairaanhoitajan lääkkeenmääräämiskäytäntöjen yhtenäistäminen mahdollistaisi sairaanhoitajalle lääkemääräyksen laatimisen kauppanimellä. Muutoksen myötä sähköisiin potilastietotietojärjestelmiin ei tarvitse luoda erilaisia rakenteita sairaanhoitajan lääkkeenmääräämistä varten. </w:t>
      </w:r>
    </w:p>
    <w:p w:rsidR="00CD18DD" w:rsidRPr="007C1F6B" w:rsidRDefault="00CD18DD" w:rsidP="007C1F6B"/>
    <w:p w:rsidR="00315067" w:rsidRPr="007C1F6B" w:rsidRDefault="00315067" w:rsidP="007C1F6B">
      <w:r w:rsidRPr="007C1F6B">
        <w:t>Yleisellä tasolla voidaan arvioida, että lääkekorvau</w:t>
      </w:r>
      <w:r w:rsidR="0035376B" w:rsidRPr="007C1F6B">
        <w:t>skustannukset saattavat kasvaa</w:t>
      </w:r>
      <w:r w:rsidRPr="007C1F6B">
        <w:t xml:space="preserve">, kun lääkkeitä määräävien terveydenhuollon ammattihenkilöiden määrä kasvaa ja hoitoon pääsee nopeammin. </w:t>
      </w:r>
      <w:r w:rsidRPr="007C1F6B">
        <w:lastRenderedPageBreak/>
        <w:t xml:space="preserve">Asetuksen liitteeseen 1 ehdotettujen muutosten ei </w:t>
      </w:r>
      <w:r w:rsidR="0035376B" w:rsidRPr="007C1F6B">
        <w:t xml:space="preserve">sitä vastoin </w:t>
      </w:r>
      <w:r w:rsidRPr="007C1F6B">
        <w:t>a</w:t>
      </w:r>
      <w:r w:rsidR="0035376B" w:rsidRPr="007C1F6B">
        <w:t>rvioida lisäävän lääkekorvauskustannuksia</w:t>
      </w:r>
      <w:r w:rsidRPr="007C1F6B">
        <w:t xml:space="preserve">. </w:t>
      </w:r>
    </w:p>
    <w:p w:rsidR="006D3F50" w:rsidRPr="007C1F6B" w:rsidRDefault="006D3F50" w:rsidP="007C1F6B"/>
    <w:p w:rsidR="00CB024E" w:rsidRPr="007C1F6B" w:rsidRDefault="00315067" w:rsidP="007C1F6B">
      <w:r w:rsidRPr="007C1F6B">
        <w:t>Lääkevaihto ja viitehintajärjestelmä on luotu hillitsemään lääkehoidon kokonaiskustannuksia.</w:t>
      </w:r>
      <w:r w:rsidR="004D1844" w:rsidRPr="007C1F6B">
        <w:t xml:space="preserve"> Lääkelain mukaan apteekin tulee antaa lääkkeen ostajalle tietoa lääkevalmisteiden hinnoista ja muista lääkevalmisteiden valintaan vaikuttavista seikoista. Lääkemääräyksellä toimitettavan lääkkeen hintaneuvontaan tulee sisältyä tieto toimitushetkellä tosiasiallisesti halvimmasta lääkevalmisteesta.</w:t>
      </w:r>
      <w:r w:rsidRPr="007C1F6B">
        <w:t xml:space="preserve"> </w:t>
      </w:r>
    </w:p>
    <w:p w:rsidR="00CB024E" w:rsidRPr="007C1F6B" w:rsidRDefault="00CB024E" w:rsidP="007C1F6B"/>
    <w:p w:rsidR="00CB024E" w:rsidRPr="007C1F6B" w:rsidRDefault="00CB024E" w:rsidP="007C1F6B">
      <w:r w:rsidRPr="00226E15">
        <w:t>Kauppanimellä määräämisen mahdollistamisella sairaanhoitajalle ei ole vaikusta lääkevaihtoon, sillä apteekit voisivat vaihtaa sairaanhoitajan kauppanimellä määräämän lääkkeen samaan tapaan kuin lääkärin kauppanimellä määräämän lääkkeen lääkkeenmääräämisasetuksen 17 §:ssä säädetyllä tavalla</w:t>
      </w:r>
      <w:r w:rsidRPr="007C1F6B">
        <w:t xml:space="preserve">. </w:t>
      </w:r>
      <w:r w:rsidR="00311268" w:rsidRPr="007C1F6B">
        <w:t>Sairaanhoitajan jatket</w:t>
      </w:r>
      <w:r w:rsidRPr="007C1F6B">
        <w:t>taviin lääkkeisiin lisättäväksi ehdotetuista lääkkeistä ainoastaan gliptiineille ei ole tällä hetkellä vaihtokelpoista valmistetta, mutta sellaisen tultua markkinoille apteekki tek</w:t>
      </w:r>
      <w:r w:rsidR="00E317EA" w:rsidRPr="007C1F6B">
        <w:t>isi</w:t>
      </w:r>
      <w:r w:rsidRPr="007C1F6B">
        <w:t xml:space="preserve"> lääkevaihdon vastaavaan edullisempaan vaihtoehtoon kuten muissakin sairaanhoitajien määräämissä lääkkeissä. </w:t>
      </w:r>
    </w:p>
    <w:p w:rsidR="00B56E3E" w:rsidRPr="007C1F6B" w:rsidRDefault="00B56E3E" w:rsidP="007C1F6B">
      <w:pPr>
        <w:rPr>
          <w:highlight w:val="lightGray"/>
        </w:rPr>
      </w:pPr>
    </w:p>
    <w:p w:rsidR="00EF11FA" w:rsidRPr="007C1F6B" w:rsidRDefault="00D4719A" w:rsidP="007C1F6B">
      <w:r w:rsidRPr="007C1F6B">
        <w:t>Pitkäaikaissairaiden potilaiden lääkekorvaus</w:t>
      </w:r>
      <w:r w:rsidR="001C388D" w:rsidRPr="007C1F6B">
        <w:t>kustannus</w:t>
      </w:r>
      <w:r w:rsidRPr="007C1F6B">
        <w:t>ten ei arvioida kasvavan, koska kyse on lääkärin laatim</w:t>
      </w:r>
      <w:r w:rsidR="00226E15">
        <w:t>an lääkemääräyksen jatka</w:t>
      </w:r>
      <w:r w:rsidR="002B798A" w:rsidRPr="007C1F6B">
        <w:t>misesta.</w:t>
      </w:r>
      <w:r w:rsidRPr="007C1F6B">
        <w:t xml:space="preserve"> </w:t>
      </w:r>
      <w:r w:rsidR="00CD18DD" w:rsidRPr="007C1F6B">
        <w:t>Sairaanhoitaja jatkaa pitkäaikaissairauksissa lääkärin aloittamaa lääkehoitoa niillä lääkkeillä, jotka lääkäri on arvioinut tarkoituksenmukais</w:t>
      </w:r>
      <w:r w:rsidR="00081973" w:rsidRPr="007C1F6B">
        <w:t>i</w:t>
      </w:r>
      <w:r w:rsidR="00CD18DD" w:rsidRPr="007C1F6B">
        <w:t>ksi ja kustannustehokka</w:t>
      </w:r>
      <w:r w:rsidR="00081973" w:rsidRPr="007C1F6B">
        <w:t>i</w:t>
      </w:r>
      <w:r w:rsidR="00CD18DD" w:rsidRPr="007C1F6B">
        <w:t xml:space="preserve">ksi potilaan pitkäaikaissairauden hoidossa. Koska </w:t>
      </w:r>
      <w:r w:rsidR="00226E15">
        <w:t>sairaanhoitaja ei voi jatkaa</w:t>
      </w:r>
      <w:r w:rsidR="00D735F2" w:rsidRPr="007C1F6B">
        <w:t xml:space="preserve"> lääkemääräyksiä potilasta tapaamatta pelkästään sähköisesti </w:t>
      </w:r>
      <w:r w:rsidR="00081973" w:rsidRPr="007C1F6B">
        <w:t xml:space="preserve">tai </w:t>
      </w:r>
      <w:r w:rsidR="00D735F2" w:rsidRPr="007C1F6B">
        <w:t>puhelimitse</w:t>
      </w:r>
      <w:r w:rsidR="00CD18DD" w:rsidRPr="007C1F6B">
        <w:t xml:space="preserve">, potilaan lääkityksen kokonaisarviointi </w:t>
      </w:r>
      <w:r w:rsidR="00654FC6" w:rsidRPr="007C1F6B">
        <w:t xml:space="preserve">tapahtuu </w:t>
      </w:r>
      <w:r w:rsidR="006D3B5F" w:rsidRPr="007C1F6B">
        <w:t xml:space="preserve">sairaanhoitajan </w:t>
      </w:r>
      <w:r w:rsidR="00CD18DD" w:rsidRPr="007C1F6B">
        <w:t>vastaanotolla kliiniseen tutkimukseen</w:t>
      </w:r>
      <w:r w:rsidR="001C388D" w:rsidRPr="007C1F6B">
        <w:t xml:space="preserve"> ja laboratoriokokeisiin</w:t>
      </w:r>
      <w:r w:rsidR="00CD18DD" w:rsidRPr="007C1F6B">
        <w:t xml:space="preserve"> perustuen.</w:t>
      </w:r>
      <w:r w:rsidR="006D3B5F" w:rsidRPr="007C1F6B">
        <w:t xml:space="preserve"> Mikäli sairaanhoitaja arvioi, että potilaan lääkitys tarvitsee muutosta, sairaanhoitaja konsultoi lääkäriä. </w:t>
      </w:r>
      <w:r w:rsidR="00A42D03" w:rsidRPr="007C1F6B">
        <w:t>Sosiaali- ja terveysministeriön asiantuntijatyöryhmän selvityksen mukaan sairaanhoitaja konsultoi lääkäriä keskimäärin kaksi kertaa viikossa</w:t>
      </w:r>
      <w:r w:rsidR="002B798A" w:rsidRPr="007C1F6B">
        <w:t>.</w:t>
      </w:r>
      <w:r w:rsidR="00A42D03" w:rsidRPr="007C1F6B">
        <w:t xml:space="preserve"> </w:t>
      </w:r>
      <w:r w:rsidR="002B798A" w:rsidRPr="007C1F6B">
        <w:t>Y</w:t>
      </w:r>
      <w:r w:rsidR="00A42D03" w:rsidRPr="007C1F6B">
        <w:t>leisimmin</w:t>
      </w:r>
      <w:r w:rsidR="002B798A" w:rsidRPr="007C1F6B">
        <w:t xml:space="preserve"> konsultoinnin</w:t>
      </w:r>
      <w:r w:rsidR="00A42D03" w:rsidRPr="007C1F6B">
        <w:t xml:space="preserve"> syyt liittyvät lääkkeeseen, joka ei kuulu sairaanhoitajan lääkkeenmääräämisen piiriin, ja tarpee</w:t>
      </w:r>
      <w:r w:rsidR="004D7220" w:rsidRPr="007C1F6B">
        <w:t xml:space="preserve">seen saada potilaalle lääkärin </w:t>
      </w:r>
      <w:r w:rsidR="00A42D03" w:rsidRPr="007C1F6B">
        <w:t>arvio.</w:t>
      </w:r>
    </w:p>
    <w:p w:rsidR="009E09FA" w:rsidRPr="007C1F6B" w:rsidRDefault="009E09FA" w:rsidP="007C1F6B"/>
    <w:p w:rsidR="00EF11FA" w:rsidRPr="007C1F6B" w:rsidRDefault="00654FC6" w:rsidP="007C1F6B">
      <w:r w:rsidRPr="007C1F6B">
        <w:t>Sairaanhoitaja</w:t>
      </w:r>
      <w:r w:rsidR="00810BC3" w:rsidRPr="007C1F6B">
        <w:t>n</w:t>
      </w:r>
      <w:r w:rsidRPr="007C1F6B">
        <w:t xml:space="preserve"> aloitettavissa oleviin lääkkeisiin </w:t>
      </w:r>
      <w:r w:rsidR="00F81CBF" w:rsidRPr="007C1F6B">
        <w:t xml:space="preserve">lisättäviksi ehdotetuista kahdesta antibiootista ja yhden antibiootin uudesta käyttöaiheesta </w:t>
      </w:r>
      <w:r w:rsidRPr="007C1F6B">
        <w:t>ei arvioida syntyvän lisäkustannuksia</w:t>
      </w:r>
      <w:r w:rsidR="00E63275" w:rsidRPr="007C1F6B">
        <w:t>, sillä s</w:t>
      </w:r>
      <w:r w:rsidR="00F81CBF" w:rsidRPr="007C1F6B">
        <w:t xml:space="preserve">osiaali- ja terveysministeriön </w:t>
      </w:r>
      <w:r w:rsidR="004D7220" w:rsidRPr="007C1F6B">
        <w:t xml:space="preserve">asiantuntijatyöryhmän </w:t>
      </w:r>
      <w:r w:rsidR="00F81CBF" w:rsidRPr="007C1F6B">
        <w:t>selvityksen mukaan s</w:t>
      </w:r>
      <w:r w:rsidRPr="007C1F6B">
        <w:t>airaanhoitajat painottavat työssään potilaan itsehoidon tukemista</w:t>
      </w:r>
      <w:r w:rsidR="004A56F2" w:rsidRPr="007C1F6B">
        <w:t xml:space="preserve"> eivätkä määrää antibiootteja epätarkoituksenmukaisesti.  </w:t>
      </w:r>
      <w:r w:rsidR="00E63275" w:rsidRPr="007C1F6B">
        <w:t>Tarpeellisesta antibioottihoi</w:t>
      </w:r>
      <w:r w:rsidR="001C388D" w:rsidRPr="007C1F6B">
        <w:t>dosta aiheutuvat lääkekorvauskustannukset</w:t>
      </w:r>
      <w:r w:rsidR="00E63275" w:rsidRPr="007C1F6B">
        <w:t xml:space="preserve"> ovat samat huolimatta siitä, tekeekö lääkemääräyksen lääkäri tai sairaanhoitaja. </w:t>
      </w:r>
      <w:r w:rsidR="00F81CBF" w:rsidRPr="007C1F6B">
        <w:t xml:space="preserve">Myöskään lisättäviksi </w:t>
      </w:r>
      <w:r w:rsidR="004A56F2" w:rsidRPr="007C1F6B">
        <w:t>ehdotetuista syste</w:t>
      </w:r>
      <w:r w:rsidR="00F81CBF" w:rsidRPr="007C1F6B">
        <w:t>e</w:t>
      </w:r>
      <w:r w:rsidR="004A56F2" w:rsidRPr="007C1F6B">
        <w:t>misistä väsyttämätt</w:t>
      </w:r>
      <w:r w:rsidR="00F81CBF" w:rsidRPr="007C1F6B">
        <w:t>ö</w:t>
      </w:r>
      <w:r w:rsidR="004A56F2" w:rsidRPr="007C1F6B">
        <w:t>mistä an</w:t>
      </w:r>
      <w:r w:rsidR="00F81CBF" w:rsidRPr="007C1F6B">
        <w:t>t</w:t>
      </w:r>
      <w:r w:rsidR="004A56F2" w:rsidRPr="007C1F6B">
        <w:t>ihistamiineista ja antihistamiini-</w:t>
      </w:r>
      <w:r w:rsidR="00226E15">
        <w:t xml:space="preserve"> tai kromoni-</w:t>
      </w:r>
      <w:r w:rsidR="004A56F2" w:rsidRPr="007C1F6B">
        <w:t>nenäsumutteista ei arvioida aiheutuva</w:t>
      </w:r>
      <w:r w:rsidR="00F81CBF" w:rsidRPr="007C1F6B">
        <w:t>n</w:t>
      </w:r>
      <w:r w:rsidR="004A56F2" w:rsidRPr="007C1F6B">
        <w:t xml:space="preserve"> lisäkustannuksia. Sairaanhoitaja tek</w:t>
      </w:r>
      <w:r w:rsidR="002B798A" w:rsidRPr="007C1F6B">
        <w:t>isi</w:t>
      </w:r>
      <w:r w:rsidR="004A56F2" w:rsidRPr="007C1F6B">
        <w:t xml:space="preserve"> näistä lääkkeistä lääkemääräyksen lääkärin aikaisemmin diagnosoiman allergisen nuhan hoitoon</w:t>
      </w:r>
      <w:r w:rsidR="00E63275" w:rsidRPr="007C1F6B">
        <w:t>, jos potilaan lääkemääräys on vanhentunut</w:t>
      </w:r>
      <w:r w:rsidR="004A56F2" w:rsidRPr="007C1F6B">
        <w:t>. Nä</w:t>
      </w:r>
      <w:r w:rsidR="00E63275" w:rsidRPr="007C1F6B">
        <w:t xml:space="preserve">mä tilanteet kuormittavat terveyskeskuksia </w:t>
      </w:r>
      <w:r w:rsidR="004A56F2" w:rsidRPr="007C1F6B">
        <w:t>etenk</w:t>
      </w:r>
      <w:r w:rsidR="00F81CBF" w:rsidRPr="007C1F6B">
        <w:t xml:space="preserve">in </w:t>
      </w:r>
      <w:r w:rsidR="004A56F2" w:rsidRPr="007C1F6B">
        <w:t>kevä</w:t>
      </w:r>
      <w:r w:rsidR="00F81CBF" w:rsidRPr="007C1F6B">
        <w:t>isin, kun allergista nuhaa sairastavat potilaat saavat voimakkaita oireita</w:t>
      </w:r>
      <w:r w:rsidR="00E63275" w:rsidRPr="007C1F6B">
        <w:t xml:space="preserve"> </w:t>
      </w:r>
      <w:r w:rsidR="00F81CBF" w:rsidRPr="007C1F6B">
        <w:t>ei</w:t>
      </w:r>
      <w:r w:rsidR="00E63275" w:rsidRPr="007C1F6B">
        <w:t>vätkä</w:t>
      </w:r>
      <w:r w:rsidR="00F81CBF" w:rsidRPr="007C1F6B">
        <w:t xml:space="preserve"> itsehoitolääkkeinä saatavat pienet pakkauskoot ole heille riittäviä.  </w:t>
      </w:r>
    </w:p>
    <w:p w:rsidR="00EF11FA" w:rsidRPr="007C1F6B" w:rsidRDefault="00EF11FA" w:rsidP="007C1F6B"/>
    <w:p w:rsidR="00CB066E" w:rsidRPr="007C1F6B" w:rsidRDefault="00445F7E" w:rsidP="007C1F6B">
      <w:r w:rsidRPr="007C1F6B">
        <w:t xml:space="preserve">4.2 </w:t>
      </w:r>
      <w:r w:rsidR="001F1EA6" w:rsidRPr="007C1F6B">
        <w:t>Vaikutukset viranomaisten toimintaan</w:t>
      </w:r>
      <w:r w:rsidR="00CB066E" w:rsidRPr="007C1F6B">
        <w:t xml:space="preserve">  </w:t>
      </w:r>
    </w:p>
    <w:p w:rsidR="007D381C" w:rsidRPr="007C1F6B" w:rsidRDefault="007D381C" w:rsidP="007C1F6B"/>
    <w:p w:rsidR="007D381C" w:rsidRPr="007C1F6B" w:rsidRDefault="007D381C" w:rsidP="007C1F6B">
      <w:r w:rsidRPr="007C1F6B">
        <w:t>Sa</w:t>
      </w:r>
      <w:r w:rsidR="00226E15">
        <w:t>iraanhoitajien määrättä</w:t>
      </w:r>
      <w:r w:rsidRPr="007C1F6B">
        <w:t>viin lääkkeisiin tehdyillä muutosehdotuksilla uusista lääkevalmisteista ei ole vaikutusta Valviran ja aluehallintovirast</w:t>
      </w:r>
      <w:r w:rsidR="00956EFF" w:rsidRPr="007C1F6B">
        <w:t>ojen toteuttamaan valvontaan eikä</w:t>
      </w:r>
      <w:r w:rsidRPr="007C1F6B">
        <w:t xml:space="preserve"> Kelan toteuttamaan seurantaan. Aluehallintovirastot ovat asiassa jatkossakin ensisijaisia valvontaviranomaisia. Edellytyksenä Kelan seurannalle on, että kaikki rajatun lääkkeenmääräämisen piirissä olevat lääkkeet pystytään määrittelemään pakkaustasolla Lääketietokantaan. Tämä mahdollistaa </w:t>
      </w:r>
      <w:r w:rsidRPr="007C1F6B">
        <w:lastRenderedPageBreak/>
        <w:t xml:space="preserve">automaattiset ohjelmalliset tarkistukset siitä, kuuluuko sairaanhoitajan määräämä lääke asetuksen liitteen 1 mukaisiin lääkkeisiin. </w:t>
      </w:r>
    </w:p>
    <w:p w:rsidR="0016420E" w:rsidRPr="007C1F6B" w:rsidRDefault="0016420E" w:rsidP="007C1F6B"/>
    <w:p w:rsidR="00EA2B66" w:rsidRPr="007C1F6B" w:rsidRDefault="009144C3" w:rsidP="007C1F6B">
      <w:r w:rsidRPr="007C1F6B">
        <w:t xml:space="preserve">Ehdotukset lääkkeiden </w:t>
      </w:r>
      <w:r w:rsidR="00DD4794" w:rsidRPr="007C1F6B">
        <w:t xml:space="preserve">ja tautilojen </w:t>
      </w:r>
      <w:r w:rsidRPr="007C1F6B">
        <w:t>lisäämisest</w:t>
      </w:r>
      <w:r w:rsidR="00226E15">
        <w:t>ä sairaanhoitajan määrättäv</w:t>
      </w:r>
      <w:r w:rsidRPr="007C1F6B">
        <w:t>iin lääkkeisiin ei</w:t>
      </w:r>
      <w:r w:rsidR="00666E8A" w:rsidRPr="007C1F6B">
        <w:t>vät</w:t>
      </w:r>
      <w:r w:rsidRPr="007C1F6B">
        <w:t xml:space="preserve"> edellyt</w:t>
      </w:r>
      <w:r w:rsidR="00445F7E" w:rsidRPr="007C1F6B">
        <w:t>täisi</w:t>
      </w:r>
      <w:r w:rsidRPr="007C1F6B">
        <w:t xml:space="preserve"> </w:t>
      </w:r>
      <w:r w:rsidR="00E35D3D" w:rsidRPr="007C1F6B">
        <w:t xml:space="preserve">yliopistoilta muutoksia sairaanhoitajien lääkkeenmääräämiskoulutukseen tai </w:t>
      </w:r>
      <w:r w:rsidR="00666E8A" w:rsidRPr="007C1F6B">
        <w:t xml:space="preserve">työnantajilta uuden lisäkoulutuksen järjestämistä </w:t>
      </w:r>
      <w:r w:rsidRPr="007C1F6B">
        <w:t>lääkke</w:t>
      </w:r>
      <w:r w:rsidR="00666E8A" w:rsidRPr="007C1F6B">
        <w:t>e</w:t>
      </w:r>
      <w:r w:rsidRPr="007C1F6B">
        <w:t>nmääräämisoike</w:t>
      </w:r>
      <w:r w:rsidR="00445F7E" w:rsidRPr="007C1F6B">
        <w:t>u</w:t>
      </w:r>
      <w:r w:rsidRPr="007C1F6B">
        <w:t>den jo saaneil</w:t>
      </w:r>
      <w:r w:rsidR="00666E8A" w:rsidRPr="007C1F6B">
        <w:t xml:space="preserve">le </w:t>
      </w:r>
      <w:r w:rsidRPr="007C1F6B">
        <w:t>sairaanhoitajil</w:t>
      </w:r>
      <w:r w:rsidR="00666E8A" w:rsidRPr="007C1F6B">
        <w:t>le</w:t>
      </w:r>
      <w:r w:rsidRPr="007C1F6B">
        <w:t xml:space="preserve">, sillä </w:t>
      </w:r>
      <w:r w:rsidR="00EB3D48" w:rsidRPr="007C1F6B">
        <w:t xml:space="preserve">lääkkeenmääräämiskoulutukseen kuuluva yliopistojen </w:t>
      </w:r>
      <w:r w:rsidRPr="007C1F6B">
        <w:t xml:space="preserve">toteuttama </w:t>
      </w:r>
      <w:r w:rsidR="00435632" w:rsidRPr="007C1F6B">
        <w:t xml:space="preserve">farmakologian koulutus </w:t>
      </w:r>
      <w:r w:rsidR="00EB3D48" w:rsidRPr="007C1F6B">
        <w:t>ja</w:t>
      </w:r>
      <w:r w:rsidR="00435632" w:rsidRPr="007C1F6B">
        <w:t xml:space="preserve"> siihen liittyvä kirjallinen koe ovat laajuudeltaan</w:t>
      </w:r>
      <w:r w:rsidR="00654FC6" w:rsidRPr="007C1F6B">
        <w:t>, vaativuustasoltaan</w:t>
      </w:r>
      <w:r w:rsidR="00435632" w:rsidRPr="007C1F6B">
        <w:t xml:space="preserve"> ja sisällöltään samat kuin lääketieteen ja farmasian opiskelijoilla.</w:t>
      </w:r>
      <w:r w:rsidR="00666E8A" w:rsidRPr="007C1F6B">
        <w:t xml:space="preserve"> </w:t>
      </w:r>
      <w:r w:rsidR="00DD4794" w:rsidRPr="007C1F6B">
        <w:t>L</w:t>
      </w:r>
      <w:r w:rsidR="00D30003" w:rsidRPr="007C1F6B">
        <w:t>ääkkeenmääräämiskoulutusta järjestävien ammattikorkeakoulujen tul</w:t>
      </w:r>
      <w:r w:rsidR="00445F7E" w:rsidRPr="007C1F6B">
        <w:t>isi</w:t>
      </w:r>
      <w:r w:rsidR="00D30003" w:rsidRPr="007C1F6B">
        <w:t xml:space="preserve"> tehdä tarvittavat muutokset opinto</w:t>
      </w:r>
      <w:r w:rsidR="00DD4794" w:rsidRPr="007C1F6B">
        <w:t>jen sisältöihin</w:t>
      </w:r>
      <w:r w:rsidR="00654FC6" w:rsidRPr="007C1F6B">
        <w:t xml:space="preserve"> ja lääkärin ohjaaman </w:t>
      </w:r>
      <w:r w:rsidR="00DD4794" w:rsidRPr="007C1F6B">
        <w:t>työssä tapahtuvan opiskelun sisältöihin</w:t>
      </w:r>
      <w:r w:rsidR="00445F7E" w:rsidRPr="007C1F6B">
        <w:t>.</w:t>
      </w:r>
      <w:r w:rsidR="00D30003" w:rsidRPr="007C1F6B">
        <w:t xml:space="preserve"> </w:t>
      </w:r>
      <w:r w:rsidR="00654FC6" w:rsidRPr="007C1F6B">
        <w:t>Ehdotetut laajennukset olisivat tautitilojen ja käyttöaiheiden osalta erittäin suppeita verrattuna lääkkeenmääräämiskoulutuksen yhteisiin perusteisiin ja to</w:t>
      </w:r>
      <w:r w:rsidR="00445F7E" w:rsidRPr="007C1F6B">
        <w:t>teu</w:t>
      </w:r>
      <w:r w:rsidR="00654FC6" w:rsidRPr="007C1F6B">
        <w:t xml:space="preserve">tukseen. Ammattikorkeakoulujen ja yliopistojen </w:t>
      </w:r>
      <w:r w:rsidR="00445F7E" w:rsidRPr="007C1F6B">
        <w:t xml:space="preserve">olisi </w:t>
      </w:r>
      <w:r w:rsidR="00654FC6" w:rsidRPr="007C1F6B">
        <w:t>yhdessä teh</w:t>
      </w:r>
      <w:r w:rsidR="00445F7E" w:rsidRPr="007C1F6B">
        <w:t>tävä</w:t>
      </w:r>
      <w:r w:rsidR="00654FC6" w:rsidRPr="007C1F6B">
        <w:t xml:space="preserve"> valtakunnalliseen loppukokeeseen tarvittavat muutokset lääkkeistä, tautitiloista ja käyttöaiheista osana kokeen vuosittaista päivitysprosessia. </w:t>
      </w:r>
      <w:r w:rsidR="00D30003" w:rsidRPr="007C1F6B">
        <w:t>Muutokset valmistel</w:t>
      </w:r>
      <w:r w:rsidR="00445F7E" w:rsidRPr="007C1F6B">
        <w:t>taisiin</w:t>
      </w:r>
      <w:r w:rsidR="00D30003" w:rsidRPr="007C1F6B">
        <w:t xml:space="preserve"> korkeakouluverkostossa, johon</w:t>
      </w:r>
      <w:r w:rsidR="00226E15">
        <w:t xml:space="preserve"> kuuluvat kaikki sairaanhoitaja</w:t>
      </w:r>
      <w:r w:rsidR="00D30003" w:rsidRPr="007C1F6B">
        <w:t>n lääkkeenmääräämiskoulutusta järjestävät ammattikorkeakoulut ja yliopistot.</w:t>
      </w:r>
    </w:p>
    <w:p w:rsidR="00EA2B66" w:rsidRPr="007C1F6B" w:rsidRDefault="00EA2B66" w:rsidP="007C1F6B"/>
    <w:p w:rsidR="00EA2B66" w:rsidRPr="007C1F6B" w:rsidRDefault="00EA2B66" w:rsidP="007C1F6B">
      <w:r w:rsidRPr="007C1F6B">
        <w:t>Optikon vastaanottoaan varten hankittavissa olevien lääkkeiden valikoima lääkkeenmääräämisasetuksen liitteessä 2 ja siihen lisättäväksi ehdotettu lääke, S01JA51 ATC -</w:t>
      </w:r>
      <w:r w:rsidR="00E317EA" w:rsidRPr="007C1F6B">
        <w:t>luokka</w:t>
      </w:r>
      <w:r w:rsidRPr="007C1F6B">
        <w:t>, sisälty</w:t>
      </w:r>
      <w:r w:rsidR="00226E15">
        <w:t>vät</w:t>
      </w:r>
      <w:r w:rsidRPr="007C1F6B">
        <w:t xml:space="preserve"> jo nykyisin optometristi (AMK) -tutkintoon johtavaan koulutukseen. Optometristin koulutusta järjestävät ammattikorkeakoulut tarjoavat optikon tutkinnon suorittaneelle pro auctore -oikeuden edellyttämää vähintään neljän opintopisteen laajuista lisäkoulutusta, josta säädetään lääkkeenmääräämisasetuksen 8 §:ssä. Ehdotetulla S01JA51 ATC -</w:t>
      </w:r>
      <w:r w:rsidR="00E317EA" w:rsidRPr="007C1F6B">
        <w:t>luokan</w:t>
      </w:r>
      <w:r w:rsidRPr="007C1F6B">
        <w:t xml:space="preserve"> lisäämisellä asetuksen liitteeseen 2 ei olisi vaikutusta optometristien eikä optikoiden koulutukseen.</w:t>
      </w:r>
    </w:p>
    <w:p w:rsidR="009E7ED0" w:rsidRPr="007C1F6B" w:rsidRDefault="009E7ED0" w:rsidP="007C1F6B"/>
    <w:p w:rsidR="00D30003" w:rsidRPr="007C1F6B" w:rsidRDefault="009E7ED0" w:rsidP="007C1F6B">
      <w:r w:rsidRPr="007C1F6B">
        <w:t>Suuhygienisti</w:t>
      </w:r>
      <w:r w:rsidR="00226E15">
        <w:t xml:space="preserve"> (AMK) -tutkintoon johtavassa </w:t>
      </w:r>
      <w:r w:rsidRPr="007C1F6B">
        <w:t>koulutuksessa perehdytään lääkitysturvallisuutta, lääkkeen määräämistä ja akuuttia hoitoa vaativiin tilanteisiin</w:t>
      </w:r>
      <w:r w:rsidR="00F2493C" w:rsidRPr="007C1F6B">
        <w:t xml:space="preserve">. </w:t>
      </w:r>
      <w:r w:rsidRPr="007C1F6B">
        <w:t>Lisättäväksi ehdotettu</w:t>
      </w:r>
      <w:r w:rsidR="00501801" w:rsidRPr="007C1F6B">
        <w:t xml:space="preserve"> pro </w:t>
      </w:r>
      <w:r w:rsidRPr="007C1F6B">
        <w:t>auctore -lääkevalikoima on tyypillinen suun terveydenhuollossa</w:t>
      </w:r>
      <w:r w:rsidR="00E317EA" w:rsidRPr="007C1F6B">
        <w:t>,</w:t>
      </w:r>
      <w:r w:rsidR="00226E15">
        <w:t xml:space="preserve"> ja nä</w:t>
      </w:r>
      <w:r w:rsidRPr="007C1F6B">
        <w:t>itä</w:t>
      </w:r>
      <w:r w:rsidR="00226E15">
        <w:t xml:space="preserve"> lääkkeitä</w:t>
      </w:r>
      <w:r w:rsidRPr="007C1F6B">
        <w:t xml:space="preserve"> opiskellaan jo</w:t>
      </w:r>
      <w:r w:rsidR="00226E15">
        <w:t xml:space="preserve"> nykyisin suuhygienistikoulutuksessa</w:t>
      </w:r>
      <w:r w:rsidRPr="007C1F6B">
        <w:t>.</w:t>
      </w:r>
    </w:p>
    <w:p w:rsidR="009144C3" w:rsidRPr="007C1F6B" w:rsidRDefault="009144C3" w:rsidP="007C1F6B"/>
    <w:p w:rsidR="001F1EA6" w:rsidRPr="007C1F6B" w:rsidRDefault="00445F7E" w:rsidP="007C1F6B">
      <w:r w:rsidRPr="007C1F6B">
        <w:t xml:space="preserve">4.3 </w:t>
      </w:r>
      <w:r w:rsidR="00162EF1" w:rsidRPr="007C1F6B">
        <w:t xml:space="preserve">Ihmisiin </w:t>
      </w:r>
      <w:r w:rsidR="003A36C5" w:rsidRPr="007C1F6B">
        <w:t>kohdistuvat</w:t>
      </w:r>
      <w:r w:rsidR="001F1EA6" w:rsidRPr="007C1F6B">
        <w:t xml:space="preserve"> vaikutukset</w:t>
      </w:r>
    </w:p>
    <w:p w:rsidR="001F1EA6" w:rsidRPr="007C1F6B" w:rsidRDefault="001F1EA6" w:rsidP="007C1F6B"/>
    <w:p w:rsidR="000832A0" w:rsidRPr="007C1F6B" w:rsidRDefault="003E1047" w:rsidP="007C1F6B">
      <w:r w:rsidRPr="007C1F6B">
        <w:t>Lääkkeenmääräämisasetukse</w:t>
      </w:r>
      <w:r w:rsidR="00445F7E" w:rsidRPr="007C1F6B">
        <w:t>e</w:t>
      </w:r>
      <w:r w:rsidRPr="007C1F6B">
        <w:t xml:space="preserve">n </w:t>
      </w:r>
      <w:r w:rsidR="00445F7E" w:rsidRPr="007C1F6B">
        <w:t xml:space="preserve">ehdotettujen </w:t>
      </w:r>
      <w:r w:rsidRPr="007C1F6B">
        <w:t xml:space="preserve">muutosten ihmisiin kohdistuvia vaikutuksia arvioidaan </w:t>
      </w:r>
      <w:r w:rsidR="00D6425A" w:rsidRPr="007C1F6B">
        <w:t>seuraavassa</w:t>
      </w:r>
      <w:r w:rsidR="000832A0" w:rsidRPr="007C1F6B">
        <w:t xml:space="preserve"> hoitoon pääsyn,</w:t>
      </w:r>
      <w:r w:rsidR="00D6425A" w:rsidRPr="007C1F6B">
        <w:t xml:space="preserve"> </w:t>
      </w:r>
      <w:r w:rsidRPr="007C1F6B">
        <w:t xml:space="preserve">potilaiden kokemusten ja potilasturvallisuuden näkökulmista. </w:t>
      </w:r>
      <w:r w:rsidR="00762D22" w:rsidRPr="007C1F6B">
        <w:t xml:space="preserve">Terveyden ja hyvinvoinnin laitoksen </w:t>
      </w:r>
      <w:r w:rsidR="00225BD1" w:rsidRPr="007C1F6B">
        <w:t>Avohilmo-rekisterin</w:t>
      </w:r>
      <w:r w:rsidR="00762D22" w:rsidRPr="007C1F6B">
        <w:t xml:space="preserve"> mukaan vuonna 2016 </w:t>
      </w:r>
      <w:r w:rsidR="000141A6" w:rsidRPr="007C1F6B">
        <w:t xml:space="preserve">potilaista 76 </w:t>
      </w:r>
      <w:r w:rsidR="00445F7E" w:rsidRPr="007C1F6B">
        <w:t>prosenttia</w:t>
      </w:r>
      <w:r w:rsidR="000141A6" w:rsidRPr="007C1F6B">
        <w:t xml:space="preserve"> pääsi seitsemän päivän sisällä kiireettömän hoi</w:t>
      </w:r>
      <w:r w:rsidR="00225BD1" w:rsidRPr="007C1F6B">
        <w:t>don</w:t>
      </w:r>
      <w:r w:rsidR="000141A6" w:rsidRPr="007C1F6B">
        <w:t xml:space="preserve"> </w:t>
      </w:r>
      <w:r w:rsidR="006A32BC" w:rsidRPr="007C1F6B">
        <w:t xml:space="preserve">käynnille </w:t>
      </w:r>
      <w:r w:rsidR="000141A6" w:rsidRPr="007C1F6B">
        <w:t xml:space="preserve">sairaanhoitajan avosairaanhoidon vastaanotolle. Vastaavasti potilaista 45 </w:t>
      </w:r>
      <w:r w:rsidR="00445F7E" w:rsidRPr="007C1F6B">
        <w:t>prosenttia</w:t>
      </w:r>
      <w:r w:rsidR="000141A6" w:rsidRPr="007C1F6B">
        <w:t xml:space="preserve"> pääsi samassa ajassa lääkärin vastaanotolle. </w:t>
      </w:r>
      <w:r w:rsidR="000832A0" w:rsidRPr="007C1F6B">
        <w:t>Sairaanhoitajan avosairaanhoidon vastaanottotoiminnan kehittäminen käynnistyi 2000-luvun alkuvuosina väestöpohjaltaan pääosin pienissä ja keskisuurissa sosiaali- ja terveydenhuollon kunnissa ja kuntayhtymissä</w:t>
      </w:r>
      <w:r w:rsidR="00893EB6">
        <w:t>, joista</w:t>
      </w:r>
      <w:r w:rsidR="00426270">
        <w:t xml:space="preserve"> r</w:t>
      </w:r>
      <w:r w:rsidR="000832A0" w:rsidRPr="007C1F6B">
        <w:t xml:space="preserve">ajattu lääkkeenmäärääminen on sittemmin </w:t>
      </w:r>
      <w:r w:rsidR="00426270">
        <w:t>levinnyt laajemmaltikin.</w:t>
      </w:r>
      <w:r w:rsidR="000832A0" w:rsidRPr="007C1F6B">
        <w:t xml:space="preserve"> Tämä kehitys on parantanut </w:t>
      </w:r>
      <w:r w:rsidR="00426270">
        <w:t>erityisesti pienten ja keskisuurten kuntien</w:t>
      </w:r>
      <w:r w:rsidR="000832A0" w:rsidRPr="007C1F6B">
        <w:t xml:space="preserve"> asukkaiden hoitoon pääsyä.   </w:t>
      </w:r>
    </w:p>
    <w:p w:rsidR="00930A64" w:rsidRPr="007C1F6B" w:rsidRDefault="00930A64" w:rsidP="007C1F6B">
      <w:pPr>
        <w:rPr>
          <w:highlight w:val="lightGray"/>
        </w:rPr>
      </w:pPr>
    </w:p>
    <w:p w:rsidR="00CB024E" w:rsidRPr="007C1F6B" w:rsidRDefault="00762D22" w:rsidP="007C1F6B">
      <w:r w:rsidRPr="007C1F6B">
        <w:t>S</w:t>
      </w:r>
      <w:r w:rsidR="00E0542A" w:rsidRPr="007C1F6B">
        <w:t xml:space="preserve">osiaali- ja terveysministeriön asiantuntijatyöryhmän selvityksen mukaan </w:t>
      </w:r>
      <w:r w:rsidR="00D6425A" w:rsidRPr="007C1F6B">
        <w:t xml:space="preserve">pyrkimys nopeuttaa </w:t>
      </w:r>
      <w:r w:rsidR="006E4CF7" w:rsidRPr="007C1F6B">
        <w:t>hoitoon pääsy</w:t>
      </w:r>
      <w:r w:rsidR="00D6425A" w:rsidRPr="007C1F6B">
        <w:t>ä</w:t>
      </w:r>
      <w:r w:rsidR="006E4CF7" w:rsidRPr="007C1F6B">
        <w:t xml:space="preserve"> oli yleisin syy ottaa käyttöön rajattu lääkkeenmäärääminen. Selvityksen mukaan </w:t>
      </w:r>
      <w:r w:rsidR="00E0542A" w:rsidRPr="007C1F6B">
        <w:t xml:space="preserve">potilaista suurin osa </w:t>
      </w:r>
      <w:r w:rsidR="00930A64" w:rsidRPr="007C1F6B">
        <w:t xml:space="preserve">kertoi </w:t>
      </w:r>
      <w:r w:rsidR="00445F7E" w:rsidRPr="007C1F6B">
        <w:t>pääs</w:t>
      </w:r>
      <w:r w:rsidR="00930A64" w:rsidRPr="007C1F6B">
        <w:t>seensä</w:t>
      </w:r>
      <w:r w:rsidR="00445F7E" w:rsidRPr="007C1F6B">
        <w:t xml:space="preserve"> </w:t>
      </w:r>
      <w:r w:rsidRPr="007C1F6B">
        <w:t xml:space="preserve">lääkkeitä määräävän </w:t>
      </w:r>
      <w:r w:rsidR="00E0542A" w:rsidRPr="007C1F6B">
        <w:t xml:space="preserve">sairaanhoitajan vastaanotolle nopeammin kuin lääkärin vastaanotolle eikä </w:t>
      </w:r>
      <w:r w:rsidR="00445F7E" w:rsidRPr="007C1F6B">
        <w:t xml:space="preserve">pitänyt </w:t>
      </w:r>
      <w:r w:rsidR="00E0542A" w:rsidRPr="007C1F6B">
        <w:t>tarpeellise</w:t>
      </w:r>
      <w:r w:rsidR="00445F7E" w:rsidRPr="007C1F6B">
        <w:t>na</w:t>
      </w:r>
      <w:r w:rsidR="00E0542A" w:rsidRPr="007C1F6B">
        <w:t xml:space="preserve"> käydä lääkärin vastaanotolla. </w:t>
      </w:r>
      <w:r w:rsidRPr="007C1F6B">
        <w:t>S</w:t>
      </w:r>
      <w:r w:rsidR="00E0542A" w:rsidRPr="007C1F6B">
        <w:t xml:space="preserve">elvityksen mukaan vain muutama potilas olisi mieluummin mennyt lääkärin vastaanotolle, koska sairaanhoitajalla ei ollut oikeutta tehdä kaikkia tarvittavia lääkemääräyksiä ja koska lääkäri koetaan </w:t>
      </w:r>
      <w:r w:rsidR="00E0542A" w:rsidRPr="007C1F6B">
        <w:lastRenderedPageBreak/>
        <w:t>yleisesti ottaen uskottavammaksi.</w:t>
      </w:r>
      <w:r w:rsidR="00DD4794" w:rsidRPr="007C1F6B">
        <w:t xml:space="preserve"> Potilaat </w:t>
      </w:r>
      <w:r w:rsidR="00226E15">
        <w:t xml:space="preserve">kuitenkin </w:t>
      </w:r>
      <w:r w:rsidR="00DD4794" w:rsidRPr="007C1F6B">
        <w:t>luott</w:t>
      </w:r>
      <w:r w:rsidR="00445F7E" w:rsidRPr="007C1F6B">
        <w:t>i</w:t>
      </w:r>
      <w:r w:rsidR="00DD4794" w:rsidRPr="007C1F6B">
        <w:t>vat asianmukaisesti koulutetun sairaanhoitajan osaamise</w:t>
      </w:r>
      <w:r w:rsidR="004D1844" w:rsidRPr="007C1F6B">
        <w:t>e</w:t>
      </w:r>
      <w:r w:rsidR="00DD4794" w:rsidRPr="007C1F6B">
        <w:t>n</w:t>
      </w:r>
      <w:r w:rsidR="004D1844" w:rsidRPr="007C1F6B">
        <w:t>, ohjaukseen</w:t>
      </w:r>
      <w:r w:rsidR="00DD4794" w:rsidRPr="007C1F6B">
        <w:t xml:space="preserve"> </w:t>
      </w:r>
      <w:r w:rsidR="004D1844" w:rsidRPr="007C1F6B">
        <w:t>lääkkeiden oikeasta ja turvallisesta käytöstä sekä</w:t>
      </w:r>
      <w:r w:rsidR="00DD4794" w:rsidRPr="007C1F6B">
        <w:t xml:space="preserve"> siihen, että sairaanhoitaja ohjaa potilaan tarvittaessa lääkärin vastaanotolle.</w:t>
      </w:r>
      <w:r w:rsidR="00E0542A" w:rsidRPr="007C1F6B">
        <w:t xml:space="preserve"> </w:t>
      </w:r>
    </w:p>
    <w:p w:rsidR="004D1844" w:rsidRPr="007C1F6B" w:rsidRDefault="004D1844" w:rsidP="007C1F6B"/>
    <w:p w:rsidR="00226E15" w:rsidRDefault="008471D7" w:rsidP="007C1F6B">
      <w:r w:rsidRPr="007C1F6B">
        <w:t>Potilasturvallisuutta varmistetaan jatkossakin monin tavoin sairaanhoitajan rajatun lääkkeenmääräämisen piiriin kuuluvaa lääkevalikoimaa laajennettaessa. Nämä keinot liittyvät lääkkeenmääräämisen edellyttämään koulutukseen ja siihen sisältyvään osaamisen varmistamiseen, vastaavan lääkärin määräykseen sekä Valviran ja aluehallintovirastojen valvontaan, apteekkien toimintaan lääkemääräysten oikeellisuuden varmistamisessa ja Kelan seurantaan.</w:t>
      </w:r>
      <w:r w:rsidR="00226E15" w:rsidRPr="00226E15">
        <w:t xml:space="preserve"> </w:t>
      </w:r>
      <w:r w:rsidR="00226E15" w:rsidRPr="007C1F6B">
        <w:t xml:space="preserve">Potilasturvallisuutta varmistaa myös lääkelain 57 §, jonka mukaan lääkkeitä apteekista ja sivuapteekista toimitettaessa on apteekin farmaseuttisen henkilökunnan neuvoilla ja opastuksella pyrittävä varmistumaan siitä, että lääkkeen käyttäjä on selvillä lääkkeen oikeasta ja turvallisesta käytöstä lääkehoidon onnistumisen varmistumiseksi. </w:t>
      </w:r>
    </w:p>
    <w:p w:rsidR="00226E15" w:rsidRDefault="00226E15" w:rsidP="007C1F6B"/>
    <w:p w:rsidR="008471D7" w:rsidRPr="007C1F6B" w:rsidRDefault="008471D7" w:rsidP="007C1F6B">
      <w:r w:rsidRPr="007C1F6B">
        <w:t xml:space="preserve">Toimintayksiköissä huolehditaan </w:t>
      </w:r>
      <w:r w:rsidR="00226E15">
        <w:t xml:space="preserve">monin tavoin </w:t>
      </w:r>
      <w:r w:rsidRPr="007C1F6B">
        <w:t>sairaanhoitajan toteuttaman oireenmukaisen hoidon ja lääkkeenmääräämisen asianmukaisesta toteuttamisesta osana moniammatillisten tiimien toimintaa</w:t>
      </w:r>
      <w:r w:rsidR="0079556D">
        <w:t>. Näitä tapoja ovat potilaiden ohjaaminen</w:t>
      </w:r>
      <w:r w:rsidRPr="007C1F6B">
        <w:t xml:space="preserve"> tarkoituksenmukaisesti eri ammattiryhmie</w:t>
      </w:r>
      <w:r w:rsidR="0079556D">
        <w:t xml:space="preserve">n vastaanotoille sekä </w:t>
      </w:r>
      <w:r w:rsidRPr="007C1F6B">
        <w:t>lääkkeitä m</w:t>
      </w:r>
      <w:r w:rsidR="0079556D">
        <w:t>ääräävien sairaanhoitajien työn tukeminen</w:t>
      </w:r>
      <w:r w:rsidRPr="007C1F6B">
        <w:t xml:space="preserve"> kansallisiin suosituks</w:t>
      </w:r>
      <w:r w:rsidR="0079556D">
        <w:t>iin perustuvilla hoito-ohjeilla ja</w:t>
      </w:r>
      <w:r w:rsidRPr="007C1F6B">
        <w:t xml:space="preserve"> mahdollisuudella tarv</w:t>
      </w:r>
      <w:r w:rsidR="0079556D">
        <w:t>ittaessa konsultoida lääkäriä sekä</w:t>
      </w:r>
      <w:r w:rsidRPr="007C1F6B">
        <w:t xml:space="preserve"> </w:t>
      </w:r>
      <w:r w:rsidR="0079556D">
        <w:t>lääkemääräyksien seuraaminen</w:t>
      </w:r>
      <w:r w:rsidRPr="007C1F6B">
        <w:t xml:space="preserve">.  </w:t>
      </w:r>
    </w:p>
    <w:p w:rsidR="003A36C5" w:rsidRPr="007C1F6B" w:rsidRDefault="003A36C5" w:rsidP="007C1F6B">
      <w:pPr>
        <w:rPr>
          <w:b/>
        </w:rPr>
      </w:pPr>
    </w:p>
    <w:p w:rsidR="0079556D" w:rsidRDefault="00CB024E" w:rsidP="007C1F6B">
      <w:r w:rsidRPr="007C1F6B">
        <w:t xml:space="preserve">Sosiaali- ja terveysministeriön selvityksessä ei noussut esiin seikkoja, joiden perusteella olisi perusteltua aihetta epäillä, että nyt esitettyjen Käypä hoito -suositusten mukaisten ensisijaisten antibioottien ottaminen lääkkeenmääräämisasetuksen liitteeseen 1 lisäisi riskiä mikrobilääkkeiden epäasianmukaiseen määräämiseen. </w:t>
      </w:r>
      <w:r w:rsidR="003A36C5" w:rsidRPr="007C1F6B">
        <w:t>Rajatun lääkkeenmääräämisen edellyttämässä koulutuksessa yliopistot vastaavat farmakologian ja rationaalisen lääkehoidon opetuksesta ja osaamisen varmentamisesta kirjallisella kokeella. Lääkkeenmääräämiskoulutukseen sisältyvässä valtakunnallisess</w:t>
      </w:r>
      <w:r w:rsidR="00956EFF" w:rsidRPr="007C1F6B">
        <w:t>a loppukokeessa osoitetaan muu</w:t>
      </w:r>
      <w:r w:rsidR="003A36C5" w:rsidRPr="007C1F6B">
        <w:t>n ohella kulloinkin voimassa olevien Käypä hoito -suositusten</w:t>
      </w:r>
      <w:r w:rsidR="000832A0" w:rsidRPr="007C1F6B">
        <w:t xml:space="preserve"> ja Lääkärin käsikirjan mikrobilääkesuosituksen</w:t>
      </w:r>
      <w:r w:rsidR="003A36C5" w:rsidRPr="007C1F6B">
        <w:t xml:space="preserve"> hallinta. Sekä farmakologian koulutus että siihen liittyvä kirjallinen koe ovat laajuudeltaan ja sisällöltään samat kuin lääketieteen ja farmasian opiskelijoilla</w:t>
      </w:r>
      <w:r w:rsidR="00E0542A" w:rsidRPr="007C1F6B">
        <w:t xml:space="preserve">. Tämän </w:t>
      </w:r>
      <w:r w:rsidR="00435632" w:rsidRPr="007C1F6B">
        <w:t>tarkoitu</w:t>
      </w:r>
      <w:r w:rsidR="00E0542A" w:rsidRPr="007C1F6B">
        <w:t>k</w:t>
      </w:r>
      <w:r w:rsidR="00435632" w:rsidRPr="007C1F6B">
        <w:t>s</w:t>
      </w:r>
      <w:r w:rsidR="00E0542A" w:rsidRPr="007C1F6B">
        <w:t>ena</w:t>
      </w:r>
      <w:r w:rsidR="00435632" w:rsidRPr="007C1F6B">
        <w:t xml:space="preserve"> on osaltaan varmistaa lääkkeenmääräämiskoulutuksen suorit</w:t>
      </w:r>
      <w:r w:rsidR="007423E0" w:rsidRPr="007C1F6B">
        <w:t>taneiden sairaanhoitajien osaaminen</w:t>
      </w:r>
      <w:r w:rsidR="00923076" w:rsidRPr="007C1F6B">
        <w:t xml:space="preserve"> antibiootti</w:t>
      </w:r>
      <w:r w:rsidR="000C0994" w:rsidRPr="007C1F6B">
        <w:t>- ja muun lääke</w:t>
      </w:r>
      <w:r w:rsidR="00923076" w:rsidRPr="007C1F6B">
        <w:t>hoidon asianmukaisessa toteuttamisessa</w:t>
      </w:r>
      <w:r w:rsidR="009F39EC" w:rsidRPr="007C1F6B">
        <w:t xml:space="preserve">. </w:t>
      </w:r>
    </w:p>
    <w:p w:rsidR="0079556D" w:rsidRDefault="0079556D" w:rsidP="007C1F6B"/>
    <w:p w:rsidR="003A36C5" w:rsidRPr="007C1F6B" w:rsidRDefault="009F39EC" w:rsidP="007C1F6B">
      <w:r w:rsidRPr="007C1F6B">
        <w:t>Mikrobilääkeresistenssin torjunnan kansallisessa toimintaohjelmassa vuosille 2017</w:t>
      </w:r>
      <w:r w:rsidR="00D6425A" w:rsidRPr="007C1F6B">
        <w:t xml:space="preserve"> </w:t>
      </w:r>
      <w:r w:rsidRPr="007C1F6B">
        <w:t>-</w:t>
      </w:r>
      <w:r w:rsidR="00D6425A" w:rsidRPr="007C1F6B">
        <w:t xml:space="preserve"> </w:t>
      </w:r>
      <w:r w:rsidRPr="007C1F6B">
        <w:t>2021</w:t>
      </w:r>
      <w:r w:rsidR="00956EFF" w:rsidRPr="007C1F6B">
        <w:t xml:space="preserve"> määritellään toimenpiteet muun ohella</w:t>
      </w:r>
      <w:r w:rsidRPr="007C1F6B">
        <w:t xml:space="preserve"> infektioiden ehkäisyyn, mikrobilääkeresistenssin torjuntaan ja </w:t>
      </w:r>
      <w:r w:rsidR="008C30C8" w:rsidRPr="007C1F6B">
        <w:t xml:space="preserve">seuraamiseen sekä </w:t>
      </w:r>
      <w:r w:rsidRPr="007C1F6B">
        <w:t>mikrobilääkkeiden käytön vähentämiseen muita hoitokeinoja</w:t>
      </w:r>
      <w:r w:rsidR="00956EFF" w:rsidRPr="007C1F6B">
        <w:t xml:space="preserve"> käyttämällä</w:t>
      </w:r>
      <w:r w:rsidRPr="007C1F6B">
        <w:t xml:space="preserve">. </w:t>
      </w:r>
      <w:r w:rsidR="000832A0" w:rsidRPr="007C1F6B">
        <w:t xml:space="preserve">Valtioneuvoston periaatepäätöksenä vuosille 2017 - 2021 vahvistettu Potilas- ja asiakasturvallisuusstrategia -asiakirja (Sosiaali- ja terveysministeriön julkaisuja 2017:9) ohjaa turvallisuuden varmistamista turvallisuuskulttuurin, vastuunjaon, johtamisen ja säädösten näkökulmista. Palvelutuotannon johdon tehtävänä on määritellä turvallisen palvelun edellyttämät resurssit, varmistaa niiden saatavuus ja edellyttämä osaaminen sekä varautua turvallisuusriskeihin ja seurata niitä. </w:t>
      </w:r>
      <w:r w:rsidR="009736D5" w:rsidRPr="007C1F6B">
        <w:t>Edellä mainitut</w:t>
      </w:r>
      <w:r w:rsidR="000832A0" w:rsidRPr="007C1F6B">
        <w:t xml:space="preserve"> asiakirjat</w:t>
      </w:r>
      <w:r w:rsidRPr="007C1F6B">
        <w:t xml:space="preserve"> ohjaavat myös rajatun lääkkeenmääräämisen koulutusta ja käytäntöjä.  </w:t>
      </w:r>
    </w:p>
    <w:p w:rsidR="003A36C5" w:rsidRPr="007C1F6B" w:rsidRDefault="003A36C5" w:rsidP="007C1F6B">
      <w:pPr>
        <w:rPr>
          <w:b/>
        </w:rPr>
      </w:pPr>
    </w:p>
    <w:p w:rsidR="003A36C5" w:rsidRPr="007C1F6B" w:rsidRDefault="003A36C5" w:rsidP="007C1F6B">
      <w:r w:rsidRPr="007C1F6B">
        <w:t>Vastaava lääkäri määrittelee jatkossakin ammattihenkilölain 23 b §:n 2 momentissa tarkoitetulla</w:t>
      </w:r>
      <w:r w:rsidR="00162EF1" w:rsidRPr="007C1F6B">
        <w:t xml:space="preserve"> määräyksellään</w:t>
      </w:r>
      <w:r w:rsidRPr="007C1F6B">
        <w:t>, mitä lääkkeitä yksittäinen sairaanhoitaja saa määrätä kyseisessä t</w:t>
      </w:r>
      <w:r w:rsidR="00162EF1" w:rsidRPr="007C1F6B">
        <w:t>oimipaikassa työskennellessään.</w:t>
      </w:r>
      <w:r w:rsidRPr="007C1F6B">
        <w:t xml:space="preserve"> Vastaavan lääkärin määräyksen edellyttämisen tarkoituksena on myös varmistaa, että potilaiden ohjaaminen lääkärin ja lääkkeitä määräävän sairaanhoitajan vastaanotoille tapahtuu toimintayksiköissä määriteltyjen hoitopolkujen ja hoito-ohjeiden perusteella. </w:t>
      </w:r>
    </w:p>
    <w:p w:rsidR="007721EB" w:rsidRPr="007C1F6B" w:rsidRDefault="007721EB" w:rsidP="007C1F6B">
      <w:pPr>
        <w:rPr>
          <w:color w:val="1F497D"/>
        </w:rPr>
      </w:pPr>
    </w:p>
    <w:p w:rsidR="00435632" w:rsidRPr="007C1F6B" w:rsidRDefault="007721EB" w:rsidP="007C1F6B">
      <w:pPr>
        <w:rPr>
          <w:highlight w:val="yellow"/>
        </w:rPr>
      </w:pPr>
      <w:r w:rsidRPr="007C1F6B">
        <w:t>Lääkemääräyksen voimassaoloaikaa jatkettiin vuonna 2016 lääkkeenmääräämisasetukseen tehdyllä muutoksella, joka tuli voimaan 1 päivänä tammikuuta 2017 (1459/2016). Asetuksen 16 §:n mukaan lääkemääräys on voimassa kaksi vuotta määräämis- tai uudistamispäivästään lukien. Muun muassa pro auctore -lääkemääräykset ovat kuitenkin voimassa vain yhden vuoden määräämis- tai uudistamispäivästään lukien. Lisäksi vain yhden vuoden määräämis- tai uudistamispäivästään ovat voimassa lääkemääräykset, joilla määrätään biologista lääkettä, jolle on saatavilla biosimilaari.</w:t>
      </w:r>
      <w:r w:rsidR="00E53AE6" w:rsidRPr="007C1F6B">
        <w:t xml:space="preserve"> Lääkemääräyksen voimassaoloajan pidentämiseen </w:t>
      </w:r>
      <w:r w:rsidR="00A753F0" w:rsidRPr="007C1F6B">
        <w:t>liittyvänä riskitekijänä on pidetty sitä, että</w:t>
      </w:r>
      <w:r w:rsidR="006D3F50" w:rsidRPr="007C1F6B">
        <w:t xml:space="preserve"> potilaan lääkitystarvetta ja lääkevalmisteita </w:t>
      </w:r>
      <w:r w:rsidR="00A753F0" w:rsidRPr="007C1F6B">
        <w:t xml:space="preserve">ei tarkisteta </w:t>
      </w:r>
      <w:r w:rsidR="006D3F50" w:rsidRPr="007C1F6B">
        <w:t xml:space="preserve">riittävän usein. </w:t>
      </w:r>
      <w:r w:rsidR="00F2493C" w:rsidRPr="007C1F6B">
        <w:t xml:space="preserve">On kuitenkin huomattava, että </w:t>
      </w:r>
      <w:r w:rsidR="006D3F50" w:rsidRPr="007C1F6B">
        <w:t>Käypä hoito -suosituksissa ohjataan tiettyjen potilasryhmien hoitoa lääkärin ja sairaanhoitajan vastaanotolla. L</w:t>
      </w:r>
      <w:r w:rsidR="00380329" w:rsidRPr="007C1F6B">
        <w:t>isäksi toimintayksiköt ohjeistavat</w:t>
      </w:r>
      <w:r w:rsidR="00A753F0" w:rsidRPr="007C1F6B">
        <w:t xml:space="preserve"> </w:t>
      </w:r>
      <w:r w:rsidR="00380329" w:rsidRPr="007C1F6B">
        <w:t xml:space="preserve">lääkäreitä </w:t>
      </w:r>
      <w:r w:rsidR="009E5727" w:rsidRPr="007C1F6B">
        <w:t xml:space="preserve">ja sairaanhoitajia yhteistyöstä ja työnjaosta </w:t>
      </w:r>
      <w:r w:rsidR="006D3F50" w:rsidRPr="007C1F6B">
        <w:t xml:space="preserve">pitkäaikaissairaiden potilaiden </w:t>
      </w:r>
      <w:r w:rsidR="00380329" w:rsidRPr="007C1F6B">
        <w:t>asianmukaises</w:t>
      </w:r>
      <w:r w:rsidR="009E5727" w:rsidRPr="007C1F6B">
        <w:t>s</w:t>
      </w:r>
      <w:r w:rsidR="00380329" w:rsidRPr="007C1F6B">
        <w:t>a seurannas</w:t>
      </w:r>
      <w:r w:rsidR="009E5727" w:rsidRPr="007C1F6B">
        <w:t>s</w:t>
      </w:r>
      <w:r w:rsidR="00380329" w:rsidRPr="007C1F6B">
        <w:t>a ja lääkehoidon tarkistamises</w:t>
      </w:r>
      <w:r w:rsidR="009E5727" w:rsidRPr="007C1F6B">
        <w:t>s</w:t>
      </w:r>
      <w:r w:rsidR="00380329" w:rsidRPr="007C1F6B">
        <w:t>a.</w:t>
      </w:r>
      <w:r w:rsidR="006D3F50" w:rsidRPr="007C1F6B">
        <w:t xml:space="preserve"> </w:t>
      </w:r>
    </w:p>
    <w:p w:rsidR="00206043" w:rsidRPr="007C1F6B" w:rsidRDefault="00206043" w:rsidP="007C1F6B">
      <w:pPr>
        <w:rPr>
          <w:highlight w:val="yellow"/>
        </w:rPr>
      </w:pPr>
    </w:p>
    <w:p w:rsidR="00206043" w:rsidRPr="007C1F6B" w:rsidRDefault="00206043" w:rsidP="007C1F6B">
      <w:r w:rsidRPr="007C1F6B">
        <w:t xml:space="preserve">Ehdotuksella adrenaliini -auto-injektorin lisäämisestä lääkkeenmääräämisasetuksen liitteeseen 3 parannettaisiin itsenäisinä ammatinharjoittajina toimivien suuhygienistien vastaanottotoiminnan potilasturvallisuutta ja ensiapuvalmiuksia potilaan vakavien allergiaoireiden hoidossa.  Infiltraatiopuudutuksessa käytettyjen lidokaiini- ja artikaiini-yhdistelmävalmisteiden lisääminen itsenäisinä ammatinharjoittajina toimivien suuhygienistien </w:t>
      </w:r>
      <w:r w:rsidR="0079556D">
        <w:t>pro auctore -oikeuden piiriin</w:t>
      </w:r>
      <w:r w:rsidRPr="007C1F6B">
        <w:t xml:space="preserve"> tehostaisi vaativampaa ienhoitoa tarvitsevien potilaiden kivunhoitoa ja joustavoittaisi hoitopolkuja suun terveydenhuollossa. </w:t>
      </w:r>
    </w:p>
    <w:p w:rsidR="0016420E" w:rsidRPr="007C1F6B" w:rsidRDefault="0016420E" w:rsidP="007C1F6B">
      <w:pPr>
        <w:rPr>
          <w:highlight w:val="cyan"/>
        </w:rPr>
      </w:pPr>
    </w:p>
    <w:p w:rsidR="00F7040E" w:rsidRPr="007C1F6B" w:rsidRDefault="00F7040E" w:rsidP="007C1F6B"/>
    <w:p w:rsidR="00F7040E" w:rsidRPr="007C1F6B" w:rsidRDefault="00F71A12" w:rsidP="007C1F6B">
      <w:r w:rsidRPr="007C1F6B">
        <w:t xml:space="preserve">5 </w:t>
      </w:r>
      <w:r w:rsidR="00F7040E" w:rsidRPr="007C1F6B">
        <w:t>Asian valmistelu</w:t>
      </w:r>
    </w:p>
    <w:p w:rsidR="00F7040E" w:rsidRPr="007C1F6B" w:rsidRDefault="00F7040E" w:rsidP="007C1F6B"/>
    <w:p w:rsidR="00F7040E" w:rsidRPr="007C1F6B" w:rsidRDefault="00F7040E" w:rsidP="007C1F6B">
      <w:r w:rsidRPr="007C1F6B">
        <w:t>Sosiaali- ja terveysministeriön asettama Rajatun lääkkeenmääräämisen asiantuntijatyöryhmä</w:t>
      </w:r>
      <w:r w:rsidR="00956EFF" w:rsidRPr="007C1F6B">
        <w:t xml:space="preserve"> </w:t>
      </w:r>
      <w:r w:rsidRPr="007C1F6B">
        <w:t xml:space="preserve">selvitti </w:t>
      </w:r>
      <w:r w:rsidR="00BF6D50" w:rsidRPr="007C1F6B">
        <w:t xml:space="preserve">muun muassa </w:t>
      </w:r>
      <w:r w:rsidRPr="007C1F6B">
        <w:t xml:space="preserve">sairaanhoitajan rajatun lääkkeenmääräämisen </w:t>
      </w:r>
      <w:r w:rsidR="00BF6D50" w:rsidRPr="007C1F6B">
        <w:t>ja s</w:t>
      </w:r>
      <w:r w:rsidRPr="007C1F6B">
        <w:t>en</w:t>
      </w:r>
      <w:r w:rsidR="00956EFF" w:rsidRPr="007C1F6B">
        <w:t xml:space="preserve"> </w:t>
      </w:r>
      <w:r w:rsidRPr="007C1F6B">
        <w:t>edellyttämän koulut</w:t>
      </w:r>
      <w:r w:rsidR="00BF6D50" w:rsidRPr="007C1F6B">
        <w:t>uksen toteutumista ja arvioi asiakokonaisuuteen</w:t>
      </w:r>
      <w:r w:rsidRPr="007C1F6B">
        <w:t xml:space="preserve"> liittyv</w:t>
      </w:r>
      <w:r w:rsidR="00BF6D50" w:rsidRPr="007C1F6B">
        <w:t>i</w:t>
      </w:r>
      <w:r w:rsidRPr="007C1F6B">
        <w:t>ä kehittämistarpeita. Työryhmän</w:t>
      </w:r>
      <w:r w:rsidR="00BF6D50" w:rsidRPr="007C1F6B">
        <w:t xml:space="preserve"> </w:t>
      </w:r>
      <w:r w:rsidRPr="007C1F6B">
        <w:t>toimikausi oli 1.6.2013</w:t>
      </w:r>
      <w:r w:rsidR="004307AB" w:rsidRPr="007C1F6B">
        <w:t xml:space="preserve"> </w:t>
      </w:r>
      <w:r w:rsidRPr="007C1F6B">
        <w:t>-</w:t>
      </w:r>
      <w:r w:rsidR="004307AB" w:rsidRPr="007C1F6B">
        <w:t xml:space="preserve"> </w:t>
      </w:r>
      <w:r w:rsidRPr="007C1F6B">
        <w:t>31.12.2015. Asiantuntijatyöryhmän selvitys perustui laajaan aineistoon, jonka työryhmä kokosi sähköisten kyselyjen, tilastotietojen, sairaanhoitajan lääkemääräysten auditoinnin ja työajan seurannan, erillisten osaselvitysten ja kuulemistilaisuuksi</w:t>
      </w:r>
      <w:r w:rsidR="002866B7">
        <w:t>en avulla. Asiantuntijatyöryhmä</w:t>
      </w:r>
      <w:r w:rsidRPr="007C1F6B">
        <w:t xml:space="preserve"> luovutti raporttinsa perhe- ja peruspalveluministeri Juha Rehulalle joulukuussa 2015. </w:t>
      </w:r>
    </w:p>
    <w:p w:rsidR="00F7040E" w:rsidRPr="007C1F6B" w:rsidRDefault="00F7040E" w:rsidP="007C1F6B"/>
    <w:p w:rsidR="00F7040E" w:rsidRPr="007C1F6B" w:rsidRDefault="00F7040E" w:rsidP="007C1F6B">
      <w:r w:rsidRPr="007C1F6B">
        <w:t>Rajatun lääkkeenmääräämisen asiantuntijatyöryhmä järjesti kaksi kuulemistilaisuutta. Niistä</w:t>
      </w:r>
    </w:p>
    <w:p w:rsidR="00F7040E" w:rsidRPr="007C1F6B" w:rsidRDefault="00F7040E" w:rsidP="007C1F6B">
      <w:r w:rsidRPr="007C1F6B">
        <w:t xml:space="preserve">ensimmäinen järjestettiin 21.10.2014, jolloin koottiin näkemyksiä </w:t>
      </w:r>
      <w:r w:rsidR="00BF6D50" w:rsidRPr="007C1F6B">
        <w:t xml:space="preserve">muun ohella </w:t>
      </w:r>
      <w:r w:rsidRPr="007C1F6B">
        <w:t>sairaanhoitajan rajatun</w:t>
      </w:r>
      <w:r w:rsidR="00BF6D50" w:rsidRPr="007C1F6B">
        <w:t xml:space="preserve"> </w:t>
      </w:r>
      <w:r w:rsidRPr="007C1F6B">
        <w:t>lääkkeenmääräämisen toimiv</w:t>
      </w:r>
      <w:r w:rsidR="00BF6D50" w:rsidRPr="007C1F6B">
        <w:t>uudesta ja kehittämistarpeista.</w:t>
      </w:r>
      <w:r w:rsidRPr="007C1F6B">
        <w:t xml:space="preserve"> Asiantuntijatyöryhmä järjesti toisen kuulemistilaisuuden 9.11.2015, jolloin kerättiin palautetta työryhmän</w:t>
      </w:r>
      <w:r w:rsidR="0079556D">
        <w:t xml:space="preserve"> selvityksensä perusteella laatim</w:t>
      </w:r>
      <w:r w:rsidRPr="007C1F6B">
        <w:t xml:space="preserve">ista ehdotusluonnoksista rajatun lääkkeenmääräämisen kehittämiseksi. Lausuntoja saatiin ensimmäisessä kuulemistilaisuudessa 17 taholta ja toisessa kuulemistilaisuudessa 27 taholta. </w:t>
      </w:r>
    </w:p>
    <w:p w:rsidR="00BF6D50" w:rsidRPr="007C1F6B" w:rsidRDefault="00BF6D50" w:rsidP="007C1F6B"/>
    <w:p w:rsidR="00F7040E" w:rsidRPr="007C1F6B" w:rsidRDefault="00F7040E" w:rsidP="007C1F6B">
      <w:r w:rsidRPr="007C1F6B">
        <w:t>Asiantuntijatyöryhmä karsi ja muokkasi ehdotuksiaan toisen kuulemistilaisuuden palautteen sekä sosiaali- ja terveysministeriön osastoilta saatujen lausuntojen ja kirjallisen palautteen perusteella. Näin muokatut ehdotukset sisältyvät asiantuntijatyöryhmä</w:t>
      </w:r>
      <w:r w:rsidR="00BF6D50" w:rsidRPr="007C1F6B">
        <w:t xml:space="preserve">n raporttiin, joka julkaistiin </w:t>
      </w:r>
      <w:r w:rsidRPr="007C1F6B">
        <w:t xml:space="preserve">sosiaali- ja terveysministeriön Raportteja ja muistioita -sarjassa joulukuussa 2015. Raportin liitteisiin sisältyvät myös yhteenvedot kummassakin kuulemistilaisuudessa annetusta palautteesta. </w:t>
      </w:r>
    </w:p>
    <w:p w:rsidR="00F7040E" w:rsidRPr="007C1F6B" w:rsidRDefault="00F7040E" w:rsidP="007C1F6B"/>
    <w:p w:rsidR="00F7040E" w:rsidRPr="007C1F6B" w:rsidRDefault="00F7040E" w:rsidP="007C1F6B">
      <w:r w:rsidRPr="007C1F6B">
        <w:t>Sosiaali- ja terveysministeriö pyysi maalis-huhtikuussa 2016 lausuntoja asiantuntijatyöryhmän raportin ehdotuksista. Lausuntopyyntö rajattiin niihin työryhmän ehdotuksiin,</w:t>
      </w:r>
      <w:r w:rsidR="008140BA" w:rsidRPr="007C1F6B">
        <w:t xml:space="preserve"> </w:t>
      </w:r>
      <w:r w:rsidRPr="007C1F6B">
        <w:t>joista oli esitetty eriäviä mielipiteitä ja joita asiantuntijaryhmä oli muokannut saadun palautteen</w:t>
      </w:r>
      <w:r w:rsidR="00956EFF" w:rsidRPr="007C1F6B">
        <w:t xml:space="preserve"> </w:t>
      </w:r>
      <w:r w:rsidRPr="007C1F6B">
        <w:t>perusteella. Lausuntoyhteenveto perustuu 59 tahon</w:t>
      </w:r>
      <w:r w:rsidR="00CB024E" w:rsidRPr="007C1F6B">
        <w:t xml:space="preserve"> </w:t>
      </w:r>
      <w:r w:rsidRPr="007C1F6B">
        <w:t xml:space="preserve">lausuntoon. </w:t>
      </w:r>
    </w:p>
    <w:p w:rsidR="00F7040E" w:rsidRPr="007C1F6B" w:rsidRDefault="00F7040E" w:rsidP="007C1F6B">
      <w:pPr>
        <w:rPr>
          <w:highlight w:val="yellow"/>
        </w:rPr>
      </w:pPr>
    </w:p>
    <w:p w:rsidR="00F7040E" w:rsidRDefault="00F7040E" w:rsidP="007C1F6B">
      <w:r w:rsidRPr="007C1F6B">
        <w:t>Asiantuntijatyöryhmän kaikkiin ehdotuksiin saatiin lausunnoissa enemmän myönteisiä kuin kielteisiä kannanottoja. Myönteisesti ehdotuksiin suhtautuneissa lausunnoissa rajatun lääkkeenmääräämisen laajentaminen nähtiin osana uuden sote-järjestelmän ja potilaiden hoitoketjujen kehittämistä, hoidon saatavuuden ja hoitoon sitoutumisen edistämistä sekä työelämän muutosta, joka edellyttää sairaanhoitajalta erikoisosaamista. Kielteisesti ehdotuksiin suhtautuneissa lausunnoissa lääkkeenmääräämisen katsottiin edellyttävän diagnosointia ja hoidosta päättämistä, mitkä vaativat lääkärin koulutusta ja ovat lainsäädännön mukaan lääkärin erity</w:t>
      </w:r>
      <w:r w:rsidR="00BF6D50" w:rsidRPr="007C1F6B">
        <w:t>isiä oikeuksia. Vastaajista 84 prosenttia</w:t>
      </w:r>
      <w:r w:rsidRPr="007C1F6B">
        <w:t xml:space="preserve"> kannatti kauppanimellä määräämistä. Vastaajista 70</w:t>
      </w:r>
      <w:r w:rsidR="00BF6D50" w:rsidRPr="007C1F6B">
        <w:t xml:space="preserve"> </w:t>
      </w:r>
      <w:r w:rsidRPr="007C1F6B">
        <w:t>-</w:t>
      </w:r>
      <w:r w:rsidR="00BF6D50" w:rsidRPr="007C1F6B">
        <w:t xml:space="preserve"> 90 prosenttia</w:t>
      </w:r>
      <w:r w:rsidRPr="007C1F6B">
        <w:t xml:space="preserve"> kannatti uusien lääkkeiden lisäämistä sa</w:t>
      </w:r>
      <w:r w:rsidR="00A43A2D">
        <w:t>iraanhoitajan jatkettav</w:t>
      </w:r>
      <w:r w:rsidRPr="007C1F6B">
        <w:t xml:space="preserve">iin lääkkeisiin. Myönteisimmin suhtauduttiin adrenaliini-autoinjektoriin, jota kannatti </w:t>
      </w:r>
      <w:r w:rsidR="00BF6D50" w:rsidRPr="007C1F6B">
        <w:t>96 prosenttia vastaajista</w:t>
      </w:r>
      <w:r w:rsidRPr="007C1F6B">
        <w:t>, ja kielteisimmin kipu</w:t>
      </w:r>
      <w:r w:rsidR="00BF6D50" w:rsidRPr="007C1F6B">
        <w:t>lääkkeisiin, joita vastusti 31 prosenttia vastaajista</w:t>
      </w:r>
      <w:r w:rsidRPr="007C1F6B">
        <w:t>. Vastaajista 70</w:t>
      </w:r>
      <w:r w:rsidR="00BF6D50" w:rsidRPr="007C1F6B">
        <w:t xml:space="preserve"> </w:t>
      </w:r>
      <w:r w:rsidRPr="007C1F6B">
        <w:t>-</w:t>
      </w:r>
      <w:r w:rsidR="00BF6D50" w:rsidRPr="007C1F6B">
        <w:t xml:space="preserve"> 85 prosenttia</w:t>
      </w:r>
      <w:r w:rsidRPr="007C1F6B">
        <w:t xml:space="preserve"> kannatti uusien lääkkeiden lisäämistä sairaanhoitajan al</w:t>
      </w:r>
      <w:r w:rsidR="00A43A2D">
        <w:t>oitettav</w:t>
      </w:r>
      <w:r w:rsidRPr="007C1F6B">
        <w:t xml:space="preserve">iin lääkkeisiin. Myönteisimmin suhtauduttiin väsyttämättömiin antihistamiineihin, joita kannatti </w:t>
      </w:r>
      <w:r w:rsidR="00946887" w:rsidRPr="007C1F6B">
        <w:t>86 prosenttia vastaajista</w:t>
      </w:r>
      <w:r w:rsidRPr="007C1F6B">
        <w:t>, ja kielteisimmin nitrofur</w:t>
      </w:r>
      <w:r w:rsidR="00946887" w:rsidRPr="007C1F6B">
        <w:t>antoiiniin, jota vastusti 32 prosenttia vastaajista</w:t>
      </w:r>
      <w:r w:rsidRPr="007C1F6B">
        <w:t>.</w:t>
      </w:r>
    </w:p>
    <w:p w:rsidR="00DC46E4" w:rsidRDefault="00DC46E4" w:rsidP="007C1F6B"/>
    <w:p w:rsidR="00DC46E4" w:rsidRPr="007C1F6B" w:rsidRDefault="00DC46E4" w:rsidP="007C1F6B">
      <w:r w:rsidRPr="00DC46E4">
        <w:t>Lausunnon antaneista tahoista 85 prose</w:t>
      </w:r>
      <w:r>
        <w:t>nttia kannatti S01JA51 ATC -luoka</w:t>
      </w:r>
      <w:r w:rsidRPr="00DC46E4">
        <w:t>n lisäämistä asetuksen liitteeseen 2 optikon vastaanottotoimintaansa varten hankittaviin lääkkeisiin. Ehdotusta pidettiin ratkaisuna vuosia tiedossa olleeseen ongelmaan. Lausunnon antaneista tahoista yli 90 prosenttia kannatti itsenäisenä ammattinharjoittajan toimivan suuhygienistin vastaanottotoimintaansa hankittavan lääkevalikoiman laajentamista adrenaliini -auto-injektorilla ja lähes yhtä moni lidokaiinilla ja artikaiinilla infiltraatiopuudutusta varten. Lähes kaikki lausunnon antajat kannattivat myös ehdotusta lievästi denaturoidusta etanolista pintojen desinfektioon. Nämä lääkkeet edustavat tyypillistä lääkevalikoimaa suun terveydenhuollossa, ja niiden käyttöä opiskellaan jo nykyisin suuhygienistien peruskoulutuksessa.</w:t>
      </w:r>
    </w:p>
    <w:p w:rsidR="00F7040E" w:rsidRPr="007C1F6B" w:rsidRDefault="00F7040E" w:rsidP="007C1F6B">
      <w:r w:rsidRPr="007C1F6B">
        <w:t xml:space="preserve"> </w:t>
      </w:r>
    </w:p>
    <w:p w:rsidR="0016420E" w:rsidRPr="007C1F6B" w:rsidRDefault="00F7040E" w:rsidP="007C1F6B">
      <w:r w:rsidRPr="007C1F6B">
        <w:t xml:space="preserve">Muutosehdotukset rajatusta lääkkeenmääräämisestä </w:t>
      </w:r>
      <w:r w:rsidR="00287D72">
        <w:t>on valmisteltu</w:t>
      </w:r>
      <w:r w:rsidRPr="007C1F6B">
        <w:t xml:space="preserve"> asetukseen sosiaali- j</w:t>
      </w:r>
      <w:r w:rsidR="00257638" w:rsidRPr="007C1F6B">
        <w:t>a terveysministeriössä virka</w:t>
      </w:r>
      <w:r w:rsidR="00287D72">
        <w:t xml:space="preserve">työnä. </w:t>
      </w:r>
      <w:r w:rsidR="00287D72">
        <w:rPr>
          <w:szCs w:val="22"/>
        </w:rPr>
        <w:t>Valmistelussa on hyödynnetty sosiaali- ja terveysministeriön eri osastojen sekä ministeriön alaisten laitosten ja viranomaisten asiantuntemusta. Lisäksi valmistelussa on tehty yhteistyötä muun muassa palvelujärjestelmän, korkeakoulujen sekä opetus- ja kulttuuriministeriön edustajien kanssa. Valmistelussa on käytetty hyväksi sekä ulkomaisia että kotimaisia tutkimuksia ja selvityksiä sairaanhoitajan rajatun lääkkeenmääräämisen vaikutuksista.</w:t>
      </w:r>
    </w:p>
    <w:p w:rsidR="00132840" w:rsidRDefault="00132840" w:rsidP="007C1F6B"/>
    <w:p w:rsidR="00287D72" w:rsidRPr="007C1F6B" w:rsidRDefault="00287D72" w:rsidP="007C1F6B"/>
    <w:p w:rsidR="00287D72" w:rsidRDefault="00287D72" w:rsidP="007C1F6B">
      <w:r>
        <w:t>YKSITYISKOHTAISET PERUSTELUT</w:t>
      </w:r>
      <w:bookmarkStart w:id="0" w:name="_GoBack"/>
      <w:bookmarkEnd w:id="0"/>
    </w:p>
    <w:p w:rsidR="00287D72" w:rsidRDefault="00287D72" w:rsidP="007C1F6B"/>
    <w:p w:rsidR="00132840" w:rsidRPr="007C1F6B" w:rsidRDefault="00132840" w:rsidP="007C1F6B">
      <w:r w:rsidRPr="007C1F6B">
        <w:t>1 Ehdotusten perustelut</w:t>
      </w:r>
    </w:p>
    <w:p w:rsidR="00743F6D" w:rsidRPr="007C1F6B" w:rsidRDefault="00743F6D" w:rsidP="007C1F6B"/>
    <w:p w:rsidR="00743F6D" w:rsidRPr="007C1F6B" w:rsidRDefault="00C66A02" w:rsidP="007C1F6B">
      <w:r w:rsidRPr="007C1F6B">
        <w:t>1</w:t>
      </w:r>
      <w:r w:rsidR="00132840" w:rsidRPr="007C1F6B">
        <w:t>.1</w:t>
      </w:r>
      <w:r w:rsidRPr="007C1F6B">
        <w:t xml:space="preserve"> Sosiaali- ja terveysministeriön asetus lääkkeen määräämisestä</w:t>
      </w:r>
    </w:p>
    <w:p w:rsidR="00C66A02" w:rsidRPr="007C1F6B" w:rsidRDefault="00C66A02" w:rsidP="007C1F6B"/>
    <w:p w:rsidR="007B6BED" w:rsidRPr="007C1F6B" w:rsidRDefault="00721082" w:rsidP="00495CDC">
      <w:r w:rsidRPr="007C1F6B">
        <w:rPr>
          <w:b/>
        </w:rPr>
        <w:t>5 §</w:t>
      </w:r>
      <w:r w:rsidRPr="007C1F6B">
        <w:t xml:space="preserve">. </w:t>
      </w:r>
      <w:r w:rsidRPr="007C1F6B">
        <w:rPr>
          <w:i/>
        </w:rPr>
        <w:t>Rajattu lääkkeenmäärääminen</w:t>
      </w:r>
      <w:r w:rsidRPr="007C1F6B">
        <w:t>. A</w:t>
      </w:r>
      <w:r w:rsidR="00743F6D" w:rsidRPr="007C1F6B">
        <w:t>setuksen 5 §:</w:t>
      </w:r>
      <w:r w:rsidR="003D323C" w:rsidRPr="007C1F6B">
        <w:t>n 2 momenttia</w:t>
      </w:r>
      <w:r w:rsidR="00743F6D" w:rsidRPr="007C1F6B">
        <w:t xml:space="preserve"> </w:t>
      </w:r>
      <w:r w:rsidRPr="007C1F6B">
        <w:t>ehdotetaan</w:t>
      </w:r>
      <w:r w:rsidR="00743F6D" w:rsidRPr="007C1F6B">
        <w:t xml:space="preserve"> </w:t>
      </w:r>
      <w:r w:rsidR="003D323C" w:rsidRPr="007C1F6B">
        <w:t xml:space="preserve">täydennettäväksi </w:t>
      </w:r>
      <w:r w:rsidR="00743F6D" w:rsidRPr="007C1F6B">
        <w:t>siten, että sairaanhoitaja</w:t>
      </w:r>
      <w:r w:rsidR="008A774F">
        <w:t>, terveydenhoitaja ja kätilö</w:t>
      </w:r>
      <w:r w:rsidR="00743F6D" w:rsidRPr="007C1F6B">
        <w:t xml:space="preserve"> saisi</w:t>
      </w:r>
      <w:r w:rsidR="008A774F">
        <w:t>vat</w:t>
      </w:r>
      <w:r w:rsidR="00743F6D" w:rsidRPr="007C1F6B">
        <w:t xml:space="preserve"> tehdä lääkemääräyksen kauppanimellä myyntiluvallis</w:t>
      </w:r>
      <w:r w:rsidR="002323B8" w:rsidRPr="007C1F6B">
        <w:t>e</w:t>
      </w:r>
      <w:r w:rsidR="00743F6D" w:rsidRPr="007C1F6B">
        <w:t>na pakkauks</w:t>
      </w:r>
      <w:r w:rsidR="002323B8" w:rsidRPr="007C1F6B">
        <w:t>e</w:t>
      </w:r>
      <w:r w:rsidR="00BF45FE" w:rsidRPr="007C1F6B">
        <w:t xml:space="preserve">na asetuksen </w:t>
      </w:r>
      <w:r w:rsidR="00743F6D" w:rsidRPr="007C1F6B">
        <w:t>liittee</w:t>
      </w:r>
      <w:r w:rsidR="003D323C" w:rsidRPr="007C1F6B">
        <w:t>ssä</w:t>
      </w:r>
      <w:r w:rsidR="00743F6D" w:rsidRPr="007C1F6B">
        <w:t xml:space="preserve"> 1 </w:t>
      </w:r>
      <w:r w:rsidR="003D323C" w:rsidRPr="007C1F6B">
        <w:t xml:space="preserve">luetelluissa </w:t>
      </w:r>
      <w:r w:rsidR="00932FCF">
        <w:t>tautitiloissa</w:t>
      </w:r>
      <w:r w:rsidR="00743F6D" w:rsidRPr="007C1F6B">
        <w:t xml:space="preserve">. </w:t>
      </w:r>
      <w:r w:rsidR="003D323C" w:rsidRPr="007C1F6B">
        <w:t>Sairaanhoitaja</w:t>
      </w:r>
      <w:r w:rsidR="008A774F">
        <w:t>,</w:t>
      </w:r>
      <w:r w:rsidR="008A774F" w:rsidRPr="008A774F">
        <w:t xml:space="preserve"> </w:t>
      </w:r>
      <w:r w:rsidR="008A774F">
        <w:t>terveydenhoitaja ja kätilö</w:t>
      </w:r>
      <w:r w:rsidR="003D323C" w:rsidRPr="007C1F6B">
        <w:t xml:space="preserve"> saisi</w:t>
      </w:r>
      <w:r w:rsidR="008A774F">
        <w:t>vat</w:t>
      </w:r>
      <w:r w:rsidR="003D323C" w:rsidRPr="007C1F6B">
        <w:t xml:space="preserve"> valintansa mukaan edelleen määrätä lääkettä sen geneerisellä nimellä, toisin sanoen voimassa olevan säännöksen mukaisesti vaikuttavan aineen, vahvuuden ja lääkemuodon perusteella. </w:t>
      </w:r>
      <w:r w:rsidR="002323B8" w:rsidRPr="007C1F6B">
        <w:t xml:space="preserve">Ehdotetulla </w:t>
      </w:r>
      <w:r w:rsidR="00300BF0" w:rsidRPr="007C1F6B">
        <w:t xml:space="preserve">täydennyksellä </w:t>
      </w:r>
      <w:r w:rsidR="00743F6D" w:rsidRPr="007C1F6B">
        <w:t>yhtenäistet</w:t>
      </w:r>
      <w:r w:rsidR="002323B8" w:rsidRPr="007C1F6B">
        <w:t>täisiin</w:t>
      </w:r>
      <w:r w:rsidR="00743F6D" w:rsidRPr="007C1F6B">
        <w:t xml:space="preserve"> lääkärin ja sairaanhoitajan lääkkeenmääräämiskäytäntöjä, helpotet</w:t>
      </w:r>
      <w:r w:rsidR="002323B8" w:rsidRPr="007C1F6B">
        <w:t>taisiin</w:t>
      </w:r>
      <w:r w:rsidR="00743F6D" w:rsidRPr="007C1F6B">
        <w:t xml:space="preserve"> yhdistelmävalmisteiden määräämistä ja vähennet</w:t>
      </w:r>
      <w:r w:rsidR="002323B8" w:rsidRPr="007C1F6B">
        <w:t>täisiin</w:t>
      </w:r>
      <w:r w:rsidR="00743F6D" w:rsidRPr="007C1F6B">
        <w:t xml:space="preserve"> siihen liittyviä virhemahdollisuuksia sekä helpotet</w:t>
      </w:r>
      <w:r w:rsidR="002323B8" w:rsidRPr="007C1F6B">
        <w:t>taisiin</w:t>
      </w:r>
      <w:r w:rsidR="00743F6D" w:rsidRPr="007C1F6B">
        <w:t xml:space="preserve"> apteekkien työtä sairaanhoitajan lääkemääräysten oikeellisuuden varmistamisessa ja Kelan toteuttamaa lääkemääräysten seurantaa. </w:t>
      </w:r>
      <w:r w:rsidR="008A774F" w:rsidRPr="00495CDC">
        <w:t xml:space="preserve">Pykälän 2 momenttiin ehdotetaan lisättäväksi virke, jonka mukaan </w:t>
      </w:r>
      <w:r w:rsidR="008A774F" w:rsidRPr="00495CDC">
        <w:lastRenderedPageBreak/>
        <w:t>sairaanhoitaja, terveydenhoitaja ja kätilö eivät saisi määrätä erityislupavalmisteita.</w:t>
      </w:r>
      <w:r w:rsidR="00495CDC" w:rsidRPr="00495CDC">
        <w:t xml:space="preserve"> </w:t>
      </w:r>
      <w:r w:rsidR="00495CDC" w:rsidRPr="00EC1A90">
        <w:t>Vallitsevan käytännön mukaan ainoastaan lääkäri ja hammaslääkäri voivat määrätä erityislupavalmisteita. Erityislupamenettelyn poikkeuksellinen luonne puoltaa sitä, että myös jatkossa v</w:t>
      </w:r>
      <w:r w:rsidR="008974A8" w:rsidRPr="00EC1A90">
        <w:t>ain lääkäri ja hammaslääkäri saisi</w:t>
      </w:r>
      <w:r w:rsidR="00495CDC" w:rsidRPr="00EC1A90">
        <w:t xml:space="preserve">vat määrätä erityislupavalmisteita. </w:t>
      </w:r>
    </w:p>
    <w:p w:rsidR="00743F6D" w:rsidRPr="007C1F6B" w:rsidRDefault="00743F6D" w:rsidP="007C1F6B"/>
    <w:p w:rsidR="00F917F9" w:rsidRPr="007C1F6B" w:rsidRDefault="006B5A98" w:rsidP="007C1F6B">
      <w:r w:rsidRPr="007C1F6B">
        <w:rPr>
          <w:b/>
        </w:rPr>
        <w:t>10 §.</w:t>
      </w:r>
      <w:r w:rsidRPr="007C1F6B">
        <w:t xml:space="preserve"> </w:t>
      </w:r>
      <w:r w:rsidRPr="007C1F6B">
        <w:rPr>
          <w:i/>
        </w:rPr>
        <w:t>Lääkkeen määrääminen</w:t>
      </w:r>
      <w:r w:rsidRPr="007C1F6B">
        <w:t>. Asetuksen 10 §:</w:t>
      </w:r>
      <w:r w:rsidR="00143FC2" w:rsidRPr="007C1F6B">
        <w:t>ään</w:t>
      </w:r>
      <w:r w:rsidRPr="007C1F6B">
        <w:t xml:space="preserve"> ehdotetaan</w:t>
      </w:r>
      <w:r w:rsidR="00143FC2" w:rsidRPr="007C1F6B">
        <w:t xml:space="preserve"> lisättäväksi uusi 5</w:t>
      </w:r>
      <w:r w:rsidR="00526D13" w:rsidRPr="007C1F6B">
        <w:t xml:space="preserve"> momentti, minkä seurauksena nykyisestä </w:t>
      </w:r>
      <w:r w:rsidR="009F026A" w:rsidRPr="007C1F6B">
        <w:t xml:space="preserve">5 </w:t>
      </w:r>
      <w:r w:rsidR="00380329" w:rsidRPr="007C1F6B">
        <w:t xml:space="preserve">- 8 </w:t>
      </w:r>
      <w:r w:rsidR="003A6E19" w:rsidRPr="007C1F6B">
        <w:t>momentista tulisi</w:t>
      </w:r>
      <w:r w:rsidR="009F026A" w:rsidRPr="007C1F6B">
        <w:t xml:space="preserve"> uusi 6 </w:t>
      </w:r>
      <w:r w:rsidR="00380329" w:rsidRPr="007C1F6B">
        <w:t xml:space="preserve">- 9 </w:t>
      </w:r>
      <w:r w:rsidR="009F026A" w:rsidRPr="007C1F6B">
        <w:t>momentti</w:t>
      </w:r>
      <w:r w:rsidR="00380329" w:rsidRPr="007C1F6B">
        <w:t xml:space="preserve">. </w:t>
      </w:r>
      <w:r w:rsidR="009F026A" w:rsidRPr="007C1F6B">
        <w:t>Uudessa 5 momentissa</w:t>
      </w:r>
      <w:r w:rsidR="00143FC2" w:rsidRPr="007C1F6B">
        <w:t xml:space="preserve"> säädettäisiin poikkeu</w:t>
      </w:r>
      <w:r w:rsidR="009F026A" w:rsidRPr="007C1F6B">
        <w:t>ksesta</w:t>
      </w:r>
      <w:r w:rsidR="00526D13" w:rsidRPr="007C1F6B">
        <w:t xml:space="preserve"> 4 momenttiin,</w:t>
      </w:r>
      <w:r w:rsidR="00143FC2" w:rsidRPr="007C1F6B">
        <w:t xml:space="preserve"> jonka mukaan sairaanhoitaja, terveydenhoitaja tai kätilö saa </w:t>
      </w:r>
      <w:r w:rsidR="00573993" w:rsidRPr="007C1F6B">
        <w:t xml:space="preserve">aloittaa ja jatkaa </w:t>
      </w:r>
      <w:r w:rsidR="00143FC2" w:rsidRPr="007C1F6B">
        <w:t>lääkemääräyksen vain vastaanotolla toteamansa lääkkeen tarpeen perusteella.</w:t>
      </w:r>
      <w:r w:rsidR="009F026A" w:rsidRPr="007C1F6B">
        <w:t xml:space="preserve"> Uuden 5 momentin mukaan sen estämättä, mitä 4 momentissa säädetään, sairaanhoitaja, terveydenhoitaja tai kätilö saa antaa lääkemääräyksen naisen</w:t>
      </w:r>
      <w:r w:rsidR="00F917F9" w:rsidRPr="007C1F6B">
        <w:t xml:space="preserve"> äkillisen komplisoitumattoman virtsatietulehduksen hoitoon puhelinhaastattelun perusteella. Käypä hoito -suosituksen mukaan perusterveen naisen alempien virtsateiden äkillisen komplisoitumattoman tulehduksen voi tunnistaa strukturoidulla puhelinhaastattelulla oireiden perusteella ilman laboratoriotutkimuksia, kun oireet ovat tyypilliset eikä haastattelussa ilmene sukupuolitautiin tai muuhun gynekologiseen infektioon viittaavaa.</w:t>
      </w:r>
    </w:p>
    <w:p w:rsidR="00427E62" w:rsidRPr="007C1F6B" w:rsidRDefault="00427E62" w:rsidP="007C1F6B"/>
    <w:p w:rsidR="00427E62" w:rsidRPr="007C1F6B" w:rsidRDefault="00427E62" w:rsidP="007C1F6B">
      <w:r w:rsidRPr="007C1F6B">
        <w:rPr>
          <w:b/>
        </w:rPr>
        <w:t>16 §.</w:t>
      </w:r>
      <w:r w:rsidRPr="007C1F6B">
        <w:t xml:space="preserve"> </w:t>
      </w:r>
      <w:r w:rsidRPr="007C1F6B">
        <w:rPr>
          <w:i/>
        </w:rPr>
        <w:t>Lääkemääräyksen voimassaoloaika</w:t>
      </w:r>
      <w:r w:rsidRPr="007C1F6B">
        <w:t>. Pykälän 2 momenttiin ehdotetaan teh</w:t>
      </w:r>
      <w:r w:rsidR="00B936CB" w:rsidRPr="007C1F6B">
        <w:t>täväksi teknisluonteinen muutos</w:t>
      </w:r>
      <w:r w:rsidRPr="007C1F6B">
        <w:t xml:space="preserve">. </w:t>
      </w:r>
      <w:r w:rsidR="003A6E19" w:rsidRPr="007C1F6B">
        <w:t>Nykyinen</w:t>
      </w:r>
      <w:r w:rsidRPr="007C1F6B">
        <w:t xml:space="preserve"> momentti sisältää viittauksen 10 §:n 7 momentt</w:t>
      </w:r>
      <w:r w:rsidR="008C0222" w:rsidRPr="007C1F6B">
        <w:t>iin. Viimeksi m</w:t>
      </w:r>
      <w:r w:rsidRPr="007C1F6B">
        <w:t xml:space="preserve">ainittuun pykälään </w:t>
      </w:r>
      <w:r w:rsidR="003A6E19" w:rsidRPr="007C1F6B">
        <w:t xml:space="preserve">ehdotetaan </w:t>
      </w:r>
      <w:r w:rsidRPr="007C1F6B">
        <w:t>l</w:t>
      </w:r>
      <w:r w:rsidR="003A6E19" w:rsidRPr="007C1F6B">
        <w:t xml:space="preserve">isättäväksi uusi 5 momentti, minkä seurauksena nykyisestä 7 momentista tulisi uusi 8 momentti. </w:t>
      </w:r>
      <w:r w:rsidR="008C0222" w:rsidRPr="007C1F6B">
        <w:t>Näin ollen 16 §:n 2 momenttiin sisältyvä viittaus 10 §:n 7 momenttiin ehdotetaan muutettavaks</w:t>
      </w:r>
      <w:r w:rsidR="00B936CB" w:rsidRPr="007C1F6B">
        <w:t>i viittaukseksi 10 §:n</w:t>
      </w:r>
      <w:r w:rsidR="008C0222" w:rsidRPr="007C1F6B">
        <w:t xml:space="preserve"> 8 momenttiin.</w:t>
      </w:r>
    </w:p>
    <w:p w:rsidR="00321B06" w:rsidRPr="007C1F6B" w:rsidRDefault="00321B06" w:rsidP="007C1F6B"/>
    <w:p w:rsidR="00743F6D" w:rsidRPr="007C1F6B" w:rsidRDefault="00132840" w:rsidP="007C1F6B">
      <w:r w:rsidRPr="007C1F6B">
        <w:t>1.</w:t>
      </w:r>
      <w:r w:rsidR="00C66A02" w:rsidRPr="007C1F6B">
        <w:t>2 Asetuksen liite 1</w:t>
      </w:r>
    </w:p>
    <w:p w:rsidR="00C66A02" w:rsidRPr="007C1F6B" w:rsidRDefault="00C66A02" w:rsidP="007C1F6B">
      <w:pPr>
        <w:rPr>
          <w:b/>
        </w:rPr>
      </w:pPr>
    </w:p>
    <w:p w:rsidR="00743F6D" w:rsidRPr="007C1F6B" w:rsidRDefault="00743F6D" w:rsidP="007C1F6B">
      <w:r w:rsidRPr="007C1F6B">
        <w:t xml:space="preserve">Kaikki sairaanhoitajan </w:t>
      </w:r>
      <w:r w:rsidR="00932FCF">
        <w:t>aloitettaviin ja jatketta</w:t>
      </w:r>
      <w:r w:rsidRPr="007C1F6B">
        <w:t xml:space="preserve">viin lääkkeisiin lisättäviksi </w:t>
      </w:r>
      <w:r w:rsidR="00C66A02" w:rsidRPr="007C1F6B">
        <w:t>ehdotetut</w:t>
      </w:r>
      <w:r w:rsidRPr="007C1F6B">
        <w:t xml:space="preserve"> lääkkeet ovat Käypä hoito -suositusten mukaisia ensisijaislääkkeitä tai Lääkärin käsikirjan mukaisia lääkkeitä </w:t>
      </w:r>
      <w:r w:rsidR="00C66A02" w:rsidRPr="007C1F6B">
        <w:t>ehdotuksen</w:t>
      </w:r>
      <w:r w:rsidRPr="007C1F6B">
        <w:t xml:space="preserve"> mukaisissa tautitiloissa. Itsehoitolääkkeitä</w:t>
      </w:r>
      <w:r w:rsidR="00932FCF">
        <w:t xml:space="preserve"> ja perusvoiteita</w:t>
      </w:r>
      <w:r w:rsidRPr="007C1F6B">
        <w:t xml:space="preserve"> lukuun ottamatta sairaanhoitaja ei voisi edelleenkään jatkaa alle 12-vuotiaiden lääkitystä.  </w:t>
      </w:r>
      <w:r w:rsidR="0047002B" w:rsidRPr="007C1F6B">
        <w:t>Itsehoitolääkkeitä, ihon pintapuudutetta ja silmän sidekalvon tulehduksen hoidossa käytettäviä silmätippoja ja -voidetta lukuun ottamatta sairaanhoitaja ei voisi myöskään aloittaa lääkitystä alle 12-vuotia</w:t>
      </w:r>
      <w:r w:rsidR="006B5A98" w:rsidRPr="007C1F6B">
        <w:t>a</w:t>
      </w:r>
      <w:r w:rsidR="0047002B" w:rsidRPr="007C1F6B">
        <w:t>lle.</w:t>
      </w:r>
      <w:r w:rsidR="00896ED2" w:rsidRPr="007C1F6B">
        <w:t xml:space="preserve"> Lääkkeitä määrätessään sairaanhoitajan on otettava huomioon lääkehoitoa ja lääkkeen määräämistä ohjaavat kansalliset ohjelmat ja hoitosuositukset sekä niihin perustuvat toimintayksikön hoito-ohjeet.</w:t>
      </w:r>
      <w:r w:rsidR="0047002B" w:rsidRPr="007C1F6B">
        <w:t xml:space="preserve">  </w:t>
      </w:r>
    </w:p>
    <w:p w:rsidR="007D4DDE" w:rsidRPr="007C1F6B" w:rsidRDefault="007D4DDE" w:rsidP="007C1F6B">
      <w:pPr>
        <w:rPr>
          <w:i/>
        </w:rPr>
      </w:pPr>
    </w:p>
    <w:p w:rsidR="00533B82" w:rsidRPr="007C1F6B" w:rsidRDefault="005E588E" w:rsidP="007C1F6B">
      <w:pPr>
        <w:rPr>
          <w:i/>
        </w:rPr>
      </w:pPr>
      <w:r w:rsidRPr="007C1F6B">
        <w:rPr>
          <w:i/>
        </w:rPr>
        <w:t>Lääkityksen aloittaminen</w:t>
      </w:r>
    </w:p>
    <w:p w:rsidR="005E588E" w:rsidRPr="007C1F6B" w:rsidRDefault="005E588E" w:rsidP="007C1F6B">
      <w:pPr>
        <w:rPr>
          <w:b/>
        </w:rPr>
      </w:pPr>
    </w:p>
    <w:p w:rsidR="00533B82" w:rsidRPr="007C1F6B" w:rsidRDefault="00533B82" w:rsidP="007C1F6B">
      <w:r w:rsidRPr="007C1F6B">
        <w:t xml:space="preserve">Sairaanhoitajan aloittaessa potilaalle uuden lääkityksen edellytyksenä on, että sairaanhoitaja toteaa vastaanottokäynnillä lääkityksen tarpeelliseksi. Poikkeuksena tästä periaatteesta </w:t>
      </w:r>
      <w:r w:rsidR="00FE5DB2" w:rsidRPr="007C1F6B">
        <w:t xml:space="preserve">asetuksen </w:t>
      </w:r>
      <w:r w:rsidR="005524C5" w:rsidRPr="007C1F6B">
        <w:t xml:space="preserve">10 §:ään </w:t>
      </w:r>
      <w:r w:rsidRPr="007C1F6B">
        <w:t>ehdotetaan virtsatietulehduksen hoitoa. Käypä hoito -suosituksen mukaan perusterveen naisen alempien virtsateiden äkillisen komplisoitumattoman tulehduksen voi tunnistaa strukturoidulla puhelinhaastattelulla oireiden perusteella ilman laboratoriotutkimuksia, kun oireet ovat tyypilliset eikä sukupuolitautiin tai muuhun gynekologiseen infektioon viittaavaa ilmene.</w:t>
      </w:r>
      <w:r w:rsidR="00A6471E" w:rsidRPr="007C1F6B">
        <w:t xml:space="preserve"> </w:t>
      </w:r>
    </w:p>
    <w:p w:rsidR="005524C5" w:rsidRPr="007C1F6B" w:rsidRDefault="005524C5" w:rsidP="007C1F6B"/>
    <w:p w:rsidR="00916717" w:rsidRPr="007C1F6B" w:rsidRDefault="008F0A9C" w:rsidP="007C1F6B">
      <w:r w:rsidRPr="007C1F6B">
        <w:t xml:space="preserve">Asetuksen </w:t>
      </w:r>
      <w:r w:rsidR="007D4DDE" w:rsidRPr="007C1F6B">
        <w:t>liitteeseen 1 sai</w:t>
      </w:r>
      <w:r w:rsidR="00932FCF">
        <w:t>raanhoitajan aloitettaviin antibiootteihin ehdotetaan</w:t>
      </w:r>
      <w:r w:rsidR="007D4DDE" w:rsidRPr="007C1F6B">
        <w:t xml:space="preserve"> lisättäviksi nitr</w:t>
      </w:r>
      <w:r w:rsidR="004254AB" w:rsidRPr="007C1F6B">
        <w:t>o</w:t>
      </w:r>
      <w:r w:rsidR="007D4DDE" w:rsidRPr="007C1F6B">
        <w:t>furantoiini naisen alempien virtsateiden komplisoitumattoman tulehduksen hoidossa</w:t>
      </w:r>
      <w:r w:rsidR="006E4CF7" w:rsidRPr="007C1F6B">
        <w:t xml:space="preserve"> ja atsitromysiini klamydian hoidossa</w:t>
      </w:r>
      <w:r w:rsidR="007D4DDE" w:rsidRPr="007C1F6B">
        <w:t xml:space="preserve">. </w:t>
      </w:r>
      <w:r w:rsidR="002A7D16" w:rsidRPr="007C1F6B">
        <w:t xml:space="preserve">Nitrofurantoiini samoin kuin asetuksen liitteeseen 1 tällä hetkellä jo sisältyvät trimetopriimi ja pivmesillinaami ovat kapeakirjoisia antibiootteja ja Käypä hoito -suosituksen mukaisia ensisijaislääkkeitä 18–65-vuotiaiden naisten alempien virtsateiden äkillisen komplisoitumattoman tulehduksen hoidossa. </w:t>
      </w:r>
      <w:r w:rsidR="000B107D">
        <w:t xml:space="preserve">Näiden kolmen antibiootin määrääminen ehdotetaan rajattavaksi 18 - 65 -vuotiaiden naisten hoitoon. Edellytyksenä on lisäksi, että </w:t>
      </w:r>
      <w:r w:rsidR="000B107D">
        <w:lastRenderedPageBreak/>
        <w:t xml:space="preserve">asianomainen nainen ei ole raskaana. </w:t>
      </w:r>
      <w:r w:rsidR="00081973" w:rsidRPr="007C1F6B">
        <w:t>Klamydian hoitoon määrättävä atsit</w:t>
      </w:r>
      <w:r w:rsidR="007A229A" w:rsidRPr="007C1F6B">
        <w:t>r</w:t>
      </w:r>
      <w:r w:rsidR="00081973" w:rsidRPr="007C1F6B">
        <w:t>omysiini</w:t>
      </w:r>
      <w:r w:rsidR="002568E7" w:rsidRPr="007C1F6B">
        <w:t xml:space="preserve"> on</w:t>
      </w:r>
      <w:r w:rsidR="00081973" w:rsidRPr="007C1F6B">
        <w:t xml:space="preserve"> tartuntatautilain (</w:t>
      </w:r>
      <w:r w:rsidR="006E4CF7" w:rsidRPr="007C1F6B">
        <w:t>1227</w:t>
      </w:r>
      <w:r w:rsidR="00081973" w:rsidRPr="007C1F6B">
        <w:t>/</w:t>
      </w:r>
      <w:r w:rsidR="006E4CF7" w:rsidRPr="007C1F6B">
        <w:t>2016</w:t>
      </w:r>
      <w:r w:rsidR="00081973" w:rsidRPr="007C1F6B">
        <w:t>) ja sosiaali- ja terveydenhuollon as</w:t>
      </w:r>
      <w:r w:rsidR="00573993" w:rsidRPr="007C1F6B">
        <w:t>iakasmaksuista annetun lain (734</w:t>
      </w:r>
      <w:r w:rsidR="00081973" w:rsidRPr="007C1F6B">
        <w:t>/1992) mukainen ilmaislääke, johon potila</w:t>
      </w:r>
      <w:r w:rsidR="008F75C2" w:rsidRPr="007C1F6B">
        <w:t xml:space="preserve">ista osa saa </w:t>
      </w:r>
      <w:r w:rsidR="00081973" w:rsidRPr="007C1F6B">
        <w:t>lääkemääräy</w:t>
      </w:r>
      <w:r w:rsidR="008F75C2" w:rsidRPr="007C1F6B">
        <w:t xml:space="preserve">ksen ja osa saa lääkkeen </w:t>
      </w:r>
      <w:r w:rsidR="00081973" w:rsidRPr="007C1F6B">
        <w:t>terveyskeskuksesta</w:t>
      </w:r>
      <w:r w:rsidR="002568E7" w:rsidRPr="007C1F6B">
        <w:t>, jolloin sairaanhoitaja kirjaa lääkemääräyksen potilasasiakirjoihin</w:t>
      </w:r>
      <w:r w:rsidR="00081973" w:rsidRPr="007C1F6B">
        <w:t xml:space="preserve">. </w:t>
      </w:r>
      <w:r w:rsidR="00916717" w:rsidRPr="007C1F6B">
        <w:t>Tartuntatautilai</w:t>
      </w:r>
      <w:r w:rsidR="00C03B89" w:rsidRPr="007C1F6B">
        <w:t>ssa säädetään tartuntataudin toteavan lääkärin vastuusta</w:t>
      </w:r>
      <w:r w:rsidR="00916717" w:rsidRPr="007C1F6B">
        <w:t xml:space="preserve"> </w:t>
      </w:r>
      <w:r w:rsidR="00C03B89" w:rsidRPr="007C1F6B">
        <w:t xml:space="preserve">muun ohella </w:t>
      </w:r>
      <w:r w:rsidR="00916717" w:rsidRPr="007C1F6B">
        <w:t>tartuntatautiin sairastuneen tutkimise</w:t>
      </w:r>
      <w:r w:rsidR="00C03B89" w:rsidRPr="007C1F6B">
        <w:t>ksi</w:t>
      </w:r>
      <w:r w:rsidR="00916717" w:rsidRPr="007C1F6B">
        <w:t xml:space="preserve"> ja hoi</w:t>
      </w:r>
      <w:r w:rsidR="00C03B89" w:rsidRPr="007C1F6B">
        <w:t>tamiseksi</w:t>
      </w:r>
      <w:r w:rsidR="00916717" w:rsidRPr="007C1F6B">
        <w:t xml:space="preserve">. Ammattihenkilölain 23 b § mahdollistaa lisäkoulutuksen suorittaneelle sairaanhoitajalle rajatun oikeuden määrätä </w:t>
      </w:r>
      <w:r w:rsidR="00FF778E" w:rsidRPr="007C1F6B">
        <w:t xml:space="preserve">terveyskeskuksessa hoitamalleen potilaalle </w:t>
      </w:r>
      <w:r w:rsidR="007E5DFF" w:rsidRPr="007C1F6B">
        <w:t xml:space="preserve">toteamansa hoidon tarpeeseen perusteella </w:t>
      </w:r>
      <w:r w:rsidR="00FF778E" w:rsidRPr="007C1F6B">
        <w:t>terveyskeskuksen vastaavan lääkärin kirjallisella määräyk</w:t>
      </w:r>
      <w:r w:rsidR="00573993" w:rsidRPr="007C1F6B">
        <w:t>sellä</w:t>
      </w:r>
      <w:r w:rsidR="00FF778E" w:rsidRPr="007C1F6B">
        <w:t xml:space="preserve"> määrittelemiä lääkkeitä. </w:t>
      </w:r>
    </w:p>
    <w:p w:rsidR="00916717" w:rsidRPr="007C1F6B" w:rsidRDefault="00916717" w:rsidP="007C1F6B"/>
    <w:p w:rsidR="000B107D" w:rsidRDefault="007D4DDE" w:rsidP="007C1F6B">
      <w:r w:rsidRPr="007C1F6B">
        <w:t xml:space="preserve">Lisäksi </w:t>
      </w:r>
      <w:r w:rsidR="00AD1A87" w:rsidRPr="007C1F6B">
        <w:t>ehdotetaan</w:t>
      </w:r>
      <w:r w:rsidRPr="007C1F6B">
        <w:t>, että sairaanhoitaja voisi aloittaa liitteeseen 1 jo tällä hetkellä sisältyvän kefaleksiinin nielutulehduksen ohella imettävän naisen rintatulehduksen hoitoon</w:t>
      </w:r>
      <w:r w:rsidR="00E63161" w:rsidRPr="007C1F6B">
        <w:t xml:space="preserve"> sekä kloramf</w:t>
      </w:r>
      <w:r w:rsidR="007A229A" w:rsidRPr="007C1F6B">
        <w:t xml:space="preserve">enikoli-silmätipat ja -voiteen </w:t>
      </w:r>
      <w:r w:rsidR="00A821E4" w:rsidRPr="007C1F6B">
        <w:t xml:space="preserve">liitteeseen 1 jo tällä hetkellä sisältyvän </w:t>
      </w:r>
      <w:r w:rsidR="00E63161" w:rsidRPr="007C1F6B">
        <w:t xml:space="preserve">märkäisen silmän </w:t>
      </w:r>
    </w:p>
    <w:p w:rsidR="00FE5DB2" w:rsidRPr="007C1F6B" w:rsidRDefault="00E63161" w:rsidP="007C1F6B">
      <w:r w:rsidRPr="007C1F6B">
        <w:t>sidekalvon tulehduksen ohella näärännäpyn/luomirakkulan hoitoon</w:t>
      </w:r>
      <w:r w:rsidR="007D4DDE" w:rsidRPr="007C1F6B">
        <w:t xml:space="preserve">.  </w:t>
      </w:r>
      <w:r w:rsidR="007B33E1" w:rsidRPr="007C1F6B">
        <w:t>Lääkärin käsikirjassa annetaan ohjeet bakteerin aiheuttaman rintatulehduksen hoidosta, jossa kefaleksiini on ensisijaislääke.</w:t>
      </w:r>
      <w:r w:rsidR="00956EFF" w:rsidRPr="007C1F6B">
        <w:t xml:space="preserve"> </w:t>
      </w:r>
      <w:r w:rsidR="007D4DDE" w:rsidRPr="007C1F6B">
        <w:t>Sairaanhoitajien vastaanotoille ohjataan yleisesti potilaita, jotka tarvitsevat hoitoa edellä mainittuihin tautitiloihin.</w:t>
      </w:r>
      <w:r w:rsidR="00081973" w:rsidRPr="007C1F6B">
        <w:t xml:space="preserve"> </w:t>
      </w:r>
    </w:p>
    <w:p w:rsidR="00E63161" w:rsidRPr="007C1F6B" w:rsidRDefault="00E63161" w:rsidP="007C1F6B">
      <w:pPr>
        <w:rPr>
          <w:highlight w:val="green"/>
        </w:rPr>
      </w:pPr>
    </w:p>
    <w:p w:rsidR="00864FA9" w:rsidRDefault="00FF778E" w:rsidP="007C1F6B">
      <w:r w:rsidRPr="000B107D">
        <w:t>Alle 12-vuotiaiden lasten vesirokkorokotus liitettiin kansalliseen rokotusohjelmaan</w:t>
      </w:r>
      <w:r w:rsidR="007E5DFF" w:rsidRPr="000B107D">
        <w:t xml:space="preserve"> vuonna 2017</w:t>
      </w:r>
      <w:r w:rsidRPr="000B107D">
        <w:t>.</w:t>
      </w:r>
      <w:r w:rsidR="007E5DFF" w:rsidRPr="000B107D">
        <w:t xml:space="preserve"> </w:t>
      </w:r>
      <w:r w:rsidR="00864FA9" w:rsidRPr="000B107D">
        <w:t xml:space="preserve">Tartuntatautien vakaville seurauksille alttiiden parissa sosiaali- ja terveydenhuollossa työntelevän vesirokkorokotus otettiin kansalliseen rokotusohjelmaan vuonna 2018. </w:t>
      </w:r>
      <w:r w:rsidR="007E5DFF" w:rsidRPr="000B107D">
        <w:t>Koska aikuisväestöstä vain pieni osa ei ole sairastanut vesirokkoa</w:t>
      </w:r>
      <w:r w:rsidR="00864FA9" w:rsidRPr="000B107D">
        <w:t>, vesirokkorokote ehdotetaan poistettavaksi asetuksen liitteestä 1.</w:t>
      </w:r>
      <w:r w:rsidR="00864FA9" w:rsidRPr="007C1F6B">
        <w:t xml:space="preserve"> </w:t>
      </w:r>
    </w:p>
    <w:p w:rsidR="000B107D" w:rsidRPr="007C1F6B" w:rsidRDefault="000B107D" w:rsidP="007C1F6B"/>
    <w:p w:rsidR="00E63161" w:rsidRPr="007C1F6B" w:rsidRDefault="00E63161" w:rsidP="007C1F6B">
      <w:r w:rsidRPr="007C1F6B">
        <w:t>S</w:t>
      </w:r>
      <w:r w:rsidR="000B107D">
        <w:t>airaanhoitajan määrättä</w:t>
      </w:r>
      <w:r w:rsidRPr="007C1F6B">
        <w:t>viin rokotteisiin ehdotetaan lisättäväksi puutiaisaivotulehdusrokote. Suomessa puutiaisaivotulehduksen voi saada tietyillä alueilla. Niistä osassa puutiaisaivotulehdusrokotteen saa maksutta kansallisen rokoteohjelman mukaisesti. Korkean ilmaantuvuuden alueita on kuitenkin muuallakin, vaikka ne eivät tällä hetkellä kuulu kansalliseen rokotusohjelmaan. Rokote ei sisällä eläviä taudinaiheuttajia, joten siitä ei voi saada puutiaisaivotulehdusta.  Puutiaisaivotulehdusrokotteen tarve arvioidaan tyypillisesti sairaanhoitajan vastaanotolla.</w:t>
      </w:r>
      <w:r w:rsidR="00082573" w:rsidRPr="007C1F6B">
        <w:t xml:space="preserve"> </w:t>
      </w:r>
      <w:r w:rsidR="007E5DFF" w:rsidRPr="000B107D">
        <w:t>Ammattihenkilölain 23 b § mahdollistaa lisäkoulutuksen suorittaneelle sairaanhoitajalle rajatun oikeuden määrätä terveyskeskuksessa hoitamalleen potilaalle ennalta ehkäisevää hoitoa varten terveyskeskuksen vastaavan lääkärin kirjallisella määräyksellään määrittelemiä lääkkeitä.</w:t>
      </w:r>
    </w:p>
    <w:p w:rsidR="007E1DFA" w:rsidRPr="007C1F6B" w:rsidRDefault="007E1DFA" w:rsidP="007C1F6B"/>
    <w:p w:rsidR="007D4DDE" w:rsidRPr="007C1F6B" w:rsidRDefault="007D4DDE" w:rsidP="007C1F6B">
      <w:r w:rsidRPr="007C1F6B">
        <w:t>Uusina ryhminä sair</w:t>
      </w:r>
      <w:r w:rsidR="000B107D">
        <w:t>aanhoitajan aloitettavi</w:t>
      </w:r>
      <w:r w:rsidRPr="007C1F6B">
        <w:t xml:space="preserve">in lääkkeisiin liitteeseen 1 </w:t>
      </w:r>
      <w:r w:rsidR="00533B82" w:rsidRPr="007C1F6B">
        <w:t>ehdotetaan</w:t>
      </w:r>
      <w:r w:rsidRPr="007C1F6B">
        <w:t xml:space="preserve"> allergialääkkeitä</w:t>
      </w:r>
      <w:r w:rsidR="0038619A" w:rsidRPr="007C1F6B">
        <w:t xml:space="preserve"> ja</w:t>
      </w:r>
      <w:r w:rsidRPr="007C1F6B">
        <w:t xml:space="preserve"> nenän limakalvoja supistavia ja turvotusta lievittäviä lääkkeitä. Lääkärin aikaisemmin diagnosoiman allergisen nuhan hoitoa varten rajatun lääkkeenmääräämisen piiriin </w:t>
      </w:r>
      <w:r w:rsidR="00533B82" w:rsidRPr="007C1F6B">
        <w:t>ehdotetaan</w:t>
      </w:r>
      <w:r w:rsidRPr="007C1F6B">
        <w:t xml:space="preserve"> lisättäväksi systeemisiä väsyttämättömiä antihistamiin</w:t>
      </w:r>
      <w:r w:rsidR="005524C5" w:rsidRPr="007C1F6B">
        <w:t xml:space="preserve">eja. </w:t>
      </w:r>
      <w:r w:rsidRPr="007C1F6B">
        <w:t xml:space="preserve">Paikallishoitovalmisteisiin </w:t>
      </w:r>
      <w:r w:rsidR="00533B82" w:rsidRPr="007C1F6B">
        <w:t>ehdotetaan</w:t>
      </w:r>
      <w:r w:rsidRPr="007C1F6B">
        <w:t xml:space="preserve"> lisättäviksi antihistamiini-</w:t>
      </w:r>
      <w:r w:rsidR="000B107D">
        <w:t xml:space="preserve"> ja kromoni-</w:t>
      </w:r>
      <w:r w:rsidRPr="007C1F6B">
        <w:t>nenäsumutteet nenän tukkoisuuden lievittämiseen aiemmin diagn</w:t>
      </w:r>
      <w:r w:rsidR="00896ED2" w:rsidRPr="007C1F6B">
        <w:t>osoidussa allergisessa nuhassa.</w:t>
      </w:r>
      <w:r w:rsidRPr="007C1F6B">
        <w:t xml:space="preserve"> Kaikki nämä ovat tautitiloja, joissa potilaita ohjataan yleisesti sairaanhoitajien vastaanotoille.</w:t>
      </w:r>
    </w:p>
    <w:p w:rsidR="00E0542A" w:rsidRPr="007C1F6B" w:rsidRDefault="00E0542A" w:rsidP="007C1F6B">
      <w:pPr>
        <w:rPr>
          <w:highlight w:val="cyan"/>
        </w:rPr>
      </w:pPr>
    </w:p>
    <w:p w:rsidR="00743F6D" w:rsidRPr="007C1F6B" w:rsidRDefault="004C4913" w:rsidP="007C1F6B">
      <w:pPr>
        <w:rPr>
          <w:i/>
        </w:rPr>
      </w:pPr>
      <w:r w:rsidRPr="007C1F6B">
        <w:rPr>
          <w:i/>
        </w:rPr>
        <w:t>Lääkityksen jatkaminen hoitosuunnitelman mukaisesti</w:t>
      </w:r>
    </w:p>
    <w:p w:rsidR="004C4913" w:rsidRPr="007C1F6B" w:rsidRDefault="004C4913" w:rsidP="007C1F6B"/>
    <w:p w:rsidR="00743F6D" w:rsidRPr="007C1F6B" w:rsidRDefault="00D07868" w:rsidP="007C1F6B">
      <w:r w:rsidRPr="007C1F6B">
        <w:t>A</w:t>
      </w:r>
      <w:r w:rsidR="0097607E" w:rsidRPr="007C1F6B">
        <w:t>setuksen</w:t>
      </w:r>
      <w:r w:rsidR="00743F6D" w:rsidRPr="007C1F6B">
        <w:t xml:space="preserve"> liitteeseen 1 sairaanhoitajan </w:t>
      </w:r>
      <w:r w:rsidR="000B107D">
        <w:t>jatkettav</w:t>
      </w:r>
      <w:r w:rsidR="00743F6D" w:rsidRPr="007C1F6B">
        <w:t>iin sydän- ja verisuonis</w:t>
      </w:r>
      <w:r w:rsidRPr="007C1F6B">
        <w:t>air</w:t>
      </w:r>
      <w:r w:rsidR="00743F6D" w:rsidRPr="007C1F6B">
        <w:t xml:space="preserve">auksien lääkkeisiin </w:t>
      </w:r>
      <w:r w:rsidRPr="007C1F6B">
        <w:t>ehdotetaan</w:t>
      </w:r>
      <w:r w:rsidR="00743F6D" w:rsidRPr="007C1F6B">
        <w:t xml:space="preserve"> lisättäviksi kalsiumkanavan salpaajat</w:t>
      </w:r>
      <w:r w:rsidR="000B107D">
        <w:t xml:space="preserve"> ja</w:t>
      </w:r>
      <w:r w:rsidR="00896ED2" w:rsidRPr="007C1F6B">
        <w:t xml:space="preserve"> angiotensiini II</w:t>
      </w:r>
      <w:r w:rsidR="00743F6D" w:rsidRPr="007C1F6B">
        <w:t>-reseptorin salpaajat, sairaanhoitajan lääkkeenmääräämisen piiriin kuuluvien verenpainelääkkeiden yhdistelmävalmisteet primaar</w:t>
      </w:r>
      <w:r w:rsidR="000B107D">
        <w:t>isen verenpainetaudin hoitoon,</w:t>
      </w:r>
      <w:r w:rsidR="00743F6D" w:rsidRPr="007C1F6B">
        <w:t xml:space="preserve"> orgaanis</w:t>
      </w:r>
      <w:r w:rsidR="00D3075E" w:rsidRPr="007C1F6B">
        <w:t>et</w:t>
      </w:r>
      <w:r w:rsidR="00743F6D" w:rsidRPr="007C1F6B">
        <w:t xml:space="preserve"> nitraatit angina pectoris -rintakipuun sekä asetyylisalisyylihappo antitromboottiseen hoitoon.</w:t>
      </w:r>
      <w:r w:rsidR="000B107D">
        <w:t xml:space="preserve"> Liitteeseen 1 tällä hetkellä sisältyvien </w:t>
      </w:r>
      <w:r w:rsidR="000B107D">
        <w:lastRenderedPageBreak/>
        <w:t>beetasalpaajien tautitiloihin ehdotetaan lisättäväksi sepelvaltimotauti.</w:t>
      </w:r>
      <w:r w:rsidR="00743F6D" w:rsidRPr="007C1F6B">
        <w:t xml:space="preserve"> </w:t>
      </w:r>
      <w:r w:rsidR="00D3075E" w:rsidRPr="007C1F6B">
        <w:t xml:space="preserve">Ehdotettujen lisäysten jälkeen </w:t>
      </w:r>
      <w:r w:rsidR="00743F6D" w:rsidRPr="007C1F6B">
        <w:t xml:space="preserve">verenpainetaudin ja sepelvaltimotaudin yleisesti käytössä olevista lääkkeistä suurin osa olisi sairaanhoitajan jatkettavissa lääkärin tekemän diagnoosin ja hoidosta laatiman suunnitelman mukaisesti. Hoitotasapainossa olevan verenpainetaudin ja stabiilin </w:t>
      </w:r>
      <w:r w:rsidR="006645D8">
        <w:t>sepelvaltimo</w:t>
      </w:r>
      <w:r w:rsidR="00743F6D" w:rsidRPr="007C1F6B">
        <w:t xml:space="preserve">taudin seuranta voivat tapahtua potilaan terveys- ja hoitosuunnitelman ja toimintayksikön hoito-ohjeiden mukaisesti sairaanhoitajan vastaanotolla, jolloin sairaanhoitaja tarvittaessa konsultoi lääkäriä tai ohjaa potilaan lääkärin vastaanotolle. </w:t>
      </w:r>
    </w:p>
    <w:p w:rsidR="007A1506" w:rsidRPr="007C1F6B" w:rsidRDefault="007A1506" w:rsidP="007C1F6B"/>
    <w:p w:rsidR="00743F6D" w:rsidRPr="007C1F6B" w:rsidRDefault="00743F6D" w:rsidP="007C1F6B">
      <w:r w:rsidRPr="007C1F6B">
        <w:t xml:space="preserve">Asetuksen liitteeseen 1 </w:t>
      </w:r>
      <w:r w:rsidR="007A06A2" w:rsidRPr="007C1F6B">
        <w:t>ehdotetaan</w:t>
      </w:r>
      <w:r w:rsidRPr="007C1F6B">
        <w:t xml:space="preserve"> lisättäviksi pysyvä antikoagulaatiohoito liitteessä jo nykyisin olevan varfariinin käyttöaiheeksi ja antitromboottisena lääkkeenä käytetty asetyylisalisyylihappo. </w:t>
      </w:r>
      <w:r w:rsidR="004254AB" w:rsidRPr="007C1F6B">
        <w:t>Krooninen eteisvärinä on yleinen varfariinin käyttöaihe. Lisäksi varfariinia käytetään pitkäaikaisesti tai pysyvästi joissain muissa</w:t>
      </w:r>
      <w:r w:rsidR="006645D8">
        <w:t>kin</w:t>
      </w:r>
      <w:r w:rsidR="004254AB" w:rsidRPr="007C1F6B">
        <w:t xml:space="preserve"> tilanteissa. </w:t>
      </w:r>
      <w:r w:rsidRPr="007C1F6B">
        <w:t xml:space="preserve">Myös sairaanhoitajat, joilla ei ole koulutusta lääkkeen määräämiseen, koulutetaan seuraamaan varfariinia saavien potilaiden veren hyytymistaipumusta INR-tutkimuksen avulla ja säätelemään varfariinin annostusta. Asetyylisalisyylihapon liitteeseen lisäämisen tarkoituksena on varmistaa, että lääkemääräys tulee kirjatuksi potilastietojärjestelmään. </w:t>
      </w:r>
      <w:r w:rsidR="008C3BA3" w:rsidRPr="007C1F6B">
        <w:t xml:space="preserve">Asetyylisalisyylihappoa käytetään yleisesti antitromboottisena hoitona, mutta hoidon puutteellinen kirjaaminen potilasasiakirjoihin on merkittävä potilasturvallisuusriski. </w:t>
      </w:r>
    </w:p>
    <w:p w:rsidR="00743F6D" w:rsidRPr="007C1F6B" w:rsidRDefault="00743F6D" w:rsidP="007C1F6B"/>
    <w:p w:rsidR="00743F6D" w:rsidRPr="007C1F6B" w:rsidRDefault="00AD1A87" w:rsidP="007C1F6B">
      <w:r w:rsidRPr="007C1F6B">
        <w:t>Sairaanhoitajan jatke</w:t>
      </w:r>
      <w:r w:rsidR="00743F6D" w:rsidRPr="007C1F6B">
        <w:t xml:space="preserve">ttavissa oleviin diabeteslääkkeisiin esitetään lisättäviksi gliptiinit ja sairaanhoitajan määrättävissä olevat diabeteslääkkeiden yhdistelmävalmisteet. </w:t>
      </w:r>
      <w:r w:rsidR="007D4DDE" w:rsidRPr="007C1F6B">
        <w:t>Ehdotetut lisäykset</w:t>
      </w:r>
      <w:r w:rsidR="00743F6D" w:rsidRPr="007C1F6B">
        <w:t xml:space="preserve"> </w:t>
      </w:r>
      <w:r w:rsidR="00B55EA0" w:rsidRPr="007C1F6B">
        <w:t xml:space="preserve">eivät vaikeuttaisi biosimilaarien käyttöön ottamista mutta </w:t>
      </w:r>
      <w:r w:rsidR="00743F6D" w:rsidRPr="007C1F6B">
        <w:t>mahdollista</w:t>
      </w:r>
      <w:r w:rsidR="007D4DDE" w:rsidRPr="007C1F6B">
        <w:t>isi</w:t>
      </w:r>
      <w:r w:rsidR="00743F6D" w:rsidRPr="007C1F6B">
        <w:t>vat diabetespotilai</w:t>
      </w:r>
      <w:r w:rsidR="00B55EA0" w:rsidRPr="007C1F6B">
        <w:t xml:space="preserve">sta osalla </w:t>
      </w:r>
      <w:r w:rsidR="00743F6D" w:rsidRPr="007C1F6B">
        <w:t xml:space="preserve">yleisesti käytössä olevien lääkkeiden jatkamisen sairaanhoitajan toimesta lääkärin tekemän diagnoosin ja hoidosta laatiman suunnitelman mukaisesti. Diabeetikon hoito ja siihen liittyvä ohjaus ovat moniammatillista yhteistyötä, joka perustuu toimintayksikössä laadittuun suunnitelmaan eri ammattiryhmien työnjaosta ja yhteistyöstä. Käypä hoito -suosituksen mukaan diabetesta sairastavia </w:t>
      </w:r>
      <w:r w:rsidR="004C4913" w:rsidRPr="007C1F6B">
        <w:t xml:space="preserve">potilaita </w:t>
      </w:r>
      <w:r w:rsidR="00743F6D" w:rsidRPr="007C1F6B">
        <w:t xml:space="preserve">seurataan ja heidän hoitoaan arvioidaan 6–12 kuukauden välein lääkärin tai diabetekseen perehtyneen sairaanhoitajan vastaanotolla. </w:t>
      </w:r>
    </w:p>
    <w:p w:rsidR="005524C5" w:rsidRPr="007C1F6B" w:rsidRDefault="005524C5" w:rsidP="007C1F6B"/>
    <w:p w:rsidR="00743F6D" w:rsidRPr="007C1F6B" w:rsidRDefault="00743F6D" w:rsidP="007C1F6B">
      <w:r w:rsidRPr="007C1F6B">
        <w:t xml:space="preserve">Sairaanhoitajan jo tällä hetkellä </w:t>
      </w:r>
      <w:r w:rsidR="00AD1A87" w:rsidRPr="007C1F6B">
        <w:t>jatke</w:t>
      </w:r>
      <w:r w:rsidRPr="007C1F6B">
        <w:t>ttavissa oleviin hengityselinten sairauksien lääkkeisiin kuuluvia inhaloitavien glukokortikoidien ryhmää ja beeta</w:t>
      </w:r>
      <w:r w:rsidR="00732E15">
        <w:t xml:space="preserve">-2 </w:t>
      </w:r>
      <w:r w:rsidRPr="007C1F6B">
        <w:t xml:space="preserve">-reseptoreita stimuloivien lääkkeiden ryhmää </w:t>
      </w:r>
      <w:r w:rsidR="007D4DDE" w:rsidRPr="007C1F6B">
        <w:t>ehdotetaan</w:t>
      </w:r>
      <w:r w:rsidRPr="007C1F6B">
        <w:t xml:space="preserve"> laajennettavaksi. Liitteeseen 1 </w:t>
      </w:r>
      <w:r w:rsidR="007D4DDE" w:rsidRPr="007C1F6B">
        <w:t>ehdotetaan</w:t>
      </w:r>
      <w:r w:rsidRPr="007C1F6B">
        <w:t xml:space="preserve"> lisättäviksi myös edellä mainittujen lääkkeiden yhdistelmävalmisteet sekä keuhkoahtaumatauti uutena käyttöaiheena. Astman ja keuhkoahtaumataudin lääkehoidossa käytetään usein hengitettävien gluko</w:t>
      </w:r>
      <w:r w:rsidR="004254AB" w:rsidRPr="007C1F6B">
        <w:t>ko</w:t>
      </w:r>
      <w:r w:rsidRPr="007C1F6B">
        <w:t>rtikoidien lisäksi pitkävaikutteisia avaavia lääkkeitä yhdistelmävalmisteena. Käypä hoito -suosituksen mukaan astmapotilaan seurantakäynnit voidaan järjestää astmaan perehtyneelle sairaanhoitajalle tai lääkärille paikallisen työnjaon mukaisesti, jos astma on hyvässä hallinnassa. Lääkärin arvio tulee kuitenkin tehdä vähintään 3–5 vuoden välein.</w:t>
      </w:r>
    </w:p>
    <w:p w:rsidR="00743F6D" w:rsidRPr="007C1F6B" w:rsidRDefault="00743F6D" w:rsidP="007C1F6B"/>
    <w:p w:rsidR="00743F6D" w:rsidRPr="007C1F6B" w:rsidRDefault="00743F6D" w:rsidP="007C1F6B">
      <w:r w:rsidRPr="007C1F6B">
        <w:t xml:space="preserve">Liitteeseen 1 </w:t>
      </w:r>
      <w:r w:rsidR="00A85BF2" w:rsidRPr="007C1F6B">
        <w:t>sairaanhoitajan jatke</w:t>
      </w:r>
      <w:r w:rsidRPr="007C1F6B">
        <w:t xml:space="preserve">ttavissa oleviin lääkkeisiin </w:t>
      </w:r>
      <w:r w:rsidR="007D4DDE" w:rsidRPr="007C1F6B">
        <w:t xml:space="preserve">ehdotetaan </w:t>
      </w:r>
      <w:r w:rsidRPr="007C1F6B">
        <w:t xml:space="preserve">uutena ryhmänä allergialääkkeitä. </w:t>
      </w:r>
      <w:r w:rsidR="007D4DDE" w:rsidRPr="007C1F6B">
        <w:t>Ehdotuksen</w:t>
      </w:r>
      <w:r w:rsidRPr="007C1F6B">
        <w:t xml:space="preserve"> mukaan sairaanhoitaja voisi jatkaa lääkärin laatimia lääkemääräyksiä systeemisistä väsyttämättömistä antihistamiineista ja nenän limakalvolle annosteltavista kortikosteroideista aikaisemmin diagnosoidun allergisen nuhan hoitoon. Kyse on keväisin sairaanhoitajien vastaanotolle ohjattavasta suuresta potilasryhmästä. Systeemisiä väsyttämättömiä antihistamiineja on saatavissa tilapäiseen käyttöön itsehoitolääkkeenä 30 tabletin pakkauksissa, mutta ehdotuksessa on kyse lääkärin toteamasta ja aloittamasta hoidosta, jolloin lääkäri on arvioinut, että pitkäaikainen lääkehoito on tarpeellinen ja suuremmat lääkemääräyksen vaativat lääkepakkaukset ovat perusteltuja. Lisäksi sairaanho</w:t>
      </w:r>
      <w:r w:rsidR="00A85BF2" w:rsidRPr="007C1F6B">
        <w:t>itajalle esitetään oikeutta jatka</w:t>
      </w:r>
      <w:r w:rsidRPr="007C1F6B">
        <w:t>a lääkärin tekemä lääkemääräys adrenaliini -auto-injektorista, jota käytetään henkeä uhkaavissa hätätilanteissa anafylaktisen reaktion hoidossa.</w:t>
      </w:r>
    </w:p>
    <w:p w:rsidR="00743F6D" w:rsidRPr="007C1F6B" w:rsidRDefault="00743F6D" w:rsidP="007C1F6B"/>
    <w:p w:rsidR="00805EE1" w:rsidRPr="007C1F6B" w:rsidRDefault="007E1DFA" w:rsidP="007C1F6B">
      <w:r w:rsidRPr="007C1F6B">
        <w:lastRenderedPageBreak/>
        <w:t>Toisen uut</w:t>
      </w:r>
      <w:r w:rsidR="00A85BF2" w:rsidRPr="007C1F6B">
        <w:t>ena ryhmänä sairaanhoitajan jatke</w:t>
      </w:r>
      <w:r w:rsidRPr="007C1F6B">
        <w:t>ttaviin lääkkeisiin ehdotetaan k</w:t>
      </w:r>
      <w:r w:rsidR="00805EE1" w:rsidRPr="007C1F6B">
        <w:t>ipulääkke</w:t>
      </w:r>
      <w:r w:rsidRPr="007C1F6B">
        <w:t>itä. Ehdotuksen mukaan sairaanhoitaja voisi jatkaa lääkärin lääkemääräyksiä ibuprofeenista, parasetamolista ja naprokseenista lääkärin arvioimaan potilaan pitkäaikaiseen kipuun. N</w:t>
      </w:r>
      <w:r w:rsidR="007133D3" w:rsidRPr="007C1F6B">
        <w:t xml:space="preserve">äissä tapauksissa lääkäri on </w:t>
      </w:r>
      <w:r w:rsidR="009E5727" w:rsidRPr="007C1F6B">
        <w:t xml:space="preserve">arvioinut </w:t>
      </w:r>
      <w:r w:rsidR="007133D3" w:rsidRPr="007C1F6B">
        <w:t>potilaan ki</w:t>
      </w:r>
      <w:r w:rsidR="009E5727" w:rsidRPr="007C1F6B">
        <w:t>puja</w:t>
      </w:r>
      <w:r w:rsidR="007133D3" w:rsidRPr="007C1F6B">
        <w:t xml:space="preserve"> ja todennut pitkäaikaisen ja säännöllisen kipulääkityksen tarpeen. </w:t>
      </w:r>
      <w:r w:rsidR="00DB4EE7" w:rsidRPr="007C1F6B">
        <w:t>Ibuprofeeni ja naprokseeni ovat o</w:t>
      </w:r>
      <w:r w:rsidR="00732E15">
        <w:t xml:space="preserve">minaisuuksiltaan erittäin </w:t>
      </w:r>
      <w:r w:rsidR="00DB4EE7" w:rsidRPr="007C1F6B">
        <w:t>tunnettuja tulehduskipulääkkeitä. Parasetamoli on tulehduskip</w:t>
      </w:r>
      <w:r w:rsidR="00732E15">
        <w:t>ulääkkeisiin verrattuna</w:t>
      </w:r>
      <w:r w:rsidR="00DB4EE7" w:rsidRPr="007C1F6B">
        <w:t xml:space="preserve"> turvallinen hoitoannoksilla. </w:t>
      </w:r>
      <w:r w:rsidR="00A85BF2" w:rsidRPr="007C1F6B">
        <w:t>Jatkaessaan</w:t>
      </w:r>
      <w:r w:rsidR="00A6471E" w:rsidRPr="007C1F6B">
        <w:t xml:space="preserve"> lääkärin määräämän kipulääkityksen sairaanhoitaja arvioi lääkehoidon tarpeellisuutta ja vaikutuksia sekä antaa potilaalle tietoa kipulääkityksen oikeasta käytöstä ja haitoista.</w:t>
      </w:r>
      <w:r w:rsidR="007B33E1" w:rsidRPr="007C1F6B">
        <w:t xml:space="preserve"> </w:t>
      </w:r>
      <w:r w:rsidR="00A6471E" w:rsidRPr="007C1F6B">
        <w:t xml:space="preserve"> </w:t>
      </w:r>
      <w:r w:rsidRPr="007C1F6B">
        <w:t xml:space="preserve"> </w:t>
      </w:r>
    </w:p>
    <w:p w:rsidR="00805EE1" w:rsidRPr="007C1F6B" w:rsidRDefault="00805EE1" w:rsidP="007C1F6B"/>
    <w:p w:rsidR="00743F6D" w:rsidRPr="007C1F6B" w:rsidRDefault="00743F6D" w:rsidP="007C1F6B">
      <w:r w:rsidRPr="007C1F6B">
        <w:t xml:space="preserve">Lisättäviksi </w:t>
      </w:r>
      <w:r w:rsidR="007D4DDE" w:rsidRPr="007C1F6B">
        <w:t>ehdotetuissa</w:t>
      </w:r>
      <w:r w:rsidRPr="007C1F6B">
        <w:t xml:space="preserve"> lääkkeissä </w:t>
      </w:r>
      <w:r w:rsidR="007D4DDE" w:rsidRPr="007C1F6B">
        <w:t>olisi</w:t>
      </w:r>
      <w:r w:rsidRPr="007C1F6B">
        <w:t xml:space="preserve"> kyse lääkärin aloittamasta lääkehoidosta, jonka toteutumista, vaikutuksia ja jatkamista sairaanhoitaja arvioi</w:t>
      </w:r>
      <w:r w:rsidR="007D4DDE" w:rsidRPr="007C1F6B">
        <w:t>si</w:t>
      </w:r>
      <w:r w:rsidRPr="007C1F6B">
        <w:t xml:space="preserve"> tutkiessaan potilaan ja keskustellessaan </w:t>
      </w:r>
      <w:r w:rsidR="007D4DDE" w:rsidRPr="007C1F6B">
        <w:t>tämän</w:t>
      </w:r>
      <w:r w:rsidRPr="007C1F6B">
        <w:t xml:space="preserve"> kanssa. Ehdotetut laajennukset sairaanhoitajan kansalliseen lääkelistaan anta</w:t>
      </w:r>
      <w:r w:rsidR="007D4DDE" w:rsidRPr="007C1F6B">
        <w:t>isi</w:t>
      </w:r>
      <w:r w:rsidRPr="007C1F6B">
        <w:t>vat sairaanhoitaja</w:t>
      </w:r>
      <w:r w:rsidR="007D4DDE" w:rsidRPr="007C1F6B">
        <w:t>lle mahdollisuuden</w:t>
      </w:r>
      <w:r w:rsidR="00A85BF2" w:rsidRPr="007C1F6B">
        <w:t xml:space="preserve"> jatkaa</w:t>
      </w:r>
      <w:r w:rsidRPr="007C1F6B">
        <w:t xml:space="preserve"> lääkemääräykset suurelta osin sydän- ja verisuonitautien sekä diabeteksen hoitoon käytetyistä lääkkeistä. </w:t>
      </w:r>
    </w:p>
    <w:p w:rsidR="00D34203" w:rsidRPr="007C1F6B" w:rsidRDefault="00D34203" w:rsidP="007C1F6B"/>
    <w:p w:rsidR="00743F6D" w:rsidRDefault="00743F6D" w:rsidP="007C1F6B">
      <w:r w:rsidRPr="007C1F6B">
        <w:t xml:space="preserve">Rajatun lääkkeenmääräämisen piiriin jo nykyisin kuuluvien yhdistelmävalmisteiden listaa </w:t>
      </w:r>
      <w:r w:rsidR="007D4DDE" w:rsidRPr="007C1F6B">
        <w:t>ehdotetaan</w:t>
      </w:r>
      <w:r w:rsidRPr="007C1F6B">
        <w:t xml:space="preserve"> laajennettavaksi sellaisilla yhdistelmävalmisteilla, joihin sisältyviä lääkkeitä sairaanhoitaja saisi määrätä yksittäisinä lääkkeinä. Lääkäri on arvioinut lääkehoidon tarpeen, kun hän on alun perin määrännyt yhdistelmävalmisteen ja kirjannut pitkäaikaisen lääkityksen terveys- ja hoitosuunnitelmaan. Sairaanhoitaja pysty</w:t>
      </w:r>
      <w:r w:rsidR="007D4DDE" w:rsidRPr="007C1F6B">
        <w:t>isi</w:t>
      </w:r>
      <w:r w:rsidRPr="007C1F6B">
        <w:t xml:space="preserve"> lääkkeenmääräämiskoulutuksen perusteella turvallisesti jatkamaan lääkärin lääkemääräyksiä myös ehdotetuista yhdistelmävalmisteista. </w:t>
      </w:r>
      <w:r w:rsidR="002568E7" w:rsidRPr="007C1F6B">
        <w:t xml:space="preserve">Koulutuksessa käydään läpi lääkeaineet sekä niiden yhteisvaikutukset ja haittavaikutukset. Erikoispätevyyden omaava sairaanhoitaja osaa arvioida potilaan kliinistä tilaa ja konsultoi lääkäriä, mikäli se on tarpeellista. </w:t>
      </w:r>
      <w:r w:rsidRPr="007C1F6B">
        <w:t xml:space="preserve">Yhdistelmävalmisteiden käyttö </w:t>
      </w:r>
      <w:r w:rsidR="002568E7" w:rsidRPr="007C1F6B">
        <w:t xml:space="preserve">on lisääntymässä ja </w:t>
      </w:r>
      <w:r w:rsidRPr="007C1F6B">
        <w:t xml:space="preserve">parantaa potilaiden lääkehoitoon sitoutumista, koska potilaan ei tarvitse ottaa kuin yhtä valmistetta.   </w:t>
      </w:r>
    </w:p>
    <w:p w:rsidR="00743F6D" w:rsidRPr="007C1F6B" w:rsidRDefault="00743F6D" w:rsidP="007C1F6B"/>
    <w:p w:rsidR="00673314" w:rsidRPr="007C1F6B" w:rsidRDefault="00132840" w:rsidP="007C1F6B">
      <w:r w:rsidRPr="007C1F6B">
        <w:t>1.</w:t>
      </w:r>
      <w:r w:rsidR="008C0222" w:rsidRPr="007C1F6B">
        <w:t>3</w:t>
      </w:r>
      <w:r w:rsidR="00006F20" w:rsidRPr="007C1F6B">
        <w:t xml:space="preserve"> Asetuksen liite 2</w:t>
      </w:r>
    </w:p>
    <w:p w:rsidR="00006F20" w:rsidRPr="007C1F6B" w:rsidRDefault="00006F20" w:rsidP="007C1F6B"/>
    <w:p w:rsidR="00006F20" w:rsidRPr="007C1F6B" w:rsidRDefault="00006F20" w:rsidP="007C1F6B">
      <w:r w:rsidRPr="007C1F6B">
        <w:t>Asetuksen liitteeseen 2 ehdotetaan lisä</w:t>
      </w:r>
      <w:r w:rsidR="00501801" w:rsidRPr="007C1F6B">
        <w:t>ttäväksi S01JA51 ATC -luokka</w:t>
      </w:r>
      <w:r w:rsidRPr="007C1F6B">
        <w:t xml:space="preserve">. Ehdotetulla muutoksella yhdenmukaistettaisiin apteekkien käytäntöjä. Lisäksi ehdotuksella mahdollistettaisiin optikoille fluoreseiini-oksibuprokaiinihydrokloridin tilaaminen apteekista </w:t>
      </w:r>
      <w:r w:rsidR="007730A7" w:rsidRPr="007C1F6B">
        <w:t>pro auctore -lääkemääräyksellä</w:t>
      </w:r>
      <w:r w:rsidRPr="007C1F6B">
        <w:t xml:space="preserve"> silmän etupinnan puudutukseen ja sarveiskalvon värjäykseen silmänpaineen mittaamista varten.  </w:t>
      </w:r>
    </w:p>
    <w:p w:rsidR="00006F20" w:rsidRPr="007C1F6B" w:rsidRDefault="00006F20" w:rsidP="007C1F6B">
      <w:pPr>
        <w:rPr>
          <w:highlight w:val="yellow"/>
        </w:rPr>
      </w:pPr>
    </w:p>
    <w:p w:rsidR="002B2E18" w:rsidRPr="007C1F6B" w:rsidRDefault="00132840" w:rsidP="007C1F6B">
      <w:r w:rsidRPr="007C1F6B">
        <w:t>1.</w:t>
      </w:r>
      <w:r w:rsidR="008C0222" w:rsidRPr="007C1F6B">
        <w:t>4</w:t>
      </w:r>
      <w:r w:rsidR="00006F20" w:rsidRPr="007C1F6B">
        <w:t xml:space="preserve"> Asetuksen liite</w:t>
      </w:r>
      <w:r w:rsidR="002A47C2" w:rsidRPr="007C1F6B">
        <w:t xml:space="preserve"> 3</w:t>
      </w:r>
    </w:p>
    <w:p w:rsidR="00476BD1" w:rsidRPr="007C1F6B" w:rsidRDefault="00476BD1" w:rsidP="007C1F6B"/>
    <w:p w:rsidR="007730A7" w:rsidRPr="007C1F6B" w:rsidRDefault="007730A7" w:rsidP="007C1F6B">
      <w:r w:rsidRPr="007C1F6B">
        <w:t>Asetuksen liitteeseen 3 ehdotetaan lisättäviksi suuhygienistin vastaanottotoimintaa varten a</w:t>
      </w:r>
      <w:r w:rsidR="00893EB6">
        <w:t>drenaliini -auto-injektori</w:t>
      </w:r>
      <w:r w:rsidR="00893EB6" w:rsidRPr="007C1F6B">
        <w:t xml:space="preserve"> </w:t>
      </w:r>
      <w:proofErr w:type="spellStart"/>
      <w:r w:rsidR="00893EB6">
        <w:t>anafylaktisen</w:t>
      </w:r>
      <w:proofErr w:type="spellEnd"/>
      <w:r w:rsidR="00893EB6">
        <w:t xml:space="preserve"> reaktion hoitoon</w:t>
      </w:r>
      <w:r w:rsidRPr="007C1F6B">
        <w:t xml:space="preserve">, </w:t>
      </w:r>
      <w:proofErr w:type="spellStart"/>
      <w:r w:rsidRPr="007C1F6B">
        <w:t>lidokaiini-</w:t>
      </w:r>
      <w:proofErr w:type="spellEnd"/>
      <w:r w:rsidRPr="007C1F6B">
        <w:t xml:space="preserve"> ja </w:t>
      </w:r>
      <w:proofErr w:type="spellStart"/>
      <w:r w:rsidRPr="007C1F6B">
        <w:t>artikaiini-yhdistelmävalmisteet</w:t>
      </w:r>
      <w:proofErr w:type="spellEnd"/>
      <w:r w:rsidRPr="007C1F6B">
        <w:t xml:space="preserve"> </w:t>
      </w:r>
      <w:proofErr w:type="spellStart"/>
      <w:r w:rsidRPr="007C1F6B">
        <w:t>infiltraatiopuudutukseen</w:t>
      </w:r>
      <w:proofErr w:type="spellEnd"/>
      <w:r w:rsidRPr="007C1F6B">
        <w:t xml:space="preserve"> sekä lievästi denaturoitu etanoli pintojen desinfektioon. Suuhygienisteillä on oikeus tehdä suun limakalvojen pintapuudutusten ja ientaskujen paikallispuudutuksen ohella hampaiden vieruskudoksen infiltraatiopuudutuksia subgingivaalisen hammaskiven poistamisen yhteydessä ientaskuista hammaslääkärin tekemän tutkimuksen ja taudinmäärityksen sekä hänen laatimansa hoitosuunnitelman mukaisesti.</w:t>
      </w:r>
    </w:p>
    <w:p w:rsidR="00132840" w:rsidRPr="007C1F6B" w:rsidRDefault="00132840" w:rsidP="007C1F6B"/>
    <w:p w:rsidR="00132840" w:rsidRPr="007C1F6B" w:rsidRDefault="00132840" w:rsidP="007C1F6B"/>
    <w:p w:rsidR="00132840" w:rsidRPr="007C1F6B" w:rsidRDefault="00132840" w:rsidP="007C1F6B">
      <w:r w:rsidRPr="007C1F6B">
        <w:t>2 Voimaantulo</w:t>
      </w:r>
    </w:p>
    <w:p w:rsidR="00132840" w:rsidRPr="007C1F6B" w:rsidRDefault="00132840" w:rsidP="007C1F6B"/>
    <w:p w:rsidR="00132840" w:rsidRPr="007C1F6B" w:rsidRDefault="00132840" w:rsidP="007C1F6B">
      <w:r w:rsidRPr="007C1F6B">
        <w:t xml:space="preserve">Asetus </w:t>
      </w:r>
      <w:r w:rsidR="00FF4138">
        <w:t xml:space="preserve">on tarkoitettu tulemaan voimaan 1 </w:t>
      </w:r>
      <w:r w:rsidRPr="007C1F6B">
        <w:t xml:space="preserve">päivänä </w:t>
      </w:r>
      <w:r w:rsidR="00FF4138">
        <w:t>elokuuta 2018</w:t>
      </w:r>
      <w:r w:rsidRPr="007C1F6B">
        <w:t>.</w:t>
      </w:r>
    </w:p>
    <w:p w:rsidR="00132840" w:rsidRPr="007C1F6B" w:rsidRDefault="00132840" w:rsidP="007C1F6B"/>
    <w:p w:rsidR="00132840" w:rsidRPr="007C1F6B" w:rsidRDefault="00132840" w:rsidP="007C1F6B"/>
    <w:sectPr w:rsidR="00132840" w:rsidRPr="007C1F6B">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68" w:rsidRDefault="00D07868" w:rsidP="00596140">
      <w:r>
        <w:separator/>
      </w:r>
    </w:p>
  </w:endnote>
  <w:endnote w:type="continuationSeparator" w:id="0">
    <w:p w:rsidR="00D07868" w:rsidRDefault="00D07868" w:rsidP="005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68" w:rsidRDefault="00D07868" w:rsidP="00596140">
      <w:r>
        <w:separator/>
      </w:r>
    </w:p>
  </w:footnote>
  <w:footnote w:type="continuationSeparator" w:id="0">
    <w:p w:rsidR="00D07868" w:rsidRDefault="00D07868" w:rsidP="0059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13770"/>
      <w:docPartObj>
        <w:docPartGallery w:val="Page Numbers (Top of Page)"/>
        <w:docPartUnique/>
      </w:docPartObj>
    </w:sdtPr>
    <w:sdtEndPr/>
    <w:sdtContent>
      <w:p w:rsidR="00D07868" w:rsidRDefault="00D07868">
        <w:pPr>
          <w:pStyle w:val="Yltunniste"/>
          <w:jc w:val="right"/>
        </w:pPr>
        <w:r>
          <w:fldChar w:fldCharType="begin"/>
        </w:r>
        <w:r>
          <w:instrText>PAGE   \* MERGEFORMAT</w:instrText>
        </w:r>
        <w:r>
          <w:fldChar w:fldCharType="separate"/>
        </w:r>
        <w:r w:rsidR="00042792">
          <w:rPr>
            <w:noProof/>
          </w:rPr>
          <w:t>18</w:t>
        </w:r>
        <w:r>
          <w:fldChar w:fldCharType="end"/>
        </w:r>
      </w:p>
    </w:sdtContent>
  </w:sdt>
  <w:p w:rsidR="00D07868" w:rsidRDefault="00D0786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comments" w:enforcement="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8D"/>
    <w:rsid w:val="0000512D"/>
    <w:rsid w:val="00006F20"/>
    <w:rsid w:val="00014118"/>
    <w:rsid w:val="000141A6"/>
    <w:rsid w:val="00030C74"/>
    <w:rsid w:val="00040E86"/>
    <w:rsid w:val="00042792"/>
    <w:rsid w:val="000458D3"/>
    <w:rsid w:val="00051025"/>
    <w:rsid w:val="0005466B"/>
    <w:rsid w:val="00065DD0"/>
    <w:rsid w:val="00071ABC"/>
    <w:rsid w:val="00081973"/>
    <w:rsid w:val="00082573"/>
    <w:rsid w:val="000832A0"/>
    <w:rsid w:val="00083FAF"/>
    <w:rsid w:val="00085AF1"/>
    <w:rsid w:val="00090C3B"/>
    <w:rsid w:val="00095129"/>
    <w:rsid w:val="000A1C53"/>
    <w:rsid w:val="000A22D0"/>
    <w:rsid w:val="000B107D"/>
    <w:rsid w:val="000B1C54"/>
    <w:rsid w:val="000B2CB4"/>
    <w:rsid w:val="000B35B0"/>
    <w:rsid w:val="000C0994"/>
    <w:rsid w:val="000F6F36"/>
    <w:rsid w:val="0010427D"/>
    <w:rsid w:val="00112EA8"/>
    <w:rsid w:val="00114457"/>
    <w:rsid w:val="00132840"/>
    <w:rsid w:val="001344E6"/>
    <w:rsid w:val="00134B5B"/>
    <w:rsid w:val="00143FC2"/>
    <w:rsid w:val="00145BF2"/>
    <w:rsid w:val="00153ADB"/>
    <w:rsid w:val="00162D05"/>
    <w:rsid w:val="00162EF1"/>
    <w:rsid w:val="0016420E"/>
    <w:rsid w:val="00166322"/>
    <w:rsid w:val="00181507"/>
    <w:rsid w:val="00183334"/>
    <w:rsid w:val="001874BC"/>
    <w:rsid w:val="001A24D6"/>
    <w:rsid w:val="001A4257"/>
    <w:rsid w:val="001A718B"/>
    <w:rsid w:val="001C388D"/>
    <w:rsid w:val="001D0AA3"/>
    <w:rsid w:val="001D43A1"/>
    <w:rsid w:val="001F18BA"/>
    <w:rsid w:val="001F1EA6"/>
    <w:rsid w:val="001F618F"/>
    <w:rsid w:val="00202F17"/>
    <w:rsid w:val="00206043"/>
    <w:rsid w:val="00212384"/>
    <w:rsid w:val="002160D5"/>
    <w:rsid w:val="00216FDD"/>
    <w:rsid w:val="00217ED6"/>
    <w:rsid w:val="00224224"/>
    <w:rsid w:val="00225BD1"/>
    <w:rsid w:val="00226E15"/>
    <w:rsid w:val="002323B8"/>
    <w:rsid w:val="00246FE5"/>
    <w:rsid w:val="002568E7"/>
    <w:rsid w:val="00257638"/>
    <w:rsid w:val="0026421B"/>
    <w:rsid w:val="0027533B"/>
    <w:rsid w:val="00280163"/>
    <w:rsid w:val="002866B7"/>
    <w:rsid w:val="00287D72"/>
    <w:rsid w:val="00287E46"/>
    <w:rsid w:val="002933E0"/>
    <w:rsid w:val="002A47C2"/>
    <w:rsid w:val="002A7D16"/>
    <w:rsid w:val="002B26EA"/>
    <w:rsid w:val="002B2E18"/>
    <w:rsid w:val="002B798A"/>
    <w:rsid w:val="002D4D96"/>
    <w:rsid w:val="002E7010"/>
    <w:rsid w:val="002F360F"/>
    <w:rsid w:val="00300BF0"/>
    <w:rsid w:val="00303118"/>
    <w:rsid w:val="00304F75"/>
    <w:rsid w:val="003054D8"/>
    <w:rsid w:val="00311268"/>
    <w:rsid w:val="00315067"/>
    <w:rsid w:val="00317FED"/>
    <w:rsid w:val="00321B06"/>
    <w:rsid w:val="0032382B"/>
    <w:rsid w:val="00330B8D"/>
    <w:rsid w:val="0033279E"/>
    <w:rsid w:val="00351880"/>
    <w:rsid w:val="00352A6B"/>
    <w:rsid w:val="0035376B"/>
    <w:rsid w:val="00353B59"/>
    <w:rsid w:val="00355396"/>
    <w:rsid w:val="0036083A"/>
    <w:rsid w:val="00363DC3"/>
    <w:rsid w:val="0036653F"/>
    <w:rsid w:val="00373244"/>
    <w:rsid w:val="00374FA8"/>
    <w:rsid w:val="00375638"/>
    <w:rsid w:val="00380329"/>
    <w:rsid w:val="0038619A"/>
    <w:rsid w:val="00393C2D"/>
    <w:rsid w:val="003A36C5"/>
    <w:rsid w:val="003A45EB"/>
    <w:rsid w:val="003A6E19"/>
    <w:rsid w:val="003B4594"/>
    <w:rsid w:val="003C7346"/>
    <w:rsid w:val="003D14A5"/>
    <w:rsid w:val="003D323C"/>
    <w:rsid w:val="003D4C7B"/>
    <w:rsid w:val="003D7898"/>
    <w:rsid w:val="003E018B"/>
    <w:rsid w:val="003E1047"/>
    <w:rsid w:val="00414F1C"/>
    <w:rsid w:val="004164DC"/>
    <w:rsid w:val="004254AB"/>
    <w:rsid w:val="00426270"/>
    <w:rsid w:val="00427E62"/>
    <w:rsid w:val="004307AB"/>
    <w:rsid w:val="00435632"/>
    <w:rsid w:val="00445F7E"/>
    <w:rsid w:val="00450EE3"/>
    <w:rsid w:val="00451052"/>
    <w:rsid w:val="004563DC"/>
    <w:rsid w:val="00462266"/>
    <w:rsid w:val="0046606C"/>
    <w:rsid w:val="0047002B"/>
    <w:rsid w:val="00476BD1"/>
    <w:rsid w:val="004802E9"/>
    <w:rsid w:val="00495CDC"/>
    <w:rsid w:val="00496D63"/>
    <w:rsid w:val="004A1427"/>
    <w:rsid w:val="004A56F2"/>
    <w:rsid w:val="004A67B0"/>
    <w:rsid w:val="004A6BEC"/>
    <w:rsid w:val="004B1FF7"/>
    <w:rsid w:val="004B25C0"/>
    <w:rsid w:val="004C311F"/>
    <w:rsid w:val="004C4913"/>
    <w:rsid w:val="004C5122"/>
    <w:rsid w:val="004D1844"/>
    <w:rsid w:val="004D36A3"/>
    <w:rsid w:val="004D7220"/>
    <w:rsid w:val="004E2471"/>
    <w:rsid w:val="004E587C"/>
    <w:rsid w:val="004F3680"/>
    <w:rsid w:val="004F6B79"/>
    <w:rsid w:val="00500902"/>
    <w:rsid w:val="00501801"/>
    <w:rsid w:val="00505FB3"/>
    <w:rsid w:val="00516A94"/>
    <w:rsid w:val="00526D13"/>
    <w:rsid w:val="00533B82"/>
    <w:rsid w:val="00536E27"/>
    <w:rsid w:val="005475CA"/>
    <w:rsid w:val="005524C5"/>
    <w:rsid w:val="00556818"/>
    <w:rsid w:val="005636AC"/>
    <w:rsid w:val="00570BC5"/>
    <w:rsid w:val="00573993"/>
    <w:rsid w:val="00573AD3"/>
    <w:rsid w:val="00573BF1"/>
    <w:rsid w:val="005745C7"/>
    <w:rsid w:val="00574D2A"/>
    <w:rsid w:val="005771FB"/>
    <w:rsid w:val="005808BC"/>
    <w:rsid w:val="0059280F"/>
    <w:rsid w:val="00596140"/>
    <w:rsid w:val="005A16FA"/>
    <w:rsid w:val="005A4442"/>
    <w:rsid w:val="005B688F"/>
    <w:rsid w:val="005C7B0A"/>
    <w:rsid w:val="005D668E"/>
    <w:rsid w:val="005E588E"/>
    <w:rsid w:val="005F3D38"/>
    <w:rsid w:val="005F42E6"/>
    <w:rsid w:val="005F7B37"/>
    <w:rsid w:val="0060046B"/>
    <w:rsid w:val="00601697"/>
    <w:rsid w:val="00601759"/>
    <w:rsid w:val="00601CD2"/>
    <w:rsid w:val="00610C4C"/>
    <w:rsid w:val="00613B10"/>
    <w:rsid w:val="006318E8"/>
    <w:rsid w:val="00632B95"/>
    <w:rsid w:val="00634272"/>
    <w:rsid w:val="00634BCD"/>
    <w:rsid w:val="006365C0"/>
    <w:rsid w:val="00654FC6"/>
    <w:rsid w:val="00655C91"/>
    <w:rsid w:val="0066076B"/>
    <w:rsid w:val="00661550"/>
    <w:rsid w:val="006645D8"/>
    <w:rsid w:val="00666E8A"/>
    <w:rsid w:val="006731D9"/>
    <w:rsid w:val="00673314"/>
    <w:rsid w:val="0068693D"/>
    <w:rsid w:val="00687CE9"/>
    <w:rsid w:val="006944BB"/>
    <w:rsid w:val="006A32BC"/>
    <w:rsid w:val="006A511A"/>
    <w:rsid w:val="006A5A82"/>
    <w:rsid w:val="006B5A98"/>
    <w:rsid w:val="006C09C4"/>
    <w:rsid w:val="006C3BDB"/>
    <w:rsid w:val="006D3B5F"/>
    <w:rsid w:val="006D3F50"/>
    <w:rsid w:val="006D5DF3"/>
    <w:rsid w:val="006E4CF7"/>
    <w:rsid w:val="006E74EA"/>
    <w:rsid w:val="00704C4F"/>
    <w:rsid w:val="007133D3"/>
    <w:rsid w:val="00720113"/>
    <w:rsid w:val="00721082"/>
    <w:rsid w:val="00721594"/>
    <w:rsid w:val="00723F0A"/>
    <w:rsid w:val="007279A5"/>
    <w:rsid w:val="00732E15"/>
    <w:rsid w:val="007423E0"/>
    <w:rsid w:val="00743F6D"/>
    <w:rsid w:val="00762D22"/>
    <w:rsid w:val="007721EB"/>
    <w:rsid w:val="007730A7"/>
    <w:rsid w:val="0077385C"/>
    <w:rsid w:val="00784D43"/>
    <w:rsid w:val="0079556D"/>
    <w:rsid w:val="007967FA"/>
    <w:rsid w:val="007A0384"/>
    <w:rsid w:val="007A06A2"/>
    <w:rsid w:val="007A1506"/>
    <w:rsid w:val="007A229A"/>
    <w:rsid w:val="007A7A54"/>
    <w:rsid w:val="007B0627"/>
    <w:rsid w:val="007B33E1"/>
    <w:rsid w:val="007B6BED"/>
    <w:rsid w:val="007C1F6B"/>
    <w:rsid w:val="007C285F"/>
    <w:rsid w:val="007C764E"/>
    <w:rsid w:val="007D381C"/>
    <w:rsid w:val="007D4DDE"/>
    <w:rsid w:val="007D6689"/>
    <w:rsid w:val="007E15DE"/>
    <w:rsid w:val="007E1A33"/>
    <w:rsid w:val="007E1DFA"/>
    <w:rsid w:val="007E2E3B"/>
    <w:rsid w:val="007E46D9"/>
    <w:rsid w:val="007E5DB6"/>
    <w:rsid w:val="007E5DFF"/>
    <w:rsid w:val="007F0884"/>
    <w:rsid w:val="008027C2"/>
    <w:rsid w:val="0080372C"/>
    <w:rsid w:val="00805EE1"/>
    <w:rsid w:val="00806D42"/>
    <w:rsid w:val="00810BC3"/>
    <w:rsid w:val="00811776"/>
    <w:rsid w:val="008140BA"/>
    <w:rsid w:val="008206CE"/>
    <w:rsid w:val="00825B43"/>
    <w:rsid w:val="00826D6F"/>
    <w:rsid w:val="00832CAB"/>
    <w:rsid w:val="00833BDF"/>
    <w:rsid w:val="00836908"/>
    <w:rsid w:val="008471D7"/>
    <w:rsid w:val="008505F2"/>
    <w:rsid w:val="00850CF4"/>
    <w:rsid w:val="008642C0"/>
    <w:rsid w:val="00864FA9"/>
    <w:rsid w:val="008656E6"/>
    <w:rsid w:val="00867765"/>
    <w:rsid w:val="00891CA3"/>
    <w:rsid w:val="00892E9A"/>
    <w:rsid w:val="00893EB6"/>
    <w:rsid w:val="00896ED2"/>
    <w:rsid w:val="008974A8"/>
    <w:rsid w:val="008A5B0C"/>
    <w:rsid w:val="008A774F"/>
    <w:rsid w:val="008B2268"/>
    <w:rsid w:val="008C0222"/>
    <w:rsid w:val="008C0D3B"/>
    <w:rsid w:val="008C30C8"/>
    <w:rsid w:val="008C3BA3"/>
    <w:rsid w:val="008C5472"/>
    <w:rsid w:val="008D4160"/>
    <w:rsid w:val="008E1A20"/>
    <w:rsid w:val="008F0A9C"/>
    <w:rsid w:val="008F75C2"/>
    <w:rsid w:val="00900E93"/>
    <w:rsid w:val="00906A80"/>
    <w:rsid w:val="009144C3"/>
    <w:rsid w:val="00916717"/>
    <w:rsid w:val="00923076"/>
    <w:rsid w:val="00930A64"/>
    <w:rsid w:val="00932FCF"/>
    <w:rsid w:val="00946887"/>
    <w:rsid w:val="00950C53"/>
    <w:rsid w:val="00956EFF"/>
    <w:rsid w:val="0096175E"/>
    <w:rsid w:val="009650AC"/>
    <w:rsid w:val="00970AA2"/>
    <w:rsid w:val="009736D5"/>
    <w:rsid w:val="0097373D"/>
    <w:rsid w:val="009742BB"/>
    <w:rsid w:val="0097607E"/>
    <w:rsid w:val="00977DEA"/>
    <w:rsid w:val="00981958"/>
    <w:rsid w:val="009937B5"/>
    <w:rsid w:val="00995548"/>
    <w:rsid w:val="009A0019"/>
    <w:rsid w:val="009B02DF"/>
    <w:rsid w:val="009B216A"/>
    <w:rsid w:val="009B2C83"/>
    <w:rsid w:val="009C040F"/>
    <w:rsid w:val="009C7613"/>
    <w:rsid w:val="009D772C"/>
    <w:rsid w:val="009E0591"/>
    <w:rsid w:val="009E059F"/>
    <w:rsid w:val="009E09FA"/>
    <w:rsid w:val="009E26D7"/>
    <w:rsid w:val="009E5727"/>
    <w:rsid w:val="009E6393"/>
    <w:rsid w:val="009E6DBD"/>
    <w:rsid w:val="009E7ED0"/>
    <w:rsid w:val="009F026A"/>
    <w:rsid w:val="009F02A5"/>
    <w:rsid w:val="009F39EC"/>
    <w:rsid w:val="009F678B"/>
    <w:rsid w:val="00A1012A"/>
    <w:rsid w:val="00A1200F"/>
    <w:rsid w:val="00A13DAD"/>
    <w:rsid w:val="00A15A5D"/>
    <w:rsid w:val="00A21BBC"/>
    <w:rsid w:val="00A233BC"/>
    <w:rsid w:val="00A40D5D"/>
    <w:rsid w:val="00A42D03"/>
    <w:rsid w:val="00A43A2D"/>
    <w:rsid w:val="00A61E3B"/>
    <w:rsid w:val="00A6471E"/>
    <w:rsid w:val="00A65600"/>
    <w:rsid w:val="00A753F0"/>
    <w:rsid w:val="00A76CF3"/>
    <w:rsid w:val="00A821E4"/>
    <w:rsid w:val="00A85BF2"/>
    <w:rsid w:val="00A92341"/>
    <w:rsid w:val="00AB2E6B"/>
    <w:rsid w:val="00AB3C05"/>
    <w:rsid w:val="00AD1A87"/>
    <w:rsid w:val="00AE5319"/>
    <w:rsid w:val="00AF4491"/>
    <w:rsid w:val="00AF5011"/>
    <w:rsid w:val="00B10AC6"/>
    <w:rsid w:val="00B146DC"/>
    <w:rsid w:val="00B34253"/>
    <w:rsid w:val="00B3732E"/>
    <w:rsid w:val="00B41F41"/>
    <w:rsid w:val="00B424CB"/>
    <w:rsid w:val="00B465D9"/>
    <w:rsid w:val="00B55EA0"/>
    <w:rsid w:val="00B56E3E"/>
    <w:rsid w:val="00B57450"/>
    <w:rsid w:val="00B605C1"/>
    <w:rsid w:val="00B65E95"/>
    <w:rsid w:val="00B67DE8"/>
    <w:rsid w:val="00B83FAD"/>
    <w:rsid w:val="00B84B40"/>
    <w:rsid w:val="00B861A4"/>
    <w:rsid w:val="00B91BB7"/>
    <w:rsid w:val="00B929DA"/>
    <w:rsid w:val="00B936CB"/>
    <w:rsid w:val="00B9445C"/>
    <w:rsid w:val="00BB2619"/>
    <w:rsid w:val="00BB6D7E"/>
    <w:rsid w:val="00BC11B3"/>
    <w:rsid w:val="00BC4171"/>
    <w:rsid w:val="00BD0B18"/>
    <w:rsid w:val="00BD60AA"/>
    <w:rsid w:val="00BE0BBA"/>
    <w:rsid w:val="00BE518E"/>
    <w:rsid w:val="00BF0426"/>
    <w:rsid w:val="00BF45FE"/>
    <w:rsid w:val="00BF6D50"/>
    <w:rsid w:val="00C03B89"/>
    <w:rsid w:val="00C369C1"/>
    <w:rsid w:val="00C41B57"/>
    <w:rsid w:val="00C50912"/>
    <w:rsid w:val="00C50CA7"/>
    <w:rsid w:val="00C5216D"/>
    <w:rsid w:val="00C52B98"/>
    <w:rsid w:val="00C55B2C"/>
    <w:rsid w:val="00C6049D"/>
    <w:rsid w:val="00C66494"/>
    <w:rsid w:val="00C66A02"/>
    <w:rsid w:val="00C7199A"/>
    <w:rsid w:val="00C7212F"/>
    <w:rsid w:val="00C838AA"/>
    <w:rsid w:val="00C97EC8"/>
    <w:rsid w:val="00CB024E"/>
    <w:rsid w:val="00CB066E"/>
    <w:rsid w:val="00CC7365"/>
    <w:rsid w:val="00CD18DD"/>
    <w:rsid w:val="00CD5615"/>
    <w:rsid w:val="00CE3FEC"/>
    <w:rsid w:val="00CF1F85"/>
    <w:rsid w:val="00D07868"/>
    <w:rsid w:val="00D120EF"/>
    <w:rsid w:val="00D175FA"/>
    <w:rsid w:val="00D208C9"/>
    <w:rsid w:val="00D21E8F"/>
    <w:rsid w:val="00D2505C"/>
    <w:rsid w:val="00D30003"/>
    <w:rsid w:val="00D3075E"/>
    <w:rsid w:val="00D34203"/>
    <w:rsid w:val="00D4719A"/>
    <w:rsid w:val="00D555B8"/>
    <w:rsid w:val="00D6425A"/>
    <w:rsid w:val="00D735F2"/>
    <w:rsid w:val="00D83A3F"/>
    <w:rsid w:val="00D83E2A"/>
    <w:rsid w:val="00D86899"/>
    <w:rsid w:val="00DB36AD"/>
    <w:rsid w:val="00DB4EE7"/>
    <w:rsid w:val="00DC22E2"/>
    <w:rsid w:val="00DC46E4"/>
    <w:rsid w:val="00DC58BE"/>
    <w:rsid w:val="00DC68BE"/>
    <w:rsid w:val="00DD291F"/>
    <w:rsid w:val="00DD4794"/>
    <w:rsid w:val="00DD5AF4"/>
    <w:rsid w:val="00DE63FC"/>
    <w:rsid w:val="00DE7EF7"/>
    <w:rsid w:val="00DF733D"/>
    <w:rsid w:val="00E0542A"/>
    <w:rsid w:val="00E073FE"/>
    <w:rsid w:val="00E115C5"/>
    <w:rsid w:val="00E15BFF"/>
    <w:rsid w:val="00E2645F"/>
    <w:rsid w:val="00E317EA"/>
    <w:rsid w:val="00E33F9E"/>
    <w:rsid w:val="00E35D3D"/>
    <w:rsid w:val="00E4772E"/>
    <w:rsid w:val="00E53AE6"/>
    <w:rsid w:val="00E6282F"/>
    <w:rsid w:val="00E63161"/>
    <w:rsid w:val="00E63275"/>
    <w:rsid w:val="00E72DB6"/>
    <w:rsid w:val="00E92EE0"/>
    <w:rsid w:val="00E96FB3"/>
    <w:rsid w:val="00EA08F8"/>
    <w:rsid w:val="00EA2B66"/>
    <w:rsid w:val="00EB03A0"/>
    <w:rsid w:val="00EB32D6"/>
    <w:rsid w:val="00EB3D48"/>
    <w:rsid w:val="00EB4858"/>
    <w:rsid w:val="00EC1A90"/>
    <w:rsid w:val="00EC2021"/>
    <w:rsid w:val="00EC7917"/>
    <w:rsid w:val="00ED41F8"/>
    <w:rsid w:val="00EE0252"/>
    <w:rsid w:val="00EE39C4"/>
    <w:rsid w:val="00EE5726"/>
    <w:rsid w:val="00EF0220"/>
    <w:rsid w:val="00EF11FA"/>
    <w:rsid w:val="00F1382A"/>
    <w:rsid w:val="00F2493C"/>
    <w:rsid w:val="00F45249"/>
    <w:rsid w:val="00F51333"/>
    <w:rsid w:val="00F662E6"/>
    <w:rsid w:val="00F7040E"/>
    <w:rsid w:val="00F71A12"/>
    <w:rsid w:val="00F74E42"/>
    <w:rsid w:val="00F81CBF"/>
    <w:rsid w:val="00F84AEB"/>
    <w:rsid w:val="00F87B79"/>
    <w:rsid w:val="00F917F9"/>
    <w:rsid w:val="00F934B4"/>
    <w:rsid w:val="00F93C05"/>
    <w:rsid w:val="00F9458E"/>
    <w:rsid w:val="00F9527E"/>
    <w:rsid w:val="00FA2286"/>
    <w:rsid w:val="00FA3C24"/>
    <w:rsid w:val="00FB7384"/>
    <w:rsid w:val="00FD3A39"/>
    <w:rsid w:val="00FE5DB2"/>
    <w:rsid w:val="00FF4138"/>
    <w:rsid w:val="00FF77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2E18"/>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96140"/>
    <w:pPr>
      <w:tabs>
        <w:tab w:val="center" w:pos="4513"/>
        <w:tab w:val="right" w:pos="9026"/>
      </w:tabs>
    </w:pPr>
  </w:style>
  <w:style w:type="character" w:customStyle="1" w:styleId="YltunnisteChar">
    <w:name w:val="Ylätunniste Char"/>
    <w:basedOn w:val="Kappaleenoletusfontti"/>
    <w:link w:val="Yltunniste"/>
    <w:uiPriority w:val="99"/>
    <w:rsid w:val="00596140"/>
    <w:rPr>
      <w:sz w:val="24"/>
      <w:szCs w:val="24"/>
    </w:rPr>
  </w:style>
  <w:style w:type="paragraph" w:styleId="Alatunniste">
    <w:name w:val="footer"/>
    <w:basedOn w:val="Normaali"/>
    <w:link w:val="AlatunnisteChar"/>
    <w:uiPriority w:val="99"/>
    <w:unhideWhenUsed/>
    <w:rsid w:val="00596140"/>
    <w:pPr>
      <w:tabs>
        <w:tab w:val="center" w:pos="4513"/>
        <w:tab w:val="right" w:pos="9026"/>
      </w:tabs>
    </w:pPr>
  </w:style>
  <w:style w:type="character" w:customStyle="1" w:styleId="AlatunnisteChar">
    <w:name w:val="Alatunniste Char"/>
    <w:basedOn w:val="Kappaleenoletusfontti"/>
    <w:link w:val="Alatunniste"/>
    <w:uiPriority w:val="99"/>
    <w:rsid w:val="00596140"/>
    <w:rPr>
      <w:sz w:val="24"/>
      <w:szCs w:val="24"/>
    </w:rPr>
  </w:style>
  <w:style w:type="paragraph" w:customStyle="1" w:styleId="LLNormaali">
    <w:name w:val="LLNormaali"/>
    <w:rsid w:val="002B2E18"/>
    <w:pPr>
      <w:spacing w:line="220" w:lineRule="exact"/>
    </w:pPr>
    <w:rPr>
      <w:sz w:val="22"/>
      <w:szCs w:val="24"/>
    </w:rPr>
  </w:style>
  <w:style w:type="table" w:styleId="TaulukkoRuudukko">
    <w:name w:val="Table Grid"/>
    <w:basedOn w:val="Normaalitaulukko"/>
    <w:rsid w:val="002B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C0D3B"/>
    <w:rPr>
      <w:rFonts w:ascii="Tahoma" w:hAnsi="Tahoma" w:cs="Tahoma"/>
      <w:sz w:val="16"/>
      <w:szCs w:val="16"/>
    </w:rPr>
  </w:style>
  <w:style w:type="character" w:customStyle="1" w:styleId="SelitetekstiChar">
    <w:name w:val="Seliteteksti Char"/>
    <w:basedOn w:val="Kappaleenoletusfontti"/>
    <w:link w:val="Seliteteksti"/>
    <w:uiPriority w:val="99"/>
    <w:semiHidden/>
    <w:rsid w:val="008C0D3B"/>
    <w:rPr>
      <w:rFonts w:ascii="Tahoma" w:hAnsi="Tahoma" w:cs="Tahoma"/>
      <w:sz w:val="16"/>
      <w:szCs w:val="16"/>
    </w:rPr>
  </w:style>
  <w:style w:type="character" w:styleId="Kommentinviite">
    <w:name w:val="annotation reference"/>
    <w:basedOn w:val="Kappaleenoletusfontti"/>
    <w:uiPriority w:val="99"/>
    <w:semiHidden/>
    <w:unhideWhenUsed/>
    <w:rsid w:val="00D175FA"/>
    <w:rPr>
      <w:sz w:val="16"/>
      <w:szCs w:val="16"/>
    </w:rPr>
  </w:style>
  <w:style w:type="paragraph" w:styleId="Kommentinteksti">
    <w:name w:val="annotation text"/>
    <w:basedOn w:val="Normaali"/>
    <w:link w:val="KommentintekstiChar"/>
    <w:uiPriority w:val="99"/>
    <w:semiHidden/>
    <w:unhideWhenUsed/>
    <w:rsid w:val="00D175FA"/>
    <w:rPr>
      <w:sz w:val="20"/>
      <w:szCs w:val="20"/>
    </w:rPr>
  </w:style>
  <w:style w:type="character" w:customStyle="1" w:styleId="KommentintekstiChar">
    <w:name w:val="Kommentin teksti Char"/>
    <w:basedOn w:val="Kappaleenoletusfontti"/>
    <w:link w:val="Kommentinteksti"/>
    <w:uiPriority w:val="99"/>
    <w:semiHidden/>
    <w:rsid w:val="00D175FA"/>
  </w:style>
  <w:style w:type="paragraph" w:styleId="Kommentinotsikko">
    <w:name w:val="annotation subject"/>
    <w:basedOn w:val="Kommentinteksti"/>
    <w:next w:val="Kommentinteksti"/>
    <w:link w:val="KommentinotsikkoChar"/>
    <w:uiPriority w:val="99"/>
    <w:semiHidden/>
    <w:unhideWhenUsed/>
    <w:rsid w:val="00D175FA"/>
    <w:rPr>
      <w:b/>
      <w:bCs/>
    </w:rPr>
  </w:style>
  <w:style w:type="character" w:customStyle="1" w:styleId="KommentinotsikkoChar">
    <w:name w:val="Kommentin otsikko Char"/>
    <w:basedOn w:val="KommentintekstiChar"/>
    <w:link w:val="Kommentinotsikko"/>
    <w:uiPriority w:val="99"/>
    <w:semiHidden/>
    <w:rsid w:val="00D17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2E18"/>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96140"/>
    <w:pPr>
      <w:tabs>
        <w:tab w:val="center" w:pos="4513"/>
        <w:tab w:val="right" w:pos="9026"/>
      </w:tabs>
    </w:pPr>
  </w:style>
  <w:style w:type="character" w:customStyle="1" w:styleId="YltunnisteChar">
    <w:name w:val="Ylätunniste Char"/>
    <w:basedOn w:val="Kappaleenoletusfontti"/>
    <w:link w:val="Yltunniste"/>
    <w:uiPriority w:val="99"/>
    <w:rsid w:val="00596140"/>
    <w:rPr>
      <w:sz w:val="24"/>
      <w:szCs w:val="24"/>
    </w:rPr>
  </w:style>
  <w:style w:type="paragraph" w:styleId="Alatunniste">
    <w:name w:val="footer"/>
    <w:basedOn w:val="Normaali"/>
    <w:link w:val="AlatunnisteChar"/>
    <w:uiPriority w:val="99"/>
    <w:unhideWhenUsed/>
    <w:rsid w:val="00596140"/>
    <w:pPr>
      <w:tabs>
        <w:tab w:val="center" w:pos="4513"/>
        <w:tab w:val="right" w:pos="9026"/>
      </w:tabs>
    </w:pPr>
  </w:style>
  <w:style w:type="character" w:customStyle="1" w:styleId="AlatunnisteChar">
    <w:name w:val="Alatunniste Char"/>
    <w:basedOn w:val="Kappaleenoletusfontti"/>
    <w:link w:val="Alatunniste"/>
    <w:uiPriority w:val="99"/>
    <w:rsid w:val="00596140"/>
    <w:rPr>
      <w:sz w:val="24"/>
      <w:szCs w:val="24"/>
    </w:rPr>
  </w:style>
  <w:style w:type="paragraph" w:customStyle="1" w:styleId="LLNormaali">
    <w:name w:val="LLNormaali"/>
    <w:rsid w:val="002B2E18"/>
    <w:pPr>
      <w:spacing w:line="220" w:lineRule="exact"/>
    </w:pPr>
    <w:rPr>
      <w:sz w:val="22"/>
      <w:szCs w:val="24"/>
    </w:rPr>
  </w:style>
  <w:style w:type="table" w:styleId="TaulukkoRuudukko">
    <w:name w:val="Table Grid"/>
    <w:basedOn w:val="Normaalitaulukko"/>
    <w:rsid w:val="002B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C0D3B"/>
    <w:rPr>
      <w:rFonts w:ascii="Tahoma" w:hAnsi="Tahoma" w:cs="Tahoma"/>
      <w:sz w:val="16"/>
      <w:szCs w:val="16"/>
    </w:rPr>
  </w:style>
  <w:style w:type="character" w:customStyle="1" w:styleId="SelitetekstiChar">
    <w:name w:val="Seliteteksti Char"/>
    <w:basedOn w:val="Kappaleenoletusfontti"/>
    <w:link w:val="Seliteteksti"/>
    <w:uiPriority w:val="99"/>
    <w:semiHidden/>
    <w:rsid w:val="008C0D3B"/>
    <w:rPr>
      <w:rFonts w:ascii="Tahoma" w:hAnsi="Tahoma" w:cs="Tahoma"/>
      <w:sz w:val="16"/>
      <w:szCs w:val="16"/>
    </w:rPr>
  </w:style>
  <w:style w:type="character" w:styleId="Kommentinviite">
    <w:name w:val="annotation reference"/>
    <w:basedOn w:val="Kappaleenoletusfontti"/>
    <w:uiPriority w:val="99"/>
    <w:semiHidden/>
    <w:unhideWhenUsed/>
    <w:rsid w:val="00D175FA"/>
    <w:rPr>
      <w:sz w:val="16"/>
      <w:szCs w:val="16"/>
    </w:rPr>
  </w:style>
  <w:style w:type="paragraph" w:styleId="Kommentinteksti">
    <w:name w:val="annotation text"/>
    <w:basedOn w:val="Normaali"/>
    <w:link w:val="KommentintekstiChar"/>
    <w:uiPriority w:val="99"/>
    <w:semiHidden/>
    <w:unhideWhenUsed/>
    <w:rsid w:val="00D175FA"/>
    <w:rPr>
      <w:sz w:val="20"/>
      <w:szCs w:val="20"/>
    </w:rPr>
  </w:style>
  <w:style w:type="character" w:customStyle="1" w:styleId="KommentintekstiChar">
    <w:name w:val="Kommentin teksti Char"/>
    <w:basedOn w:val="Kappaleenoletusfontti"/>
    <w:link w:val="Kommentinteksti"/>
    <w:uiPriority w:val="99"/>
    <w:semiHidden/>
    <w:rsid w:val="00D175FA"/>
  </w:style>
  <w:style w:type="paragraph" w:styleId="Kommentinotsikko">
    <w:name w:val="annotation subject"/>
    <w:basedOn w:val="Kommentinteksti"/>
    <w:next w:val="Kommentinteksti"/>
    <w:link w:val="KommentinotsikkoChar"/>
    <w:uiPriority w:val="99"/>
    <w:semiHidden/>
    <w:unhideWhenUsed/>
    <w:rsid w:val="00D175FA"/>
    <w:rPr>
      <w:b/>
      <w:bCs/>
    </w:rPr>
  </w:style>
  <w:style w:type="character" w:customStyle="1" w:styleId="KommentinotsikkoChar">
    <w:name w:val="Kommentin otsikko Char"/>
    <w:basedOn w:val="KommentintekstiChar"/>
    <w:link w:val="Kommentinotsikko"/>
    <w:uiPriority w:val="99"/>
    <w:semiHidden/>
    <w:rsid w:val="00D17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525">
      <w:bodyDiv w:val="1"/>
      <w:marLeft w:val="0"/>
      <w:marRight w:val="0"/>
      <w:marTop w:val="0"/>
      <w:marBottom w:val="0"/>
      <w:divBdr>
        <w:top w:val="none" w:sz="0" w:space="0" w:color="auto"/>
        <w:left w:val="none" w:sz="0" w:space="0" w:color="auto"/>
        <w:bottom w:val="none" w:sz="0" w:space="0" w:color="auto"/>
        <w:right w:val="none" w:sz="0" w:space="0" w:color="auto"/>
      </w:divBdr>
    </w:div>
    <w:div w:id="1099714893">
      <w:bodyDiv w:val="1"/>
      <w:marLeft w:val="0"/>
      <w:marRight w:val="0"/>
      <w:marTop w:val="0"/>
      <w:marBottom w:val="0"/>
      <w:divBdr>
        <w:top w:val="none" w:sz="0" w:space="0" w:color="auto"/>
        <w:left w:val="none" w:sz="0" w:space="0" w:color="auto"/>
        <w:bottom w:val="none" w:sz="0" w:space="0" w:color="auto"/>
        <w:right w:val="none" w:sz="0" w:space="0" w:color="auto"/>
      </w:divBdr>
      <w:divsChild>
        <w:div w:id="913854668">
          <w:marLeft w:val="0"/>
          <w:marRight w:val="0"/>
          <w:marTop w:val="0"/>
          <w:marBottom w:val="0"/>
          <w:divBdr>
            <w:top w:val="none" w:sz="0" w:space="0" w:color="auto"/>
            <w:left w:val="none" w:sz="0" w:space="0" w:color="auto"/>
            <w:bottom w:val="none" w:sz="0" w:space="0" w:color="auto"/>
            <w:right w:val="none" w:sz="0" w:space="0" w:color="auto"/>
          </w:divBdr>
          <w:divsChild>
            <w:div w:id="2078360052">
              <w:marLeft w:val="0"/>
              <w:marRight w:val="0"/>
              <w:marTop w:val="0"/>
              <w:marBottom w:val="0"/>
              <w:divBdr>
                <w:top w:val="none" w:sz="0" w:space="0" w:color="auto"/>
                <w:left w:val="none" w:sz="0" w:space="0" w:color="auto"/>
                <w:bottom w:val="none" w:sz="0" w:space="0" w:color="auto"/>
                <w:right w:val="none" w:sz="0" w:space="0" w:color="auto"/>
              </w:divBdr>
              <w:divsChild>
                <w:div w:id="1987737221">
                  <w:marLeft w:val="0"/>
                  <w:marRight w:val="0"/>
                  <w:marTop w:val="0"/>
                  <w:marBottom w:val="0"/>
                  <w:divBdr>
                    <w:top w:val="none" w:sz="0" w:space="0" w:color="auto"/>
                    <w:left w:val="none" w:sz="0" w:space="0" w:color="auto"/>
                    <w:bottom w:val="none" w:sz="0" w:space="0" w:color="auto"/>
                    <w:right w:val="none" w:sz="0" w:space="0" w:color="auto"/>
                  </w:divBdr>
                  <w:divsChild>
                    <w:div w:id="9877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n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12E8-7794-45D4-ADFB-F680D51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2</TotalTime>
  <Pages>18</Pages>
  <Words>7372</Words>
  <Characters>59715</Characters>
  <Application>Microsoft Office Word</Application>
  <DocSecurity>0</DocSecurity>
  <Lines>497</Lines>
  <Paragraphs>133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Vallimies-Patomäki Marjukka STM</dc:creator>
  <cp:lastModifiedBy>Burrell Riitta STM</cp:lastModifiedBy>
  <cp:revision>3</cp:revision>
  <cp:lastPrinted>2017-10-04T08:43:00Z</cp:lastPrinted>
  <dcterms:created xsi:type="dcterms:W3CDTF">2017-10-12T11:24:00Z</dcterms:created>
  <dcterms:modified xsi:type="dcterms:W3CDTF">2017-10-12T11:38:00Z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7eb1c4d6a9a226ff2dbb99dadfc84c2#stmpsdok.vnv.fi!/TWeb/toaxfront!8443!-1</vt:lpwstr>
  </property>
  <property fmtid="{D5CDD505-2E9C-101B-9397-08002B2CF9AE}" pid="3" name="_AdHocReviewCycleID">
    <vt:i4>1571388212</vt:i4>
  </property>
  <property fmtid="{D5CDD505-2E9C-101B-9397-08002B2CF9AE}" pid="4" name="_NewReviewCycle">
    <vt:lpwstr/>
  </property>
  <property fmtid="{D5CDD505-2E9C-101B-9397-08002B2CF9AE}" pid="5" name="_EmailSubject">
    <vt:lpwstr>PM 1088 2010</vt:lpwstr>
  </property>
  <property fmtid="{D5CDD505-2E9C-101B-9397-08002B2CF9AE}" pid="6" name="_AuthorEmail">
    <vt:lpwstr>marjukka.vallimiespatomaki@stm.fi</vt:lpwstr>
  </property>
  <property fmtid="{D5CDD505-2E9C-101B-9397-08002B2CF9AE}" pid="7" name="_AuthorEmailDisplayName">
    <vt:lpwstr>Vallimies-Patomäki Marjukka (STM)</vt:lpwstr>
  </property>
  <property fmtid="{D5CDD505-2E9C-101B-9397-08002B2CF9AE}" pid="8" name="_ReviewingToolsShownOnce">
    <vt:lpwstr/>
  </property>
</Properties>
</file>