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A0" w:rsidRDefault="00B06DA0" w:rsidP="007D7BB3">
      <w:bookmarkStart w:id="0" w:name="_GoBack"/>
      <w:bookmarkEnd w:id="0"/>
    </w:p>
    <w:p w:rsidR="003F78E1" w:rsidRDefault="003F78E1" w:rsidP="007D7BB3"/>
    <w:p w:rsidR="003F78E1" w:rsidRDefault="003F78E1" w:rsidP="007D7BB3"/>
    <w:p w:rsidR="003F78E1" w:rsidRDefault="003F78E1" w:rsidP="007D7BB3"/>
    <w:p w:rsidR="003F78E1" w:rsidRDefault="003F78E1" w:rsidP="007D7BB3"/>
    <w:p w:rsidR="00266686" w:rsidRPr="002E4A32" w:rsidRDefault="003F78E1" w:rsidP="007D7BB3">
      <w:pPr>
        <w:rPr>
          <w:b/>
        </w:rPr>
      </w:pPr>
      <w:r>
        <w:rPr>
          <w:b/>
        </w:rPr>
        <w:t>Opetus- ja kulttuuriministeriölle</w:t>
      </w:r>
    </w:p>
    <w:p w:rsidR="00266686" w:rsidRPr="002E4A32" w:rsidRDefault="00266686" w:rsidP="007D7BB3">
      <w:pPr>
        <w:rPr>
          <w:b/>
        </w:rPr>
      </w:pPr>
    </w:p>
    <w:p w:rsidR="00F75A23" w:rsidRPr="002E4A32" w:rsidRDefault="00F75A23" w:rsidP="007D7BB3">
      <w:pPr>
        <w:rPr>
          <w:b/>
        </w:rPr>
      </w:pPr>
    </w:p>
    <w:p w:rsidR="00266686" w:rsidRPr="002E4A32" w:rsidRDefault="003F78E1" w:rsidP="007D7BB3">
      <w:pPr>
        <w:rPr>
          <w:b/>
        </w:rPr>
      </w:pPr>
      <w:r>
        <w:rPr>
          <w:b/>
        </w:rPr>
        <w:t xml:space="preserve">Asia: </w:t>
      </w:r>
      <w:r w:rsidR="00266686" w:rsidRPr="002E4A32">
        <w:rPr>
          <w:b/>
        </w:rPr>
        <w:t>Lausunto varhaiskasvatusta koskevan lainsäädännön uudistamistyöryhmän esityksestä (OKM/81/040/2012)</w:t>
      </w:r>
    </w:p>
    <w:p w:rsidR="00266686" w:rsidRDefault="00266686" w:rsidP="007D7BB3"/>
    <w:p w:rsidR="00266686" w:rsidRDefault="00266686" w:rsidP="00EF5A78">
      <w:pPr>
        <w:jc w:val="both"/>
      </w:pPr>
      <w:r>
        <w:t>Opetus- ja kulttuuri</w:t>
      </w:r>
      <w:r w:rsidR="00BF7E85">
        <w:t>ministeriö</w:t>
      </w:r>
      <w:r w:rsidR="00684DF2">
        <w:t xml:space="preserve">ssä on </w:t>
      </w:r>
      <w:r w:rsidR="00BF7E85">
        <w:t>pyytänyt lausuntoja</w:t>
      </w:r>
      <w:r>
        <w:t xml:space="preserve"> varhaiskasvatusta koskevan lainsäädännön uudistamistyöryhmän esityksestä.</w:t>
      </w:r>
      <w:r w:rsidR="003F78E1">
        <w:t xml:space="preserve"> Kansanopistot kouluttavat </w:t>
      </w:r>
      <w:r w:rsidR="003F78E1">
        <w:rPr>
          <w:lang w:eastAsia="ar-SA"/>
        </w:rPr>
        <w:t>viittomakielen ohjaajia. Esityksen kohteena olevalla lainsäädännöllä on merkittävä vaikutus viittomakielen ohjaajien työllistymiseen ja asiakasryhmien jokapäiväiseen elämään jatkossa.</w:t>
      </w:r>
    </w:p>
    <w:p w:rsidR="00266686" w:rsidRDefault="00266686" w:rsidP="00EF5A78">
      <w:pPr>
        <w:jc w:val="both"/>
      </w:pPr>
    </w:p>
    <w:p w:rsidR="00436472" w:rsidRDefault="002E4A32" w:rsidP="00EF5A78">
      <w:pPr>
        <w:jc w:val="both"/>
      </w:pPr>
      <w:r>
        <w:t>Varhaiskasvatusta koskevan lainsäädännön uudistamistyöryhmän esityksen l</w:t>
      </w:r>
      <w:r w:rsidR="00436472">
        <w:t>uvun 6, Henkilöstön tehtävät ja kelpoisuusvaatimukset, §:ssä 29</w:t>
      </w:r>
      <w:r>
        <w:t xml:space="preserve"> esitetään</w:t>
      </w:r>
      <w:r w:rsidR="00436472">
        <w:t>, että kelpoisuusvaatimuksena varhaiskasvatuksen lastenhoitajan teh</w:t>
      </w:r>
      <w:r>
        <w:t>täviin on vähintään sosiaali-</w:t>
      </w:r>
      <w:r w:rsidR="00436472">
        <w:t xml:space="preserve"> ja terveysalan perustutkinto, johon sisältyy tai jota on täydenn</w:t>
      </w:r>
      <w:r>
        <w:t>etty lasten ja nuorten hoidon</w:t>
      </w:r>
      <w:r w:rsidR="00436472">
        <w:t xml:space="preserve"> ja kasvatuksen kou</w:t>
      </w:r>
      <w:r w:rsidR="003F78E1">
        <w:t>lutusohjelman opinnoilla, tai</w:t>
      </w:r>
      <w:r w:rsidR="00436472">
        <w:t xml:space="preserve"> lapsi- ja perhetyön perustutkinto.  Sen sijaan muut aiemmin mahdollisesti soveltuviksi katsotut vastaavat tut</w:t>
      </w:r>
      <w:r>
        <w:t xml:space="preserve">kinnot, </w:t>
      </w:r>
      <w:r w:rsidR="00436472">
        <w:t>esimerkiksi nuoriso- ja vapa</w:t>
      </w:r>
      <w:r w:rsidR="003F78E1">
        <w:t>a-ajan ohjauksen tutkinto tai</w:t>
      </w:r>
      <w:r w:rsidR="00436472">
        <w:t xml:space="preserve"> viittom</w:t>
      </w:r>
      <w:r>
        <w:t xml:space="preserve">akielisen ohjaajan tutkinto </w:t>
      </w:r>
      <w:r w:rsidR="00436472">
        <w:t>eivät enää toisi kelpoisuutta toimia varhaiskasvatuksessa lastenhoitajana. Lisäksi esitetään, että sosiaali- ja terveysalan perustutkinnossa olisi suorit</w:t>
      </w:r>
      <w:r>
        <w:t xml:space="preserve">ettu lasten ja nuorten hoidon </w:t>
      </w:r>
      <w:r w:rsidR="00436472">
        <w:t>ja kasvatuksen koulutusohjelman opinnot.</w:t>
      </w:r>
    </w:p>
    <w:p w:rsidR="002E4A32" w:rsidRDefault="002E4A32" w:rsidP="00EF5A78">
      <w:pPr>
        <w:jc w:val="both"/>
      </w:pPr>
    </w:p>
    <w:p w:rsidR="002E4A32" w:rsidRPr="002E4A32" w:rsidRDefault="002E4A32" w:rsidP="00EF5A78">
      <w:pPr>
        <w:pStyle w:val="Eivli"/>
        <w:jc w:val="both"/>
        <w:rPr>
          <w:b/>
        </w:rPr>
      </w:pPr>
      <w:r w:rsidRPr="002E4A32">
        <w:rPr>
          <w:b/>
        </w:rPr>
        <w:t xml:space="preserve">Suomen Kansanopistoyhdistys – </w:t>
      </w:r>
      <w:proofErr w:type="spellStart"/>
      <w:r w:rsidRPr="002E4A32">
        <w:rPr>
          <w:b/>
        </w:rPr>
        <w:t>Finlands</w:t>
      </w:r>
      <w:proofErr w:type="spellEnd"/>
      <w:r w:rsidRPr="002E4A32">
        <w:rPr>
          <w:b/>
        </w:rPr>
        <w:t xml:space="preserve"> </w:t>
      </w:r>
      <w:proofErr w:type="spellStart"/>
      <w:r w:rsidRPr="002E4A32">
        <w:rPr>
          <w:b/>
        </w:rPr>
        <w:t>Folkhögskolförening</w:t>
      </w:r>
      <w:proofErr w:type="spellEnd"/>
      <w:r w:rsidRPr="002E4A32">
        <w:rPr>
          <w:b/>
        </w:rPr>
        <w:t xml:space="preserve"> ry esittää, että viittomakielisen ohjauksen perustutkinto otettaisiin laissa mukaan tutkinnoksi, joka antaa kelpoisuuden lastenhoitajan tehtäviin. Kelpoisuuslain tiukentaminen on perusteltua, mutta viittomakielisen ohjauksen perustutkinnon jättäminen kelpoisuuden antavien tutkintojen ulkopuolelle ei toteuta tavoitetta vahvistaa varhaiskasvatuksessa tarvittavaa ammatillista osaami</w:t>
      </w:r>
      <w:r w:rsidR="00BF7E85">
        <w:rPr>
          <w:b/>
        </w:rPr>
        <w:t>sta. Suomen K</w:t>
      </w:r>
      <w:r w:rsidRPr="002E4A32">
        <w:rPr>
          <w:b/>
        </w:rPr>
        <w:t>ansanopistoyhdistys perustelee esitystään seuraavilla näkökohdilla:</w:t>
      </w:r>
    </w:p>
    <w:p w:rsidR="00B06DA0" w:rsidRDefault="00B06DA0" w:rsidP="007D7BB3"/>
    <w:p w:rsidR="00370179" w:rsidRDefault="00B06DA0" w:rsidP="00EF5A78">
      <w:pPr>
        <w:pStyle w:val="Luettelokappale"/>
        <w:numPr>
          <w:ilvl w:val="0"/>
          <w:numId w:val="1"/>
        </w:numPr>
        <w:jc w:val="both"/>
      </w:pPr>
      <w:r w:rsidRPr="00C47EF2">
        <w:t xml:space="preserve">Viittomakielisen ohjauksen perustutkinto on tutkinnon perusteissa </w:t>
      </w:r>
      <w:r w:rsidR="00C47EF2" w:rsidRPr="00C47EF2">
        <w:t>selkeästi myös</w:t>
      </w:r>
      <w:r w:rsidRPr="00C47EF2">
        <w:t xml:space="preserve"> varhaiskasvatukseen suuntautunut tutkinto. </w:t>
      </w:r>
      <w:r w:rsidR="007D7BB3" w:rsidRPr="00C47EF2">
        <w:t xml:space="preserve">Tutkinnon perusteiden </w:t>
      </w:r>
      <w:r w:rsidRPr="00C47EF2">
        <w:t xml:space="preserve">viimeisimmässä </w:t>
      </w:r>
      <w:r w:rsidR="007D7BB3" w:rsidRPr="00C47EF2">
        <w:t xml:space="preserve">muutoksessa </w:t>
      </w:r>
      <w:r w:rsidRPr="00C47EF2">
        <w:t xml:space="preserve">vuonna </w:t>
      </w:r>
      <w:r w:rsidR="007D7BB3" w:rsidRPr="00C47EF2">
        <w:t xml:space="preserve">2010 </w:t>
      </w:r>
      <w:r w:rsidR="00266686" w:rsidRPr="00C47EF2">
        <w:t>tutkintoa kehitettiin erityisesti</w:t>
      </w:r>
      <w:r w:rsidR="00266686">
        <w:t xml:space="preserve"> vastaamaan juuri varhaiskasvatuksen tarpeita ja siihen</w:t>
      </w:r>
      <w:r>
        <w:t xml:space="preserve"> liittyviä ammattitaitovaatimuksia</w:t>
      </w:r>
      <w:r w:rsidR="00370179">
        <w:t xml:space="preserve"> vahvistettiin merkittävästi. </w:t>
      </w:r>
    </w:p>
    <w:p w:rsidR="00370179" w:rsidRDefault="00370179" w:rsidP="00EF5A78">
      <w:pPr>
        <w:pStyle w:val="Luettelokappale"/>
        <w:jc w:val="both"/>
      </w:pPr>
    </w:p>
    <w:p w:rsidR="00370179" w:rsidRDefault="00370179" w:rsidP="00EF5A78">
      <w:pPr>
        <w:pStyle w:val="Luettelokappale"/>
        <w:jc w:val="both"/>
      </w:pPr>
      <w:r>
        <w:t>V</w:t>
      </w:r>
      <w:r w:rsidR="00B06DA0">
        <w:t xml:space="preserve">iittomakielisen ohjauksen perustutkinnossa on </w:t>
      </w:r>
      <w:r>
        <w:t xml:space="preserve">laajuudeltaan </w:t>
      </w:r>
      <w:r w:rsidR="00B06DA0">
        <w:t>enemmän varhaiskasva</w:t>
      </w:r>
      <w:r>
        <w:t>t</w:t>
      </w:r>
      <w:r w:rsidR="00B06DA0">
        <w:t xml:space="preserve">uksen </w:t>
      </w:r>
      <w:r>
        <w:t>toimintaympäristöissä opittavia ja näytettäviä tutkinno</w:t>
      </w:r>
      <w:r w:rsidR="00C47EF2">
        <w:t xml:space="preserve">nosia </w:t>
      </w:r>
      <w:r>
        <w:t>kuin sosiaali- ja terveysalan perustutkinnossa:</w:t>
      </w:r>
    </w:p>
    <w:p w:rsidR="00370179" w:rsidRDefault="00370179" w:rsidP="00370179">
      <w:pPr>
        <w:pStyle w:val="Luettelokappale"/>
      </w:pPr>
    </w:p>
    <w:p w:rsidR="00370179" w:rsidRDefault="00370179" w:rsidP="00370179">
      <w:pPr>
        <w:pStyle w:val="Luettelokappale"/>
      </w:pPr>
      <w:r>
        <w:t xml:space="preserve">Kaikille pakolliset tutkinnonosat: </w:t>
      </w:r>
    </w:p>
    <w:p w:rsidR="00370179" w:rsidRDefault="00370179" w:rsidP="00370179">
      <w:pPr>
        <w:pStyle w:val="Luettelokappale"/>
        <w:numPr>
          <w:ilvl w:val="0"/>
          <w:numId w:val="2"/>
        </w:numPr>
      </w:pPr>
      <w:r>
        <w:t>Lasten ja nuorten ohjaus ja kasvatus viittomakieli- ja kommunikaatioalalla 30ov</w:t>
      </w:r>
    </w:p>
    <w:p w:rsidR="00370179" w:rsidRDefault="00370179" w:rsidP="00370179">
      <w:pPr>
        <w:pStyle w:val="Luettelokappale"/>
        <w:numPr>
          <w:ilvl w:val="0"/>
          <w:numId w:val="2"/>
        </w:numPr>
      </w:pPr>
      <w:r>
        <w:t>Kommunikaatiomenetelmät ja kommunikaation tukeminen 10v</w:t>
      </w:r>
    </w:p>
    <w:p w:rsidR="00370179" w:rsidRDefault="00370179" w:rsidP="00370179">
      <w:pPr>
        <w:pStyle w:val="Luettelokappale"/>
        <w:numPr>
          <w:ilvl w:val="0"/>
          <w:numId w:val="2"/>
        </w:numPr>
      </w:pPr>
      <w:r>
        <w:t>Suomalaisen viittomakielen hallinta 10ov</w:t>
      </w:r>
    </w:p>
    <w:p w:rsidR="00370179" w:rsidRDefault="00370179" w:rsidP="00370179">
      <w:pPr>
        <w:ind w:left="720"/>
      </w:pPr>
      <w:r>
        <w:t>Kaikille valinnaiset tutkinnon osat:</w:t>
      </w:r>
    </w:p>
    <w:p w:rsidR="00370179" w:rsidRDefault="00370179" w:rsidP="00370179">
      <w:pPr>
        <w:pStyle w:val="Luettelokappale"/>
        <w:numPr>
          <w:ilvl w:val="0"/>
          <w:numId w:val="2"/>
        </w:numPr>
      </w:pPr>
      <w:r>
        <w:t>Ilmaisutaitojen ohjaus 10ov</w:t>
      </w:r>
    </w:p>
    <w:p w:rsidR="00370179" w:rsidRDefault="00370179" w:rsidP="00370179">
      <w:pPr>
        <w:pStyle w:val="Luettelokappale"/>
        <w:numPr>
          <w:ilvl w:val="0"/>
          <w:numId w:val="2"/>
        </w:numPr>
      </w:pPr>
      <w:r>
        <w:t>Kommunikaation ohjaaminen 10ov</w:t>
      </w:r>
    </w:p>
    <w:p w:rsidR="00684DF2" w:rsidRDefault="00684DF2" w:rsidP="00370179">
      <w:pPr>
        <w:ind w:left="720"/>
      </w:pPr>
    </w:p>
    <w:p w:rsidR="00370179" w:rsidRDefault="00370179" w:rsidP="00EF5A78">
      <w:pPr>
        <w:ind w:left="720"/>
        <w:jc w:val="both"/>
      </w:pPr>
      <w:r>
        <w:t>Yhteensä 70</w:t>
      </w:r>
      <w:r w:rsidR="00684DF2">
        <w:t xml:space="preserve"> </w:t>
      </w:r>
      <w:proofErr w:type="spellStart"/>
      <w:r>
        <w:t>ov</w:t>
      </w:r>
      <w:proofErr w:type="spellEnd"/>
      <w:proofErr w:type="gramStart"/>
      <w:r>
        <w:t xml:space="preserve"> (sosiaali- ja terveysalan perustutkinnossa yht.</w:t>
      </w:r>
      <w:proofErr w:type="gramEnd"/>
      <w:r>
        <w:t xml:space="preserve"> 60ov, sisältäen Lasten ja nuorten hoidon ja kasvatuksen osaamisalaopinnot</w:t>
      </w:r>
      <w:r w:rsidR="005823C9">
        <w:t>)</w:t>
      </w:r>
      <w:r>
        <w:t>.</w:t>
      </w:r>
    </w:p>
    <w:p w:rsidR="00B06DA0" w:rsidRDefault="00B06DA0" w:rsidP="00EF5A78">
      <w:pPr>
        <w:pStyle w:val="Luettelokappale"/>
        <w:jc w:val="both"/>
      </w:pPr>
    </w:p>
    <w:p w:rsidR="007D7BB3" w:rsidRDefault="007D7BB3" w:rsidP="00EF5A78">
      <w:pPr>
        <w:ind w:left="720"/>
        <w:jc w:val="both"/>
      </w:pPr>
      <w:r>
        <w:t xml:space="preserve">Työelämän näkökulmasta tutkinto </w:t>
      </w:r>
      <w:r w:rsidR="00370179">
        <w:t xml:space="preserve">antaa </w:t>
      </w:r>
      <w:r>
        <w:t xml:space="preserve">valmiudet ja osaamisen toimia lastenhoitajan </w:t>
      </w:r>
      <w:r w:rsidR="00370179">
        <w:t xml:space="preserve">tehtävässä, johon myös merkittävä osa tutkinnon suorittaneista on sijoittunut. </w:t>
      </w:r>
      <w:r>
        <w:t xml:space="preserve">Useissa kunnissa </w:t>
      </w:r>
      <w:r w:rsidR="00370179">
        <w:t>viittomakielen ohjaajat</w:t>
      </w:r>
      <w:r>
        <w:t xml:space="preserve"> on otettu </w:t>
      </w:r>
      <w:r w:rsidR="00370179">
        <w:t xml:space="preserve">myös </w:t>
      </w:r>
      <w:r>
        <w:t xml:space="preserve">vakinaisiin </w:t>
      </w:r>
      <w:r w:rsidR="00370179">
        <w:t xml:space="preserve">lastenhoitajan </w:t>
      </w:r>
      <w:r>
        <w:t xml:space="preserve">työsuhteisiin ja </w:t>
      </w:r>
      <w:r w:rsidR="00370179">
        <w:t xml:space="preserve">siten </w:t>
      </w:r>
      <w:r>
        <w:t>tunnustettu ohjaajien ammattitaito</w:t>
      </w:r>
      <w:r w:rsidR="00370179">
        <w:t xml:space="preserve"> ja kelpoisuus</w:t>
      </w:r>
      <w:r>
        <w:t>.</w:t>
      </w:r>
    </w:p>
    <w:p w:rsidR="007D7BB3" w:rsidRDefault="007D7BB3" w:rsidP="007D7BB3"/>
    <w:p w:rsidR="008A7663" w:rsidRDefault="008A7663" w:rsidP="007D7BB3"/>
    <w:p w:rsidR="00370179" w:rsidRPr="00EF5A78" w:rsidRDefault="008A7663" w:rsidP="00EF5A78">
      <w:pPr>
        <w:pStyle w:val="Luettelokappale"/>
        <w:numPr>
          <w:ilvl w:val="0"/>
          <w:numId w:val="1"/>
        </w:numPr>
        <w:jc w:val="both"/>
      </w:pPr>
      <w:r w:rsidRPr="00EF5A78">
        <w:t xml:space="preserve">Erityispedagogiikan </w:t>
      </w:r>
      <w:r w:rsidR="00C95760" w:rsidRPr="00EF5A78">
        <w:t>ja eri</w:t>
      </w:r>
      <w:r w:rsidR="002E4A32" w:rsidRPr="00EF5A78">
        <w:t>lais</w:t>
      </w:r>
      <w:r w:rsidR="00C95760" w:rsidRPr="00EF5A78">
        <w:t xml:space="preserve">ten </w:t>
      </w:r>
      <w:r w:rsidR="00C47EF2" w:rsidRPr="00EF5A78">
        <w:t>puhetta tukevien ja korvaavien kommunikointikeinojen</w:t>
      </w:r>
      <w:r w:rsidR="00C95760" w:rsidRPr="00EF5A78">
        <w:t xml:space="preserve"> osaamisen </w:t>
      </w:r>
      <w:r w:rsidRPr="00EF5A78">
        <w:t xml:space="preserve">tarve </w:t>
      </w:r>
      <w:r w:rsidR="00C95760" w:rsidRPr="00EF5A78">
        <w:t>varhaiskasvatuksessa lisääntyy</w:t>
      </w:r>
      <w:r w:rsidR="00684DF2" w:rsidRPr="00EF5A78">
        <w:t xml:space="preserve"> jatkuvasti</w:t>
      </w:r>
      <w:r w:rsidR="00370179" w:rsidRPr="00EF5A78">
        <w:t>.</w:t>
      </w:r>
      <w:r w:rsidR="00C95760" w:rsidRPr="00EF5A78">
        <w:t xml:space="preserve"> </w:t>
      </w:r>
      <w:r w:rsidR="007D7BB3" w:rsidRPr="00EF5A78">
        <w:t>Tehostetun ja erityisen tuen osalta kommunikatiiviset oikeudet ja</w:t>
      </w:r>
      <w:r w:rsidR="00293C24" w:rsidRPr="00EF5A78">
        <w:t xml:space="preserve"> erilaisten kommunikaatiotaitojen</w:t>
      </w:r>
      <w:r w:rsidR="007D7BB3" w:rsidRPr="00EF5A78">
        <w:t xml:space="preserve"> kehittymisen tukeminen ovat ammattitaitoa, johon </w:t>
      </w:r>
      <w:r w:rsidR="00293C24" w:rsidRPr="00EF5A78">
        <w:t>viittomakielen ohjaajat</w:t>
      </w:r>
      <w:r w:rsidR="007D7BB3" w:rsidRPr="00EF5A78">
        <w:t xml:space="preserve"> koulutetaan. Vastaavassa laajuudessa </w:t>
      </w:r>
      <w:r w:rsidR="00293C24" w:rsidRPr="00EF5A78">
        <w:t>erityispedagogiikan ja erilaisten kommunik</w:t>
      </w:r>
      <w:r w:rsidR="00C47EF2" w:rsidRPr="00EF5A78">
        <w:t>ointikeinojen</w:t>
      </w:r>
      <w:r w:rsidR="00293C24" w:rsidRPr="00EF5A78">
        <w:t xml:space="preserve"> osaamisvaatimuksia ei</w:t>
      </w:r>
      <w:r w:rsidR="007D7BB3" w:rsidRPr="00EF5A78">
        <w:t xml:space="preserve"> ole muissa tutkinnoissa. </w:t>
      </w:r>
      <w:r w:rsidR="00293C24" w:rsidRPr="00EF5A78">
        <w:t>K</w:t>
      </w:r>
      <w:r w:rsidR="007D7BB3" w:rsidRPr="00EF5A78">
        <w:t xml:space="preserve">un lapsella on erityisiä </w:t>
      </w:r>
      <w:r w:rsidR="00C47EF2" w:rsidRPr="00EF5A78">
        <w:t>tarpeita</w:t>
      </w:r>
      <w:r w:rsidR="007D7BB3" w:rsidRPr="00EF5A78">
        <w:t xml:space="preserve"> kommunikoinnissa</w:t>
      </w:r>
      <w:r w:rsidR="00293C24" w:rsidRPr="00EF5A78">
        <w:t xml:space="preserve">, </w:t>
      </w:r>
      <w:r w:rsidR="007D7BB3" w:rsidRPr="00EF5A78">
        <w:t xml:space="preserve">1-2 </w:t>
      </w:r>
      <w:proofErr w:type="spellStart"/>
      <w:r w:rsidR="007D7BB3" w:rsidRPr="00EF5A78">
        <w:t>ov:n</w:t>
      </w:r>
      <w:proofErr w:type="spellEnd"/>
      <w:r w:rsidR="007D7BB3" w:rsidRPr="00EF5A78">
        <w:t xml:space="preserve"> tukiviittomakurssi </w:t>
      </w:r>
      <w:r w:rsidR="00293C24" w:rsidRPr="00EF5A78">
        <w:t xml:space="preserve">tai </w:t>
      </w:r>
      <w:proofErr w:type="spellStart"/>
      <w:r w:rsidR="007D7BB3" w:rsidRPr="00EF5A78">
        <w:t>aac-</w:t>
      </w:r>
      <w:r w:rsidR="00293C24" w:rsidRPr="00EF5A78">
        <w:t>kurssi</w:t>
      </w:r>
      <w:proofErr w:type="spellEnd"/>
      <w:r w:rsidR="007D7BB3" w:rsidRPr="00EF5A78">
        <w:t xml:space="preserve"> ei riitä hyvään</w:t>
      </w:r>
      <w:r w:rsidR="00293C24" w:rsidRPr="00EF5A78">
        <w:t xml:space="preserve"> lastenhoitajan</w:t>
      </w:r>
      <w:r w:rsidR="007D7BB3" w:rsidRPr="00EF5A78">
        <w:t xml:space="preserve"> ammattitaitoon. </w:t>
      </w:r>
    </w:p>
    <w:p w:rsidR="00EF5A78" w:rsidRPr="00EF5A78" w:rsidRDefault="00EF5A78" w:rsidP="00EF5A78">
      <w:pPr>
        <w:pStyle w:val="Luettelokappale"/>
        <w:jc w:val="both"/>
      </w:pPr>
    </w:p>
    <w:p w:rsidR="00EF5A78" w:rsidRPr="00EF5A78" w:rsidRDefault="00EF5A78" w:rsidP="00EF5A78">
      <w:pPr>
        <w:pStyle w:val="Luettelokappale"/>
        <w:jc w:val="both"/>
      </w:pPr>
      <w:r w:rsidRPr="00EF5A78">
        <w:t xml:space="preserve">Viittomakielen ohjaaja tukee kommunikaatio-ongelmaisen lapsen vuorovaikutusta sekä sosiaalisten suhteiden muodostumista ryhmän muiden lasten kanssa. Lisäksi viittomakielen ohjaaja lastenhoitajana toimiessaan vahvistaa toiminnallaan lasten keskinäisiä </w:t>
      </w:r>
      <w:proofErr w:type="gramStart"/>
      <w:r w:rsidRPr="00EF5A78">
        <w:t>suhteita  ja</w:t>
      </w:r>
      <w:proofErr w:type="gramEnd"/>
      <w:r w:rsidRPr="00EF5A78">
        <w:t xml:space="preserve"> edistää siten suvaitsevaisuutta. Maahanmuuttajalapset hyötyvät myös viittomakielen ohjaajan ammattitaidosta.</w:t>
      </w:r>
    </w:p>
    <w:p w:rsidR="003C0D1A" w:rsidRDefault="003C0D1A" w:rsidP="003C0D1A">
      <w:pPr>
        <w:pStyle w:val="Luettelokappale"/>
      </w:pPr>
    </w:p>
    <w:p w:rsidR="003C0D1A" w:rsidRPr="00EF5A78" w:rsidRDefault="003C0D1A" w:rsidP="00EF5A78">
      <w:pPr>
        <w:pStyle w:val="Luettelokappale"/>
        <w:numPr>
          <w:ilvl w:val="0"/>
          <w:numId w:val="1"/>
        </w:numPr>
        <w:jc w:val="both"/>
      </w:pPr>
      <w:r w:rsidRPr="00EF5A78">
        <w:t xml:space="preserve">Suomalainen varhaiskasvatus nojaa elinikäisen oppimisen periaatteeseen ja pedagoginen näkökulma </w:t>
      </w:r>
      <w:r w:rsidR="00EF5A78" w:rsidRPr="00EF5A78">
        <w:t xml:space="preserve">on </w:t>
      </w:r>
      <w:r w:rsidRPr="00EF5A78">
        <w:t xml:space="preserve">hoidollisen näkökulman lisäksi vahvasti läsnä varhaiskasvatuksessa. Viittomakielen ohjaajan opinnoissa </w:t>
      </w:r>
      <w:r w:rsidR="00EF5A78" w:rsidRPr="00EF5A78">
        <w:t>molemmat näkökulmat ovat keskeisiä</w:t>
      </w:r>
      <w:r w:rsidRPr="00EF5A78">
        <w:t xml:space="preserve"> ja näiden lisäksi viittomakielen ohjaajalla on opintojensa myötä näkemys koulutuksellisesta jatkumosta varhaiskasvatuksesta peruskoulun kautta toiselle asteelle aina aikuisuuteen ja ikääntymiseen saakka.</w:t>
      </w:r>
    </w:p>
    <w:p w:rsidR="007D7BB3" w:rsidRDefault="007D7BB3" w:rsidP="00EF5A78">
      <w:pPr>
        <w:jc w:val="both"/>
      </w:pPr>
    </w:p>
    <w:p w:rsidR="007D7BB3" w:rsidRDefault="007D7BB3" w:rsidP="00EF5A78">
      <w:pPr>
        <w:ind w:left="720"/>
        <w:jc w:val="both"/>
      </w:pPr>
      <w:proofErr w:type="spellStart"/>
      <w:r>
        <w:t>Moniammatillisuuden</w:t>
      </w:r>
      <w:proofErr w:type="spellEnd"/>
      <w:r>
        <w:t xml:space="preserve"> näkökulmasta </w:t>
      </w:r>
      <w:r w:rsidR="00293C24">
        <w:t>paras mahdollinen</w:t>
      </w:r>
      <w:r>
        <w:t xml:space="preserve"> tilanne olisi se, että varhaiskasvatuksessa toimisi mahdollisimman eri</w:t>
      </w:r>
      <w:r w:rsidR="00684DF2">
        <w:t xml:space="preserve">laisin </w:t>
      </w:r>
      <w:r w:rsidR="00293C24">
        <w:t>osaamispainotuksin</w:t>
      </w:r>
      <w:r>
        <w:t xml:space="preserve"> koulutettuja työntekijöitä. </w:t>
      </w:r>
      <w:r w:rsidR="00C47EF2">
        <w:t>Hyvän</w:t>
      </w:r>
      <w:r w:rsidR="00293C24">
        <w:t xml:space="preserve"> varhaiskasvatuksen perusosaamisen lisäksi viittomakielisen ohjauksen perustutkinnon suorittaneilla on vahva osaaminen toimia tukea tarvitsevien lasten ja perheiden parissa.</w:t>
      </w:r>
    </w:p>
    <w:p w:rsidR="007D7BB3" w:rsidRDefault="007D7BB3" w:rsidP="007D7BB3"/>
    <w:p w:rsidR="007D7BB3" w:rsidRDefault="007D7BB3" w:rsidP="007D7BB3"/>
    <w:p w:rsidR="007D7BB3" w:rsidRDefault="007D7BB3" w:rsidP="007D7BB3"/>
    <w:p w:rsidR="007D7BB3" w:rsidRDefault="007D7BB3" w:rsidP="007D7BB3"/>
    <w:p w:rsidR="003F78E1" w:rsidRDefault="003F78E1" w:rsidP="00684DF2">
      <w:pPr>
        <w:ind w:firstLine="720"/>
        <w:rPr>
          <w:rFonts w:cs="Calibri"/>
        </w:rPr>
      </w:pPr>
      <w:r>
        <w:rPr>
          <w:rFonts w:cs="Calibri"/>
        </w:rPr>
        <w:t>Helsingissä 26.5.2014</w:t>
      </w:r>
    </w:p>
    <w:p w:rsidR="003F78E1" w:rsidRDefault="003F78E1" w:rsidP="003F78E1">
      <w:pPr>
        <w:rPr>
          <w:rFonts w:cs="Calibri"/>
        </w:rPr>
      </w:pPr>
    </w:p>
    <w:p w:rsidR="003F78E1" w:rsidRDefault="003F78E1" w:rsidP="00684DF2">
      <w:pPr>
        <w:ind w:firstLine="720"/>
        <w:rPr>
          <w:rFonts w:cs="Calibri"/>
        </w:rPr>
      </w:pPr>
      <w:r>
        <w:rPr>
          <w:rFonts w:cs="Calibri"/>
        </w:rPr>
        <w:t>Kohteliaimmin</w:t>
      </w:r>
      <w:r w:rsidR="00BF7E85">
        <w:rPr>
          <w:rFonts w:cs="Calibri"/>
        </w:rPr>
        <w:t>,</w:t>
      </w:r>
    </w:p>
    <w:p w:rsidR="003F78E1" w:rsidRDefault="003F78E1" w:rsidP="003F78E1">
      <w:pPr>
        <w:rPr>
          <w:rFonts w:cs="Calibri"/>
        </w:rPr>
      </w:pPr>
    </w:p>
    <w:p w:rsidR="003F78E1" w:rsidRDefault="003F78E1" w:rsidP="00684DF2">
      <w:pPr>
        <w:ind w:firstLine="720"/>
        <w:rPr>
          <w:color w:val="000000"/>
        </w:rPr>
      </w:pPr>
      <w:r>
        <w:rPr>
          <w:color w:val="000000"/>
        </w:rPr>
        <w:t xml:space="preserve">Suomen Kansanopistoyhdistys – </w:t>
      </w:r>
      <w:proofErr w:type="spellStart"/>
      <w:r>
        <w:rPr>
          <w:color w:val="000000"/>
        </w:rPr>
        <w:t>Finlands</w:t>
      </w:r>
      <w:proofErr w:type="spellEnd"/>
      <w:r>
        <w:rPr>
          <w:color w:val="000000"/>
        </w:rPr>
        <w:t xml:space="preserve"> </w:t>
      </w:r>
      <w:proofErr w:type="spellStart"/>
      <w:r>
        <w:rPr>
          <w:color w:val="000000"/>
        </w:rPr>
        <w:t>Folkhögskolförening</w:t>
      </w:r>
      <w:proofErr w:type="spellEnd"/>
      <w:r>
        <w:rPr>
          <w:color w:val="000000"/>
        </w:rPr>
        <w:t xml:space="preserve"> ry</w:t>
      </w:r>
    </w:p>
    <w:p w:rsidR="003F78E1" w:rsidRDefault="003F78E1" w:rsidP="003F78E1">
      <w:pPr>
        <w:rPr>
          <w:color w:val="000000"/>
        </w:rPr>
      </w:pPr>
    </w:p>
    <w:p w:rsidR="003F78E1" w:rsidRDefault="003F78E1" w:rsidP="003F78E1">
      <w:pPr>
        <w:rPr>
          <w:color w:val="000000"/>
        </w:rPr>
      </w:pPr>
    </w:p>
    <w:p w:rsidR="003F78E1" w:rsidRDefault="003F78E1" w:rsidP="00684DF2">
      <w:pPr>
        <w:ind w:firstLine="720"/>
        <w:rPr>
          <w:color w:val="000000"/>
        </w:rPr>
      </w:pPr>
      <w:r>
        <w:rPr>
          <w:color w:val="000000"/>
        </w:rPr>
        <w:t xml:space="preserve">Aki Ojakangas </w:t>
      </w:r>
      <w:r>
        <w:rPr>
          <w:color w:val="000000"/>
        </w:rPr>
        <w:tab/>
      </w:r>
      <w:r>
        <w:rPr>
          <w:color w:val="000000"/>
        </w:rPr>
        <w:tab/>
        <w:t xml:space="preserve">Jyrki Ijäs </w:t>
      </w:r>
    </w:p>
    <w:p w:rsidR="003F78E1" w:rsidRDefault="003F78E1" w:rsidP="00684DF2">
      <w:pPr>
        <w:ind w:firstLine="720"/>
        <w:rPr>
          <w:rFonts w:cs="Calibri"/>
        </w:rPr>
      </w:pPr>
      <w:r>
        <w:rPr>
          <w:color w:val="000000"/>
        </w:rPr>
        <w:t>puheenjohtaja</w:t>
      </w:r>
      <w:r>
        <w:rPr>
          <w:color w:val="000000"/>
        </w:rPr>
        <w:tab/>
      </w:r>
      <w:r>
        <w:rPr>
          <w:color w:val="000000"/>
        </w:rPr>
        <w:tab/>
        <w:t>pääsihteeri</w:t>
      </w:r>
    </w:p>
    <w:p w:rsidR="007D7BB3" w:rsidRDefault="007D7BB3" w:rsidP="007D7BB3"/>
    <w:p w:rsidR="007D7BB3" w:rsidRDefault="007D7BB3" w:rsidP="007D7BB3"/>
    <w:sectPr w:rsidR="007D7B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3F5E"/>
    <w:multiLevelType w:val="hybridMultilevel"/>
    <w:tmpl w:val="500AE7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73944CA"/>
    <w:multiLevelType w:val="hybridMultilevel"/>
    <w:tmpl w:val="5CD83E7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37F2721"/>
    <w:multiLevelType w:val="hybridMultilevel"/>
    <w:tmpl w:val="8F948E1C"/>
    <w:lvl w:ilvl="0" w:tplc="193EA10A">
      <w:start w:val="1"/>
      <w:numFmt w:val="bullet"/>
      <w:lvlText w:val=""/>
      <w:lvlJc w:val="left"/>
      <w:pPr>
        <w:ind w:left="1080" w:hanging="360"/>
      </w:pPr>
      <w:rPr>
        <w:rFonts w:ascii="Symbol" w:eastAsiaTheme="minorHAnsi"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B3"/>
    <w:rsid w:val="00033FC4"/>
    <w:rsid w:val="00266686"/>
    <w:rsid w:val="0029133A"/>
    <w:rsid w:val="00293C24"/>
    <w:rsid w:val="002E4A32"/>
    <w:rsid w:val="00370179"/>
    <w:rsid w:val="003C0D1A"/>
    <w:rsid w:val="003F78E1"/>
    <w:rsid w:val="00436472"/>
    <w:rsid w:val="004E652B"/>
    <w:rsid w:val="00557C3F"/>
    <w:rsid w:val="005823C9"/>
    <w:rsid w:val="00633718"/>
    <w:rsid w:val="00684DF2"/>
    <w:rsid w:val="007060DD"/>
    <w:rsid w:val="007D7BB3"/>
    <w:rsid w:val="008A7663"/>
    <w:rsid w:val="00B06DA0"/>
    <w:rsid w:val="00BD5302"/>
    <w:rsid w:val="00BF7E85"/>
    <w:rsid w:val="00C47EF2"/>
    <w:rsid w:val="00C95760"/>
    <w:rsid w:val="00CD4CAF"/>
    <w:rsid w:val="00E0308D"/>
    <w:rsid w:val="00E87D06"/>
    <w:rsid w:val="00EF5A78"/>
    <w:rsid w:val="00F43D23"/>
    <w:rsid w:val="00F75A23"/>
    <w:rsid w:val="00FA7A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D7BB3"/>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7D7BB3"/>
    <w:rPr>
      <w:color w:val="0000FF"/>
      <w:u w:val="single"/>
    </w:rPr>
  </w:style>
  <w:style w:type="paragraph" w:styleId="Seliteteksti">
    <w:name w:val="Balloon Text"/>
    <w:basedOn w:val="Normaali"/>
    <w:link w:val="SelitetekstiChar"/>
    <w:uiPriority w:val="99"/>
    <w:semiHidden/>
    <w:unhideWhenUsed/>
    <w:rsid w:val="007D7BB3"/>
    <w:rPr>
      <w:rFonts w:ascii="Tahoma" w:hAnsi="Tahoma" w:cs="Tahoma"/>
      <w:sz w:val="16"/>
      <w:szCs w:val="16"/>
    </w:rPr>
  </w:style>
  <w:style w:type="character" w:customStyle="1" w:styleId="SelitetekstiChar">
    <w:name w:val="Seliteteksti Char"/>
    <w:basedOn w:val="Kappaleenoletusfontti"/>
    <w:link w:val="Seliteteksti"/>
    <w:uiPriority w:val="99"/>
    <w:semiHidden/>
    <w:rsid w:val="007D7BB3"/>
    <w:rPr>
      <w:rFonts w:ascii="Tahoma" w:hAnsi="Tahoma" w:cs="Tahoma"/>
      <w:sz w:val="16"/>
      <w:szCs w:val="16"/>
    </w:rPr>
  </w:style>
  <w:style w:type="paragraph" w:styleId="Luettelokappale">
    <w:name w:val="List Paragraph"/>
    <w:basedOn w:val="Normaali"/>
    <w:uiPriority w:val="34"/>
    <w:qFormat/>
    <w:rsid w:val="00B06DA0"/>
    <w:pPr>
      <w:ind w:left="720"/>
      <w:contextualSpacing/>
    </w:pPr>
  </w:style>
  <w:style w:type="paragraph" w:styleId="Eivli">
    <w:name w:val="No Spacing"/>
    <w:uiPriority w:val="1"/>
    <w:qFormat/>
    <w:rsid w:val="00266686"/>
    <w:pPr>
      <w:spacing w:after="0" w:line="240" w:lineRule="auto"/>
    </w:pPr>
  </w:style>
  <w:style w:type="character" w:styleId="Kommentinviite">
    <w:name w:val="annotation reference"/>
    <w:basedOn w:val="Kappaleenoletusfontti"/>
    <w:uiPriority w:val="99"/>
    <w:semiHidden/>
    <w:unhideWhenUsed/>
    <w:rsid w:val="005823C9"/>
    <w:rPr>
      <w:sz w:val="16"/>
      <w:szCs w:val="16"/>
    </w:rPr>
  </w:style>
  <w:style w:type="paragraph" w:styleId="Kommentinteksti">
    <w:name w:val="annotation text"/>
    <w:basedOn w:val="Normaali"/>
    <w:link w:val="KommentintekstiChar"/>
    <w:uiPriority w:val="99"/>
    <w:semiHidden/>
    <w:unhideWhenUsed/>
    <w:rsid w:val="005823C9"/>
    <w:rPr>
      <w:sz w:val="20"/>
      <w:szCs w:val="20"/>
    </w:rPr>
  </w:style>
  <w:style w:type="character" w:customStyle="1" w:styleId="KommentintekstiChar">
    <w:name w:val="Kommentin teksti Char"/>
    <w:basedOn w:val="Kappaleenoletusfontti"/>
    <w:link w:val="Kommentinteksti"/>
    <w:uiPriority w:val="99"/>
    <w:semiHidden/>
    <w:rsid w:val="005823C9"/>
    <w:rPr>
      <w:rFonts w:ascii="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5823C9"/>
    <w:rPr>
      <w:b/>
      <w:bCs/>
    </w:rPr>
  </w:style>
  <w:style w:type="character" w:customStyle="1" w:styleId="KommentinotsikkoChar">
    <w:name w:val="Kommentin otsikko Char"/>
    <w:basedOn w:val="KommentintekstiChar"/>
    <w:link w:val="Kommentinotsikko"/>
    <w:uiPriority w:val="99"/>
    <w:semiHidden/>
    <w:rsid w:val="005823C9"/>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D7BB3"/>
    <w:pPr>
      <w:spacing w:after="0" w:line="240" w:lineRule="auto"/>
    </w:pPr>
    <w:rPr>
      <w:rFonts w:ascii="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7D7BB3"/>
    <w:rPr>
      <w:color w:val="0000FF"/>
      <w:u w:val="single"/>
    </w:rPr>
  </w:style>
  <w:style w:type="paragraph" w:styleId="Seliteteksti">
    <w:name w:val="Balloon Text"/>
    <w:basedOn w:val="Normaali"/>
    <w:link w:val="SelitetekstiChar"/>
    <w:uiPriority w:val="99"/>
    <w:semiHidden/>
    <w:unhideWhenUsed/>
    <w:rsid w:val="007D7BB3"/>
    <w:rPr>
      <w:rFonts w:ascii="Tahoma" w:hAnsi="Tahoma" w:cs="Tahoma"/>
      <w:sz w:val="16"/>
      <w:szCs w:val="16"/>
    </w:rPr>
  </w:style>
  <w:style w:type="character" w:customStyle="1" w:styleId="SelitetekstiChar">
    <w:name w:val="Seliteteksti Char"/>
    <w:basedOn w:val="Kappaleenoletusfontti"/>
    <w:link w:val="Seliteteksti"/>
    <w:uiPriority w:val="99"/>
    <w:semiHidden/>
    <w:rsid w:val="007D7BB3"/>
    <w:rPr>
      <w:rFonts w:ascii="Tahoma" w:hAnsi="Tahoma" w:cs="Tahoma"/>
      <w:sz w:val="16"/>
      <w:szCs w:val="16"/>
    </w:rPr>
  </w:style>
  <w:style w:type="paragraph" w:styleId="Luettelokappale">
    <w:name w:val="List Paragraph"/>
    <w:basedOn w:val="Normaali"/>
    <w:uiPriority w:val="34"/>
    <w:qFormat/>
    <w:rsid w:val="00B06DA0"/>
    <w:pPr>
      <w:ind w:left="720"/>
      <w:contextualSpacing/>
    </w:pPr>
  </w:style>
  <w:style w:type="paragraph" w:styleId="Eivli">
    <w:name w:val="No Spacing"/>
    <w:uiPriority w:val="1"/>
    <w:qFormat/>
    <w:rsid w:val="00266686"/>
    <w:pPr>
      <w:spacing w:after="0" w:line="240" w:lineRule="auto"/>
    </w:pPr>
  </w:style>
  <w:style w:type="character" w:styleId="Kommentinviite">
    <w:name w:val="annotation reference"/>
    <w:basedOn w:val="Kappaleenoletusfontti"/>
    <w:uiPriority w:val="99"/>
    <w:semiHidden/>
    <w:unhideWhenUsed/>
    <w:rsid w:val="005823C9"/>
    <w:rPr>
      <w:sz w:val="16"/>
      <w:szCs w:val="16"/>
    </w:rPr>
  </w:style>
  <w:style w:type="paragraph" w:styleId="Kommentinteksti">
    <w:name w:val="annotation text"/>
    <w:basedOn w:val="Normaali"/>
    <w:link w:val="KommentintekstiChar"/>
    <w:uiPriority w:val="99"/>
    <w:semiHidden/>
    <w:unhideWhenUsed/>
    <w:rsid w:val="005823C9"/>
    <w:rPr>
      <w:sz w:val="20"/>
      <w:szCs w:val="20"/>
    </w:rPr>
  </w:style>
  <w:style w:type="character" w:customStyle="1" w:styleId="KommentintekstiChar">
    <w:name w:val="Kommentin teksti Char"/>
    <w:basedOn w:val="Kappaleenoletusfontti"/>
    <w:link w:val="Kommentinteksti"/>
    <w:uiPriority w:val="99"/>
    <w:semiHidden/>
    <w:rsid w:val="005823C9"/>
    <w:rPr>
      <w:rFonts w:ascii="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5823C9"/>
    <w:rPr>
      <w:b/>
      <w:bCs/>
    </w:rPr>
  </w:style>
  <w:style w:type="character" w:customStyle="1" w:styleId="KommentinotsikkoChar">
    <w:name w:val="Kommentin otsikko Char"/>
    <w:basedOn w:val="KommentintekstiChar"/>
    <w:link w:val="Kommentinotsikko"/>
    <w:uiPriority w:val="99"/>
    <w:semiHidden/>
    <w:rsid w:val="005823C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4504">
      <w:bodyDiv w:val="1"/>
      <w:marLeft w:val="0"/>
      <w:marRight w:val="0"/>
      <w:marTop w:val="0"/>
      <w:marBottom w:val="0"/>
      <w:divBdr>
        <w:top w:val="none" w:sz="0" w:space="0" w:color="auto"/>
        <w:left w:val="none" w:sz="0" w:space="0" w:color="auto"/>
        <w:bottom w:val="none" w:sz="0" w:space="0" w:color="auto"/>
        <w:right w:val="none" w:sz="0" w:space="0" w:color="auto"/>
      </w:divBdr>
    </w:div>
    <w:div w:id="767772838">
      <w:bodyDiv w:val="1"/>
      <w:marLeft w:val="0"/>
      <w:marRight w:val="0"/>
      <w:marTop w:val="0"/>
      <w:marBottom w:val="0"/>
      <w:divBdr>
        <w:top w:val="none" w:sz="0" w:space="0" w:color="auto"/>
        <w:left w:val="none" w:sz="0" w:space="0" w:color="auto"/>
        <w:bottom w:val="none" w:sz="0" w:space="0" w:color="auto"/>
        <w:right w:val="none" w:sz="0" w:space="0" w:color="auto"/>
      </w:divBdr>
    </w:div>
    <w:div w:id="10210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4519</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TKO</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Kaivola</dc:creator>
  <cp:lastModifiedBy>Vilokkinen Helena</cp:lastModifiedBy>
  <cp:revision>2</cp:revision>
  <dcterms:created xsi:type="dcterms:W3CDTF">2014-05-27T06:14:00Z</dcterms:created>
  <dcterms:modified xsi:type="dcterms:W3CDTF">2014-05-27T06:14:00Z</dcterms:modified>
</cp:coreProperties>
</file>