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D8" w:rsidRPr="00F617AA" w:rsidRDefault="009E24D8" w:rsidP="009E24D8">
      <w:pPr>
        <w:rPr>
          <w:color w:val="000000"/>
          <w:lang w:val="fi-FI"/>
        </w:rPr>
      </w:pPr>
      <w:r w:rsidRPr="00F617AA">
        <w:rPr>
          <w:b/>
          <w:color w:val="000000"/>
          <w:lang w:val="fi-FI"/>
        </w:rPr>
        <w:t>Aika</w:t>
      </w:r>
      <w:r w:rsidRPr="00F617AA">
        <w:rPr>
          <w:b/>
          <w:color w:val="000000"/>
          <w:lang w:val="fi-FI"/>
        </w:rPr>
        <w:tab/>
      </w:r>
      <w:r w:rsidRPr="00F617AA">
        <w:rPr>
          <w:b/>
          <w:color w:val="000000"/>
          <w:lang w:val="fi-FI"/>
        </w:rPr>
        <w:tab/>
      </w:r>
      <w:r w:rsidR="00EA7DF0">
        <w:rPr>
          <w:color w:val="000000"/>
          <w:lang w:val="fi-FI"/>
        </w:rPr>
        <w:t>19.11</w:t>
      </w:r>
      <w:r w:rsidR="00A71304">
        <w:rPr>
          <w:color w:val="000000"/>
          <w:lang w:val="fi-FI"/>
        </w:rPr>
        <w:t>.2010, klo 9</w:t>
      </w:r>
      <w:r w:rsidR="00EA7DF0">
        <w:rPr>
          <w:color w:val="000000"/>
          <w:lang w:val="fi-FI"/>
        </w:rPr>
        <w:t>.00–13</w:t>
      </w:r>
      <w:r w:rsidRPr="00F617AA">
        <w:rPr>
          <w:color w:val="000000"/>
          <w:lang w:val="fi-FI"/>
        </w:rPr>
        <w:t>.00</w:t>
      </w:r>
    </w:p>
    <w:p w:rsidR="009E24D8" w:rsidRDefault="009E24D8" w:rsidP="009E24D8">
      <w:pPr>
        <w:rPr>
          <w:color w:val="000000"/>
          <w:lang w:val="fi-FI"/>
        </w:rPr>
      </w:pPr>
      <w:r w:rsidRPr="00F617AA">
        <w:rPr>
          <w:b/>
          <w:color w:val="000000"/>
          <w:lang w:val="fi-FI"/>
        </w:rPr>
        <w:t xml:space="preserve">Paikka </w:t>
      </w:r>
      <w:r w:rsidRPr="00F617AA">
        <w:rPr>
          <w:b/>
          <w:color w:val="000000"/>
          <w:lang w:val="fi-FI"/>
        </w:rPr>
        <w:tab/>
      </w:r>
      <w:r w:rsidRPr="00F617AA">
        <w:rPr>
          <w:b/>
          <w:color w:val="000000"/>
          <w:lang w:val="fi-FI"/>
        </w:rPr>
        <w:tab/>
      </w:r>
      <w:r w:rsidR="00EA7DF0">
        <w:rPr>
          <w:color w:val="000000"/>
          <w:lang w:val="fi-FI"/>
        </w:rPr>
        <w:t>YM, kokoushuone Kastelli</w:t>
      </w:r>
    </w:p>
    <w:p w:rsidR="009E4304" w:rsidRPr="00F617AA" w:rsidRDefault="009E4304" w:rsidP="009E24D8">
      <w:pPr>
        <w:rPr>
          <w:color w:val="000000"/>
          <w:lang w:val="fi-FI"/>
        </w:rPr>
      </w:pPr>
    </w:p>
    <w:p w:rsidR="007809D3" w:rsidRPr="00EA7DF0" w:rsidRDefault="009E24D8" w:rsidP="009E24D8">
      <w:pPr>
        <w:rPr>
          <w:color w:val="000000"/>
          <w:lang w:val="fi-FI"/>
        </w:rPr>
      </w:pPr>
      <w:r w:rsidRPr="00F617AA">
        <w:rPr>
          <w:b/>
          <w:color w:val="000000"/>
          <w:lang w:val="fi-FI"/>
        </w:rPr>
        <w:t>Läsnä</w:t>
      </w:r>
      <w:r w:rsidRPr="00F617AA">
        <w:rPr>
          <w:b/>
          <w:color w:val="000000"/>
          <w:lang w:val="fi-FI"/>
        </w:rPr>
        <w:tab/>
      </w:r>
      <w:r w:rsidRPr="00F617AA">
        <w:rPr>
          <w:b/>
          <w:color w:val="000000"/>
          <w:lang w:val="fi-FI"/>
        </w:rPr>
        <w:tab/>
      </w:r>
      <w:r w:rsidRPr="00EA7DF0">
        <w:rPr>
          <w:color w:val="000000"/>
          <w:lang w:val="fi-FI"/>
        </w:rPr>
        <w:t>Haunia, Sirkka (pj)</w:t>
      </w:r>
    </w:p>
    <w:p w:rsidR="009E24D8" w:rsidRPr="00EA7DF0" w:rsidRDefault="009E24D8" w:rsidP="007809D3">
      <w:pPr>
        <w:ind w:left="1304" w:firstLine="1304"/>
        <w:rPr>
          <w:color w:val="000000"/>
          <w:lang w:val="fi-FI"/>
        </w:rPr>
      </w:pPr>
      <w:r w:rsidRPr="00EA7DF0">
        <w:rPr>
          <w:color w:val="000000"/>
          <w:lang w:val="fi-FI"/>
        </w:rPr>
        <w:t>Aho, Markku</w:t>
      </w:r>
    </w:p>
    <w:p w:rsidR="009E24D8" w:rsidRPr="00603FE3" w:rsidRDefault="009E24D8" w:rsidP="009E24D8">
      <w:pPr>
        <w:rPr>
          <w:color w:val="000000"/>
        </w:rPr>
      </w:pPr>
      <w:r w:rsidRPr="00EA7DF0">
        <w:rPr>
          <w:color w:val="000000"/>
          <w:lang w:val="fi-FI"/>
        </w:rPr>
        <w:tab/>
      </w:r>
      <w:r w:rsidRPr="00EA7DF0">
        <w:rPr>
          <w:color w:val="000000"/>
          <w:lang w:val="fi-FI"/>
        </w:rPr>
        <w:tab/>
      </w:r>
      <w:r w:rsidRPr="00603FE3">
        <w:rPr>
          <w:color w:val="000000"/>
        </w:rPr>
        <w:t>Fagerlund, Erja</w:t>
      </w:r>
    </w:p>
    <w:p w:rsidR="002A28A6" w:rsidRPr="00603FE3" w:rsidRDefault="002A28A6" w:rsidP="009E24D8">
      <w:pPr>
        <w:rPr>
          <w:color w:val="000000"/>
        </w:rPr>
      </w:pPr>
      <w:r w:rsidRPr="00603FE3">
        <w:rPr>
          <w:color w:val="000000"/>
        </w:rPr>
        <w:tab/>
      </w:r>
      <w:r w:rsidRPr="00603FE3">
        <w:rPr>
          <w:color w:val="000000"/>
        </w:rPr>
        <w:tab/>
        <w:t>Gronow, Tito</w:t>
      </w:r>
    </w:p>
    <w:p w:rsidR="00EA7DF0" w:rsidRPr="00603FE3" w:rsidRDefault="009E24D8" w:rsidP="009E24D8">
      <w:pPr>
        <w:rPr>
          <w:color w:val="000000"/>
        </w:rPr>
      </w:pPr>
      <w:r w:rsidRPr="00603FE3">
        <w:rPr>
          <w:color w:val="000000"/>
        </w:rPr>
        <w:tab/>
      </w:r>
      <w:r w:rsidRPr="00603FE3">
        <w:rPr>
          <w:color w:val="000000"/>
        </w:rPr>
        <w:tab/>
        <w:t>Honkatukia, Outi</w:t>
      </w:r>
    </w:p>
    <w:p w:rsidR="00EA7DF0" w:rsidRPr="00EA7DF0" w:rsidRDefault="00EA7DF0" w:rsidP="009E24D8">
      <w:pPr>
        <w:rPr>
          <w:color w:val="000000"/>
          <w:lang w:val="fi-FI"/>
        </w:rPr>
      </w:pPr>
      <w:r w:rsidRPr="00603FE3">
        <w:rPr>
          <w:color w:val="000000"/>
        </w:rPr>
        <w:tab/>
      </w:r>
      <w:r w:rsidRPr="00603FE3">
        <w:rPr>
          <w:color w:val="000000"/>
        </w:rPr>
        <w:tab/>
      </w:r>
      <w:r w:rsidRPr="00EA7DF0">
        <w:rPr>
          <w:color w:val="000000"/>
          <w:lang w:val="fi-FI"/>
        </w:rPr>
        <w:t>Kauppila, Aulikki</w:t>
      </w:r>
    </w:p>
    <w:p w:rsidR="002A28A6" w:rsidRPr="00EA7DF0" w:rsidRDefault="009E24D8" w:rsidP="009E24D8">
      <w:pPr>
        <w:rPr>
          <w:color w:val="000000"/>
          <w:lang w:val="fi-FI"/>
        </w:rPr>
      </w:pPr>
      <w:r w:rsidRPr="00EA7DF0">
        <w:rPr>
          <w:color w:val="000000"/>
          <w:lang w:val="fi-FI"/>
        </w:rPr>
        <w:tab/>
        <w:t xml:space="preserve"> </w:t>
      </w:r>
      <w:r w:rsidRPr="00EA7DF0">
        <w:rPr>
          <w:color w:val="000000"/>
          <w:lang w:val="fi-FI"/>
        </w:rPr>
        <w:tab/>
        <w:t>Kosonen, Pekka</w:t>
      </w:r>
    </w:p>
    <w:p w:rsidR="00EA7DF0" w:rsidRPr="00EA7DF0" w:rsidRDefault="00EA7DF0" w:rsidP="009E24D8">
      <w:pPr>
        <w:rPr>
          <w:color w:val="000000"/>
          <w:lang w:val="fi-FI"/>
        </w:rPr>
      </w:pPr>
      <w:r w:rsidRPr="00EA7DF0">
        <w:rPr>
          <w:color w:val="000000"/>
          <w:lang w:val="fi-FI"/>
        </w:rPr>
        <w:tab/>
      </w:r>
      <w:r w:rsidRPr="00EA7DF0">
        <w:rPr>
          <w:color w:val="000000"/>
          <w:lang w:val="fi-FI"/>
        </w:rPr>
        <w:tab/>
        <w:t>Kuokkanen, Tuomas</w:t>
      </w:r>
    </w:p>
    <w:p w:rsidR="009E24D8" w:rsidRPr="00EA7DF0" w:rsidRDefault="002A28A6" w:rsidP="009E24D8">
      <w:pPr>
        <w:rPr>
          <w:color w:val="000000"/>
          <w:lang w:val="fi-FI"/>
        </w:rPr>
      </w:pPr>
      <w:r w:rsidRPr="00EA7DF0">
        <w:rPr>
          <w:color w:val="000000"/>
          <w:lang w:val="fi-FI"/>
        </w:rPr>
        <w:tab/>
      </w:r>
      <w:r w:rsidRPr="00EA7DF0">
        <w:rPr>
          <w:color w:val="000000"/>
          <w:lang w:val="fi-FI"/>
        </w:rPr>
        <w:tab/>
        <w:t>Laurikka, Harri</w:t>
      </w:r>
    </w:p>
    <w:p w:rsidR="009E24D8" w:rsidRPr="00EA7DF0" w:rsidRDefault="007809D3" w:rsidP="009E24D8">
      <w:pPr>
        <w:rPr>
          <w:color w:val="000000"/>
          <w:lang w:val="fi-FI"/>
        </w:rPr>
      </w:pPr>
      <w:r w:rsidRPr="00EA7DF0">
        <w:rPr>
          <w:color w:val="000000"/>
          <w:lang w:val="fi-FI"/>
        </w:rPr>
        <w:tab/>
      </w:r>
      <w:r w:rsidRPr="00EA7DF0">
        <w:rPr>
          <w:color w:val="000000"/>
          <w:lang w:val="fi-FI"/>
        </w:rPr>
        <w:tab/>
        <w:t>Niinioja, Markku</w:t>
      </w:r>
    </w:p>
    <w:p w:rsidR="00EA7DF0" w:rsidRPr="00EA7DF0" w:rsidRDefault="00EA7DF0" w:rsidP="009E24D8">
      <w:pPr>
        <w:rPr>
          <w:color w:val="000000"/>
          <w:lang w:val="fi-FI"/>
        </w:rPr>
      </w:pPr>
      <w:r w:rsidRPr="00EA7DF0">
        <w:rPr>
          <w:color w:val="000000"/>
          <w:lang w:val="fi-FI"/>
        </w:rPr>
        <w:tab/>
      </w:r>
      <w:r w:rsidRPr="00EA7DF0">
        <w:rPr>
          <w:color w:val="000000"/>
          <w:lang w:val="fi-FI"/>
        </w:rPr>
        <w:tab/>
        <w:t>Pietikäinen, Johanna</w:t>
      </w:r>
    </w:p>
    <w:p w:rsidR="007809D3" w:rsidRPr="00EA7DF0" w:rsidRDefault="007809D3" w:rsidP="009E24D8">
      <w:pPr>
        <w:rPr>
          <w:color w:val="000000"/>
          <w:lang w:val="fi-FI"/>
        </w:rPr>
      </w:pPr>
      <w:r w:rsidRPr="00EA7DF0">
        <w:rPr>
          <w:color w:val="000000"/>
          <w:lang w:val="fi-FI"/>
        </w:rPr>
        <w:tab/>
      </w:r>
      <w:r w:rsidRPr="00EA7DF0">
        <w:rPr>
          <w:color w:val="000000"/>
          <w:lang w:val="fi-FI"/>
        </w:rPr>
        <w:tab/>
        <w:t>Sotaniemi, Anna</w:t>
      </w:r>
    </w:p>
    <w:p w:rsidR="009E24D8" w:rsidRPr="00EA7DF0" w:rsidRDefault="00EA7DF0" w:rsidP="009E24D8">
      <w:pPr>
        <w:rPr>
          <w:color w:val="000000"/>
          <w:lang w:val="fi-FI"/>
        </w:rPr>
      </w:pPr>
      <w:r w:rsidRPr="00EA7DF0">
        <w:rPr>
          <w:color w:val="000000"/>
          <w:lang w:val="fi-FI"/>
        </w:rPr>
        <w:tab/>
      </w:r>
      <w:r w:rsidRPr="00EA7DF0">
        <w:rPr>
          <w:color w:val="000000"/>
          <w:lang w:val="fi-FI"/>
        </w:rPr>
        <w:tab/>
        <w:t>Strandberg, Viola</w:t>
      </w:r>
    </w:p>
    <w:p w:rsidR="00EA7DF0" w:rsidRPr="00EA7DF0" w:rsidRDefault="00EA7DF0" w:rsidP="009E24D8">
      <w:pPr>
        <w:rPr>
          <w:color w:val="000000"/>
          <w:lang w:val="fi-FI"/>
        </w:rPr>
      </w:pPr>
      <w:r w:rsidRPr="00EA7DF0">
        <w:rPr>
          <w:color w:val="000000"/>
          <w:lang w:val="fi-FI"/>
        </w:rPr>
        <w:tab/>
      </w:r>
      <w:r w:rsidRPr="00EA7DF0">
        <w:rPr>
          <w:color w:val="000000"/>
          <w:lang w:val="fi-FI"/>
        </w:rPr>
        <w:tab/>
        <w:t>Suvanto, Kaija</w:t>
      </w:r>
    </w:p>
    <w:p w:rsidR="009E24D8" w:rsidRPr="00EA7DF0" w:rsidRDefault="002A28A6" w:rsidP="009E24D8">
      <w:pPr>
        <w:rPr>
          <w:color w:val="000000"/>
          <w:lang w:val="fi-FI"/>
        </w:rPr>
      </w:pPr>
      <w:r w:rsidRPr="00EA7DF0">
        <w:rPr>
          <w:color w:val="000000"/>
          <w:lang w:val="fi-FI"/>
        </w:rPr>
        <w:tab/>
      </w:r>
      <w:r w:rsidRPr="00EA7DF0">
        <w:rPr>
          <w:color w:val="000000"/>
          <w:lang w:val="fi-FI"/>
        </w:rPr>
        <w:tab/>
        <w:t>Turunen, Merja</w:t>
      </w:r>
    </w:p>
    <w:p w:rsidR="007809D3" w:rsidRPr="00EA7DF0" w:rsidRDefault="002A28A6" w:rsidP="009E24D8">
      <w:pPr>
        <w:rPr>
          <w:color w:val="000000"/>
          <w:lang w:val="fi-FI"/>
        </w:rPr>
      </w:pPr>
      <w:r w:rsidRPr="00EA7DF0">
        <w:rPr>
          <w:color w:val="000000"/>
          <w:lang w:val="fi-FI"/>
        </w:rPr>
        <w:tab/>
      </w:r>
      <w:r w:rsidRPr="00EA7DF0">
        <w:rPr>
          <w:color w:val="000000"/>
          <w:lang w:val="fi-FI"/>
        </w:rPr>
        <w:tab/>
        <w:t>Tirkkonen, Juhani</w:t>
      </w:r>
    </w:p>
    <w:p w:rsidR="009E24D8" w:rsidRPr="00EA7DF0" w:rsidRDefault="007809D3" w:rsidP="009E24D8">
      <w:pPr>
        <w:rPr>
          <w:color w:val="000000"/>
          <w:lang w:val="fi-FI"/>
        </w:rPr>
      </w:pPr>
      <w:r w:rsidRPr="00EA7DF0">
        <w:rPr>
          <w:color w:val="000000"/>
          <w:lang w:val="fi-FI"/>
        </w:rPr>
        <w:tab/>
      </w:r>
      <w:r w:rsidRPr="00EA7DF0">
        <w:rPr>
          <w:color w:val="000000"/>
          <w:lang w:val="fi-FI"/>
        </w:rPr>
        <w:tab/>
        <w:t>Kahra, Matti</w:t>
      </w:r>
      <w:r w:rsidR="009E24D8" w:rsidRPr="00EA7DF0">
        <w:rPr>
          <w:color w:val="000000"/>
          <w:lang w:val="fi-FI"/>
        </w:rPr>
        <w:t xml:space="preserve"> (siht.)</w:t>
      </w:r>
    </w:p>
    <w:p w:rsidR="009E24D8" w:rsidRPr="00EA7DF0" w:rsidRDefault="009E24D8" w:rsidP="009E24D8">
      <w:pPr>
        <w:rPr>
          <w:color w:val="000000"/>
          <w:lang w:val="fi-FI"/>
        </w:rPr>
      </w:pPr>
    </w:p>
    <w:p w:rsidR="000A4EAC" w:rsidRPr="00F617AA" w:rsidRDefault="000A4EAC" w:rsidP="009E24D8">
      <w:pPr>
        <w:rPr>
          <w:color w:val="000000"/>
          <w:lang w:val="fi-FI"/>
        </w:rPr>
      </w:pPr>
    </w:p>
    <w:p w:rsidR="009E24D8" w:rsidRPr="00F617AA" w:rsidRDefault="00FB3D38" w:rsidP="009E24D8">
      <w:pPr>
        <w:tabs>
          <w:tab w:val="left" w:pos="840"/>
        </w:tabs>
        <w:rPr>
          <w:b/>
          <w:color w:val="000000"/>
          <w:lang w:val="fi-FI"/>
        </w:rPr>
      </w:pPr>
      <w:r>
        <w:rPr>
          <w:b/>
          <w:color w:val="000000"/>
          <w:lang w:val="fi-FI"/>
        </w:rPr>
        <w:t>1.  Kokouksen avaus</w:t>
      </w:r>
    </w:p>
    <w:p w:rsidR="009E24D8" w:rsidRPr="00F617AA" w:rsidRDefault="009E24D8" w:rsidP="009E24D8">
      <w:pPr>
        <w:rPr>
          <w:b/>
          <w:color w:val="000000"/>
          <w:lang w:val="fi-FI"/>
        </w:rPr>
      </w:pPr>
    </w:p>
    <w:p w:rsidR="009E24D8" w:rsidRPr="00F617AA" w:rsidRDefault="009E24D8" w:rsidP="009E24D8">
      <w:pPr>
        <w:rPr>
          <w:color w:val="000000"/>
          <w:lang w:val="fi-FI"/>
        </w:rPr>
      </w:pPr>
      <w:r w:rsidRPr="00F617AA">
        <w:rPr>
          <w:color w:val="000000"/>
          <w:lang w:val="fi-FI"/>
        </w:rPr>
        <w:t>Kokous avatti</w:t>
      </w:r>
      <w:r w:rsidR="004A5828">
        <w:rPr>
          <w:color w:val="000000"/>
          <w:lang w:val="fi-FI"/>
        </w:rPr>
        <w:t>in klo 9</w:t>
      </w:r>
      <w:r w:rsidRPr="00F617AA">
        <w:rPr>
          <w:color w:val="000000"/>
          <w:lang w:val="fi-FI"/>
        </w:rPr>
        <w:t>.</w:t>
      </w:r>
      <w:r w:rsidR="00EA7DF0">
        <w:rPr>
          <w:color w:val="000000"/>
          <w:lang w:val="fi-FI"/>
        </w:rPr>
        <w:t>02</w:t>
      </w:r>
      <w:r w:rsidR="009E3A6A">
        <w:rPr>
          <w:color w:val="000000"/>
          <w:lang w:val="fi-FI"/>
        </w:rPr>
        <w:t>.</w:t>
      </w:r>
      <w:r w:rsidRPr="00F617AA">
        <w:rPr>
          <w:color w:val="000000"/>
          <w:lang w:val="fi-FI"/>
        </w:rPr>
        <w:t xml:space="preserve"> </w:t>
      </w:r>
    </w:p>
    <w:p w:rsidR="009E24D8" w:rsidRDefault="009E24D8" w:rsidP="009E24D8">
      <w:pPr>
        <w:tabs>
          <w:tab w:val="left" w:pos="840"/>
        </w:tabs>
        <w:rPr>
          <w:b/>
          <w:lang w:val="fi-FI"/>
        </w:rPr>
      </w:pPr>
    </w:p>
    <w:p w:rsidR="00FB3D38" w:rsidRDefault="007809D3" w:rsidP="00FB3D38">
      <w:pPr>
        <w:tabs>
          <w:tab w:val="left" w:pos="840"/>
        </w:tabs>
        <w:rPr>
          <w:b/>
          <w:color w:val="000000"/>
          <w:lang w:val="fi-FI"/>
        </w:rPr>
      </w:pPr>
      <w:r>
        <w:rPr>
          <w:b/>
          <w:lang w:val="fi-FI"/>
        </w:rPr>
        <w:t xml:space="preserve">2. </w:t>
      </w:r>
      <w:r w:rsidR="00FB3D38">
        <w:rPr>
          <w:b/>
          <w:lang w:val="fi-FI"/>
        </w:rPr>
        <w:t xml:space="preserve"> E</w:t>
      </w:r>
      <w:r w:rsidR="00FB3D38" w:rsidRPr="00F617AA">
        <w:rPr>
          <w:b/>
          <w:color w:val="000000"/>
          <w:lang w:val="fi-FI"/>
        </w:rPr>
        <w:t>dellisen kokouksen pöytäkirjan hyväksyminen</w:t>
      </w:r>
    </w:p>
    <w:p w:rsidR="00FB3D38" w:rsidRDefault="00FB3D38" w:rsidP="00FB3D38">
      <w:pPr>
        <w:tabs>
          <w:tab w:val="left" w:pos="840"/>
        </w:tabs>
        <w:rPr>
          <w:b/>
          <w:color w:val="000000"/>
          <w:lang w:val="fi-FI"/>
        </w:rPr>
      </w:pPr>
    </w:p>
    <w:p w:rsidR="00FB3D38" w:rsidRPr="00F617AA" w:rsidRDefault="00FB3D38" w:rsidP="00FB3D38">
      <w:pPr>
        <w:rPr>
          <w:color w:val="000000"/>
          <w:lang w:val="fi-FI"/>
        </w:rPr>
      </w:pPr>
      <w:r w:rsidRPr="00F617AA">
        <w:rPr>
          <w:color w:val="000000"/>
          <w:lang w:val="fi-FI"/>
        </w:rPr>
        <w:t>Edellisen k</w:t>
      </w:r>
      <w:r>
        <w:rPr>
          <w:color w:val="000000"/>
          <w:lang w:val="fi-FI"/>
        </w:rPr>
        <w:t xml:space="preserve">okouksen pöytäkirja </w:t>
      </w:r>
      <w:r w:rsidR="00202E34">
        <w:rPr>
          <w:color w:val="000000"/>
          <w:lang w:val="fi-FI"/>
        </w:rPr>
        <w:t xml:space="preserve">toimitetaan ryhmälle kokouksen jälkeen ja hyväksytään seuraavassa kokouksessa. </w:t>
      </w:r>
    </w:p>
    <w:p w:rsidR="000F628D" w:rsidRDefault="000F628D" w:rsidP="009E24D8">
      <w:pPr>
        <w:tabs>
          <w:tab w:val="left" w:pos="840"/>
        </w:tabs>
        <w:rPr>
          <w:b/>
          <w:lang w:val="fi-FI"/>
        </w:rPr>
      </w:pPr>
    </w:p>
    <w:p w:rsidR="00FB3D38" w:rsidRDefault="00FB3D38" w:rsidP="009E24D8">
      <w:pPr>
        <w:tabs>
          <w:tab w:val="left" w:pos="840"/>
        </w:tabs>
        <w:rPr>
          <w:b/>
          <w:lang w:val="fi-FI"/>
        </w:rPr>
      </w:pPr>
      <w:r>
        <w:rPr>
          <w:b/>
          <w:lang w:val="fi-FI"/>
        </w:rPr>
        <w:t>3. Tiedotusasiat</w:t>
      </w:r>
    </w:p>
    <w:p w:rsidR="00FB3D38" w:rsidRDefault="00FB3D38" w:rsidP="009E24D8">
      <w:pPr>
        <w:tabs>
          <w:tab w:val="left" w:pos="840"/>
        </w:tabs>
        <w:rPr>
          <w:b/>
          <w:lang w:val="fi-FI"/>
        </w:rPr>
      </w:pPr>
    </w:p>
    <w:p w:rsidR="00FB3D38" w:rsidRDefault="00FB3D38" w:rsidP="00202E34">
      <w:pPr>
        <w:pStyle w:val="Luettelokappale"/>
        <w:numPr>
          <w:ilvl w:val="0"/>
          <w:numId w:val="10"/>
        </w:numPr>
        <w:tabs>
          <w:tab w:val="left" w:pos="840"/>
        </w:tabs>
        <w:jc w:val="both"/>
        <w:rPr>
          <w:lang w:val="fi-FI"/>
        </w:rPr>
      </w:pPr>
      <w:r w:rsidRPr="00202E34">
        <w:rPr>
          <w:lang w:val="fi-FI"/>
        </w:rPr>
        <w:t>Sirkka kertoi ryhmälle</w:t>
      </w:r>
      <w:r w:rsidR="00202E34" w:rsidRPr="00202E34">
        <w:rPr>
          <w:lang w:val="fi-FI"/>
        </w:rPr>
        <w:t xml:space="preserve"> lyhyesti Cancúnin kokoukseen liittyvistä käytännön asioista. Anu Apo Meksikon suurlähetystöstä (paikalla Cancúnissa 25.11.–5.12.) kerää valtuuskunnan jäsenten lentotiedot, jotta hän voi hakea mahdollisimman monen jäsenen kulkukortit etukäteen. Järjestely onnistuu sellaisille jäsenille, jotka ovat aikaisemmin olleet osapuolikokouksissa, ts. heidän kuvansa on sihteeristön rekisterissä. Toimistotila jaetaan yhdessä Ruotsin delegaation kanssa. Anu Apo on saanut tarjouksen paikallisista puhelimista ja sellaisen haluavia pyydetään kääntymään hänen puoleensa. </w:t>
      </w:r>
    </w:p>
    <w:p w:rsidR="00202E34" w:rsidRDefault="00F4131A" w:rsidP="00202E34">
      <w:pPr>
        <w:pStyle w:val="Luettelokappale"/>
        <w:numPr>
          <w:ilvl w:val="0"/>
          <w:numId w:val="10"/>
        </w:numPr>
        <w:tabs>
          <w:tab w:val="left" w:pos="840"/>
        </w:tabs>
        <w:jc w:val="both"/>
        <w:rPr>
          <w:lang w:val="fi-FI"/>
        </w:rPr>
      </w:pPr>
      <w:r>
        <w:rPr>
          <w:lang w:val="fi-FI"/>
        </w:rPr>
        <w:t xml:space="preserve">Matti Kahra tekee lyhyen </w:t>
      </w:r>
      <w:r w:rsidR="00202E34">
        <w:rPr>
          <w:lang w:val="fi-FI"/>
        </w:rPr>
        <w:t>muistion</w:t>
      </w:r>
      <w:r>
        <w:rPr>
          <w:lang w:val="fi-FI"/>
        </w:rPr>
        <w:t xml:space="preserve"> käytännön asioista</w:t>
      </w:r>
      <w:r w:rsidR="00202E34">
        <w:rPr>
          <w:lang w:val="fi-FI"/>
        </w:rPr>
        <w:t xml:space="preserve"> valtuuskunnan 24.11. pidettävästä kokouksesta niille henkilöille, jotka eivät pääse paikan päälle. Valtuuskunnan kansio toimitetaan myös niille delegaation jäsenille, jotka eivät pääse kokoukseen paikalle. </w:t>
      </w:r>
    </w:p>
    <w:p w:rsidR="00F15E6A" w:rsidRDefault="00F15E6A" w:rsidP="00202E34">
      <w:pPr>
        <w:pStyle w:val="Luettelokappale"/>
        <w:numPr>
          <w:ilvl w:val="0"/>
          <w:numId w:val="10"/>
        </w:numPr>
        <w:tabs>
          <w:tab w:val="left" w:pos="840"/>
        </w:tabs>
        <w:jc w:val="both"/>
        <w:rPr>
          <w:lang w:val="fi-FI"/>
        </w:rPr>
      </w:pPr>
      <w:r>
        <w:rPr>
          <w:lang w:val="fi-FI"/>
        </w:rPr>
        <w:t>COP16-kokouksen "</w:t>
      </w:r>
      <w:proofErr w:type="spellStart"/>
      <w:r>
        <w:rPr>
          <w:lang w:val="fi-FI"/>
        </w:rPr>
        <w:t>provisional</w:t>
      </w:r>
      <w:proofErr w:type="spellEnd"/>
      <w:r>
        <w:rPr>
          <w:lang w:val="fi-FI"/>
        </w:rPr>
        <w:t xml:space="preserve"> agenda and </w:t>
      </w:r>
      <w:proofErr w:type="spellStart"/>
      <w:r>
        <w:rPr>
          <w:lang w:val="fi-FI"/>
        </w:rPr>
        <w:t>annotations</w:t>
      </w:r>
      <w:proofErr w:type="spellEnd"/>
      <w:r>
        <w:rPr>
          <w:lang w:val="fi-FI"/>
        </w:rPr>
        <w:t xml:space="preserve">" – dokumentit ovat nyt saatavilla </w:t>
      </w:r>
      <w:proofErr w:type="spellStart"/>
      <w:r>
        <w:rPr>
          <w:lang w:val="fi-FI"/>
        </w:rPr>
        <w:t>UNFCCC:n</w:t>
      </w:r>
      <w:proofErr w:type="spellEnd"/>
      <w:r>
        <w:rPr>
          <w:lang w:val="fi-FI"/>
        </w:rPr>
        <w:t xml:space="preserve"> kotisivuilta. </w:t>
      </w:r>
    </w:p>
    <w:p w:rsidR="00F15E6A" w:rsidRDefault="00F15E6A" w:rsidP="00202E34">
      <w:pPr>
        <w:pStyle w:val="Luettelokappale"/>
        <w:numPr>
          <w:ilvl w:val="0"/>
          <w:numId w:val="10"/>
        </w:numPr>
        <w:tabs>
          <w:tab w:val="left" w:pos="840"/>
        </w:tabs>
        <w:jc w:val="both"/>
        <w:rPr>
          <w:lang w:val="fi-FI"/>
        </w:rPr>
      </w:pPr>
      <w:r>
        <w:rPr>
          <w:lang w:val="fi-FI"/>
        </w:rPr>
        <w:t xml:space="preserve">Nielulaskentaa varten on tullut lähete referenssitasoista, määräaika vastaukselle on helmikuu 2011. </w:t>
      </w:r>
    </w:p>
    <w:p w:rsidR="00202E34" w:rsidRDefault="00202E34" w:rsidP="00202E34">
      <w:pPr>
        <w:tabs>
          <w:tab w:val="left" w:pos="840"/>
        </w:tabs>
        <w:jc w:val="both"/>
        <w:rPr>
          <w:lang w:val="fi-FI"/>
        </w:rPr>
      </w:pPr>
    </w:p>
    <w:p w:rsidR="00FB3D38" w:rsidRDefault="00FB3D38" w:rsidP="009E24D8">
      <w:pPr>
        <w:tabs>
          <w:tab w:val="left" w:pos="840"/>
        </w:tabs>
        <w:rPr>
          <w:lang w:val="fi-FI"/>
        </w:rPr>
      </w:pPr>
    </w:p>
    <w:p w:rsidR="00932EFE" w:rsidRDefault="00932EFE" w:rsidP="00932EFE">
      <w:pPr>
        <w:tabs>
          <w:tab w:val="left" w:pos="840"/>
        </w:tabs>
        <w:rPr>
          <w:lang w:val="fi-FI"/>
        </w:rPr>
      </w:pPr>
    </w:p>
    <w:p w:rsidR="00F4131A" w:rsidRPr="00932EFE" w:rsidRDefault="00F4131A" w:rsidP="00932EFE">
      <w:pPr>
        <w:tabs>
          <w:tab w:val="left" w:pos="840"/>
        </w:tabs>
        <w:rPr>
          <w:lang w:val="fi-FI"/>
        </w:rPr>
      </w:pPr>
    </w:p>
    <w:p w:rsidR="00FB3D38" w:rsidRDefault="00F4131A" w:rsidP="009E24D8">
      <w:pPr>
        <w:tabs>
          <w:tab w:val="left" w:pos="840"/>
        </w:tabs>
        <w:rPr>
          <w:b/>
          <w:lang w:val="fi-FI"/>
        </w:rPr>
      </w:pPr>
      <w:r>
        <w:rPr>
          <w:b/>
          <w:lang w:val="fi-FI"/>
        </w:rPr>
        <w:t>4. EU-positiopaperit (SBSTA/SBI/AWG-LCA/AWG-KP)</w:t>
      </w:r>
    </w:p>
    <w:p w:rsidR="00F15E6A" w:rsidRDefault="00F15E6A" w:rsidP="009E24D8">
      <w:pPr>
        <w:tabs>
          <w:tab w:val="left" w:pos="840"/>
        </w:tabs>
        <w:rPr>
          <w:b/>
          <w:lang w:val="fi-FI"/>
        </w:rPr>
      </w:pPr>
    </w:p>
    <w:p w:rsidR="00F15E6A" w:rsidRPr="00F15E6A" w:rsidRDefault="00F15E6A" w:rsidP="00F15E6A">
      <w:pPr>
        <w:tabs>
          <w:tab w:val="left" w:pos="840"/>
        </w:tabs>
        <w:jc w:val="both"/>
        <w:rPr>
          <w:lang w:val="fi-FI"/>
        </w:rPr>
      </w:pPr>
      <w:r w:rsidRPr="00F15E6A">
        <w:rPr>
          <w:lang w:val="fi-FI"/>
        </w:rPr>
        <w:t xml:space="preserve">Positiopapereiden 1.osa on toimitettu neuvotteluryhmän jäsenille. Papereiden 2.osa saapui kokousaamuna. Positiopaperit hyväksytään ns. </w:t>
      </w:r>
      <w:proofErr w:type="spellStart"/>
      <w:r w:rsidRPr="00F15E6A">
        <w:rPr>
          <w:lang w:val="fi-FI"/>
        </w:rPr>
        <w:t>silent</w:t>
      </w:r>
      <w:proofErr w:type="spellEnd"/>
      <w:r w:rsidRPr="00F15E6A">
        <w:rPr>
          <w:lang w:val="fi-FI"/>
        </w:rPr>
        <w:t xml:space="preserve"> </w:t>
      </w:r>
      <w:proofErr w:type="spellStart"/>
      <w:r w:rsidRPr="00F15E6A">
        <w:rPr>
          <w:lang w:val="fi-FI"/>
        </w:rPr>
        <w:t>procedure-menettelyllä</w:t>
      </w:r>
      <w:proofErr w:type="spellEnd"/>
      <w:r w:rsidRPr="00F15E6A">
        <w:rPr>
          <w:lang w:val="fi-FI"/>
        </w:rPr>
        <w:t xml:space="preserve"> eli mikäli</w:t>
      </w:r>
      <w:r w:rsidR="006F19F0">
        <w:rPr>
          <w:lang w:val="fi-FI"/>
        </w:rPr>
        <w:t xml:space="preserve"> </w:t>
      </w:r>
      <w:proofErr w:type="spellStart"/>
      <w:r w:rsidR="006F19F0">
        <w:rPr>
          <w:lang w:val="fi-FI"/>
        </w:rPr>
        <w:t>kommmentteja</w:t>
      </w:r>
      <w:proofErr w:type="spellEnd"/>
      <w:r w:rsidR="006F19F0">
        <w:rPr>
          <w:lang w:val="fi-FI"/>
        </w:rPr>
        <w:t xml:space="preserve"> ei tule perjantaihin</w:t>
      </w:r>
      <w:r w:rsidRPr="00F15E6A">
        <w:rPr>
          <w:lang w:val="fi-FI"/>
        </w:rPr>
        <w:t xml:space="preserve"> klo 18 mennessä, katsotaan tekstit hyväksytyiksi sellaisenaan. Sirkka esitteli lyhyesti mitä ensi maanantain WPIEI CC-kokouksen asialistalla on. Tämän jälkeen siirryttiin käsittelemään itse positiopapereita, </w:t>
      </w:r>
      <w:r>
        <w:rPr>
          <w:lang w:val="fi-FI"/>
        </w:rPr>
        <w:t xml:space="preserve">jotka käsiteltiin alla mainitussa järjestyksessä. </w:t>
      </w:r>
    </w:p>
    <w:p w:rsidR="00F15E6A" w:rsidRPr="00F15E6A" w:rsidRDefault="00F15E6A" w:rsidP="00F15E6A">
      <w:pPr>
        <w:tabs>
          <w:tab w:val="left" w:pos="840"/>
        </w:tabs>
        <w:rPr>
          <w:lang w:val="fi-FI"/>
        </w:rPr>
      </w:pPr>
    </w:p>
    <w:p w:rsidR="00603FE3" w:rsidRPr="005A5F12" w:rsidRDefault="00603FE3" w:rsidP="00F15E6A">
      <w:pPr>
        <w:tabs>
          <w:tab w:val="left" w:pos="840"/>
        </w:tabs>
        <w:rPr>
          <w:b/>
          <w:lang w:val="fi-FI"/>
        </w:rPr>
      </w:pPr>
    </w:p>
    <w:p w:rsidR="00603FE3" w:rsidRPr="005A5F12" w:rsidRDefault="00603FE3" w:rsidP="00F15E6A">
      <w:pPr>
        <w:pStyle w:val="Luettelokappale"/>
        <w:numPr>
          <w:ilvl w:val="0"/>
          <w:numId w:val="11"/>
        </w:numPr>
        <w:rPr>
          <w:b/>
        </w:rPr>
      </w:pPr>
      <w:r w:rsidRPr="006F19F0">
        <w:rPr>
          <w:lang w:val="en-US"/>
        </w:rPr>
        <w:t xml:space="preserve">1. </w:t>
      </w:r>
      <w:r w:rsidRPr="005A5F12">
        <w:rPr>
          <w:lang w:val="es-ES"/>
        </w:rPr>
        <w:t xml:space="preserve">SBSTA 33 agenda </w:t>
      </w:r>
      <w:proofErr w:type="spellStart"/>
      <w:r w:rsidRPr="005A5F12">
        <w:rPr>
          <w:lang w:val="es-ES"/>
        </w:rPr>
        <w:t>item</w:t>
      </w:r>
      <w:proofErr w:type="spellEnd"/>
      <w:r w:rsidRPr="005A5F12">
        <w:rPr>
          <w:lang w:val="es-ES"/>
        </w:rPr>
        <w:t xml:space="preserve"> 3 </w:t>
      </w:r>
      <w:r w:rsidRPr="006F19F0">
        <w:rPr>
          <w:lang w:val="en-US"/>
        </w:rPr>
        <w:t xml:space="preserve"> – Nairobi Work Programme on Impacts, Vulnerability and </w:t>
      </w:r>
      <w:r w:rsidRPr="005A5F12">
        <w:t xml:space="preserve">Adaptation </w:t>
      </w:r>
    </w:p>
    <w:p w:rsidR="00F15E6A" w:rsidRPr="005A5F12" w:rsidRDefault="00F15E6A" w:rsidP="00F15E6A">
      <w:pPr>
        <w:rPr>
          <w:lang w:val="fi-FI"/>
        </w:rPr>
      </w:pPr>
      <w:r w:rsidRPr="005A5F12">
        <w:rPr>
          <w:lang w:val="fi-FI"/>
        </w:rPr>
        <w:t xml:space="preserve">Johanna Pietikäinen totesi, että dokumentin teksti on hyväksyttävissä, siinä käsitellään Nairobin mandaatin jatkoa. Varsinainen sisällöllinen keskustelu on toinen asia. Muodollisesti mandaatin jatko hyväksytään. </w:t>
      </w:r>
    </w:p>
    <w:p w:rsidR="00F15E6A" w:rsidRPr="005A5F12" w:rsidRDefault="00F15E6A" w:rsidP="00F15E6A">
      <w:pPr>
        <w:rPr>
          <w:lang w:val="fi-FI"/>
        </w:rPr>
      </w:pPr>
    </w:p>
    <w:p w:rsidR="00603FE3" w:rsidRPr="005A5F12" w:rsidRDefault="00603FE3" w:rsidP="00F15E6A">
      <w:pPr>
        <w:pStyle w:val="Luettelokappale"/>
        <w:numPr>
          <w:ilvl w:val="0"/>
          <w:numId w:val="11"/>
        </w:numPr>
        <w:rPr>
          <w:b/>
        </w:rPr>
      </w:pPr>
      <w:r w:rsidRPr="006F19F0">
        <w:rPr>
          <w:lang w:val="en-US"/>
        </w:rPr>
        <w:t xml:space="preserve">2.  </w:t>
      </w:r>
      <w:r w:rsidRPr="005A5F12">
        <w:rPr>
          <w:lang w:val="es-ES"/>
        </w:rPr>
        <w:t xml:space="preserve">SBSTA agenda </w:t>
      </w:r>
      <w:proofErr w:type="spellStart"/>
      <w:r w:rsidRPr="005A5F12">
        <w:rPr>
          <w:lang w:val="es-ES"/>
        </w:rPr>
        <w:t>item</w:t>
      </w:r>
      <w:proofErr w:type="spellEnd"/>
      <w:r w:rsidRPr="005A5F12">
        <w:rPr>
          <w:lang w:val="es-ES"/>
        </w:rPr>
        <w:t xml:space="preserve"> </w:t>
      </w:r>
      <w:proofErr w:type="spellStart"/>
      <w:r w:rsidRPr="005A5F12">
        <w:rPr>
          <w:lang w:val="es-ES"/>
        </w:rPr>
        <w:t>nr</w:t>
      </w:r>
      <w:proofErr w:type="spellEnd"/>
      <w:r w:rsidRPr="005A5F12">
        <w:rPr>
          <w:lang w:val="es-ES"/>
        </w:rPr>
        <w:t xml:space="preserve">. 6ª - </w:t>
      </w:r>
      <w:r w:rsidRPr="006F19F0">
        <w:rPr>
          <w:lang w:val="en-US"/>
        </w:rPr>
        <w:t xml:space="preserve">Methodological issues under the Convention: Emissions from fuel used for international aviation </w:t>
      </w:r>
      <w:r w:rsidRPr="005A5F12">
        <w:t>and maritime transport</w:t>
      </w:r>
    </w:p>
    <w:p w:rsidR="00F15E6A" w:rsidRPr="005A5F12" w:rsidRDefault="00F15E6A" w:rsidP="00F15E6A">
      <w:pPr>
        <w:rPr>
          <w:lang w:val="fi-FI"/>
        </w:rPr>
      </w:pPr>
      <w:r w:rsidRPr="005A5F12">
        <w:rPr>
          <w:lang w:val="fi-FI"/>
        </w:rPr>
        <w:t xml:space="preserve">Anna Sotaniemi totesi, että sisällössä ei ole huomautettavaa. Tavoitteena on, että neuvotteluissa otetaan </w:t>
      </w:r>
      <w:proofErr w:type="spellStart"/>
      <w:r w:rsidRPr="005A5F12">
        <w:rPr>
          <w:lang w:val="fi-FI"/>
        </w:rPr>
        <w:t>IMO/ICAO-päätökset</w:t>
      </w:r>
      <w:proofErr w:type="spellEnd"/>
      <w:r w:rsidRPr="005A5F12">
        <w:rPr>
          <w:lang w:val="fi-FI"/>
        </w:rPr>
        <w:t xml:space="preserve"> tiedoksi ja samalla pyritään välttämään substanssista keskustelua. </w:t>
      </w:r>
    </w:p>
    <w:p w:rsidR="00F15E6A" w:rsidRPr="005A5F12" w:rsidRDefault="00F15E6A" w:rsidP="00F15E6A">
      <w:pPr>
        <w:rPr>
          <w:b/>
          <w:lang w:val="fi-FI"/>
        </w:rPr>
      </w:pPr>
    </w:p>
    <w:p w:rsidR="005A5F12" w:rsidRPr="005A5F12" w:rsidRDefault="00603FE3" w:rsidP="00F15E6A">
      <w:pPr>
        <w:pStyle w:val="RKnormal"/>
        <w:numPr>
          <w:ilvl w:val="0"/>
          <w:numId w:val="11"/>
        </w:numPr>
        <w:spacing w:line="240" w:lineRule="auto"/>
        <w:rPr>
          <w:bCs/>
          <w:szCs w:val="24"/>
          <w:lang w:val="es-ES"/>
        </w:rPr>
      </w:pPr>
      <w:r w:rsidRPr="005A5F12">
        <w:rPr>
          <w:szCs w:val="24"/>
          <w:lang w:val="en-US"/>
        </w:rPr>
        <w:t xml:space="preserve">3.  </w:t>
      </w:r>
      <w:r w:rsidRPr="005A5F12">
        <w:rPr>
          <w:bCs/>
          <w:szCs w:val="24"/>
          <w:lang w:val="es-ES"/>
        </w:rPr>
        <w:t xml:space="preserve">SBSTA 6 (c) </w:t>
      </w:r>
      <w:r w:rsidRPr="005A5F12">
        <w:rPr>
          <w:bCs/>
          <w:szCs w:val="24"/>
          <w:lang w:val="en-GB"/>
        </w:rPr>
        <w:t>Methodological issues under the Convention: Revision of the UNFCCC reporting guidelines on annual inventories for Parties includ</w:t>
      </w:r>
      <w:r w:rsidR="005A5F12" w:rsidRPr="005A5F12">
        <w:rPr>
          <w:bCs/>
          <w:szCs w:val="24"/>
          <w:lang w:val="en-GB"/>
        </w:rPr>
        <w:t>ed in Annex I to the Convention</w:t>
      </w:r>
    </w:p>
    <w:p w:rsidR="00603FE3" w:rsidRPr="004924E9" w:rsidRDefault="005A5F12" w:rsidP="005A5F12">
      <w:pPr>
        <w:pStyle w:val="RKnormal"/>
        <w:spacing w:line="240" w:lineRule="auto"/>
        <w:rPr>
          <w:b/>
          <w:bCs/>
          <w:szCs w:val="24"/>
          <w:lang w:val="es-ES"/>
        </w:rPr>
      </w:pPr>
      <w:r w:rsidRPr="004924E9">
        <w:rPr>
          <w:b/>
          <w:szCs w:val="24"/>
          <w:lang w:val="fi-FI"/>
        </w:rPr>
        <w:t>– &gt; tarkistetaan Riitta Pipatilta onko huomautettavaa</w:t>
      </w:r>
    </w:p>
    <w:p w:rsidR="00F15E6A" w:rsidRPr="005A5F12" w:rsidRDefault="00F15E6A" w:rsidP="00F15E6A">
      <w:pPr>
        <w:pStyle w:val="RKnormal"/>
        <w:spacing w:line="240" w:lineRule="auto"/>
        <w:ind w:left="765"/>
        <w:rPr>
          <w:bCs/>
          <w:szCs w:val="24"/>
          <w:lang w:val="es-ES"/>
        </w:rPr>
      </w:pPr>
    </w:p>
    <w:p w:rsidR="00603FE3" w:rsidRPr="005A5F12" w:rsidRDefault="00603FE3" w:rsidP="00F15E6A">
      <w:pPr>
        <w:pStyle w:val="RKnormal"/>
        <w:numPr>
          <w:ilvl w:val="0"/>
          <w:numId w:val="11"/>
        </w:numPr>
        <w:spacing w:line="240" w:lineRule="auto"/>
        <w:rPr>
          <w:bCs/>
          <w:szCs w:val="24"/>
          <w:lang w:val="es-ES"/>
        </w:rPr>
      </w:pPr>
      <w:r w:rsidRPr="005A5F12">
        <w:rPr>
          <w:bCs/>
          <w:szCs w:val="24"/>
          <w:lang w:val="es-ES"/>
        </w:rPr>
        <w:t xml:space="preserve">4.  SBSTA 6 (d( </w:t>
      </w:r>
      <w:r w:rsidRPr="005A5F12">
        <w:rPr>
          <w:bCs/>
          <w:szCs w:val="24"/>
          <w:lang w:val="en-GB"/>
        </w:rPr>
        <w:t>Methodological issues under the Convention: Greenhouse gas data interface</w:t>
      </w:r>
    </w:p>
    <w:p w:rsidR="005A5F12" w:rsidRPr="004924E9" w:rsidRDefault="005A5F12" w:rsidP="005A5F12">
      <w:pPr>
        <w:pStyle w:val="RKnormal"/>
        <w:spacing w:line="240" w:lineRule="auto"/>
        <w:rPr>
          <w:b/>
          <w:bCs/>
          <w:szCs w:val="24"/>
          <w:lang w:val="es-ES"/>
        </w:rPr>
      </w:pPr>
      <w:r w:rsidRPr="004924E9">
        <w:rPr>
          <w:b/>
          <w:szCs w:val="24"/>
          <w:lang w:val="fi-FI"/>
        </w:rPr>
        <w:t>– &gt; tarkistetaan Riitta Pipatilta onko huomautettavaa</w:t>
      </w:r>
    </w:p>
    <w:p w:rsidR="005A5F12" w:rsidRPr="005A5F12" w:rsidRDefault="005A5F12" w:rsidP="005A5F12">
      <w:pPr>
        <w:pStyle w:val="RKnormal"/>
        <w:spacing w:line="240" w:lineRule="auto"/>
        <w:rPr>
          <w:bCs/>
          <w:szCs w:val="24"/>
          <w:lang w:val="es-ES"/>
        </w:rPr>
      </w:pPr>
    </w:p>
    <w:p w:rsidR="005A5F12" w:rsidRPr="006F19F0" w:rsidRDefault="00603FE3" w:rsidP="00F15E6A">
      <w:pPr>
        <w:pStyle w:val="Luettelokappale"/>
        <w:numPr>
          <w:ilvl w:val="0"/>
          <w:numId w:val="11"/>
        </w:numPr>
        <w:rPr>
          <w:b/>
          <w:lang w:val="en-US"/>
        </w:rPr>
      </w:pPr>
      <w:r w:rsidRPr="006F19F0">
        <w:rPr>
          <w:lang w:val="en-US"/>
        </w:rPr>
        <w:t xml:space="preserve">5. </w:t>
      </w:r>
      <w:r w:rsidRPr="005A5F12">
        <w:rPr>
          <w:lang w:val="es-ES"/>
        </w:rPr>
        <w:t xml:space="preserve">SBSTA agenda </w:t>
      </w:r>
      <w:proofErr w:type="spellStart"/>
      <w:r w:rsidRPr="005A5F12">
        <w:rPr>
          <w:lang w:val="es-ES"/>
        </w:rPr>
        <w:t>item</w:t>
      </w:r>
      <w:proofErr w:type="spellEnd"/>
      <w:r w:rsidRPr="005A5F12">
        <w:rPr>
          <w:lang w:val="es-ES"/>
        </w:rPr>
        <w:t xml:space="preserve"> n. 7(c) </w:t>
      </w:r>
    </w:p>
    <w:p w:rsidR="00603FE3" w:rsidRPr="004924E9" w:rsidRDefault="005A5F12" w:rsidP="005A5F12">
      <w:pPr>
        <w:rPr>
          <w:b/>
          <w:lang w:val="fi-FI"/>
        </w:rPr>
      </w:pPr>
      <w:r w:rsidRPr="005A5F12">
        <w:rPr>
          <w:lang w:val="fi-FI"/>
        </w:rPr>
        <w:t>ei kommentteja. Aulikki Kauppila mainitsi, että asiakohta on Brasilian neuvotteluissa käyttämä "</w:t>
      </w:r>
      <w:proofErr w:type="spellStart"/>
      <w:r w:rsidRPr="005A5F12">
        <w:rPr>
          <w:lang w:val="fi-FI"/>
        </w:rPr>
        <w:t>bargaining</w:t>
      </w:r>
      <w:proofErr w:type="spellEnd"/>
      <w:r w:rsidRPr="005A5F12">
        <w:rPr>
          <w:lang w:val="fi-FI"/>
        </w:rPr>
        <w:t xml:space="preserve"> </w:t>
      </w:r>
      <w:proofErr w:type="spellStart"/>
      <w:r w:rsidRPr="005A5F12">
        <w:rPr>
          <w:lang w:val="fi-FI"/>
        </w:rPr>
        <w:t>chip</w:t>
      </w:r>
      <w:proofErr w:type="spellEnd"/>
      <w:r w:rsidRPr="005A5F12">
        <w:rPr>
          <w:lang w:val="fi-FI"/>
        </w:rPr>
        <w:t>"</w:t>
      </w:r>
      <w:r>
        <w:rPr>
          <w:lang w:val="fi-FI"/>
        </w:rPr>
        <w:t xml:space="preserve">. Juhani Tirkkonen totesi, että asia on siirretty </w:t>
      </w:r>
      <w:proofErr w:type="spellStart"/>
      <w:r>
        <w:rPr>
          <w:lang w:val="fi-FI"/>
        </w:rPr>
        <w:t>MEX:ltä</w:t>
      </w:r>
      <w:proofErr w:type="spellEnd"/>
      <w:r>
        <w:rPr>
          <w:lang w:val="fi-FI"/>
        </w:rPr>
        <w:t xml:space="preserve"> </w:t>
      </w:r>
      <w:proofErr w:type="spellStart"/>
      <w:r>
        <w:rPr>
          <w:lang w:val="fi-FI"/>
        </w:rPr>
        <w:t>LULUCF-ryhmään</w:t>
      </w:r>
      <w:proofErr w:type="spellEnd"/>
      <w:r>
        <w:rPr>
          <w:lang w:val="fi-FI"/>
        </w:rPr>
        <w:t xml:space="preserve">. </w:t>
      </w:r>
      <w:r w:rsidRPr="005A5F12">
        <w:rPr>
          <w:lang w:val="fi-FI"/>
        </w:rPr>
        <w:t xml:space="preserve"> </w:t>
      </w:r>
      <w:r w:rsidRPr="004924E9">
        <w:rPr>
          <w:b/>
          <w:lang w:val="fi-FI"/>
        </w:rPr>
        <w:t xml:space="preserve">– &gt; tarkistetaan Anne Vehviläiseltä. </w:t>
      </w:r>
    </w:p>
    <w:p w:rsidR="005A5F12" w:rsidRPr="005A5F12" w:rsidRDefault="005A5F12" w:rsidP="005A5F12">
      <w:pPr>
        <w:ind w:left="765"/>
        <w:rPr>
          <w:b/>
          <w:lang w:val="fi-FI"/>
        </w:rPr>
      </w:pPr>
    </w:p>
    <w:p w:rsidR="00603FE3" w:rsidRPr="005A5F12" w:rsidRDefault="00603FE3" w:rsidP="00F15E6A">
      <w:pPr>
        <w:pStyle w:val="Luettelokappale"/>
        <w:numPr>
          <w:ilvl w:val="0"/>
          <w:numId w:val="11"/>
        </w:numPr>
        <w:rPr>
          <w:b/>
        </w:rPr>
      </w:pPr>
      <w:r w:rsidRPr="005A5F12">
        <w:t xml:space="preserve">6. CMP 6; Provisional agenda item 11: Proposal from Kazakhstan to amend Annex B to the Kyoto Protocol </w:t>
      </w:r>
    </w:p>
    <w:p w:rsidR="00635F1C" w:rsidRDefault="005A5F12" w:rsidP="005A5F12">
      <w:pPr>
        <w:rPr>
          <w:lang w:val="fi-FI"/>
        </w:rPr>
      </w:pPr>
      <w:r w:rsidRPr="005A5F12">
        <w:rPr>
          <w:lang w:val="fi-FI"/>
        </w:rPr>
        <w:t xml:space="preserve">Tuomas Kuokkanen totesi, että Kazakstanin jättämä hakemus on käsitelty kesäkuun EU-kokouksessa. </w:t>
      </w:r>
      <w:r>
        <w:rPr>
          <w:lang w:val="fi-FI"/>
        </w:rPr>
        <w:t xml:space="preserve">Positiopaperi on sama kuin kesäkuun </w:t>
      </w:r>
      <w:proofErr w:type="spellStart"/>
      <w:r>
        <w:rPr>
          <w:lang w:val="fi-FI"/>
        </w:rPr>
        <w:t>SBI-kokouksessa</w:t>
      </w:r>
      <w:proofErr w:type="spellEnd"/>
      <w:r>
        <w:rPr>
          <w:lang w:val="fi-FI"/>
        </w:rPr>
        <w:t xml:space="preserve"> esitetty. Esitys menee tekniseksi tarkasteluksi, </w:t>
      </w:r>
      <w:proofErr w:type="spellStart"/>
      <w:r>
        <w:rPr>
          <w:lang w:val="fi-FI"/>
        </w:rPr>
        <w:t>LEX-puolelta</w:t>
      </w:r>
      <w:proofErr w:type="spellEnd"/>
      <w:r>
        <w:rPr>
          <w:lang w:val="fi-FI"/>
        </w:rPr>
        <w:t xml:space="preserve"> ei ole tullut muutoksia. Pelkona on kuitenkin, että esitys sisältää kuumaa ilmaa / EU jää yksin positionsa kanssa. </w:t>
      </w:r>
      <w:r w:rsidR="00635F1C">
        <w:rPr>
          <w:lang w:val="fi-FI"/>
        </w:rPr>
        <w:t xml:space="preserve">Merja Turunen totesi, että yleinen kanta on, että tehdään yhteistyötä näiden maiden kanssa. Pekka Kosonen sanoi, että Keski-Aasia on tärkeä ja sen </w:t>
      </w:r>
      <w:r w:rsidR="006F19F0">
        <w:rPr>
          <w:lang w:val="fi-FI"/>
        </w:rPr>
        <w:t xml:space="preserve">merkitys kasvaa. </w:t>
      </w:r>
      <w:r w:rsidR="00635F1C">
        <w:rPr>
          <w:lang w:val="fi-FI"/>
        </w:rPr>
        <w:t xml:space="preserve"> </w:t>
      </w:r>
    </w:p>
    <w:p w:rsidR="005A5F12" w:rsidRDefault="00635F1C" w:rsidP="005A5F12">
      <w:pPr>
        <w:rPr>
          <w:i/>
        </w:rPr>
      </w:pPr>
      <w:r w:rsidRPr="00635F1C">
        <w:rPr>
          <w:i/>
        </w:rPr>
        <w:t xml:space="preserve">(Aulikki Kauppila </w:t>
      </w:r>
      <w:proofErr w:type="spellStart"/>
      <w:r w:rsidRPr="00635F1C">
        <w:rPr>
          <w:i/>
        </w:rPr>
        <w:t>saapui</w:t>
      </w:r>
      <w:proofErr w:type="spellEnd"/>
      <w:r w:rsidRPr="00635F1C">
        <w:rPr>
          <w:i/>
        </w:rPr>
        <w:t xml:space="preserve"> </w:t>
      </w:r>
      <w:proofErr w:type="spellStart"/>
      <w:r w:rsidRPr="00635F1C">
        <w:rPr>
          <w:i/>
        </w:rPr>
        <w:t>paikalle</w:t>
      </w:r>
      <w:proofErr w:type="spellEnd"/>
      <w:r w:rsidRPr="00635F1C">
        <w:rPr>
          <w:i/>
        </w:rPr>
        <w:t xml:space="preserve"> 9.25)</w:t>
      </w:r>
      <w:r w:rsidR="005A5F12" w:rsidRPr="00635F1C">
        <w:rPr>
          <w:i/>
        </w:rPr>
        <w:t xml:space="preserve"> </w:t>
      </w:r>
    </w:p>
    <w:p w:rsidR="00635F1C" w:rsidRPr="00635F1C" w:rsidRDefault="00635F1C" w:rsidP="005A5F12">
      <w:pPr>
        <w:rPr>
          <w:i/>
        </w:rPr>
      </w:pPr>
    </w:p>
    <w:p w:rsidR="00603FE3" w:rsidRPr="00635F1C" w:rsidRDefault="00603FE3" w:rsidP="00F15E6A">
      <w:pPr>
        <w:pStyle w:val="Luettelokappale"/>
        <w:numPr>
          <w:ilvl w:val="0"/>
          <w:numId w:val="11"/>
        </w:numPr>
        <w:rPr>
          <w:b/>
        </w:rPr>
      </w:pPr>
      <w:r w:rsidRPr="00635F1C">
        <w:rPr>
          <w:lang w:val="en-US"/>
        </w:rPr>
        <w:t>7. CMP 6 agenda item 8(a): R</w:t>
      </w:r>
      <w:proofErr w:type="spellStart"/>
      <w:r w:rsidRPr="005A5F12">
        <w:t>eport</w:t>
      </w:r>
      <w:proofErr w:type="spellEnd"/>
      <w:r w:rsidRPr="005A5F12">
        <w:t xml:space="preserve"> of the Compliance Committee</w:t>
      </w:r>
    </w:p>
    <w:p w:rsidR="00635F1C" w:rsidRPr="00635F1C" w:rsidRDefault="00635F1C" w:rsidP="00635F1C">
      <w:pPr>
        <w:rPr>
          <w:lang w:val="fi-FI"/>
        </w:rPr>
      </w:pPr>
      <w:r w:rsidRPr="00635F1C">
        <w:rPr>
          <w:lang w:val="fi-FI"/>
        </w:rPr>
        <w:t xml:space="preserve">Kaija Suvanto: ei uutta tähän position. </w:t>
      </w:r>
      <w:r>
        <w:rPr>
          <w:lang w:val="fi-FI"/>
        </w:rPr>
        <w:t xml:space="preserve">Kroatian esittämä kysymys saattaa nousta osana tätä asiakokonaisuutta. On tehty oma positiopaperi, joka ei ole hiljaisessa menettelyssä mukana. Erja Fagerlund: komissio harkinnut mitä ehdottaa, ei ole siten järkeä vastustaa tätä kantaa. </w:t>
      </w:r>
    </w:p>
    <w:p w:rsidR="00603FE3" w:rsidRPr="00635F1C" w:rsidRDefault="00603FE3" w:rsidP="00F15E6A">
      <w:pPr>
        <w:pStyle w:val="Luettelokappale"/>
        <w:numPr>
          <w:ilvl w:val="0"/>
          <w:numId w:val="11"/>
        </w:numPr>
        <w:rPr>
          <w:b/>
          <w:lang w:val="en-US"/>
        </w:rPr>
      </w:pPr>
      <w:r w:rsidRPr="00635F1C">
        <w:rPr>
          <w:lang w:val="en-US"/>
        </w:rPr>
        <w:lastRenderedPageBreak/>
        <w:t xml:space="preserve">8. </w:t>
      </w:r>
      <w:r w:rsidRPr="005A5F12">
        <w:rPr>
          <w:lang w:val="es-ES"/>
        </w:rPr>
        <w:t xml:space="preserve">CMP 6 – agenda </w:t>
      </w:r>
      <w:proofErr w:type="spellStart"/>
      <w:r w:rsidRPr="005A5F12">
        <w:rPr>
          <w:lang w:val="es-ES"/>
        </w:rPr>
        <w:t>item</w:t>
      </w:r>
      <w:proofErr w:type="spellEnd"/>
      <w:r w:rsidRPr="005A5F12">
        <w:rPr>
          <w:lang w:val="es-ES"/>
        </w:rPr>
        <w:t xml:space="preserve"> 9 </w:t>
      </w:r>
      <w:r w:rsidR="00635F1C">
        <w:rPr>
          <w:lang w:val="es-ES"/>
        </w:rPr>
        <w:t>–</w:t>
      </w:r>
    </w:p>
    <w:p w:rsidR="00635F1C" w:rsidRDefault="004924E9" w:rsidP="004924E9">
      <w:pPr>
        <w:rPr>
          <w:lang w:val="fi-FI"/>
        </w:rPr>
      </w:pPr>
      <w:r w:rsidRPr="004924E9">
        <w:rPr>
          <w:lang w:val="fi-FI"/>
        </w:rPr>
        <w:t xml:space="preserve">Johanna Pietikäinen: Folke Sundman seuraa tätä positiopaperia. Outi Honkatukia totesi, että mikään ei ole muuttunut tässä asiakohdassa COP15-kokouksesta. </w:t>
      </w:r>
    </w:p>
    <w:p w:rsidR="004924E9" w:rsidRPr="004924E9" w:rsidRDefault="004924E9" w:rsidP="004924E9">
      <w:pPr>
        <w:rPr>
          <w:lang w:val="fi-FI"/>
        </w:rPr>
      </w:pPr>
    </w:p>
    <w:p w:rsidR="004924E9" w:rsidRPr="004924E9" w:rsidRDefault="00603FE3" w:rsidP="004924E9">
      <w:pPr>
        <w:pStyle w:val="Luettelokappale"/>
        <w:numPr>
          <w:ilvl w:val="0"/>
          <w:numId w:val="11"/>
        </w:numPr>
        <w:rPr>
          <w:b/>
        </w:rPr>
      </w:pPr>
      <w:r w:rsidRPr="004924E9">
        <w:rPr>
          <w:lang w:val="en-US"/>
        </w:rPr>
        <w:t xml:space="preserve">9. CMP6: provisional agenda item 8c; SBI33: provisional agenda item 14; amendment of the Kyoto Protocol </w:t>
      </w:r>
      <w:r w:rsidRPr="005A5F12">
        <w:t>in respect of procedures and me</w:t>
      </w:r>
      <w:r w:rsidR="004924E9">
        <w:t>chanisms relating to compliance</w:t>
      </w:r>
    </w:p>
    <w:p w:rsidR="004924E9" w:rsidRDefault="004924E9" w:rsidP="004924E9">
      <w:pPr>
        <w:rPr>
          <w:lang w:val="fi-FI"/>
        </w:rPr>
      </w:pPr>
      <w:r w:rsidRPr="004924E9">
        <w:rPr>
          <w:lang w:val="fi-FI"/>
        </w:rPr>
        <w:t xml:space="preserve">Tuomas Kuokkanen: perustuu vanhojen neuvottelutekstien pohjalle. </w:t>
      </w:r>
      <w:r>
        <w:rPr>
          <w:lang w:val="fi-FI"/>
        </w:rPr>
        <w:t xml:space="preserve">Ei välttämättä mene hiljaisessa menettelyssä. Kyse on nyansseista, ei ole odotuksia siitä, että Saudi-Arabia nostaisi asian esille. Sirkka totesi, että asia pysyy agendalla edelleen. </w:t>
      </w:r>
    </w:p>
    <w:p w:rsidR="004924E9" w:rsidRPr="004924E9" w:rsidRDefault="004924E9" w:rsidP="004924E9">
      <w:pPr>
        <w:rPr>
          <w:lang w:val="fi-FI"/>
        </w:rPr>
      </w:pPr>
    </w:p>
    <w:p w:rsidR="00603FE3" w:rsidRDefault="00603FE3" w:rsidP="00F15E6A">
      <w:pPr>
        <w:pStyle w:val="RKnormal"/>
        <w:numPr>
          <w:ilvl w:val="0"/>
          <w:numId w:val="11"/>
        </w:numPr>
        <w:spacing w:line="240" w:lineRule="auto"/>
        <w:rPr>
          <w:szCs w:val="24"/>
          <w:lang w:val="en-US"/>
        </w:rPr>
      </w:pPr>
      <w:r w:rsidRPr="004924E9">
        <w:rPr>
          <w:szCs w:val="24"/>
          <w:lang w:val="en-US"/>
        </w:rPr>
        <w:t>10. SBI 33; provisional agenda item 15 Arrangements for Intergovernmental Meetings</w:t>
      </w:r>
    </w:p>
    <w:p w:rsidR="004924E9" w:rsidRPr="004924E9" w:rsidRDefault="004924E9" w:rsidP="004924E9">
      <w:pPr>
        <w:pStyle w:val="RKnormal"/>
        <w:spacing w:line="240" w:lineRule="auto"/>
        <w:rPr>
          <w:szCs w:val="24"/>
          <w:lang w:val="fi-FI"/>
        </w:rPr>
      </w:pPr>
      <w:r>
        <w:rPr>
          <w:szCs w:val="24"/>
          <w:lang w:val="fi-FI"/>
        </w:rPr>
        <w:t>P</w:t>
      </w:r>
      <w:r w:rsidRPr="004924E9">
        <w:rPr>
          <w:szCs w:val="24"/>
          <w:lang w:val="fi-FI"/>
        </w:rPr>
        <w:t xml:space="preserve">ositiopaperissa käsitellään COP15-kokouksen kokemusten pohjalta asioita liittyen NGO-osallistumiseen ja kokousten </w:t>
      </w:r>
      <w:r w:rsidR="006F19F0" w:rsidRPr="004924E9">
        <w:rPr>
          <w:szCs w:val="24"/>
          <w:lang w:val="fi-FI"/>
        </w:rPr>
        <w:t>avoimuuteen</w:t>
      </w:r>
      <w:r w:rsidRPr="004924E9">
        <w:rPr>
          <w:szCs w:val="24"/>
          <w:lang w:val="fi-FI"/>
        </w:rPr>
        <w:t>. Tuomas Kuokkanen:</w:t>
      </w:r>
      <w:r>
        <w:rPr>
          <w:szCs w:val="24"/>
          <w:lang w:val="fi-FI"/>
        </w:rPr>
        <w:t xml:space="preserve"> tuetaan avoimuutta, pyritään pragmaattisiin järjestelyihin. </w:t>
      </w:r>
      <w:proofErr w:type="gramStart"/>
      <w:r>
        <w:rPr>
          <w:szCs w:val="24"/>
          <w:lang w:val="fi-FI"/>
        </w:rPr>
        <w:t>Sirkka Haunia: paperissa käyty yksityiskohtaisesti läpi kaikki mahdolliset tilanteet.</w:t>
      </w:r>
      <w:proofErr w:type="gramEnd"/>
      <w:r>
        <w:rPr>
          <w:szCs w:val="24"/>
          <w:lang w:val="fi-FI"/>
        </w:rPr>
        <w:t xml:space="preserve"> Ei muuteta käytäntöjä, kirkastetaan keskeisiä pointteja. Kaija Suvanto: paperi näyttää pahemmalta mitä sen sisältö oikeasti on. </w:t>
      </w:r>
      <w:r w:rsidR="006F19F0">
        <w:rPr>
          <w:szCs w:val="24"/>
          <w:lang w:val="fi-FI"/>
        </w:rPr>
        <w:t>Kaija t</w:t>
      </w:r>
      <w:r>
        <w:rPr>
          <w:szCs w:val="24"/>
          <w:lang w:val="fi-FI"/>
        </w:rPr>
        <w:t xml:space="preserve">otesi, että pyritään tukemaan avoimuutta, mutta rakentavasti. </w:t>
      </w:r>
    </w:p>
    <w:p w:rsidR="004924E9" w:rsidRPr="004924E9" w:rsidRDefault="004924E9" w:rsidP="004924E9">
      <w:pPr>
        <w:pStyle w:val="RKnormal"/>
        <w:spacing w:line="240" w:lineRule="auto"/>
        <w:rPr>
          <w:szCs w:val="24"/>
          <w:lang w:val="fi-FI"/>
        </w:rPr>
      </w:pPr>
    </w:p>
    <w:p w:rsidR="00603FE3" w:rsidRPr="006F19F0" w:rsidRDefault="00603FE3" w:rsidP="00F15E6A">
      <w:pPr>
        <w:pStyle w:val="Luettelokappale"/>
        <w:numPr>
          <w:ilvl w:val="0"/>
          <w:numId w:val="11"/>
        </w:numPr>
        <w:rPr>
          <w:b/>
          <w:lang w:val="en-US"/>
        </w:rPr>
      </w:pPr>
      <w:r w:rsidRPr="006F19F0">
        <w:rPr>
          <w:lang w:val="en-US"/>
        </w:rPr>
        <w:t>11.  SBI 33 - agenda item 16(c): Continuing review of the functions and operations of the Secretariat</w:t>
      </w:r>
    </w:p>
    <w:p w:rsidR="004924E9" w:rsidRDefault="00271240" w:rsidP="004924E9">
      <w:pPr>
        <w:rPr>
          <w:lang w:val="fi-FI"/>
        </w:rPr>
      </w:pPr>
      <w:r>
        <w:rPr>
          <w:lang w:val="fi-FI"/>
        </w:rPr>
        <w:t xml:space="preserve">Tuomas Kuokkanen: on </w:t>
      </w:r>
      <w:proofErr w:type="spellStart"/>
      <w:r>
        <w:rPr>
          <w:lang w:val="fi-FI"/>
        </w:rPr>
        <w:t>LEX-asia</w:t>
      </w:r>
      <w:proofErr w:type="spellEnd"/>
      <w:r>
        <w:rPr>
          <w:lang w:val="fi-FI"/>
        </w:rPr>
        <w:t xml:space="preserve">, ei sisällä mitään ihmeellistä. Paperi on standardiagendalla ja se on käytetty aikaisemmin sihteeristön kautta. </w:t>
      </w:r>
    </w:p>
    <w:p w:rsidR="00271240" w:rsidRPr="00271240" w:rsidRDefault="00271240" w:rsidP="004924E9">
      <w:pPr>
        <w:rPr>
          <w:lang w:val="fi-FI"/>
        </w:rPr>
      </w:pPr>
    </w:p>
    <w:p w:rsidR="00603FE3" w:rsidRPr="00271240" w:rsidRDefault="00603FE3" w:rsidP="00F15E6A">
      <w:pPr>
        <w:pStyle w:val="Luettelokappale"/>
        <w:numPr>
          <w:ilvl w:val="0"/>
          <w:numId w:val="11"/>
        </w:numPr>
        <w:rPr>
          <w:b/>
        </w:rPr>
      </w:pPr>
      <w:r w:rsidRPr="006F19F0">
        <w:rPr>
          <w:lang w:val="en-US"/>
        </w:rPr>
        <w:t>12.  S</w:t>
      </w:r>
      <w:r w:rsidRPr="005A5F12">
        <w:t>BI 33; Provisional agenda item 16 (d): Privileges and immunities for individuals serving on constituted bodies established under the Kyoto Protocol</w:t>
      </w:r>
    </w:p>
    <w:p w:rsidR="00271240" w:rsidRPr="006F19F0" w:rsidRDefault="00271240" w:rsidP="00271240">
      <w:pPr>
        <w:rPr>
          <w:lang w:val="fi-FI"/>
        </w:rPr>
      </w:pPr>
      <w:r w:rsidRPr="006F19F0">
        <w:rPr>
          <w:lang w:val="fi-FI"/>
        </w:rPr>
        <w:t xml:space="preserve">Ei kommentteja. Folke Sundman voisi tarkistaa mikäli aikaa. </w:t>
      </w:r>
    </w:p>
    <w:p w:rsidR="00271240" w:rsidRPr="006F19F0" w:rsidRDefault="00271240" w:rsidP="00271240">
      <w:pPr>
        <w:rPr>
          <w:lang w:val="fi-FI"/>
        </w:rPr>
      </w:pPr>
    </w:p>
    <w:p w:rsidR="00603FE3" w:rsidRPr="00271240" w:rsidRDefault="00603FE3" w:rsidP="00F15E6A">
      <w:pPr>
        <w:pStyle w:val="Luettelokappale"/>
        <w:numPr>
          <w:ilvl w:val="0"/>
          <w:numId w:val="11"/>
        </w:numPr>
        <w:jc w:val="both"/>
        <w:rPr>
          <w:b/>
          <w:bCs/>
        </w:rPr>
      </w:pPr>
      <w:r w:rsidRPr="005A5F12">
        <w:t xml:space="preserve">13.  SBI 3  National communications and greenhouse gas inventory data from Parties included in Annex I to the Convention (a, b, c, d) &amp; SBI 13 </w:t>
      </w:r>
      <w:proofErr w:type="spellStart"/>
      <w:r w:rsidRPr="005A5F12">
        <w:rPr>
          <w:lang w:val="es-ES"/>
        </w:rPr>
        <w:t>Annual</w:t>
      </w:r>
      <w:proofErr w:type="spellEnd"/>
      <w:r w:rsidRPr="005A5F12">
        <w:rPr>
          <w:lang w:val="es-ES"/>
        </w:rPr>
        <w:t xml:space="preserve"> </w:t>
      </w:r>
      <w:proofErr w:type="spellStart"/>
      <w:r w:rsidRPr="005A5F12">
        <w:rPr>
          <w:lang w:val="es-ES"/>
        </w:rPr>
        <w:t>compilation</w:t>
      </w:r>
      <w:proofErr w:type="spellEnd"/>
      <w:r w:rsidRPr="005A5F12">
        <w:rPr>
          <w:lang w:val="es-ES"/>
        </w:rPr>
        <w:t xml:space="preserve"> and </w:t>
      </w:r>
      <w:proofErr w:type="spellStart"/>
      <w:r w:rsidRPr="005A5F12">
        <w:rPr>
          <w:lang w:val="es-ES"/>
        </w:rPr>
        <w:t>accounting</w:t>
      </w:r>
      <w:proofErr w:type="spellEnd"/>
      <w:r w:rsidRPr="005A5F12">
        <w:rPr>
          <w:lang w:val="es-ES"/>
        </w:rPr>
        <w:t xml:space="preserve"> </w:t>
      </w:r>
      <w:proofErr w:type="spellStart"/>
      <w:r w:rsidRPr="005A5F12">
        <w:rPr>
          <w:lang w:val="es-ES"/>
        </w:rPr>
        <w:t>report</w:t>
      </w:r>
      <w:proofErr w:type="spellEnd"/>
      <w:r w:rsidRPr="005A5F12">
        <w:rPr>
          <w:lang w:val="es-ES"/>
        </w:rPr>
        <w:t xml:space="preserve"> </w:t>
      </w:r>
      <w:proofErr w:type="spellStart"/>
      <w:r w:rsidRPr="005A5F12">
        <w:rPr>
          <w:lang w:val="es-ES"/>
        </w:rPr>
        <w:t>for</w:t>
      </w:r>
      <w:proofErr w:type="spellEnd"/>
      <w:r w:rsidRPr="005A5F12">
        <w:rPr>
          <w:lang w:val="es-ES"/>
        </w:rPr>
        <w:t xml:space="preserve"> </w:t>
      </w:r>
      <w:proofErr w:type="spellStart"/>
      <w:r w:rsidRPr="005A5F12">
        <w:rPr>
          <w:lang w:val="es-ES"/>
        </w:rPr>
        <w:t>Annex</w:t>
      </w:r>
      <w:proofErr w:type="spellEnd"/>
      <w:r w:rsidRPr="005A5F12">
        <w:rPr>
          <w:lang w:val="es-ES"/>
        </w:rPr>
        <w:t xml:space="preserve"> B </w:t>
      </w:r>
      <w:proofErr w:type="spellStart"/>
      <w:r w:rsidRPr="005A5F12">
        <w:rPr>
          <w:lang w:val="es-ES"/>
        </w:rPr>
        <w:t>Parties</w:t>
      </w:r>
      <w:proofErr w:type="spellEnd"/>
      <w:r w:rsidRPr="005A5F12">
        <w:rPr>
          <w:lang w:val="es-ES"/>
        </w:rPr>
        <w:t xml:space="preserve"> </w:t>
      </w:r>
      <w:proofErr w:type="spellStart"/>
      <w:r w:rsidRPr="005A5F12">
        <w:rPr>
          <w:lang w:val="es-ES"/>
        </w:rPr>
        <w:t>under</w:t>
      </w:r>
      <w:proofErr w:type="spellEnd"/>
      <w:r w:rsidRPr="005A5F12">
        <w:rPr>
          <w:lang w:val="es-ES"/>
        </w:rPr>
        <w:t xml:space="preserve"> </w:t>
      </w:r>
      <w:proofErr w:type="spellStart"/>
      <w:r w:rsidRPr="005A5F12">
        <w:rPr>
          <w:lang w:val="es-ES"/>
        </w:rPr>
        <w:t>the</w:t>
      </w:r>
      <w:proofErr w:type="spellEnd"/>
      <w:r w:rsidRPr="005A5F12">
        <w:rPr>
          <w:lang w:val="es-ES"/>
        </w:rPr>
        <w:t xml:space="preserve"> KP</w:t>
      </w:r>
    </w:p>
    <w:p w:rsidR="00271240" w:rsidRDefault="00271240" w:rsidP="00271240">
      <w:pPr>
        <w:jc w:val="both"/>
        <w:rPr>
          <w:bCs/>
          <w:lang w:val="fi-FI"/>
        </w:rPr>
      </w:pPr>
      <w:r w:rsidRPr="00271240">
        <w:rPr>
          <w:bCs/>
          <w:lang w:val="fi-FI"/>
        </w:rPr>
        <w:t xml:space="preserve">Erja Fagerlund: politiikkatoimien raportoinnista on käyty keskustelua. </w:t>
      </w:r>
      <w:proofErr w:type="spellStart"/>
      <w:r>
        <w:rPr>
          <w:bCs/>
          <w:lang w:val="fi-FI"/>
        </w:rPr>
        <w:t>Response</w:t>
      </w:r>
      <w:proofErr w:type="spellEnd"/>
      <w:r>
        <w:rPr>
          <w:bCs/>
          <w:lang w:val="fi-FI"/>
        </w:rPr>
        <w:t xml:space="preserve"> </w:t>
      </w:r>
      <w:proofErr w:type="spellStart"/>
      <w:r>
        <w:rPr>
          <w:bCs/>
          <w:lang w:val="fi-FI"/>
        </w:rPr>
        <w:t>measures-asiasta</w:t>
      </w:r>
      <w:proofErr w:type="spellEnd"/>
      <w:r>
        <w:rPr>
          <w:bCs/>
          <w:lang w:val="fi-FI"/>
        </w:rPr>
        <w:t xml:space="preserve"> on ollut jotain keskustelua, </w:t>
      </w:r>
      <w:r w:rsidR="006F19F0">
        <w:rPr>
          <w:bCs/>
          <w:lang w:val="fi-FI"/>
        </w:rPr>
        <w:t xml:space="preserve">asia </w:t>
      </w:r>
      <w:r>
        <w:rPr>
          <w:bCs/>
          <w:lang w:val="fi-FI"/>
        </w:rPr>
        <w:t xml:space="preserve">täytyy tarkistaa. Sirkka: tämä asiakohta koskee vain teollisuusmaita ja sitä miten usein maaraportointia käsitellään. </w:t>
      </w:r>
      <w:r w:rsidR="006F19F0" w:rsidRPr="00271240">
        <w:rPr>
          <w:b/>
          <w:bCs/>
          <w:lang w:val="fi-FI"/>
        </w:rPr>
        <w:t xml:space="preserve">– </w:t>
      </w:r>
      <w:r w:rsidRPr="00271240">
        <w:rPr>
          <w:b/>
          <w:bCs/>
          <w:lang w:val="fi-FI"/>
        </w:rPr>
        <w:t xml:space="preserve">&gt; Asia tarkistetaan Jaakko Ojalan kanssa. </w:t>
      </w:r>
    </w:p>
    <w:p w:rsidR="00271240" w:rsidRPr="00271240" w:rsidRDefault="00271240" w:rsidP="00271240">
      <w:pPr>
        <w:jc w:val="both"/>
        <w:rPr>
          <w:bCs/>
          <w:lang w:val="fi-FI"/>
        </w:rPr>
      </w:pPr>
    </w:p>
    <w:p w:rsidR="00603FE3" w:rsidRPr="00271240" w:rsidRDefault="00603FE3" w:rsidP="00F15E6A">
      <w:pPr>
        <w:pStyle w:val="Luettelokappale"/>
        <w:numPr>
          <w:ilvl w:val="0"/>
          <w:numId w:val="11"/>
        </w:numPr>
        <w:jc w:val="both"/>
        <w:rPr>
          <w:b/>
        </w:rPr>
      </w:pPr>
      <w:r w:rsidRPr="005A5F12">
        <w:t>14.  SBI 4 National communications from Parties not included in Annex I to the Convention</w:t>
      </w:r>
      <w:r w:rsidRPr="005A5F12" w:rsidDel="00907ACD">
        <w:t xml:space="preserve"> </w:t>
      </w:r>
    </w:p>
    <w:p w:rsidR="00884375" w:rsidRDefault="00271240" w:rsidP="00271240">
      <w:pPr>
        <w:jc w:val="both"/>
        <w:rPr>
          <w:lang w:val="fi-FI"/>
        </w:rPr>
      </w:pPr>
      <w:r w:rsidRPr="00271240">
        <w:rPr>
          <w:lang w:val="fi-FI"/>
        </w:rPr>
        <w:t xml:space="preserve">Erja Fagerlund: </w:t>
      </w:r>
      <w:proofErr w:type="spellStart"/>
      <w:r w:rsidRPr="00271240">
        <w:rPr>
          <w:lang w:val="fi-FI"/>
        </w:rPr>
        <w:t>EGFA:n</w:t>
      </w:r>
      <w:proofErr w:type="spellEnd"/>
      <w:r w:rsidRPr="00271240">
        <w:rPr>
          <w:lang w:val="fi-FI"/>
        </w:rPr>
        <w:t xml:space="preserve"> yhteydessä on käyty keskustelua, ehdotuksena</w:t>
      </w:r>
      <w:r>
        <w:rPr>
          <w:lang w:val="fi-FI"/>
        </w:rPr>
        <w:t xml:space="preserve"> inventaario joka 2.vuosi, maaraportti joka 4.vuosi. Asiaa pitäisi lähestyä käytännönläheisesti, isoimmat lähteet on kartoitettu (LDC</w:t>
      </w:r>
      <w:r w:rsidR="00884375">
        <w:rPr>
          <w:lang w:val="fi-FI"/>
        </w:rPr>
        <w:t xml:space="preserve">-tuki, ei Kiina.) Eri raporttien evaluointi aiheuttaa ongelman sillä </w:t>
      </w:r>
      <w:proofErr w:type="spellStart"/>
      <w:r w:rsidR="00884375">
        <w:rPr>
          <w:lang w:val="fi-FI"/>
        </w:rPr>
        <w:t>expert</w:t>
      </w:r>
      <w:proofErr w:type="spellEnd"/>
      <w:r w:rsidR="00884375">
        <w:rPr>
          <w:lang w:val="fi-FI"/>
        </w:rPr>
        <w:t xml:space="preserve"> </w:t>
      </w:r>
      <w:proofErr w:type="spellStart"/>
      <w:r w:rsidR="00884375">
        <w:rPr>
          <w:lang w:val="fi-FI"/>
        </w:rPr>
        <w:t>rosterissa</w:t>
      </w:r>
      <w:proofErr w:type="spellEnd"/>
      <w:r w:rsidR="00884375">
        <w:rPr>
          <w:lang w:val="fi-FI"/>
        </w:rPr>
        <w:t xml:space="preserve"> ei ole tarpeeksi resursseja. Monilla </w:t>
      </w:r>
      <w:r w:rsidR="006F19F0">
        <w:rPr>
          <w:lang w:val="fi-FI"/>
        </w:rPr>
        <w:t>kehitysmailla</w:t>
      </w:r>
      <w:r w:rsidR="00884375">
        <w:rPr>
          <w:lang w:val="fi-FI"/>
        </w:rPr>
        <w:t xml:space="preserve"> nielut/maatalous isoimpia päästölähteitä. Tarvitaan joustavuutta ja neuvotteluvaraa. MRV on tärkeä, prioriteettina isoimpien päästölähteiden inventointi.  Harri Laurikka: on ehdotettu pysyvän arviointipaneelin perustamista. Tämä on kustannuspaperi eri vaihtoehdoista. </w:t>
      </w:r>
      <w:proofErr w:type="spellStart"/>
      <w:r w:rsidR="00884375">
        <w:rPr>
          <w:lang w:val="fi-FI"/>
        </w:rPr>
        <w:t>NAMA:n</w:t>
      </w:r>
      <w:proofErr w:type="spellEnd"/>
      <w:r w:rsidR="00884375">
        <w:rPr>
          <w:lang w:val="fi-FI"/>
        </w:rPr>
        <w:t xml:space="preserve"> ympärille voidaan rakentaa kehikko, maaraporttia ei välttämättä aina tarvita. Inventaariotieto on se tärkein.  </w:t>
      </w:r>
      <w:r>
        <w:rPr>
          <w:lang w:val="fi-FI"/>
        </w:rPr>
        <w:t>Johanna Pietikäinen: tähän mennessä on allokoitu GEF:ssä 50</w:t>
      </w:r>
      <w:r w:rsidR="006C689E">
        <w:rPr>
          <w:lang w:val="fi-FI"/>
        </w:rPr>
        <w:t xml:space="preserve">0 000 USD, jos halutaan enemmän, </w:t>
      </w:r>
      <w:r>
        <w:rPr>
          <w:lang w:val="fi-FI"/>
        </w:rPr>
        <w:t xml:space="preserve">on se pois muusta toiminnasta. </w:t>
      </w:r>
      <w:r w:rsidRPr="00271240">
        <w:rPr>
          <w:lang w:val="fi-FI"/>
        </w:rPr>
        <w:t xml:space="preserve"> </w:t>
      </w:r>
      <w:r>
        <w:rPr>
          <w:lang w:val="fi-FI"/>
        </w:rPr>
        <w:t xml:space="preserve">Matti Nummelin ja Jukka Uosukainen ovat kommentoineet sähköpostitse, että </w:t>
      </w:r>
      <w:proofErr w:type="spellStart"/>
      <w:r>
        <w:rPr>
          <w:lang w:val="fi-FI"/>
        </w:rPr>
        <w:t>MRV-asia</w:t>
      </w:r>
      <w:proofErr w:type="spellEnd"/>
      <w:r>
        <w:rPr>
          <w:lang w:val="fi-FI"/>
        </w:rPr>
        <w:t xml:space="preserve"> on hyvin tärkeä kehitysmaiden ilmasto-osaamisen ylläpitämiseksi.</w:t>
      </w:r>
      <w:r w:rsidR="00884375">
        <w:rPr>
          <w:lang w:val="fi-FI"/>
        </w:rPr>
        <w:t xml:space="preserve"> Inventaarioasia on ensisijainen.</w:t>
      </w:r>
      <w:r>
        <w:rPr>
          <w:lang w:val="fi-FI"/>
        </w:rPr>
        <w:t xml:space="preserve"> Sirkka Haunia: </w:t>
      </w:r>
      <w:proofErr w:type="spellStart"/>
      <w:r w:rsidR="00884375">
        <w:rPr>
          <w:lang w:val="fi-FI"/>
        </w:rPr>
        <w:t>expert</w:t>
      </w:r>
      <w:proofErr w:type="spellEnd"/>
      <w:r w:rsidR="00884375">
        <w:rPr>
          <w:lang w:val="fi-FI"/>
        </w:rPr>
        <w:t xml:space="preserve"> </w:t>
      </w:r>
      <w:proofErr w:type="spellStart"/>
      <w:r w:rsidR="00884375">
        <w:rPr>
          <w:lang w:val="fi-FI"/>
        </w:rPr>
        <w:t>roster-järjestely</w:t>
      </w:r>
      <w:proofErr w:type="spellEnd"/>
      <w:r w:rsidR="00884375">
        <w:rPr>
          <w:lang w:val="fi-FI"/>
        </w:rPr>
        <w:t xml:space="preserve"> kasvattaa maiden omaa osaamista. Ehkä pitäisi luoda yhdistelmä </w:t>
      </w:r>
      <w:proofErr w:type="spellStart"/>
      <w:r w:rsidR="00884375">
        <w:rPr>
          <w:lang w:val="fi-FI"/>
        </w:rPr>
        <w:t>expert</w:t>
      </w:r>
      <w:proofErr w:type="spellEnd"/>
      <w:r w:rsidR="00884375">
        <w:rPr>
          <w:lang w:val="fi-FI"/>
        </w:rPr>
        <w:t xml:space="preserve"> </w:t>
      </w:r>
      <w:proofErr w:type="spellStart"/>
      <w:r w:rsidR="00884375">
        <w:rPr>
          <w:lang w:val="fi-FI"/>
        </w:rPr>
        <w:t>roster/pysyvä</w:t>
      </w:r>
      <w:proofErr w:type="spellEnd"/>
      <w:r w:rsidR="00884375">
        <w:rPr>
          <w:lang w:val="fi-FI"/>
        </w:rPr>
        <w:t xml:space="preserve"> paneeli, nielut käsiteltäisiin erikseen muualla. T</w:t>
      </w:r>
      <w:r>
        <w:rPr>
          <w:lang w:val="fi-FI"/>
        </w:rPr>
        <w:t xml:space="preserve">ässä asiakohdassa tulisi olla järkevä, Kiinaa ja </w:t>
      </w:r>
      <w:proofErr w:type="spellStart"/>
      <w:r>
        <w:rPr>
          <w:lang w:val="fi-FI"/>
        </w:rPr>
        <w:t>AOSIS-maita</w:t>
      </w:r>
      <w:proofErr w:type="spellEnd"/>
      <w:r>
        <w:rPr>
          <w:lang w:val="fi-FI"/>
        </w:rPr>
        <w:t xml:space="preserve"> ei voi käsitellä samassa ryhmässä.</w:t>
      </w:r>
      <w:r w:rsidRPr="00271240">
        <w:rPr>
          <w:lang w:val="fi-FI"/>
        </w:rPr>
        <w:t xml:space="preserve"> </w:t>
      </w:r>
    </w:p>
    <w:p w:rsidR="00884375" w:rsidRDefault="00884375" w:rsidP="00271240">
      <w:pPr>
        <w:jc w:val="both"/>
        <w:rPr>
          <w:i/>
          <w:lang w:val="fi-FI"/>
        </w:rPr>
      </w:pPr>
      <w:r w:rsidRPr="00884375">
        <w:rPr>
          <w:i/>
          <w:lang w:val="fi-FI"/>
        </w:rPr>
        <w:lastRenderedPageBreak/>
        <w:t>(Outi Honkatukia poistui klo 9.55)</w:t>
      </w:r>
    </w:p>
    <w:p w:rsidR="00884375" w:rsidRPr="00884375" w:rsidRDefault="00884375" w:rsidP="00271240">
      <w:pPr>
        <w:jc w:val="both"/>
        <w:rPr>
          <w:i/>
          <w:lang w:val="fi-FI"/>
        </w:rPr>
      </w:pPr>
    </w:p>
    <w:p w:rsidR="00603FE3" w:rsidRPr="00884375" w:rsidRDefault="00603FE3" w:rsidP="00884375">
      <w:pPr>
        <w:pStyle w:val="Luettelokappale"/>
        <w:numPr>
          <w:ilvl w:val="0"/>
          <w:numId w:val="11"/>
        </w:numPr>
        <w:jc w:val="both"/>
        <w:rPr>
          <w:lang w:val="fi-FI"/>
        </w:rPr>
      </w:pPr>
      <w:r w:rsidRPr="00884375">
        <w:rPr>
          <w:lang w:val="fi-FI"/>
        </w:rPr>
        <w:t xml:space="preserve">15.  </w:t>
      </w:r>
      <w:r w:rsidRPr="00884375">
        <w:rPr>
          <w:lang w:val="es-ES"/>
        </w:rPr>
        <w:t>SBI 33 – agenda item 4 d</w:t>
      </w:r>
    </w:p>
    <w:p w:rsidR="00884375" w:rsidRPr="00884375" w:rsidRDefault="00884375" w:rsidP="00884375">
      <w:pPr>
        <w:jc w:val="both"/>
        <w:rPr>
          <w:lang w:val="fi-FI"/>
        </w:rPr>
      </w:pPr>
      <w:r>
        <w:rPr>
          <w:lang w:val="fi-FI"/>
        </w:rPr>
        <w:t xml:space="preserve">Johanna Pietikäinen: kyseessä on taloudellinen tuki maaraporteille. </w:t>
      </w:r>
      <w:proofErr w:type="spellStart"/>
      <w:r>
        <w:rPr>
          <w:lang w:val="fi-FI"/>
        </w:rPr>
        <w:t>GEF:n</w:t>
      </w:r>
      <w:proofErr w:type="spellEnd"/>
      <w:r>
        <w:rPr>
          <w:lang w:val="fi-FI"/>
        </w:rPr>
        <w:t xml:space="preserve"> seuraavalle rahoituskaudelle ei välttämättä onnistu lisäresurssien saaminen. Sirkka Haunia: </w:t>
      </w:r>
      <w:proofErr w:type="spellStart"/>
      <w:r>
        <w:rPr>
          <w:lang w:val="fi-FI"/>
        </w:rPr>
        <w:t>FSF:n</w:t>
      </w:r>
      <w:proofErr w:type="spellEnd"/>
      <w:r>
        <w:rPr>
          <w:lang w:val="fi-FI"/>
        </w:rPr>
        <w:t xml:space="preserve"> osoittaminen tähän tarkoitukseen, Suomea on kehuttu tässä asiassa (ekspertit, </w:t>
      </w:r>
      <w:proofErr w:type="spellStart"/>
      <w:r>
        <w:rPr>
          <w:lang w:val="fi-FI"/>
        </w:rPr>
        <w:t>per.työ</w:t>
      </w:r>
      <w:proofErr w:type="spellEnd"/>
      <w:r>
        <w:rPr>
          <w:lang w:val="fi-FI"/>
        </w:rPr>
        <w:t>)</w:t>
      </w:r>
    </w:p>
    <w:p w:rsidR="00884375" w:rsidRPr="00884375" w:rsidRDefault="00884375" w:rsidP="00884375">
      <w:pPr>
        <w:jc w:val="both"/>
        <w:rPr>
          <w:lang w:val="fi-FI"/>
        </w:rPr>
      </w:pPr>
    </w:p>
    <w:p w:rsidR="00884375" w:rsidRPr="00884375" w:rsidRDefault="00603FE3" w:rsidP="00884375">
      <w:pPr>
        <w:pStyle w:val="Luettelokappale"/>
        <w:numPr>
          <w:ilvl w:val="0"/>
          <w:numId w:val="11"/>
        </w:numPr>
        <w:rPr>
          <w:b/>
          <w:lang w:val="en-US"/>
        </w:rPr>
      </w:pPr>
      <w:r w:rsidRPr="006F19F0">
        <w:rPr>
          <w:lang w:val="en-US"/>
        </w:rPr>
        <w:t xml:space="preserve">16.  </w:t>
      </w:r>
      <w:r w:rsidRPr="005A5F12">
        <w:rPr>
          <w:lang w:val="es-ES"/>
        </w:rPr>
        <w:t xml:space="preserve">SBI 33 – agenda </w:t>
      </w:r>
      <w:proofErr w:type="spellStart"/>
      <w:r w:rsidRPr="005A5F12">
        <w:rPr>
          <w:lang w:val="es-ES"/>
        </w:rPr>
        <w:t>items</w:t>
      </w:r>
      <w:proofErr w:type="spellEnd"/>
      <w:r w:rsidRPr="005A5F12">
        <w:rPr>
          <w:lang w:val="es-ES"/>
        </w:rPr>
        <w:t xml:space="preserve"> 5 a, b, c</w:t>
      </w:r>
    </w:p>
    <w:p w:rsidR="00884375" w:rsidRDefault="004E0B83" w:rsidP="00884375">
      <w:pPr>
        <w:rPr>
          <w:lang w:val="fi-FI"/>
        </w:rPr>
      </w:pPr>
      <w:r w:rsidRPr="004E0B83">
        <w:rPr>
          <w:lang w:val="fi-FI"/>
        </w:rPr>
        <w:t xml:space="preserve">Johanna Pietikäinen: </w:t>
      </w:r>
      <w:proofErr w:type="spellStart"/>
      <w:r w:rsidRPr="004E0B83">
        <w:rPr>
          <w:lang w:val="fi-FI"/>
        </w:rPr>
        <w:t>EGIF-asia</w:t>
      </w:r>
      <w:proofErr w:type="spellEnd"/>
      <w:r w:rsidRPr="004E0B83">
        <w:rPr>
          <w:lang w:val="fi-FI"/>
        </w:rPr>
        <w:t xml:space="preserve">. GEF – arviointi, on ollut paljon positiivista edistymistä. </w:t>
      </w:r>
    </w:p>
    <w:p w:rsidR="004E0B83" w:rsidRPr="004E0B83" w:rsidRDefault="004E0B83" w:rsidP="00884375">
      <w:pPr>
        <w:rPr>
          <w:lang w:val="fi-FI"/>
        </w:rPr>
      </w:pPr>
    </w:p>
    <w:p w:rsidR="00603FE3" w:rsidRPr="004E0B83" w:rsidRDefault="00603FE3" w:rsidP="00F15E6A">
      <w:pPr>
        <w:pStyle w:val="Luettelokappale"/>
        <w:numPr>
          <w:ilvl w:val="0"/>
          <w:numId w:val="11"/>
        </w:numPr>
        <w:rPr>
          <w:b/>
          <w:lang w:val="fi-FI"/>
        </w:rPr>
      </w:pPr>
      <w:r w:rsidRPr="00271240">
        <w:rPr>
          <w:lang w:val="fi-FI"/>
        </w:rPr>
        <w:t xml:space="preserve">17.  SBI 33 agenda </w:t>
      </w:r>
      <w:proofErr w:type="spellStart"/>
      <w:r w:rsidRPr="00271240">
        <w:rPr>
          <w:lang w:val="fi-FI"/>
        </w:rPr>
        <w:t>item</w:t>
      </w:r>
      <w:proofErr w:type="spellEnd"/>
      <w:r w:rsidRPr="00271240">
        <w:rPr>
          <w:lang w:val="fi-FI"/>
        </w:rPr>
        <w:t xml:space="preserve"> 5d</w:t>
      </w:r>
    </w:p>
    <w:p w:rsidR="004E0B83" w:rsidRDefault="004E0B83" w:rsidP="004E0B83">
      <w:pPr>
        <w:rPr>
          <w:lang w:val="fi-FI"/>
        </w:rPr>
      </w:pPr>
      <w:r w:rsidRPr="004E0B83">
        <w:rPr>
          <w:lang w:val="fi-FI"/>
        </w:rPr>
        <w:t>Johanna Pietikäinen</w:t>
      </w:r>
      <w:r>
        <w:rPr>
          <w:lang w:val="fi-FI"/>
        </w:rPr>
        <w:t>:</w:t>
      </w:r>
      <w:r w:rsidR="006F19F0">
        <w:rPr>
          <w:lang w:val="fi-FI"/>
        </w:rPr>
        <w:t xml:space="preserve"> </w:t>
      </w:r>
      <w:r>
        <w:rPr>
          <w:lang w:val="fi-FI"/>
        </w:rPr>
        <w:t>positio on OK. Neuvottelut tulev</w:t>
      </w:r>
      <w:r w:rsidR="006F19F0">
        <w:rPr>
          <w:lang w:val="fi-FI"/>
        </w:rPr>
        <w:t>at olemaan vaikeat koska</w:t>
      </w:r>
      <w:r>
        <w:rPr>
          <w:lang w:val="fi-FI"/>
        </w:rPr>
        <w:t xml:space="preserve"> kyseessä</w:t>
      </w:r>
      <w:r w:rsidR="006F19F0">
        <w:rPr>
          <w:lang w:val="fi-FI"/>
        </w:rPr>
        <w:t xml:space="preserve"> on raha</w:t>
      </w:r>
      <w:r>
        <w:rPr>
          <w:lang w:val="fi-FI"/>
        </w:rPr>
        <w:t xml:space="preserve">. Pyritään pitämään pois neuvotteluista. </w:t>
      </w:r>
    </w:p>
    <w:p w:rsidR="004E0B83" w:rsidRPr="004E0B83" w:rsidRDefault="004E0B83" w:rsidP="004E0B83">
      <w:pPr>
        <w:rPr>
          <w:lang w:val="fi-FI"/>
        </w:rPr>
      </w:pPr>
    </w:p>
    <w:p w:rsidR="00603FE3" w:rsidRDefault="00603FE3" w:rsidP="00F15E6A">
      <w:pPr>
        <w:pStyle w:val="RKnormal"/>
        <w:numPr>
          <w:ilvl w:val="0"/>
          <w:numId w:val="11"/>
        </w:numPr>
        <w:spacing w:line="240" w:lineRule="auto"/>
        <w:rPr>
          <w:bCs/>
          <w:szCs w:val="24"/>
          <w:lang w:val="es-ES"/>
        </w:rPr>
      </w:pPr>
      <w:r w:rsidRPr="005A5F12">
        <w:rPr>
          <w:szCs w:val="24"/>
        </w:rPr>
        <w:t xml:space="preserve">18.  </w:t>
      </w:r>
      <w:r w:rsidRPr="005A5F12">
        <w:rPr>
          <w:bCs/>
          <w:szCs w:val="24"/>
          <w:lang w:val="es-ES"/>
        </w:rPr>
        <w:t xml:space="preserve">SBI agenda </w:t>
      </w:r>
      <w:proofErr w:type="spellStart"/>
      <w:r w:rsidRPr="005A5F12">
        <w:rPr>
          <w:bCs/>
          <w:szCs w:val="24"/>
          <w:lang w:val="es-ES"/>
        </w:rPr>
        <w:t>item</w:t>
      </w:r>
      <w:proofErr w:type="spellEnd"/>
      <w:r w:rsidRPr="005A5F12">
        <w:rPr>
          <w:bCs/>
          <w:szCs w:val="24"/>
          <w:lang w:val="es-ES"/>
        </w:rPr>
        <w:t xml:space="preserve"> 7 a</w:t>
      </w:r>
    </w:p>
    <w:p w:rsidR="004E0B83" w:rsidRDefault="004E0B83" w:rsidP="004E0B83">
      <w:pPr>
        <w:pStyle w:val="RKnormal"/>
        <w:spacing w:line="240" w:lineRule="auto"/>
        <w:rPr>
          <w:bCs/>
          <w:szCs w:val="24"/>
          <w:lang w:val="es-ES"/>
        </w:rPr>
      </w:pPr>
      <w:r w:rsidRPr="004E0B83">
        <w:rPr>
          <w:lang w:val="fi-FI"/>
        </w:rPr>
        <w:t>Johanna Pietikäinen</w:t>
      </w:r>
      <w:r>
        <w:rPr>
          <w:lang w:val="fi-FI"/>
        </w:rPr>
        <w:t xml:space="preserve">: EU-kannat ovat samat kuin ennen, tämä positiopaperi levisi käsiin kesäkuussa ja nyt pitäisi saada teksti siivottua ja lyhennettyä. </w:t>
      </w:r>
    </w:p>
    <w:p w:rsidR="004E0B83" w:rsidRPr="005A5F12" w:rsidRDefault="004E0B83" w:rsidP="004E0B83">
      <w:pPr>
        <w:pStyle w:val="RKnormal"/>
        <w:spacing w:line="240" w:lineRule="auto"/>
        <w:rPr>
          <w:bCs/>
          <w:szCs w:val="24"/>
          <w:lang w:val="es-ES"/>
        </w:rPr>
      </w:pPr>
    </w:p>
    <w:p w:rsidR="004E0B83" w:rsidRPr="004E0B83" w:rsidRDefault="00603FE3" w:rsidP="004E0B83">
      <w:pPr>
        <w:pStyle w:val="Luettelokappale"/>
        <w:numPr>
          <w:ilvl w:val="0"/>
          <w:numId w:val="11"/>
        </w:numPr>
        <w:rPr>
          <w:b/>
          <w:lang w:val="fi-FI"/>
        </w:rPr>
      </w:pPr>
      <w:r w:rsidRPr="00271240">
        <w:rPr>
          <w:lang w:val="fi-FI"/>
        </w:rPr>
        <w:t xml:space="preserve">19.  </w:t>
      </w:r>
      <w:r w:rsidRPr="005A5F12">
        <w:rPr>
          <w:lang w:val="es-ES"/>
        </w:rPr>
        <w:t xml:space="preserve">SBI 33 agenda </w:t>
      </w:r>
      <w:proofErr w:type="spellStart"/>
      <w:r w:rsidRPr="005A5F12">
        <w:rPr>
          <w:lang w:val="es-ES"/>
        </w:rPr>
        <w:t>item</w:t>
      </w:r>
      <w:proofErr w:type="spellEnd"/>
      <w:r w:rsidRPr="005A5F12">
        <w:rPr>
          <w:lang w:val="es-ES"/>
        </w:rPr>
        <w:t xml:space="preserve"> 7 b</w:t>
      </w:r>
    </w:p>
    <w:p w:rsidR="004E0B83" w:rsidRDefault="004E0B83" w:rsidP="004E0B83">
      <w:pPr>
        <w:rPr>
          <w:lang w:val="fi-FI"/>
        </w:rPr>
      </w:pPr>
      <w:r w:rsidRPr="004E0B83">
        <w:rPr>
          <w:lang w:val="fi-FI"/>
        </w:rPr>
        <w:t>Johanna Pietikäinen</w:t>
      </w:r>
      <w:r>
        <w:rPr>
          <w:lang w:val="fi-FI"/>
        </w:rPr>
        <w:t>: tästä paperista on hyvä jatkaa. Uuden mandaatin sisällöstä</w:t>
      </w:r>
      <w:r w:rsidR="006F19F0">
        <w:rPr>
          <w:lang w:val="fi-FI"/>
        </w:rPr>
        <w:t xml:space="preserve"> ei ehditty</w:t>
      </w:r>
      <w:r>
        <w:rPr>
          <w:lang w:val="fi-FI"/>
        </w:rPr>
        <w:t xml:space="preserve"> neuvottelemaan. EU on valmis jatkamaan vanhalla mandaatilla 1-2 v, kunnes uusi sisältö saadaan hyväksyttyä (LDC-maat)</w:t>
      </w:r>
    </w:p>
    <w:p w:rsidR="004E0B83" w:rsidRPr="004E0B83" w:rsidRDefault="004E0B83" w:rsidP="004E0B83">
      <w:pPr>
        <w:rPr>
          <w:b/>
          <w:lang w:val="fi-FI"/>
        </w:rPr>
      </w:pPr>
    </w:p>
    <w:p w:rsidR="00603FE3" w:rsidRPr="004E0B83" w:rsidRDefault="00603FE3" w:rsidP="00F15E6A">
      <w:pPr>
        <w:pStyle w:val="RKnormal"/>
        <w:numPr>
          <w:ilvl w:val="0"/>
          <w:numId w:val="11"/>
        </w:numPr>
        <w:spacing w:line="240" w:lineRule="auto"/>
        <w:rPr>
          <w:bCs/>
          <w:szCs w:val="24"/>
          <w:lang w:val="es-ES"/>
        </w:rPr>
      </w:pPr>
      <w:r w:rsidRPr="005A5F12">
        <w:rPr>
          <w:szCs w:val="24"/>
        </w:rPr>
        <w:t xml:space="preserve">20.  </w:t>
      </w:r>
      <w:r w:rsidRPr="005A5F12">
        <w:rPr>
          <w:bCs/>
          <w:szCs w:val="24"/>
          <w:lang w:val="es-ES"/>
        </w:rPr>
        <w:t xml:space="preserve">SBI agenda </w:t>
      </w:r>
      <w:proofErr w:type="spellStart"/>
      <w:r w:rsidRPr="005A5F12">
        <w:rPr>
          <w:bCs/>
          <w:szCs w:val="24"/>
          <w:lang w:val="es-ES"/>
        </w:rPr>
        <w:t>item</w:t>
      </w:r>
      <w:proofErr w:type="spellEnd"/>
      <w:r w:rsidRPr="005A5F12">
        <w:rPr>
          <w:bCs/>
          <w:szCs w:val="24"/>
          <w:lang w:val="es-ES"/>
        </w:rPr>
        <w:t xml:space="preserve"> 8, </w:t>
      </w:r>
      <w:r w:rsidRPr="005A5F12">
        <w:rPr>
          <w:szCs w:val="24"/>
          <w:lang w:val="es-ES"/>
        </w:rPr>
        <w:t xml:space="preserve">SBSTA agenda </w:t>
      </w:r>
      <w:proofErr w:type="spellStart"/>
      <w:r w:rsidRPr="005A5F12">
        <w:rPr>
          <w:szCs w:val="24"/>
          <w:lang w:val="es-ES"/>
        </w:rPr>
        <w:t>item</w:t>
      </w:r>
      <w:proofErr w:type="spellEnd"/>
      <w:r w:rsidRPr="005A5F12">
        <w:rPr>
          <w:szCs w:val="24"/>
          <w:lang w:val="es-ES"/>
        </w:rPr>
        <w:t xml:space="preserve"> 4</w:t>
      </w:r>
    </w:p>
    <w:p w:rsidR="004E0B83" w:rsidRPr="004E0B83" w:rsidRDefault="004E0B83" w:rsidP="004E0B83">
      <w:pPr>
        <w:rPr>
          <w:bCs/>
          <w:lang w:val="es-ES"/>
        </w:rPr>
      </w:pPr>
      <w:r>
        <w:rPr>
          <w:bCs/>
          <w:lang w:val="es-ES"/>
        </w:rPr>
        <w:t xml:space="preserve">Pekka Kosonen: </w:t>
      </w:r>
      <w:proofErr w:type="spellStart"/>
      <w:r>
        <w:rPr>
          <w:bCs/>
          <w:lang w:val="es-ES"/>
        </w:rPr>
        <w:t>paperi</w:t>
      </w:r>
      <w:proofErr w:type="spellEnd"/>
      <w:r>
        <w:rPr>
          <w:bCs/>
          <w:lang w:val="es-ES"/>
        </w:rPr>
        <w:t xml:space="preserve"> OK, </w:t>
      </w:r>
      <w:proofErr w:type="spellStart"/>
      <w:r>
        <w:rPr>
          <w:bCs/>
          <w:lang w:val="es-ES"/>
        </w:rPr>
        <w:t>asiassa</w:t>
      </w:r>
      <w:proofErr w:type="spellEnd"/>
      <w:r>
        <w:rPr>
          <w:bCs/>
          <w:lang w:val="es-ES"/>
        </w:rPr>
        <w:t xml:space="preserve"> </w:t>
      </w:r>
      <w:proofErr w:type="spellStart"/>
      <w:r w:rsidR="006F19F0">
        <w:rPr>
          <w:bCs/>
          <w:lang w:val="es-ES"/>
        </w:rPr>
        <w:t>kuitenkin</w:t>
      </w:r>
      <w:proofErr w:type="spellEnd"/>
      <w:r w:rsidR="006F19F0">
        <w:rPr>
          <w:bCs/>
          <w:lang w:val="es-ES"/>
        </w:rPr>
        <w:t xml:space="preserve"> </w:t>
      </w:r>
      <w:proofErr w:type="spellStart"/>
      <w:r>
        <w:rPr>
          <w:bCs/>
          <w:lang w:val="es-ES"/>
        </w:rPr>
        <w:t>hötkyillään</w:t>
      </w:r>
      <w:proofErr w:type="spellEnd"/>
      <w:r w:rsidR="006F19F0">
        <w:rPr>
          <w:bCs/>
          <w:lang w:val="es-ES"/>
        </w:rPr>
        <w:t xml:space="preserve"> </w:t>
      </w:r>
      <w:proofErr w:type="spellStart"/>
      <w:r>
        <w:rPr>
          <w:bCs/>
          <w:lang w:val="es-ES"/>
        </w:rPr>
        <w:t>EU</w:t>
      </w:r>
      <w:proofErr w:type="gramStart"/>
      <w:r>
        <w:rPr>
          <w:bCs/>
          <w:lang w:val="es-ES"/>
        </w:rPr>
        <w:t>:n</w:t>
      </w:r>
      <w:proofErr w:type="spellEnd"/>
      <w:proofErr w:type="gramEnd"/>
      <w:r>
        <w:rPr>
          <w:bCs/>
          <w:lang w:val="es-ES"/>
        </w:rPr>
        <w:t xml:space="preserve"> </w:t>
      </w:r>
      <w:proofErr w:type="spellStart"/>
      <w:r>
        <w:rPr>
          <w:bCs/>
          <w:lang w:val="es-ES"/>
        </w:rPr>
        <w:t>sisällä</w:t>
      </w:r>
      <w:proofErr w:type="spellEnd"/>
      <w:r>
        <w:rPr>
          <w:bCs/>
          <w:lang w:val="es-ES"/>
        </w:rPr>
        <w:t xml:space="preserve"> </w:t>
      </w:r>
      <w:proofErr w:type="spellStart"/>
      <w:r>
        <w:rPr>
          <w:bCs/>
          <w:lang w:val="es-ES"/>
        </w:rPr>
        <w:t>vaikka</w:t>
      </w:r>
      <w:proofErr w:type="spellEnd"/>
      <w:r>
        <w:rPr>
          <w:bCs/>
          <w:lang w:val="es-ES"/>
        </w:rPr>
        <w:t xml:space="preserve"> </w:t>
      </w:r>
      <w:proofErr w:type="spellStart"/>
      <w:r>
        <w:rPr>
          <w:bCs/>
          <w:lang w:val="es-ES"/>
        </w:rPr>
        <w:t>ei</w:t>
      </w:r>
      <w:proofErr w:type="spellEnd"/>
      <w:r>
        <w:rPr>
          <w:bCs/>
          <w:lang w:val="es-ES"/>
        </w:rPr>
        <w:t xml:space="preserve"> ole </w:t>
      </w:r>
      <w:proofErr w:type="spellStart"/>
      <w:r>
        <w:rPr>
          <w:bCs/>
          <w:lang w:val="es-ES"/>
        </w:rPr>
        <w:t>akuutti</w:t>
      </w:r>
      <w:proofErr w:type="spellEnd"/>
      <w:r>
        <w:rPr>
          <w:bCs/>
          <w:lang w:val="es-ES"/>
        </w:rPr>
        <w:t xml:space="preserve"> </w:t>
      </w:r>
      <w:proofErr w:type="spellStart"/>
      <w:r>
        <w:rPr>
          <w:bCs/>
          <w:lang w:val="es-ES"/>
        </w:rPr>
        <w:t>neuvottelukysymys</w:t>
      </w:r>
      <w:proofErr w:type="spellEnd"/>
      <w:r>
        <w:rPr>
          <w:bCs/>
          <w:lang w:val="es-ES"/>
        </w:rPr>
        <w:t xml:space="preserve">. </w:t>
      </w:r>
    </w:p>
    <w:p w:rsidR="004E0B83" w:rsidRPr="005A5F12" w:rsidRDefault="004E0B83" w:rsidP="004E0B83">
      <w:pPr>
        <w:pStyle w:val="RKnormal"/>
        <w:spacing w:line="240" w:lineRule="auto"/>
        <w:rPr>
          <w:bCs/>
          <w:szCs w:val="24"/>
          <w:lang w:val="es-ES"/>
        </w:rPr>
      </w:pPr>
    </w:p>
    <w:p w:rsidR="00603FE3" w:rsidRPr="004E0B83" w:rsidRDefault="00603FE3" w:rsidP="00F15E6A">
      <w:pPr>
        <w:pStyle w:val="Luettelokappale"/>
        <w:numPr>
          <w:ilvl w:val="0"/>
          <w:numId w:val="11"/>
        </w:numPr>
        <w:rPr>
          <w:b/>
          <w:lang w:val="fi-FI"/>
        </w:rPr>
      </w:pPr>
      <w:r w:rsidRPr="004E0B83">
        <w:rPr>
          <w:lang w:val="fi-FI"/>
        </w:rPr>
        <w:t xml:space="preserve">21.  SBI agenda </w:t>
      </w:r>
      <w:proofErr w:type="spellStart"/>
      <w:r w:rsidRPr="004E0B83">
        <w:rPr>
          <w:lang w:val="fi-FI"/>
        </w:rPr>
        <w:t>item</w:t>
      </w:r>
      <w:proofErr w:type="spellEnd"/>
      <w:r w:rsidRPr="004E0B83">
        <w:rPr>
          <w:lang w:val="fi-FI"/>
        </w:rPr>
        <w:t xml:space="preserve"> 9 / 10</w:t>
      </w:r>
    </w:p>
    <w:p w:rsidR="004E0B83" w:rsidRPr="004E0B83" w:rsidRDefault="004E0B83" w:rsidP="004E0B83">
      <w:pPr>
        <w:rPr>
          <w:lang w:val="fi-FI"/>
        </w:rPr>
      </w:pPr>
      <w:r>
        <w:rPr>
          <w:lang w:val="fi-FI"/>
        </w:rPr>
        <w:t xml:space="preserve">Sirkka Haunia: paperi on ilmeisesti OK, Matti Nummelin ei ole ilmoittanut ongelmista. </w:t>
      </w:r>
    </w:p>
    <w:p w:rsidR="004E0B83" w:rsidRPr="004E0B83" w:rsidRDefault="004E0B83" w:rsidP="004E0B83">
      <w:pPr>
        <w:rPr>
          <w:b/>
          <w:lang w:val="fi-FI"/>
        </w:rPr>
      </w:pPr>
    </w:p>
    <w:p w:rsidR="00603FE3" w:rsidRPr="004E0B83" w:rsidRDefault="00603FE3" w:rsidP="00F15E6A">
      <w:pPr>
        <w:pStyle w:val="Luettelokappale"/>
        <w:numPr>
          <w:ilvl w:val="0"/>
          <w:numId w:val="11"/>
        </w:numPr>
        <w:rPr>
          <w:b/>
        </w:rPr>
      </w:pPr>
      <w:r w:rsidRPr="004E0B83">
        <w:rPr>
          <w:lang w:val="fi-FI"/>
        </w:rPr>
        <w:t xml:space="preserve">22.  CMP 6 – </w:t>
      </w:r>
      <w:proofErr w:type="spellStart"/>
      <w:r w:rsidRPr="004E0B83">
        <w:rPr>
          <w:lang w:val="fi-FI"/>
        </w:rPr>
        <w:t>agen</w:t>
      </w:r>
      <w:r w:rsidRPr="005A5F12">
        <w:t>da</w:t>
      </w:r>
      <w:proofErr w:type="spellEnd"/>
      <w:r w:rsidRPr="005A5F12">
        <w:t xml:space="preserve"> item 7</w:t>
      </w:r>
    </w:p>
    <w:p w:rsidR="004E0B83" w:rsidRPr="004E0B83" w:rsidRDefault="004E0B83" w:rsidP="004E0B83">
      <w:pPr>
        <w:rPr>
          <w:lang w:val="fi-FI"/>
        </w:rPr>
      </w:pPr>
      <w:proofErr w:type="gramStart"/>
      <w:r w:rsidRPr="004E0B83">
        <w:rPr>
          <w:lang w:val="fi-FI"/>
        </w:rPr>
        <w:t xml:space="preserve">Juhani Tirkkonen: JISC </w:t>
      </w:r>
      <w:proofErr w:type="spellStart"/>
      <w:r w:rsidRPr="004E0B83">
        <w:rPr>
          <w:lang w:val="fi-FI"/>
        </w:rPr>
        <w:t>Track</w:t>
      </w:r>
      <w:proofErr w:type="spellEnd"/>
      <w:r w:rsidRPr="004E0B83">
        <w:rPr>
          <w:lang w:val="fi-FI"/>
        </w:rPr>
        <w:t xml:space="preserve"> 1-maksua ehdotettu.</w:t>
      </w:r>
      <w:proofErr w:type="gramEnd"/>
      <w:r w:rsidRPr="004E0B83">
        <w:rPr>
          <w:lang w:val="fi-FI"/>
        </w:rPr>
        <w:t xml:space="preserve"> </w:t>
      </w:r>
      <w:r>
        <w:rPr>
          <w:lang w:val="fi-FI"/>
        </w:rPr>
        <w:t xml:space="preserve">Ei saanut kuitenkaan </w:t>
      </w:r>
      <w:proofErr w:type="spellStart"/>
      <w:r>
        <w:rPr>
          <w:lang w:val="fi-FI"/>
        </w:rPr>
        <w:t>MEX:ssä</w:t>
      </w:r>
      <w:proofErr w:type="spellEnd"/>
      <w:r>
        <w:rPr>
          <w:lang w:val="fi-FI"/>
        </w:rPr>
        <w:t xml:space="preserve"> kannatusta. Harri Laurikka: ei ole ollut </w:t>
      </w:r>
      <w:proofErr w:type="spellStart"/>
      <w:r>
        <w:rPr>
          <w:lang w:val="fi-FI"/>
        </w:rPr>
        <w:t>EGFA:n</w:t>
      </w:r>
      <w:proofErr w:type="spellEnd"/>
      <w:r>
        <w:rPr>
          <w:lang w:val="fi-FI"/>
        </w:rPr>
        <w:t xml:space="preserve"> asialistalla. JT: positiopaperi on OK, muutama lisäys: 1. mahdollinen maksu uusille hankkeille, koskee Venäjää. Tätä ei pidetä hyvänä. 2. </w:t>
      </w:r>
      <w:proofErr w:type="spellStart"/>
      <w:r>
        <w:rPr>
          <w:lang w:val="fi-FI"/>
        </w:rPr>
        <w:t>JI:n</w:t>
      </w:r>
      <w:proofErr w:type="spellEnd"/>
      <w:r>
        <w:rPr>
          <w:lang w:val="fi-FI"/>
        </w:rPr>
        <w:t xml:space="preserve"> jatkuvuus: byrokratiapuoli jatkuu 2012 eteenpäin. </w:t>
      </w:r>
      <w:r w:rsidR="006F19F0">
        <w:rPr>
          <w:lang w:val="fi-FI"/>
        </w:rPr>
        <w:t>2012–2015</w:t>
      </w:r>
      <w:r>
        <w:rPr>
          <w:lang w:val="fi-FI"/>
        </w:rPr>
        <w:t xml:space="preserve"> periodille syntyvät edut pitäisi saada käyttöön ennen 2012. </w:t>
      </w:r>
      <w:r w:rsidR="00BF3268">
        <w:rPr>
          <w:lang w:val="fi-FI"/>
        </w:rPr>
        <w:t xml:space="preserve">Unkarin </w:t>
      </w:r>
      <w:proofErr w:type="spellStart"/>
      <w:r w:rsidR="00BF3268">
        <w:rPr>
          <w:lang w:val="fi-FI"/>
        </w:rPr>
        <w:t>true</w:t>
      </w:r>
      <w:proofErr w:type="spellEnd"/>
      <w:r w:rsidR="00BF3268">
        <w:rPr>
          <w:lang w:val="fi-FI"/>
        </w:rPr>
        <w:t xml:space="preserve"> </w:t>
      </w:r>
      <w:proofErr w:type="spellStart"/>
      <w:r w:rsidR="00BF3268">
        <w:rPr>
          <w:lang w:val="fi-FI"/>
        </w:rPr>
        <w:t>up-periodin</w:t>
      </w:r>
      <w:proofErr w:type="spellEnd"/>
      <w:r w:rsidR="00BF3268">
        <w:rPr>
          <w:lang w:val="fi-FI"/>
        </w:rPr>
        <w:t xml:space="preserve"> tulkinta. Harri Laurikka: </w:t>
      </w:r>
      <w:proofErr w:type="spellStart"/>
      <w:r w:rsidR="00BF3268">
        <w:rPr>
          <w:lang w:val="fi-FI"/>
        </w:rPr>
        <w:t>JIAG-yritykset</w:t>
      </w:r>
      <w:proofErr w:type="spellEnd"/>
      <w:r w:rsidR="00BF3268">
        <w:rPr>
          <w:lang w:val="fi-FI"/>
        </w:rPr>
        <w:t xml:space="preserve"> mukana, komissio vastustaa. Ranska vastustaa </w:t>
      </w:r>
      <w:proofErr w:type="spellStart"/>
      <w:r w:rsidR="00BF3268">
        <w:rPr>
          <w:lang w:val="fi-FI"/>
        </w:rPr>
        <w:t>track</w:t>
      </w:r>
      <w:proofErr w:type="spellEnd"/>
      <w:r w:rsidR="00BF3268">
        <w:rPr>
          <w:lang w:val="fi-FI"/>
        </w:rPr>
        <w:t xml:space="preserve"> 1 </w:t>
      </w:r>
      <w:r w:rsidR="006F19F0">
        <w:rPr>
          <w:lang w:val="fi-FI"/>
        </w:rPr>
        <w:t>– maksua</w:t>
      </w:r>
      <w:r w:rsidR="00BF3268">
        <w:rPr>
          <w:lang w:val="fi-FI"/>
        </w:rPr>
        <w:t xml:space="preserve">. </w:t>
      </w:r>
    </w:p>
    <w:p w:rsidR="004E0B83" w:rsidRPr="004E0B83" w:rsidRDefault="004E0B83" w:rsidP="004E0B83">
      <w:pPr>
        <w:rPr>
          <w:b/>
          <w:lang w:val="fi-FI"/>
        </w:rPr>
      </w:pPr>
    </w:p>
    <w:p w:rsidR="00603FE3" w:rsidRPr="004E0B83" w:rsidRDefault="00603FE3" w:rsidP="00F15E6A">
      <w:pPr>
        <w:pStyle w:val="Luettelokappale"/>
        <w:numPr>
          <w:ilvl w:val="0"/>
          <w:numId w:val="11"/>
        </w:numPr>
        <w:rPr>
          <w:b/>
          <w:lang w:val="fi-FI"/>
        </w:rPr>
      </w:pPr>
      <w:r w:rsidRPr="004E0B83">
        <w:rPr>
          <w:lang w:val="fi-FI"/>
        </w:rPr>
        <w:t xml:space="preserve">23.  </w:t>
      </w:r>
      <w:r w:rsidRPr="004E0B83">
        <w:rPr>
          <w:noProof/>
          <w:lang w:val="fi-FI"/>
        </w:rPr>
        <w:t>SBI 33 – 12 &amp; CMP – 10a</w:t>
      </w:r>
    </w:p>
    <w:p w:rsidR="004E0B83" w:rsidRPr="0008533B" w:rsidRDefault="0008533B" w:rsidP="004E0B83">
      <w:pPr>
        <w:rPr>
          <w:lang w:val="fi-FI"/>
        </w:rPr>
      </w:pPr>
      <w:r>
        <w:rPr>
          <w:lang w:val="fi-FI"/>
        </w:rPr>
        <w:t xml:space="preserve">Juhani Tirkkonen: ei kommentteja, OK. </w:t>
      </w:r>
    </w:p>
    <w:p w:rsidR="00BF3268" w:rsidRPr="004E0B83" w:rsidRDefault="00BF3268" w:rsidP="004E0B83">
      <w:pPr>
        <w:rPr>
          <w:b/>
          <w:lang w:val="fi-FI"/>
        </w:rPr>
      </w:pPr>
    </w:p>
    <w:p w:rsidR="00603FE3" w:rsidRPr="004E0B83" w:rsidRDefault="00603FE3" w:rsidP="00F15E6A">
      <w:pPr>
        <w:pStyle w:val="Luettelokappale"/>
        <w:numPr>
          <w:ilvl w:val="0"/>
          <w:numId w:val="11"/>
        </w:numPr>
        <w:rPr>
          <w:b/>
          <w:lang w:val="fi-FI"/>
        </w:rPr>
      </w:pPr>
      <w:r w:rsidRPr="004E0B83">
        <w:rPr>
          <w:lang w:val="fi-FI"/>
        </w:rPr>
        <w:t xml:space="preserve">24.  </w:t>
      </w:r>
      <w:r w:rsidRPr="004E0B83">
        <w:rPr>
          <w:noProof/>
          <w:lang w:val="fi-FI"/>
        </w:rPr>
        <w:t>SBSTA 33 – item 10</w:t>
      </w:r>
    </w:p>
    <w:p w:rsidR="004E0B83" w:rsidRDefault="0008533B" w:rsidP="004E0B83">
      <w:pPr>
        <w:rPr>
          <w:lang w:val="fi-FI"/>
        </w:rPr>
      </w:pPr>
      <w:r>
        <w:rPr>
          <w:lang w:val="fi-FI"/>
        </w:rPr>
        <w:t>Juhani Tirkkonen: ei kommentteja, OK.</w:t>
      </w:r>
    </w:p>
    <w:p w:rsidR="0008533B" w:rsidRPr="004E0B83" w:rsidRDefault="0008533B" w:rsidP="004E0B83">
      <w:pPr>
        <w:rPr>
          <w:b/>
          <w:lang w:val="fi-FI"/>
        </w:rPr>
      </w:pPr>
    </w:p>
    <w:p w:rsidR="00603FE3" w:rsidRPr="004E0B83" w:rsidRDefault="00603FE3" w:rsidP="00F15E6A">
      <w:pPr>
        <w:pStyle w:val="Luettelokappale"/>
        <w:numPr>
          <w:ilvl w:val="0"/>
          <w:numId w:val="11"/>
        </w:numPr>
        <w:rPr>
          <w:b/>
          <w:lang w:val="fi-FI"/>
        </w:rPr>
      </w:pPr>
      <w:r w:rsidRPr="004E0B83">
        <w:rPr>
          <w:lang w:val="fi-FI"/>
        </w:rPr>
        <w:t xml:space="preserve">25.  </w:t>
      </w:r>
      <w:r w:rsidRPr="005A5F12">
        <w:rPr>
          <w:lang w:val="es-ES"/>
        </w:rPr>
        <w:t xml:space="preserve">SBSTA agenda </w:t>
      </w:r>
      <w:proofErr w:type="spellStart"/>
      <w:r w:rsidRPr="005A5F12">
        <w:rPr>
          <w:lang w:val="es-ES"/>
        </w:rPr>
        <w:t>item</w:t>
      </w:r>
      <w:proofErr w:type="spellEnd"/>
      <w:r w:rsidRPr="005A5F12">
        <w:rPr>
          <w:lang w:val="es-ES"/>
        </w:rPr>
        <w:t xml:space="preserve"> </w:t>
      </w:r>
      <w:proofErr w:type="spellStart"/>
      <w:r w:rsidRPr="005A5F12">
        <w:rPr>
          <w:lang w:val="es-ES"/>
        </w:rPr>
        <w:t>nr</w:t>
      </w:r>
      <w:proofErr w:type="spellEnd"/>
      <w:r w:rsidRPr="005A5F12">
        <w:rPr>
          <w:lang w:val="es-ES"/>
        </w:rPr>
        <w:t>. 5</w:t>
      </w:r>
    </w:p>
    <w:p w:rsidR="004E0B83" w:rsidRPr="0008533B" w:rsidRDefault="0008533B" w:rsidP="004E0B83">
      <w:pPr>
        <w:rPr>
          <w:lang w:val="fi-FI"/>
        </w:rPr>
      </w:pPr>
      <w:r>
        <w:rPr>
          <w:lang w:val="fi-FI"/>
        </w:rPr>
        <w:t>ei kommentteja.</w:t>
      </w:r>
    </w:p>
    <w:p w:rsidR="0008533B" w:rsidRPr="004E0B83" w:rsidRDefault="0008533B" w:rsidP="004E0B83">
      <w:pPr>
        <w:rPr>
          <w:b/>
          <w:lang w:val="fi-FI"/>
        </w:rPr>
      </w:pPr>
    </w:p>
    <w:p w:rsidR="00603FE3" w:rsidRPr="0008533B" w:rsidRDefault="00603FE3" w:rsidP="00F15E6A">
      <w:pPr>
        <w:pStyle w:val="Luettelokappale"/>
        <w:numPr>
          <w:ilvl w:val="0"/>
          <w:numId w:val="11"/>
        </w:numPr>
        <w:rPr>
          <w:b/>
        </w:rPr>
      </w:pPr>
      <w:r w:rsidRPr="004E0B83">
        <w:rPr>
          <w:lang w:val="fi-FI"/>
        </w:rPr>
        <w:t xml:space="preserve">26.  </w:t>
      </w:r>
      <w:r w:rsidRPr="004E0B83">
        <w:rPr>
          <w:noProof/>
          <w:lang w:val="fi-FI"/>
        </w:rPr>
        <w:t xml:space="preserve">SBSTA 33 – </w:t>
      </w:r>
      <w:r w:rsidRPr="005A5F12">
        <w:rPr>
          <w:noProof/>
        </w:rPr>
        <w:t>7a</w:t>
      </w:r>
    </w:p>
    <w:p w:rsidR="0008533B" w:rsidRPr="0008533B" w:rsidRDefault="0008533B" w:rsidP="0008533B">
      <w:pPr>
        <w:rPr>
          <w:b/>
          <w:lang w:val="fi-FI"/>
        </w:rPr>
      </w:pPr>
      <w:r>
        <w:rPr>
          <w:lang w:val="fi-FI"/>
        </w:rPr>
        <w:t>Juhani Tirkkonen: ei kommentteja, OK.</w:t>
      </w:r>
    </w:p>
    <w:p w:rsidR="004E0B83" w:rsidRPr="0008533B" w:rsidRDefault="004E0B83" w:rsidP="004E0B83">
      <w:pPr>
        <w:rPr>
          <w:b/>
          <w:lang w:val="fi-FI"/>
        </w:rPr>
      </w:pPr>
    </w:p>
    <w:p w:rsidR="004E0B83" w:rsidRPr="004E0B83" w:rsidRDefault="00603FE3" w:rsidP="004E0B83">
      <w:pPr>
        <w:pStyle w:val="Luettelokappale"/>
        <w:numPr>
          <w:ilvl w:val="0"/>
          <w:numId w:val="11"/>
        </w:numPr>
        <w:rPr>
          <w:b/>
        </w:rPr>
      </w:pPr>
      <w:r w:rsidRPr="005A5F12">
        <w:t>27.  SBSTA33 - item 7(b)</w:t>
      </w:r>
    </w:p>
    <w:p w:rsidR="004E0B83" w:rsidRPr="006F19F0" w:rsidRDefault="0008533B" w:rsidP="004E0B83">
      <w:pPr>
        <w:rPr>
          <w:lang w:val="fi-FI"/>
        </w:rPr>
      </w:pPr>
      <w:r w:rsidRPr="006F19F0">
        <w:rPr>
          <w:lang w:val="fi-FI"/>
        </w:rPr>
        <w:t xml:space="preserve">Harri Laurikka/Juhani Tirkkonen: on OK. </w:t>
      </w:r>
    </w:p>
    <w:p w:rsidR="0008533B" w:rsidRPr="006F19F0" w:rsidRDefault="0008533B" w:rsidP="004E0B83">
      <w:pPr>
        <w:rPr>
          <w:lang w:val="fi-FI"/>
        </w:rPr>
      </w:pPr>
    </w:p>
    <w:p w:rsidR="004E0B83" w:rsidRPr="004E0B83" w:rsidRDefault="00603FE3" w:rsidP="004E0B83">
      <w:pPr>
        <w:pStyle w:val="Luettelokappale"/>
        <w:numPr>
          <w:ilvl w:val="0"/>
          <w:numId w:val="11"/>
        </w:numPr>
        <w:rPr>
          <w:b/>
        </w:rPr>
      </w:pPr>
      <w:r w:rsidRPr="005A5F12">
        <w:t xml:space="preserve">28.  </w:t>
      </w:r>
      <w:r w:rsidRPr="005A5F12">
        <w:rPr>
          <w:lang w:val="es-ES"/>
        </w:rPr>
        <w:t xml:space="preserve">SBSTA agenda </w:t>
      </w:r>
      <w:proofErr w:type="spellStart"/>
      <w:r w:rsidRPr="005A5F12">
        <w:rPr>
          <w:lang w:val="es-ES"/>
        </w:rPr>
        <w:t>item</w:t>
      </w:r>
      <w:proofErr w:type="spellEnd"/>
      <w:r w:rsidRPr="005A5F12">
        <w:rPr>
          <w:lang w:val="es-ES"/>
        </w:rPr>
        <w:t xml:space="preserve"> </w:t>
      </w:r>
      <w:proofErr w:type="spellStart"/>
      <w:r w:rsidRPr="005A5F12">
        <w:rPr>
          <w:lang w:val="es-ES"/>
        </w:rPr>
        <w:t>nr</w:t>
      </w:r>
      <w:proofErr w:type="spellEnd"/>
      <w:r w:rsidRPr="005A5F12">
        <w:rPr>
          <w:lang w:val="es-ES"/>
        </w:rPr>
        <w:t>. 7 (d)</w:t>
      </w:r>
    </w:p>
    <w:p w:rsidR="004E0B83" w:rsidRDefault="0008533B" w:rsidP="004E0B83">
      <w:proofErr w:type="spellStart"/>
      <w:proofErr w:type="gramStart"/>
      <w:r>
        <w:t>ei</w:t>
      </w:r>
      <w:proofErr w:type="spellEnd"/>
      <w:proofErr w:type="gramEnd"/>
      <w:r>
        <w:t xml:space="preserve"> </w:t>
      </w:r>
      <w:proofErr w:type="spellStart"/>
      <w:r>
        <w:t>kommentteja</w:t>
      </w:r>
      <w:proofErr w:type="spellEnd"/>
      <w:r>
        <w:t xml:space="preserve">. </w:t>
      </w:r>
    </w:p>
    <w:p w:rsidR="0008533B" w:rsidRPr="0008533B" w:rsidRDefault="0008533B" w:rsidP="004E0B83"/>
    <w:p w:rsidR="00603FE3" w:rsidRPr="0008533B" w:rsidRDefault="00603FE3" w:rsidP="00F15E6A">
      <w:pPr>
        <w:pStyle w:val="Luettelokappale"/>
        <w:numPr>
          <w:ilvl w:val="0"/>
          <w:numId w:val="11"/>
        </w:numPr>
        <w:rPr>
          <w:b/>
        </w:rPr>
      </w:pPr>
      <w:r w:rsidRPr="005A5F12">
        <w:t>29.  LULUCF under AWG KP</w:t>
      </w:r>
    </w:p>
    <w:p w:rsidR="0008533B" w:rsidRPr="0008533B" w:rsidRDefault="0008533B" w:rsidP="0008533B">
      <w:pPr>
        <w:rPr>
          <w:lang w:val="fi-FI"/>
        </w:rPr>
      </w:pPr>
      <w:r w:rsidRPr="0008533B">
        <w:rPr>
          <w:lang w:val="fi-FI"/>
        </w:rPr>
        <w:t xml:space="preserve">Harri Laurikka: säännöt ensin, sitten tavoitteet. </w:t>
      </w:r>
      <w:proofErr w:type="gramStart"/>
      <w:r>
        <w:rPr>
          <w:lang w:val="fi-FI"/>
        </w:rPr>
        <w:t xml:space="preserve">Aulikki Kauppila: </w:t>
      </w:r>
      <w:proofErr w:type="spellStart"/>
      <w:r>
        <w:rPr>
          <w:lang w:val="fi-FI"/>
        </w:rPr>
        <w:t>LULUCF-tavoitteet</w:t>
      </w:r>
      <w:proofErr w:type="spellEnd"/>
      <w:r>
        <w:rPr>
          <w:lang w:val="fi-FI"/>
        </w:rPr>
        <w:t xml:space="preserve"> pakollisiksi, Kioton artikla 3.4.</w:t>
      </w:r>
      <w:proofErr w:type="gramEnd"/>
      <w:r>
        <w:rPr>
          <w:lang w:val="fi-FI"/>
        </w:rPr>
        <w:t xml:space="preserve"> (LULUCF, </w:t>
      </w:r>
      <w:proofErr w:type="spellStart"/>
      <w:r>
        <w:rPr>
          <w:lang w:val="fi-FI"/>
        </w:rPr>
        <w:t>poislukien</w:t>
      </w:r>
      <w:proofErr w:type="spellEnd"/>
      <w:r>
        <w:rPr>
          <w:lang w:val="fi-FI"/>
        </w:rPr>
        <w:t xml:space="preserve"> </w:t>
      </w:r>
      <w:proofErr w:type="spellStart"/>
      <w:r>
        <w:rPr>
          <w:lang w:val="fi-FI"/>
        </w:rPr>
        <w:t>wetland</w:t>
      </w:r>
      <w:proofErr w:type="spellEnd"/>
      <w:r>
        <w:rPr>
          <w:lang w:val="fi-FI"/>
        </w:rPr>
        <w:t xml:space="preserve"> management). Epävarmuudet ja hajonta ovat hyvin suuria. </w:t>
      </w:r>
      <w:proofErr w:type="gramStart"/>
      <w:r>
        <w:rPr>
          <w:lang w:val="fi-FI"/>
        </w:rPr>
        <w:t>Cancúnissa tulisi saavuttaa kirjanpitosäännökset</w:t>
      </w:r>
      <w:r w:rsidR="006F19F0">
        <w:rPr>
          <w:lang w:val="fi-FI"/>
        </w:rPr>
        <w:t xml:space="preserve"> </w:t>
      </w:r>
      <w:r>
        <w:rPr>
          <w:lang w:val="fi-FI"/>
        </w:rPr>
        <w:t>-</w:t>
      </w:r>
      <w:r w:rsidR="006F19F0">
        <w:rPr>
          <w:lang w:val="fi-FI"/>
        </w:rPr>
        <w:t xml:space="preserve"> </w:t>
      </w:r>
      <w:r>
        <w:rPr>
          <w:lang w:val="fi-FI"/>
        </w:rPr>
        <w:t>päätös, mutta jos ei tiedetä referenssitasoja niin tulee olemaan suuri ongelma.</w:t>
      </w:r>
      <w:proofErr w:type="gramEnd"/>
      <w:r>
        <w:rPr>
          <w:lang w:val="fi-FI"/>
        </w:rPr>
        <w:t xml:space="preserve"> </w:t>
      </w:r>
      <w:r w:rsidR="00C17C65">
        <w:rPr>
          <w:lang w:val="fi-FI"/>
        </w:rPr>
        <w:t xml:space="preserve">Nieluasia menee nykyisen </w:t>
      </w:r>
      <w:proofErr w:type="spellStart"/>
      <w:r w:rsidR="00C17C65">
        <w:rPr>
          <w:lang w:val="fi-FI"/>
        </w:rPr>
        <w:t>PEMU:n</w:t>
      </w:r>
      <w:proofErr w:type="spellEnd"/>
      <w:r w:rsidR="00C17C65">
        <w:rPr>
          <w:lang w:val="fi-FI"/>
        </w:rPr>
        <w:t xml:space="preserve"> pohjalta. </w:t>
      </w:r>
    </w:p>
    <w:p w:rsidR="004E0B83" w:rsidRDefault="004E0B83" w:rsidP="004E0B83">
      <w:pPr>
        <w:rPr>
          <w:b/>
          <w:lang w:val="fi-FI"/>
        </w:rPr>
      </w:pPr>
    </w:p>
    <w:p w:rsidR="0008533B" w:rsidRDefault="0008533B" w:rsidP="004E0B83">
      <w:pPr>
        <w:rPr>
          <w:i/>
          <w:lang w:val="fi-FI"/>
        </w:rPr>
      </w:pPr>
      <w:r>
        <w:rPr>
          <w:i/>
          <w:lang w:val="fi-FI"/>
        </w:rPr>
        <w:t xml:space="preserve">Markku Aho saapui </w:t>
      </w:r>
      <w:proofErr w:type="spellStart"/>
      <w:r>
        <w:rPr>
          <w:i/>
          <w:lang w:val="fi-FI"/>
        </w:rPr>
        <w:t>paikelle</w:t>
      </w:r>
      <w:proofErr w:type="spellEnd"/>
      <w:r>
        <w:rPr>
          <w:i/>
          <w:lang w:val="fi-FI"/>
        </w:rPr>
        <w:t xml:space="preserve"> klo 10.30</w:t>
      </w:r>
    </w:p>
    <w:p w:rsidR="0008533B" w:rsidRPr="0008533B" w:rsidRDefault="0008533B" w:rsidP="004E0B83">
      <w:pPr>
        <w:rPr>
          <w:i/>
          <w:lang w:val="fi-FI"/>
        </w:rPr>
      </w:pPr>
    </w:p>
    <w:p w:rsidR="00603FE3" w:rsidRPr="005A5F12" w:rsidRDefault="00603FE3" w:rsidP="00F15E6A">
      <w:pPr>
        <w:pStyle w:val="Luettelokappale"/>
        <w:numPr>
          <w:ilvl w:val="0"/>
          <w:numId w:val="11"/>
        </w:numPr>
        <w:rPr>
          <w:b/>
        </w:rPr>
      </w:pPr>
      <w:r w:rsidRPr="0008533B">
        <w:rPr>
          <w:lang w:val="fi-FI"/>
        </w:rPr>
        <w:t>30.  REDD</w:t>
      </w:r>
      <w:r w:rsidRPr="005A5F12">
        <w:t>+ under AWG LCA</w:t>
      </w:r>
    </w:p>
    <w:p w:rsidR="009E24D8" w:rsidRPr="0008533B" w:rsidRDefault="0008533B" w:rsidP="00F15E6A">
      <w:pPr>
        <w:tabs>
          <w:tab w:val="left" w:pos="840"/>
        </w:tabs>
        <w:rPr>
          <w:lang w:val="fi-FI"/>
        </w:rPr>
      </w:pPr>
      <w:r w:rsidRPr="0008533B">
        <w:rPr>
          <w:lang w:val="fi-FI"/>
        </w:rPr>
        <w:t xml:space="preserve">Markku Aho: olisiko </w:t>
      </w:r>
      <w:proofErr w:type="spellStart"/>
      <w:r w:rsidRPr="0008533B">
        <w:rPr>
          <w:lang w:val="fi-FI"/>
        </w:rPr>
        <w:t>REDD+-osalt</w:t>
      </w:r>
      <w:r>
        <w:rPr>
          <w:lang w:val="fi-FI"/>
        </w:rPr>
        <w:t>a</w:t>
      </w:r>
      <w:proofErr w:type="spellEnd"/>
      <w:r>
        <w:rPr>
          <w:lang w:val="fi-FI"/>
        </w:rPr>
        <w:t xml:space="preserve"> hyväksyttävissä siirtymätaso? Sirkka Haunia: Komission </w:t>
      </w:r>
      <w:proofErr w:type="spellStart"/>
      <w:r>
        <w:rPr>
          <w:lang w:val="fi-FI"/>
        </w:rPr>
        <w:t>REDD+-deklaraatio</w:t>
      </w:r>
      <w:proofErr w:type="spellEnd"/>
      <w:r>
        <w:rPr>
          <w:lang w:val="fi-FI"/>
        </w:rPr>
        <w:t xml:space="preserve">, ei ole syytä ruveta keskustelemaan asiasta sillä kyseessä on alemman diplomaattisen tason asia. Pidetään nykyisestä kannasta kiinni. Markku Aho: komission ehdotus on, että EU tekisi uuden avauksen tukemalla </w:t>
      </w:r>
      <w:proofErr w:type="spellStart"/>
      <w:r>
        <w:rPr>
          <w:lang w:val="fi-FI"/>
        </w:rPr>
        <w:t>R</w:t>
      </w:r>
      <w:r w:rsidR="006F19F0">
        <w:rPr>
          <w:lang w:val="fi-FI"/>
        </w:rPr>
        <w:t>EDD+-kumppanuutta</w:t>
      </w:r>
      <w:proofErr w:type="spellEnd"/>
      <w:r w:rsidR="006F19F0">
        <w:rPr>
          <w:lang w:val="fi-FI"/>
        </w:rPr>
        <w:t xml:space="preserve"> rahallisesti, </w:t>
      </w:r>
      <w:r>
        <w:rPr>
          <w:lang w:val="fi-FI"/>
        </w:rPr>
        <w:t xml:space="preserve">Cancúnissa päätös </w:t>
      </w:r>
      <w:r w:rsidR="006F19F0">
        <w:rPr>
          <w:lang w:val="fi-FI"/>
        </w:rPr>
        <w:t>2011–2012</w:t>
      </w:r>
      <w:r>
        <w:rPr>
          <w:lang w:val="fi-FI"/>
        </w:rPr>
        <w:t xml:space="preserve">. Ongelma on, että tämä kausi on jo rahoitettu, tietenkin lisäraha kelpaa aina. </w:t>
      </w:r>
      <w:r w:rsidR="0029515D">
        <w:rPr>
          <w:lang w:val="fi-FI"/>
        </w:rPr>
        <w:t xml:space="preserve">Tuleeko tästä komissiolta kirjelmä, ketkä allekirjoittavat? Merja Turunen: </w:t>
      </w:r>
      <w:proofErr w:type="spellStart"/>
      <w:r w:rsidR="0029515D">
        <w:rPr>
          <w:lang w:val="fi-FI"/>
        </w:rPr>
        <w:t>MINVA-linjaus</w:t>
      </w:r>
      <w:proofErr w:type="spellEnd"/>
      <w:r w:rsidR="0029515D">
        <w:rPr>
          <w:lang w:val="fi-FI"/>
        </w:rPr>
        <w:t xml:space="preserve"> kesältä korostaa yhtenäisyyttä. </w:t>
      </w:r>
    </w:p>
    <w:p w:rsidR="008C04D9" w:rsidRDefault="008C04D9" w:rsidP="00F15E6A">
      <w:pPr>
        <w:tabs>
          <w:tab w:val="left" w:pos="840"/>
        </w:tabs>
        <w:rPr>
          <w:b/>
          <w:lang w:val="fi-FI"/>
        </w:rPr>
      </w:pPr>
    </w:p>
    <w:p w:rsidR="00C17C65" w:rsidRPr="00C17C65" w:rsidRDefault="00C17C65" w:rsidP="00F15E6A">
      <w:pPr>
        <w:tabs>
          <w:tab w:val="left" w:pos="840"/>
        </w:tabs>
        <w:rPr>
          <w:lang w:val="fi-FI"/>
        </w:rPr>
      </w:pPr>
      <w:r>
        <w:rPr>
          <w:lang w:val="fi-FI"/>
        </w:rPr>
        <w:t xml:space="preserve">Lopuksi Sirkka kertoi lyhyesti </w:t>
      </w:r>
      <w:proofErr w:type="spellStart"/>
      <w:r>
        <w:rPr>
          <w:lang w:val="fi-FI"/>
        </w:rPr>
        <w:t>outreach-kokouksista</w:t>
      </w:r>
      <w:proofErr w:type="spellEnd"/>
      <w:r>
        <w:rPr>
          <w:lang w:val="fi-FI"/>
        </w:rPr>
        <w:t xml:space="preserve">, </w:t>
      </w:r>
      <w:proofErr w:type="spellStart"/>
      <w:r>
        <w:rPr>
          <w:lang w:val="fi-FI"/>
        </w:rPr>
        <w:t>EU-Afrikka</w:t>
      </w:r>
      <w:proofErr w:type="spellEnd"/>
      <w:r>
        <w:rPr>
          <w:lang w:val="fi-FI"/>
        </w:rPr>
        <w:t xml:space="preserve"> ilmastojulistuksesta sekä EU-komission </w:t>
      </w:r>
      <w:proofErr w:type="spellStart"/>
      <w:r>
        <w:rPr>
          <w:lang w:val="fi-FI"/>
        </w:rPr>
        <w:t>FSF-asioista</w:t>
      </w:r>
      <w:proofErr w:type="spellEnd"/>
      <w:r>
        <w:rPr>
          <w:lang w:val="fi-FI"/>
        </w:rPr>
        <w:t xml:space="preserve">. </w:t>
      </w:r>
    </w:p>
    <w:p w:rsidR="00DA06B8" w:rsidRPr="0008533B" w:rsidRDefault="00DA06B8" w:rsidP="009E24D8">
      <w:pPr>
        <w:tabs>
          <w:tab w:val="left" w:pos="840"/>
        </w:tabs>
        <w:rPr>
          <w:lang w:val="fi-FI"/>
        </w:rPr>
      </w:pPr>
    </w:p>
    <w:p w:rsidR="00FB3D38" w:rsidRPr="005A5F12" w:rsidRDefault="00FB3D38" w:rsidP="009E24D8">
      <w:pPr>
        <w:tabs>
          <w:tab w:val="left" w:pos="840"/>
        </w:tabs>
        <w:rPr>
          <w:b/>
          <w:lang w:val="fi-FI"/>
        </w:rPr>
      </w:pPr>
      <w:r w:rsidRPr="005A5F12">
        <w:rPr>
          <w:b/>
          <w:lang w:val="fi-FI"/>
        </w:rPr>
        <w:t>5. Muut asiat</w:t>
      </w:r>
    </w:p>
    <w:p w:rsidR="00881D17" w:rsidRPr="005A5F12" w:rsidRDefault="00881D17" w:rsidP="009E24D8">
      <w:pPr>
        <w:tabs>
          <w:tab w:val="left" w:pos="840"/>
        </w:tabs>
        <w:rPr>
          <w:b/>
          <w:lang w:val="fi-FI"/>
        </w:rPr>
      </w:pPr>
    </w:p>
    <w:p w:rsidR="00C17C65" w:rsidRDefault="00F4131A" w:rsidP="00F4131A">
      <w:pPr>
        <w:pStyle w:val="Luettelokappale"/>
        <w:numPr>
          <w:ilvl w:val="0"/>
          <w:numId w:val="10"/>
        </w:numPr>
        <w:tabs>
          <w:tab w:val="left" w:pos="840"/>
        </w:tabs>
        <w:rPr>
          <w:lang w:val="fi-FI"/>
        </w:rPr>
      </w:pPr>
      <w:r w:rsidRPr="005A5F12">
        <w:rPr>
          <w:lang w:val="fi-FI"/>
        </w:rPr>
        <w:t>AWG-KP valmistautuminen</w:t>
      </w:r>
      <w:r w:rsidR="00C17C65">
        <w:rPr>
          <w:lang w:val="fi-FI"/>
        </w:rPr>
        <w:t xml:space="preserve"> </w:t>
      </w:r>
    </w:p>
    <w:p w:rsidR="00C17C65" w:rsidRPr="00C17C65" w:rsidRDefault="00C17C65" w:rsidP="00C17C65">
      <w:pPr>
        <w:tabs>
          <w:tab w:val="left" w:pos="840"/>
        </w:tabs>
        <w:rPr>
          <w:lang w:val="fi-FI"/>
        </w:rPr>
      </w:pPr>
      <w:r>
        <w:rPr>
          <w:lang w:val="fi-FI"/>
        </w:rPr>
        <w:t>K</w:t>
      </w:r>
      <w:r w:rsidRPr="00C17C65">
        <w:rPr>
          <w:lang w:val="fi-FI"/>
        </w:rPr>
        <w:t>äsiteltiin osana edellisiä asiakohtia</w:t>
      </w:r>
      <w:r>
        <w:rPr>
          <w:lang w:val="fi-FI"/>
        </w:rPr>
        <w:t xml:space="preserve">. </w:t>
      </w:r>
    </w:p>
    <w:p w:rsidR="00F4131A" w:rsidRDefault="00F4131A" w:rsidP="00F4131A">
      <w:pPr>
        <w:pStyle w:val="Luettelokappale"/>
        <w:numPr>
          <w:ilvl w:val="0"/>
          <w:numId w:val="10"/>
        </w:numPr>
        <w:tabs>
          <w:tab w:val="left" w:pos="840"/>
        </w:tabs>
        <w:rPr>
          <w:lang w:val="fi-FI"/>
        </w:rPr>
      </w:pPr>
      <w:r w:rsidRPr="005A5F12">
        <w:rPr>
          <w:lang w:val="fi-FI"/>
        </w:rPr>
        <w:t>COP 16 järjestelyihin liittyviä asioita</w:t>
      </w:r>
    </w:p>
    <w:p w:rsidR="00C17C65" w:rsidRPr="00C17C65" w:rsidRDefault="00C17C65" w:rsidP="00C17C65">
      <w:pPr>
        <w:tabs>
          <w:tab w:val="left" w:pos="840"/>
        </w:tabs>
        <w:rPr>
          <w:lang w:val="fi-FI"/>
        </w:rPr>
      </w:pPr>
      <w:r w:rsidRPr="00C17C65">
        <w:rPr>
          <w:lang w:val="fi-FI"/>
        </w:rPr>
        <w:t xml:space="preserve">Käsiteltiin osana edellisiä asiakohtia. </w:t>
      </w:r>
    </w:p>
    <w:p w:rsidR="00881D17" w:rsidRDefault="00F4131A" w:rsidP="009E24D8">
      <w:pPr>
        <w:pStyle w:val="Luettelokappale"/>
        <w:numPr>
          <w:ilvl w:val="0"/>
          <w:numId w:val="10"/>
        </w:numPr>
        <w:tabs>
          <w:tab w:val="left" w:pos="840"/>
        </w:tabs>
        <w:rPr>
          <w:lang w:val="fi-FI"/>
        </w:rPr>
      </w:pPr>
      <w:r w:rsidRPr="005A5F12">
        <w:rPr>
          <w:lang w:val="fi-FI"/>
        </w:rPr>
        <w:t xml:space="preserve">mahdolliset raportit muista </w:t>
      </w:r>
      <w:proofErr w:type="spellStart"/>
      <w:r w:rsidRPr="005A5F12">
        <w:rPr>
          <w:lang w:val="fi-FI"/>
        </w:rPr>
        <w:t>Expert</w:t>
      </w:r>
      <w:proofErr w:type="spellEnd"/>
      <w:r w:rsidRPr="005A5F12">
        <w:rPr>
          <w:lang w:val="fi-FI"/>
        </w:rPr>
        <w:t xml:space="preserve"> Group-kokouksista</w:t>
      </w:r>
    </w:p>
    <w:p w:rsidR="00C17C65" w:rsidRPr="006F19F0" w:rsidRDefault="00C17C65" w:rsidP="006F19F0">
      <w:pPr>
        <w:tabs>
          <w:tab w:val="left" w:pos="840"/>
        </w:tabs>
        <w:rPr>
          <w:lang w:val="fi-FI"/>
        </w:rPr>
      </w:pPr>
      <w:r w:rsidRPr="006F19F0">
        <w:rPr>
          <w:lang w:val="fi-FI"/>
        </w:rPr>
        <w:t xml:space="preserve">Käsiteltiin osana edellisiä asiakohtia. </w:t>
      </w:r>
    </w:p>
    <w:p w:rsidR="00A06DE7" w:rsidRPr="005A5F12" w:rsidRDefault="00A06DE7" w:rsidP="009E24D8">
      <w:pPr>
        <w:tabs>
          <w:tab w:val="left" w:pos="840"/>
        </w:tabs>
        <w:rPr>
          <w:b/>
          <w:lang w:val="fi-FI"/>
        </w:rPr>
      </w:pPr>
    </w:p>
    <w:p w:rsidR="00FB3D38" w:rsidRPr="005A5F12" w:rsidRDefault="00FB3D38" w:rsidP="009E24D8">
      <w:pPr>
        <w:tabs>
          <w:tab w:val="left" w:pos="840"/>
        </w:tabs>
        <w:rPr>
          <w:b/>
          <w:lang w:val="fi-FI"/>
        </w:rPr>
      </w:pPr>
      <w:r w:rsidRPr="005A5F12">
        <w:rPr>
          <w:b/>
          <w:lang w:val="fi-FI"/>
        </w:rPr>
        <w:t>6. Seuraava kokous</w:t>
      </w:r>
      <w:r w:rsidR="00881D17" w:rsidRPr="005A5F12">
        <w:rPr>
          <w:b/>
          <w:lang w:val="fi-FI"/>
        </w:rPr>
        <w:t xml:space="preserve"> ja kokouksen päättäminen</w:t>
      </w:r>
    </w:p>
    <w:p w:rsidR="00881D17" w:rsidRPr="005A5F12" w:rsidRDefault="00881D17" w:rsidP="009E24D8">
      <w:pPr>
        <w:tabs>
          <w:tab w:val="left" w:pos="840"/>
        </w:tabs>
        <w:rPr>
          <w:b/>
          <w:lang w:val="fi-FI"/>
        </w:rPr>
      </w:pPr>
    </w:p>
    <w:p w:rsidR="00881D17" w:rsidRPr="005A5F12" w:rsidRDefault="008C04D9" w:rsidP="009E24D8">
      <w:pPr>
        <w:tabs>
          <w:tab w:val="left" w:pos="840"/>
        </w:tabs>
        <w:rPr>
          <w:lang w:val="fi-FI"/>
        </w:rPr>
      </w:pPr>
      <w:r w:rsidRPr="005A5F12">
        <w:rPr>
          <w:lang w:val="fi-FI"/>
        </w:rPr>
        <w:t xml:space="preserve">Suomen COP16-valtuuskunnan kokous pidetään 24.11. klo 9-11.30 YM:n tiloissa. </w:t>
      </w:r>
      <w:r w:rsidR="00881D17" w:rsidRPr="005A5F12">
        <w:rPr>
          <w:lang w:val="fi-FI"/>
        </w:rPr>
        <w:t>Seura</w:t>
      </w:r>
      <w:r w:rsidR="008530E8" w:rsidRPr="005A5F12">
        <w:rPr>
          <w:lang w:val="fi-FI"/>
        </w:rPr>
        <w:t xml:space="preserve">ava </w:t>
      </w:r>
      <w:r w:rsidRPr="005A5F12">
        <w:rPr>
          <w:lang w:val="fi-FI"/>
        </w:rPr>
        <w:t xml:space="preserve">ilmastoneuvotteluryhmän </w:t>
      </w:r>
      <w:r w:rsidR="008530E8" w:rsidRPr="005A5F12">
        <w:rPr>
          <w:lang w:val="fi-FI"/>
        </w:rPr>
        <w:t xml:space="preserve">kokous pidetään tiistaina 24.11. klo </w:t>
      </w:r>
      <w:r w:rsidRPr="005A5F12">
        <w:rPr>
          <w:lang w:val="fi-FI"/>
        </w:rPr>
        <w:t>13–16</w:t>
      </w:r>
      <w:r w:rsidR="00881D17" w:rsidRPr="005A5F12">
        <w:rPr>
          <w:lang w:val="fi-FI"/>
        </w:rPr>
        <w:t xml:space="preserve">. Kokoustila ilmoitetaan myöhemmin. </w:t>
      </w:r>
    </w:p>
    <w:p w:rsidR="00881D17" w:rsidRPr="005A5F12" w:rsidRDefault="00881D17" w:rsidP="009E24D8">
      <w:pPr>
        <w:tabs>
          <w:tab w:val="left" w:pos="840"/>
        </w:tabs>
        <w:rPr>
          <w:lang w:val="fi-FI"/>
        </w:rPr>
      </w:pPr>
    </w:p>
    <w:p w:rsidR="00881D17" w:rsidRPr="005A5F12" w:rsidRDefault="00881D17" w:rsidP="009E24D8">
      <w:pPr>
        <w:tabs>
          <w:tab w:val="left" w:pos="840"/>
        </w:tabs>
        <w:rPr>
          <w:lang w:val="fi-FI"/>
        </w:rPr>
      </w:pPr>
      <w:r w:rsidRPr="005A5F12">
        <w:rPr>
          <w:lang w:val="fi-FI"/>
        </w:rPr>
        <w:t>Kokous pää</w:t>
      </w:r>
      <w:r w:rsidR="008C04D9" w:rsidRPr="005A5F12">
        <w:rPr>
          <w:lang w:val="fi-FI"/>
        </w:rPr>
        <w:t>ttyi klo 11.32</w:t>
      </w:r>
      <w:r w:rsidRPr="005A5F12">
        <w:rPr>
          <w:lang w:val="fi-FI"/>
        </w:rPr>
        <w:t xml:space="preserve"> </w:t>
      </w:r>
    </w:p>
    <w:p w:rsidR="00881D17" w:rsidRPr="005A5F12" w:rsidRDefault="00881D17" w:rsidP="009E24D8">
      <w:pPr>
        <w:tabs>
          <w:tab w:val="left" w:pos="840"/>
        </w:tabs>
        <w:rPr>
          <w:lang w:val="fi-FI"/>
        </w:rPr>
      </w:pPr>
    </w:p>
    <w:p w:rsidR="001726A8" w:rsidRPr="005A5F12" w:rsidRDefault="001726A8" w:rsidP="009E24D8">
      <w:pPr>
        <w:rPr>
          <w:lang w:val="fi-FI"/>
        </w:rPr>
      </w:pPr>
    </w:p>
    <w:p w:rsidR="009E24D8" w:rsidRPr="005A5F12" w:rsidRDefault="00881D17" w:rsidP="009E24D8">
      <w:pPr>
        <w:rPr>
          <w:lang w:val="fi-FI"/>
        </w:rPr>
      </w:pPr>
      <w:r w:rsidRPr="005A5F12">
        <w:rPr>
          <w:lang w:val="fi-FI"/>
        </w:rPr>
        <w:t>Matti Kahra</w:t>
      </w:r>
    </w:p>
    <w:p w:rsidR="009E24D8" w:rsidRPr="005A5F12" w:rsidRDefault="009E24D8" w:rsidP="009E24D8">
      <w:pPr>
        <w:rPr>
          <w:lang w:val="fi-FI"/>
        </w:rPr>
      </w:pPr>
      <w:r w:rsidRPr="005A5F12">
        <w:rPr>
          <w:lang w:val="fi-FI"/>
        </w:rPr>
        <w:t>kokouksen sihteeri</w:t>
      </w:r>
    </w:p>
    <w:p w:rsidR="009E24D8" w:rsidRPr="005A5F12" w:rsidRDefault="009E24D8" w:rsidP="009E24D8">
      <w:pPr>
        <w:rPr>
          <w:lang w:val="fi-FI"/>
        </w:rPr>
      </w:pPr>
    </w:p>
    <w:p w:rsidR="009E24D8" w:rsidRPr="005A5F12" w:rsidRDefault="009E24D8" w:rsidP="009E24D8">
      <w:pPr>
        <w:rPr>
          <w:lang w:val="fi-FI"/>
        </w:rPr>
      </w:pPr>
      <w:r w:rsidRPr="005A5F12">
        <w:rPr>
          <w:lang w:val="fi-FI"/>
        </w:rPr>
        <w:lastRenderedPageBreak/>
        <w:t>Jakelu:</w:t>
      </w:r>
    </w:p>
    <w:p w:rsidR="009E24D8" w:rsidRPr="005A5F12" w:rsidRDefault="009E24D8" w:rsidP="009E24D8">
      <w:pPr>
        <w:rPr>
          <w:lang w:val="fi-FI"/>
        </w:rPr>
      </w:pPr>
      <w:r w:rsidRPr="005A5F12">
        <w:rPr>
          <w:lang w:val="fi-FI"/>
        </w:rPr>
        <w:t>Ilmastoneuvotteluryhmä</w:t>
      </w:r>
    </w:p>
    <w:p w:rsidR="009E24D8" w:rsidRPr="005A5F12" w:rsidRDefault="009E24D8" w:rsidP="009E24D8">
      <w:pPr>
        <w:tabs>
          <w:tab w:val="left" w:pos="840"/>
        </w:tabs>
        <w:rPr>
          <w:b/>
          <w:lang w:val="fi-FI"/>
        </w:rPr>
      </w:pPr>
    </w:p>
    <w:p w:rsidR="009E24D8" w:rsidRDefault="009E24D8" w:rsidP="009E24D8">
      <w:pPr>
        <w:rPr>
          <w:b/>
          <w:lang w:val="fi-FI"/>
        </w:rPr>
      </w:pPr>
    </w:p>
    <w:p w:rsidR="009E24D8" w:rsidRDefault="009E24D8" w:rsidP="009E24D8"/>
    <w:p w:rsidR="009E24D8" w:rsidRDefault="009E24D8" w:rsidP="009E24D8"/>
    <w:p w:rsidR="008B0BBE" w:rsidRDefault="008B0BBE"/>
    <w:sectPr w:rsidR="008B0BBE" w:rsidSect="005E39E5">
      <w:headerReference w:type="default" r:id="rId8"/>
      <w:footerReference w:type="default" r:id="rId9"/>
      <w:pgSz w:w="12240" w:h="15840" w:code="1"/>
      <w:pgMar w:top="170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9F0" w:rsidRDefault="006F19F0" w:rsidP="00D163AC">
      <w:r>
        <w:separator/>
      </w:r>
    </w:p>
  </w:endnote>
  <w:endnote w:type="continuationSeparator" w:id="0">
    <w:p w:rsidR="006F19F0" w:rsidRDefault="006F19F0" w:rsidP="00D16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F0" w:rsidRPr="00EC1FCA" w:rsidRDefault="006F19F0" w:rsidP="005E39E5">
    <w:pPr>
      <w:pStyle w:val="Alatunniste"/>
      <w:pBdr>
        <w:top w:val="single" w:sz="2" w:space="0" w:color="auto"/>
      </w:pBdr>
      <w:rPr>
        <w:lang w:val="fi-F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9F0" w:rsidRDefault="006F19F0" w:rsidP="00D163AC">
      <w:r>
        <w:separator/>
      </w:r>
    </w:p>
  </w:footnote>
  <w:footnote w:type="continuationSeparator" w:id="0">
    <w:p w:rsidR="006F19F0" w:rsidRDefault="006F19F0" w:rsidP="00D16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F0" w:rsidRDefault="006F19F0" w:rsidP="005E39E5">
    <w:pPr>
      <w:pStyle w:val="Yltunniste"/>
      <w:pBdr>
        <w:bottom w:val="single" w:sz="12" w:space="1" w:color="auto"/>
      </w:pBdr>
      <w:rPr>
        <w:lang w:val="fi-FI"/>
      </w:rPr>
    </w:pPr>
    <w:r>
      <w:rPr>
        <w:lang w:val="fi-FI"/>
      </w:rPr>
      <w:t>YM</w:t>
    </w:r>
    <w:r w:rsidR="00233147">
      <w:rPr>
        <w:lang w:val="fi-FI"/>
      </w:rPr>
      <w:t>PÄRISTÖMINISTERIÖ</w:t>
    </w:r>
    <w:r w:rsidR="00233147">
      <w:rPr>
        <w:lang w:val="fi-FI"/>
      </w:rPr>
      <w:tab/>
    </w:r>
    <w:r w:rsidR="00233147">
      <w:rPr>
        <w:lang w:val="fi-FI"/>
      </w:rPr>
      <w:tab/>
      <w:t>PÖYTÄKIRJA 11</w:t>
    </w:r>
    <w:r>
      <w:rPr>
        <w:lang w:val="fi-FI"/>
      </w:rPr>
      <w:t>/2010</w:t>
    </w:r>
    <w:r>
      <w:rPr>
        <w:lang w:val="fi-FI"/>
      </w:rPr>
      <w:tab/>
    </w:r>
    <w:r w:rsidR="00192D8E">
      <w:rPr>
        <w:rStyle w:val="Sivunumero"/>
      </w:rPr>
      <w:fldChar w:fldCharType="begin"/>
    </w:r>
    <w:r w:rsidRPr="007C7540">
      <w:rPr>
        <w:rStyle w:val="Sivunumero"/>
        <w:lang w:val="fi-FI"/>
      </w:rPr>
      <w:instrText xml:space="preserve"> PAGE </w:instrText>
    </w:r>
    <w:r w:rsidR="00192D8E">
      <w:rPr>
        <w:rStyle w:val="Sivunumero"/>
      </w:rPr>
      <w:fldChar w:fldCharType="separate"/>
    </w:r>
    <w:r w:rsidR="006C689E">
      <w:rPr>
        <w:rStyle w:val="Sivunumero"/>
        <w:noProof/>
        <w:lang w:val="fi-FI"/>
      </w:rPr>
      <w:t>6</w:t>
    </w:r>
    <w:r w:rsidR="00192D8E">
      <w:rPr>
        <w:rStyle w:val="Sivunumero"/>
      </w:rPr>
      <w:fldChar w:fldCharType="end"/>
    </w:r>
  </w:p>
  <w:p w:rsidR="006F19F0" w:rsidRDefault="006F19F0" w:rsidP="005E39E5">
    <w:pPr>
      <w:pStyle w:val="Yltunniste"/>
      <w:pBdr>
        <w:bottom w:val="single" w:sz="12" w:space="1" w:color="auto"/>
      </w:pBdr>
      <w:rPr>
        <w:lang w:val="fi-FI"/>
      </w:rPr>
    </w:pPr>
    <w:r>
      <w:rPr>
        <w:lang w:val="fi-FI"/>
      </w:rPr>
      <w:t>Ympäristönsuojeluosasto</w:t>
    </w:r>
  </w:p>
  <w:p w:rsidR="006F19F0" w:rsidRDefault="006F19F0" w:rsidP="005E39E5">
    <w:pPr>
      <w:pStyle w:val="Yltunniste"/>
      <w:pBdr>
        <w:bottom w:val="single" w:sz="12" w:space="1" w:color="auto"/>
      </w:pBdr>
      <w:rPr>
        <w:lang w:val="fi-FI"/>
      </w:rPr>
    </w:pPr>
    <w:r>
      <w:rPr>
        <w:lang w:val="fi-FI"/>
      </w:rPr>
      <w:t>Ilmastoneuvotteluryhmä</w:t>
    </w:r>
  </w:p>
  <w:p w:rsidR="006F19F0" w:rsidRDefault="006F19F0" w:rsidP="005E39E5">
    <w:pPr>
      <w:pStyle w:val="Yltunniste"/>
      <w:pBdr>
        <w:bottom w:val="single" w:sz="12" w:space="1" w:color="auto"/>
      </w:pBdr>
      <w:rPr>
        <w:lang w:val="fi-FI"/>
      </w:rPr>
    </w:pPr>
  </w:p>
  <w:p w:rsidR="006F19F0" w:rsidRPr="002D4E24" w:rsidRDefault="006F19F0">
    <w:pPr>
      <w:pStyle w:val="Yltunniste"/>
      <w:rPr>
        <w:lang w:val="fi-F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381"/>
    <w:multiLevelType w:val="hybridMultilevel"/>
    <w:tmpl w:val="98A09D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DE0163"/>
    <w:multiLevelType w:val="multilevel"/>
    <w:tmpl w:val="539257E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2D740599"/>
    <w:multiLevelType w:val="hybridMultilevel"/>
    <w:tmpl w:val="257A2A00"/>
    <w:lvl w:ilvl="0" w:tplc="44E8D9F4">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DCB6DBE"/>
    <w:multiLevelType w:val="hybridMultilevel"/>
    <w:tmpl w:val="198A0830"/>
    <w:lvl w:ilvl="0" w:tplc="D842E23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41C51A0"/>
    <w:multiLevelType w:val="hybridMultilevel"/>
    <w:tmpl w:val="3BF8F40E"/>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5">
    <w:nsid w:val="42D35182"/>
    <w:multiLevelType w:val="hybridMultilevel"/>
    <w:tmpl w:val="C7DE3F7C"/>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A5A2337"/>
    <w:multiLevelType w:val="multilevel"/>
    <w:tmpl w:val="644ADD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D36141"/>
    <w:multiLevelType w:val="hybridMultilevel"/>
    <w:tmpl w:val="9ED602B2"/>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8">
    <w:nsid w:val="6077064C"/>
    <w:multiLevelType w:val="hybridMultilevel"/>
    <w:tmpl w:val="ACE2CF58"/>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0442D30"/>
    <w:multiLevelType w:val="hybridMultilevel"/>
    <w:tmpl w:val="53B26A62"/>
    <w:lvl w:ilvl="0" w:tplc="F434F57C">
      <w:start w:val="3"/>
      <w:numFmt w:val="bullet"/>
      <w:lvlText w:val="-"/>
      <w:lvlJc w:val="left"/>
      <w:pPr>
        <w:ind w:left="405" w:hanging="360"/>
      </w:pPr>
      <w:rPr>
        <w:rFonts w:ascii="Times New Roman" w:eastAsia="Times New Roman" w:hAnsi="Times New Roman"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0">
    <w:nsid w:val="7982548A"/>
    <w:multiLevelType w:val="hybridMultilevel"/>
    <w:tmpl w:val="B9A80394"/>
    <w:lvl w:ilvl="0" w:tplc="FAB8F3D4">
      <w:numFmt w:val="bullet"/>
      <w:lvlText w:val="-"/>
      <w:lvlJc w:val="left"/>
      <w:pPr>
        <w:ind w:left="1125" w:hanging="360"/>
      </w:pPr>
      <w:rPr>
        <w:rFonts w:ascii="Times New Roman" w:eastAsia="Times New Roman" w:hAnsi="Times New Roman" w:cs="Times New Roman"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11">
    <w:nsid w:val="7F4D005F"/>
    <w:multiLevelType w:val="hybridMultilevel"/>
    <w:tmpl w:val="6C8CAFE0"/>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11"/>
  </w:num>
  <w:num w:numId="8">
    <w:abstractNumId w:val="8"/>
  </w:num>
  <w:num w:numId="9">
    <w:abstractNumId w:val="9"/>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E24D8"/>
    <w:rsid w:val="00017D81"/>
    <w:rsid w:val="00024091"/>
    <w:rsid w:val="00024E1C"/>
    <w:rsid w:val="000259D2"/>
    <w:rsid w:val="00033041"/>
    <w:rsid w:val="000717A5"/>
    <w:rsid w:val="000719E8"/>
    <w:rsid w:val="0007315C"/>
    <w:rsid w:val="00077E99"/>
    <w:rsid w:val="0008533B"/>
    <w:rsid w:val="00093285"/>
    <w:rsid w:val="000A0EC2"/>
    <w:rsid w:val="000A4EAC"/>
    <w:rsid w:val="000B36E4"/>
    <w:rsid w:val="000B4765"/>
    <w:rsid w:val="000E4057"/>
    <w:rsid w:val="000E54E3"/>
    <w:rsid w:val="000F39D1"/>
    <w:rsid w:val="000F46C5"/>
    <w:rsid w:val="000F628D"/>
    <w:rsid w:val="00107A39"/>
    <w:rsid w:val="00152338"/>
    <w:rsid w:val="00157297"/>
    <w:rsid w:val="00160C7E"/>
    <w:rsid w:val="00161326"/>
    <w:rsid w:val="001626C2"/>
    <w:rsid w:val="0016600C"/>
    <w:rsid w:val="0016690B"/>
    <w:rsid w:val="001726A8"/>
    <w:rsid w:val="00191E73"/>
    <w:rsid w:val="00192D8E"/>
    <w:rsid w:val="001C6F7F"/>
    <w:rsid w:val="001E6B2E"/>
    <w:rsid w:val="001F16AD"/>
    <w:rsid w:val="00202E34"/>
    <w:rsid w:val="002077F5"/>
    <w:rsid w:val="0021472D"/>
    <w:rsid w:val="00223E3C"/>
    <w:rsid w:val="00233147"/>
    <w:rsid w:val="002669B9"/>
    <w:rsid w:val="00271240"/>
    <w:rsid w:val="00274592"/>
    <w:rsid w:val="002769D2"/>
    <w:rsid w:val="002856EF"/>
    <w:rsid w:val="00291DF3"/>
    <w:rsid w:val="0029515D"/>
    <w:rsid w:val="002A28A6"/>
    <w:rsid w:val="002A2D7A"/>
    <w:rsid w:val="002E10BB"/>
    <w:rsid w:val="00320C29"/>
    <w:rsid w:val="003353F8"/>
    <w:rsid w:val="00365676"/>
    <w:rsid w:val="00393E63"/>
    <w:rsid w:val="003A32C3"/>
    <w:rsid w:val="003B2E0D"/>
    <w:rsid w:val="003B7D08"/>
    <w:rsid w:val="003C77E7"/>
    <w:rsid w:val="003E3B52"/>
    <w:rsid w:val="003E3FA5"/>
    <w:rsid w:val="003F1682"/>
    <w:rsid w:val="00423C87"/>
    <w:rsid w:val="00470001"/>
    <w:rsid w:val="00473651"/>
    <w:rsid w:val="004924E9"/>
    <w:rsid w:val="00496160"/>
    <w:rsid w:val="004A4D6A"/>
    <w:rsid w:val="004A5828"/>
    <w:rsid w:val="004B0F39"/>
    <w:rsid w:val="004C75EE"/>
    <w:rsid w:val="004E0B83"/>
    <w:rsid w:val="004F3448"/>
    <w:rsid w:val="004F44DE"/>
    <w:rsid w:val="00513FDE"/>
    <w:rsid w:val="005730CF"/>
    <w:rsid w:val="005A0FF7"/>
    <w:rsid w:val="005A5F12"/>
    <w:rsid w:val="005B66C8"/>
    <w:rsid w:val="005E0D75"/>
    <w:rsid w:val="005E39E5"/>
    <w:rsid w:val="005F418E"/>
    <w:rsid w:val="00603FE3"/>
    <w:rsid w:val="00606E26"/>
    <w:rsid w:val="006210E0"/>
    <w:rsid w:val="00633F54"/>
    <w:rsid w:val="00635F1C"/>
    <w:rsid w:val="0063713E"/>
    <w:rsid w:val="006413A5"/>
    <w:rsid w:val="00643636"/>
    <w:rsid w:val="00647173"/>
    <w:rsid w:val="006763DD"/>
    <w:rsid w:val="00677AF5"/>
    <w:rsid w:val="00683B4E"/>
    <w:rsid w:val="006B16BE"/>
    <w:rsid w:val="006B33B4"/>
    <w:rsid w:val="006B3730"/>
    <w:rsid w:val="006C689E"/>
    <w:rsid w:val="006F0175"/>
    <w:rsid w:val="006F19F0"/>
    <w:rsid w:val="00703384"/>
    <w:rsid w:val="00732B0B"/>
    <w:rsid w:val="00734596"/>
    <w:rsid w:val="007809D3"/>
    <w:rsid w:val="00780EBA"/>
    <w:rsid w:val="00783D8C"/>
    <w:rsid w:val="007A666B"/>
    <w:rsid w:val="007A7626"/>
    <w:rsid w:val="007C275E"/>
    <w:rsid w:val="007E640C"/>
    <w:rsid w:val="007F5E21"/>
    <w:rsid w:val="00814085"/>
    <w:rsid w:val="0082327A"/>
    <w:rsid w:val="008262EB"/>
    <w:rsid w:val="00830A0D"/>
    <w:rsid w:val="0084394D"/>
    <w:rsid w:val="008530E8"/>
    <w:rsid w:val="0088197D"/>
    <w:rsid w:val="00881D17"/>
    <w:rsid w:val="00882C9F"/>
    <w:rsid w:val="00884375"/>
    <w:rsid w:val="008B0BBE"/>
    <w:rsid w:val="008B0CE7"/>
    <w:rsid w:val="008C04D9"/>
    <w:rsid w:val="008E3CFD"/>
    <w:rsid w:val="008F2739"/>
    <w:rsid w:val="008F6081"/>
    <w:rsid w:val="009046CB"/>
    <w:rsid w:val="00921E82"/>
    <w:rsid w:val="00932EFE"/>
    <w:rsid w:val="00965133"/>
    <w:rsid w:val="009840C3"/>
    <w:rsid w:val="00984D8D"/>
    <w:rsid w:val="00992402"/>
    <w:rsid w:val="0099723A"/>
    <w:rsid w:val="0099762E"/>
    <w:rsid w:val="009B1E67"/>
    <w:rsid w:val="009B5B20"/>
    <w:rsid w:val="009C5E3F"/>
    <w:rsid w:val="009E24D8"/>
    <w:rsid w:val="009E3A6A"/>
    <w:rsid w:val="009E4304"/>
    <w:rsid w:val="00A048AD"/>
    <w:rsid w:val="00A06DE7"/>
    <w:rsid w:val="00A206E5"/>
    <w:rsid w:val="00A21626"/>
    <w:rsid w:val="00A70A0B"/>
    <w:rsid w:val="00A71304"/>
    <w:rsid w:val="00A85F80"/>
    <w:rsid w:val="00A9158D"/>
    <w:rsid w:val="00AC2CAB"/>
    <w:rsid w:val="00AC4767"/>
    <w:rsid w:val="00AD7FB0"/>
    <w:rsid w:val="00AE048F"/>
    <w:rsid w:val="00AE630D"/>
    <w:rsid w:val="00AF4C7D"/>
    <w:rsid w:val="00B12DD0"/>
    <w:rsid w:val="00B335F7"/>
    <w:rsid w:val="00B37035"/>
    <w:rsid w:val="00B4443C"/>
    <w:rsid w:val="00B50BBC"/>
    <w:rsid w:val="00B53EA8"/>
    <w:rsid w:val="00B70973"/>
    <w:rsid w:val="00B7109C"/>
    <w:rsid w:val="00BC4208"/>
    <w:rsid w:val="00BD10D2"/>
    <w:rsid w:val="00BD722F"/>
    <w:rsid w:val="00BF3268"/>
    <w:rsid w:val="00BF4C4C"/>
    <w:rsid w:val="00C17C65"/>
    <w:rsid w:val="00C27084"/>
    <w:rsid w:val="00C41254"/>
    <w:rsid w:val="00C42A5C"/>
    <w:rsid w:val="00C43002"/>
    <w:rsid w:val="00C45220"/>
    <w:rsid w:val="00C65A9A"/>
    <w:rsid w:val="00CB7077"/>
    <w:rsid w:val="00CE30D3"/>
    <w:rsid w:val="00CF798D"/>
    <w:rsid w:val="00D05D42"/>
    <w:rsid w:val="00D163AC"/>
    <w:rsid w:val="00D27788"/>
    <w:rsid w:val="00D60FCD"/>
    <w:rsid w:val="00D758C6"/>
    <w:rsid w:val="00DA06B8"/>
    <w:rsid w:val="00DB45A4"/>
    <w:rsid w:val="00DB621C"/>
    <w:rsid w:val="00DD5AF3"/>
    <w:rsid w:val="00DE6A65"/>
    <w:rsid w:val="00DE7A9A"/>
    <w:rsid w:val="00E05A0F"/>
    <w:rsid w:val="00E50686"/>
    <w:rsid w:val="00E55DD2"/>
    <w:rsid w:val="00E72988"/>
    <w:rsid w:val="00E82224"/>
    <w:rsid w:val="00E914DE"/>
    <w:rsid w:val="00E91B51"/>
    <w:rsid w:val="00EA7DF0"/>
    <w:rsid w:val="00EB442F"/>
    <w:rsid w:val="00EB73F6"/>
    <w:rsid w:val="00EC47A1"/>
    <w:rsid w:val="00ED73F7"/>
    <w:rsid w:val="00EE3368"/>
    <w:rsid w:val="00EF0619"/>
    <w:rsid w:val="00EF27D8"/>
    <w:rsid w:val="00F15E6A"/>
    <w:rsid w:val="00F1756D"/>
    <w:rsid w:val="00F4131A"/>
    <w:rsid w:val="00F44470"/>
    <w:rsid w:val="00F52335"/>
    <w:rsid w:val="00F56029"/>
    <w:rsid w:val="00F569F0"/>
    <w:rsid w:val="00F57BD6"/>
    <w:rsid w:val="00F617AA"/>
    <w:rsid w:val="00F67596"/>
    <w:rsid w:val="00F944BE"/>
    <w:rsid w:val="00FB1116"/>
    <w:rsid w:val="00FB3D38"/>
    <w:rsid w:val="00FB7EF6"/>
    <w:rsid w:val="00FD5B3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24D8"/>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0F628D"/>
    <w:pPr>
      <w:keepNext/>
      <w:spacing w:before="240" w:after="60"/>
      <w:outlineLvl w:val="0"/>
    </w:pPr>
    <w:rPr>
      <w:rFonts w:ascii="Cambria"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9E24D8"/>
    <w:pPr>
      <w:tabs>
        <w:tab w:val="center" w:pos="4320"/>
        <w:tab w:val="right" w:pos="8640"/>
      </w:tabs>
    </w:pPr>
  </w:style>
  <w:style w:type="character" w:customStyle="1" w:styleId="YltunnisteChar">
    <w:name w:val="Ylätunniste Char"/>
    <w:basedOn w:val="Kappaleenoletusfontti"/>
    <w:link w:val="Yltunniste"/>
    <w:rsid w:val="009E24D8"/>
    <w:rPr>
      <w:rFonts w:ascii="Times New Roman" w:hAnsi="Times New Roman" w:cs="Times New Roman"/>
      <w:sz w:val="24"/>
      <w:szCs w:val="24"/>
      <w:lang w:val="en-US"/>
    </w:rPr>
  </w:style>
  <w:style w:type="paragraph" w:styleId="Alatunniste">
    <w:name w:val="footer"/>
    <w:basedOn w:val="Normaali"/>
    <w:link w:val="AlatunnisteChar"/>
    <w:rsid w:val="009E24D8"/>
    <w:pPr>
      <w:tabs>
        <w:tab w:val="center" w:pos="4320"/>
        <w:tab w:val="right" w:pos="8640"/>
      </w:tabs>
    </w:pPr>
  </w:style>
  <w:style w:type="character" w:customStyle="1" w:styleId="AlatunnisteChar">
    <w:name w:val="Alatunniste Char"/>
    <w:basedOn w:val="Kappaleenoletusfontti"/>
    <w:link w:val="Alatunniste"/>
    <w:rsid w:val="009E24D8"/>
    <w:rPr>
      <w:rFonts w:ascii="Times New Roman" w:hAnsi="Times New Roman" w:cs="Times New Roman"/>
      <w:sz w:val="24"/>
      <w:szCs w:val="24"/>
      <w:lang w:val="en-US"/>
    </w:rPr>
  </w:style>
  <w:style w:type="character" w:styleId="Sivunumero">
    <w:name w:val="page number"/>
    <w:basedOn w:val="Kappaleenoletusfontti"/>
    <w:rsid w:val="009E24D8"/>
  </w:style>
  <w:style w:type="paragraph" w:styleId="Luettelokappale">
    <w:name w:val="List Paragraph"/>
    <w:basedOn w:val="Normaali"/>
    <w:uiPriority w:val="34"/>
    <w:qFormat/>
    <w:rsid w:val="009E24D8"/>
    <w:pPr>
      <w:ind w:left="1304"/>
    </w:pPr>
    <w:rPr>
      <w:lang w:val="en-GB"/>
    </w:rPr>
  </w:style>
  <w:style w:type="character" w:styleId="Hyperlinkki">
    <w:name w:val="Hyperlink"/>
    <w:basedOn w:val="Kappaleenoletusfontti"/>
    <w:uiPriority w:val="99"/>
    <w:unhideWhenUsed/>
    <w:rsid w:val="009E24D8"/>
    <w:rPr>
      <w:color w:val="0000FF"/>
      <w:u w:val="single"/>
    </w:rPr>
  </w:style>
  <w:style w:type="character" w:customStyle="1" w:styleId="Otsikko1Char">
    <w:name w:val="Otsikko 1 Char"/>
    <w:basedOn w:val="Kappaleenoletusfontti"/>
    <w:link w:val="Otsikko1"/>
    <w:uiPriority w:val="9"/>
    <w:rsid w:val="000F628D"/>
    <w:rPr>
      <w:rFonts w:ascii="Cambria" w:hAnsi="Cambria"/>
      <w:b/>
      <w:bCs/>
      <w:kern w:val="32"/>
      <w:sz w:val="32"/>
      <w:szCs w:val="32"/>
      <w:lang w:val="en-US" w:eastAsia="en-US"/>
    </w:rPr>
  </w:style>
  <w:style w:type="character" w:styleId="AvattuHyperlinkki">
    <w:name w:val="FollowedHyperlink"/>
    <w:basedOn w:val="Kappaleenoletusfontti"/>
    <w:uiPriority w:val="99"/>
    <w:semiHidden/>
    <w:unhideWhenUsed/>
    <w:rsid w:val="002669B9"/>
    <w:rPr>
      <w:color w:val="800080" w:themeColor="followedHyperlink"/>
      <w:u w:val="single"/>
    </w:rPr>
  </w:style>
  <w:style w:type="paragraph" w:customStyle="1" w:styleId="RKnormal">
    <w:name w:val="RKnormal"/>
    <w:basedOn w:val="Normaali"/>
    <w:rsid w:val="00603FE3"/>
    <w:pPr>
      <w:tabs>
        <w:tab w:val="left" w:pos="2835"/>
      </w:tabs>
      <w:overflowPunct w:val="0"/>
      <w:autoSpaceDE w:val="0"/>
      <w:autoSpaceDN w:val="0"/>
      <w:adjustRightInd w:val="0"/>
      <w:spacing w:line="240" w:lineRule="atLeast"/>
      <w:textAlignment w:val="baseline"/>
    </w:pPr>
    <w:rPr>
      <w:szCs w:val="20"/>
      <w:lang w:val="sv-S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055A3-9449-4AC5-9A52-F0B3EC69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1314</Words>
  <Characters>10647</Characters>
  <Application>Microsoft Office Word</Application>
  <DocSecurity>0</DocSecurity>
  <Lines>88</Lines>
  <Paragraphs>23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leskelao</dc:creator>
  <cp:lastModifiedBy>Matti Kahra</cp:lastModifiedBy>
  <cp:revision>17</cp:revision>
  <cp:lastPrinted>2010-12-15T09:05:00Z</cp:lastPrinted>
  <dcterms:created xsi:type="dcterms:W3CDTF">2010-10-25T10:59:00Z</dcterms:created>
  <dcterms:modified xsi:type="dcterms:W3CDTF">2010-12-15T11:35:00Z</dcterms:modified>
</cp:coreProperties>
</file>