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89" w:rsidRDefault="00BE77CB" w:rsidP="008F0FD5">
      <w:bookmarkStart w:id="0" w:name="_GoBack"/>
      <w:bookmarkEnd w:id="0"/>
      <w:r>
        <w:t>Oikeusministeriö</w:t>
      </w:r>
    </w:p>
    <w:p w:rsidR="00245989" w:rsidRDefault="00BE77CB" w:rsidP="00245989">
      <w:bookmarkStart w:id="1" w:name="Teksti2"/>
      <w:r>
        <w:t>oikeusministerio@om.fi</w:t>
      </w:r>
    </w:p>
    <w:p w:rsidR="00245989" w:rsidRDefault="00BE77CB" w:rsidP="00245989">
      <w:r>
        <w:t>tuula.kivari@om.fi</w:t>
      </w:r>
    </w:p>
    <w:p w:rsidR="00245989" w:rsidRDefault="00245989" w:rsidP="00245989">
      <w:bookmarkStart w:id="2" w:name="Teksti4"/>
      <w:bookmarkEnd w:id="1"/>
    </w:p>
    <w:bookmarkEnd w:id="2"/>
    <w:p w:rsidR="00113B89" w:rsidRDefault="00113B89" w:rsidP="00FA0892"/>
    <w:p w:rsidR="00437F90" w:rsidRDefault="00437F90" w:rsidP="00FA0892"/>
    <w:p w:rsidR="00EE6CE3" w:rsidRDefault="00EE6CE3" w:rsidP="00FA0892"/>
    <w:p w:rsidR="00EE6CE3" w:rsidRDefault="00EE6CE3" w:rsidP="00FA0892"/>
    <w:p w:rsidR="00245989" w:rsidRDefault="00BE77CB" w:rsidP="00245989">
      <w:r>
        <w:t>Lausuntopyyntönne 10.3.2014/OM/4/32/2006</w:t>
      </w:r>
    </w:p>
    <w:p w:rsidR="00CD5CBB" w:rsidRDefault="00CD5CBB" w:rsidP="00FA0892"/>
    <w:p w:rsidR="00CD5CBB" w:rsidRPr="00C53931" w:rsidRDefault="00BE77CB" w:rsidP="00C53931">
      <w:pPr>
        <w:pStyle w:val="Otsikko"/>
      </w:pPr>
      <w:r>
        <w:t>Luonnos hallituksen esitykseksi vakuutusoikeuslain muuttamisesta</w:t>
      </w:r>
    </w:p>
    <w:p w:rsidR="00052B9B" w:rsidRPr="005B0345" w:rsidRDefault="00BE77CB" w:rsidP="00D26208">
      <w:pPr>
        <w:pStyle w:val="Sisennettyleipteksti"/>
        <w:spacing w:after="0"/>
        <w:rPr>
          <w:sz w:val="21"/>
          <w:szCs w:val="21"/>
        </w:rPr>
      </w:pPr>
      <w:r w:rsidRPr="005B0345">
        <w:rPr>
          <w:sz w:val="21"/>
          <w:szCs w:val="21"/>
        </w:rPr>
        <w:t>Lausunnon pääkohdat</w:t>
      </w:r>
    </w:p>
    <w:p w:rsidR="00BE77CB" w:rsidRPr="005B0345" w:rsidRDefault="00BE77CB" w:rsidP="00D26208">
      <w:pPr>
        <w:pStyle w:val="Sisennettyleipteksti"/>
        <w:numPr>
          <w:ilvl w:val="0"/>
          <w:numId w:val="37"/>
        </w:numPr>
        <w:spacing w:after="0"/>
        <w:rPr>
          <w:sz w:val="21"/>
          <w:szCs w:val="21"/>
        </w:rPr>
      </w:pPr>
      <w:r w:rsidRPr="005B0345">
        <w:rPr>
          <w:sz w:val="21"/>
          <w:szCs w:val="21"/>
        </w:rPr>
        <w:t>Akava ei kannat</w:t>
      </w:r>
      <w:r w:rsidR="00D26208" w:rsidRPr="005B0345">
        <w:rPr>
          <w:sz w:val="21"/>
          <w:szCs w:val="21"/>
        </w:rPr>
        <w:t>a vakuutusoikeuslain muuttamis</w:t>
      </w:r>
      <w:r w:rsidRPr="005B0345">
        <w:rPr>
          <w:sz w:val="21"/>
          <w:szCs w:val="21"/>
        </w:rPr>
        <w:t>ta siten kuin luonnok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sessa hallituksen esitykseksi ehdotetaan.</w:t>
      </w:r>
    </w:p>
    <w:p w:rsidR="00BE77CB" w:rsidRPr="005B0345" w:rsidRDefault="00BE77CB" w:rsidP="00D26208">
      <w:pPr>
        <w:pStyle w:val="Sisennettyleipteksti"/>
        <w:numPr>
          <w:ilvl w:val="0"/>
          <w:numId w:val="37"/>
        </w:numPr>
        <w:spacing w:after="0"/>
        <w:rPr>
          <w:sz w:val="21"/>
          <w:szCs w:val="21"/>
        </w:rPr>
      </w:pPr>
      <w:r w:rsidRPr="005B0345">
        <w:rPr>
          <w:sz w:val="21"/>
          <w:szCs w:val="21"/>
        </w:rPr>
        <w:t>Akava suhtautuu varauksella ehdotukseen, jonka mukaan ylimmän mu</w:t>
      </w:r>
      <w:r w:rsidR="00D26208" w:rsidRPr="005B0345">
        <w:rPr>
          <w:sz w:val="21"/>
          <w:szCs w:val="21"/>
        </w:rPr>
        <w:t>utoksenhakuasteen ratkaisuvalta</w:t>
      </w:r>
      <w:r w:rsidRPr="005B0345">
        <w:rPr>
          <w:sz w:val="21"/>
          <w:szCs w:val="21"/>
        </w:rPr>
        <w:t xml:space="preserve"> annettaisiin yhdelle henkilölle.</w:t>
      </w:r>
    </w:p>
    <w:p w:rsidR="00BE77CB" w:rsidRPr="005B0345" w:rsidRDefault="00BE77CB" w:rsidP="00D26208">
      <w:pPr>
        <w:pStyle w:val="Sisennettyleipteksti"/>
        <w:numPr>
          <w:ilvl w:val="0"/>
          <w:numId w:val="37"/>
        </w:numPr>
        <w:spacing w:after="0"/>
        <w:rPr>
          <w:sz w:val="21"/>
          <w:szCs w:val="21"/>
        </w:rPr>
      </w:pPr>
      <w:r w:rsidRPr="005B0345">
        <w:rPr>
          <w:sz w:val="21"/>
          <w:szCs w:val="21"/>
        </w:rPr>
        <w:t>Akava pitää ehdotusta yhden tuomarin ja lääkärijäsenen muodosta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maksi kokoonpanoksi edelleen ongelmallisena.</w:t>
      </w:r>
    </w:p>
    <w:p w:rsidR="00BE77CB" w:rsidRPr="005B0345" w:rsidRDefault="00BE77CB" w:rsidP="00D26208">
      <w:pPr>
        <w:pStyle w:val="Sisennettyleipteksti"/>
        <w:numPr>
          <w:ilvl w:val="0"/>
          <w:numId w:val="37"/>
        </w:numPr>
        <w:spacing w:after="0"/>
        <w:rPr>
          <w:sz w:val="21"/>
          <w:szCs w:val="21"/>
        </w:rPr>
      </w:pPr>
      <w:r w:rsidRPr="005B0345">
        <w:rPr>
          <w:sz w:val="21"/>
          <w:szCs w:val="21"/>
        </w:rPr>
        <w:t>Akava ei kannata muodollisista istunnoista luopumista</w:t>
      </w:r>
      <w:r w:rsidR="00D26208" w:rsidRPr="005B0345">
        <w:rPr>
          <w:sz w:val="21"/>
          <w:szCs w:val="21"/>
        </w:rPr>
        <w:t>.</w:t>
      </w:r>
      <w:r w:rsidRPr="005B0345">
        <w:rPr>
          <w:sz w:val="21"/>
          <w:szCs w:val="21"/>
        </w:rPr>
        <w:t xml:space="preserve"> </w:t>
      </w:r>
    </w:p>
    <w:p w:rsidR="00BE77CB" w:rsidRPr="005B0345" w:rsidRDefault="00BE77CB" w:rsidP="00D26208">
      <w:pPr>
        <w:pStyle w:val="Sisennettyleipteksti"/>
        <w:numPr>
          <w:ilvl w:val="0"/>
          <w:numId w:val="37"/>
        </w:numPr>
        <w:spacing w:after="0"/>
        <w:rPr>
          <w:sz w:val="21"/>
          <w:szCs w:val="21"/>
        </w:rPr>
      </w:pPr>
      <w:r w:rsidRPr="005B0345">
        <w:rPr>
          <w:sz w:val="21"/>
          <w:szCs w:val="21"/>
        </w:rPr>
        <w:t xml:space="preserve">Akava ei pidä perusteltuna lääkärivarajäsenten aseman muuttamista tuomioistuimen jäsenen ja varajäsenen asemasta vakuutusoikeuden asiantuntijalääkäriksi. </w:t>
      </w:r>
    </w:p>
    <w:p w:rsidR="00BE77CB" w:rsidRPr="005B0345" w:rsidRDefault="00BE77CB" w:rsidP="00D26208">
      <w:pPr>
        <w:pStyle w:val="Sisennettyleipteksti"/>
        <w:numPr>
          <w:ilvl w:val="0"/>
          <w:numId w:val="37"/>
        </w:numPr>
        <w:spacing w:after="0"/>
        <w:rPr>
          <w:sz w:val="21"/>
          <w:szCs w:val="21"/>
        </w:rPr>
      </w:pPr>
      <w:r w:rsidRPr="005B0345">
        <w:rPr>
          <w:sz w:val="21"/>
          <w:szCs w:val="21"/>
        </w:rPr>
        <w:t>Akava pitää tärkeänä säilyttää Sosiaa</w:t>
      </w:r>
      <w:r w:rsidR="00D26208" w:rsidRPr="005B0345">
        <w:rPr>
          <w:sz w:val="21"/>
          <w:szCs w:val="21"/>
        </w:rPr>
        <w:t>li- ja terveysministeriön rooli</w:t>
      </w:r>
      <w:r w:rsidRPr="005B0345">
        <w:rPr>
          <w:sz w:val="21"/>
          <w:szCs w:val="21"/>
        </w:rPr>
        <w:t xml:space="preserve"> vakuu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tusoikeuden lääkärijäsenten nimittämismenettelyssä</w:t>
      </w:r>
      <w:r w:rsidR="00D26208" w:rsidRPr="005B0345">
        <w:rPr>
          <w:sz w:val="21"/>
          <w:szCs w:val="21"/>
        </w:rPr>
        <w:t>.</w:t>
      </w:r>
    </w:p>
    <w:p w:rsidR="00BE77CB" w:rsidRPr="005B0345" w:rsidRDefault="00BE77CB" w:rsidP="00D26208">
      <w:pPr>
        <w:pStyle w:val="Sisennettyleipteksti"/>
        <w:numPr>
          <w:ilvl w:val="0"/>
          <w:numId w:val="37"/>
        </w:numPr>
        <w:spacing w:after="0"/>
        <w:rPr>
          <w:sz w:val="21"/>
          <w:szCs w:val="21"/>
        </w:rPr>
      </w:pPr>
      <w:r w:rsidRPr="005B0345">
        <w:rPr>
          <w:sz w:val="21"/>
          <w:szCs w:val="21"/>
        </w:rPr>
        <w:t>Akava katsoo, että vakuutusoikeuden lääketieteellisen asiantuntemuk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sen turvaamiseksi on välttämätöntä, että nimetyillä vakuutusoikeuden lääkärijäsenillä on perehtyneisyyttä kliinisen lääketieteen osaamisen lisäksi myös vakuutuslääketieteeseen.</w:t>
      </w:r>
    </w:p>
    <w:p w:rsidR="00BE77CB" w:rsidRPr="005B0345" w:rsidRDefault="00BE77CB" w:rsidP="00D26208">
      <w:pPr>
        <w:pStyle w:val="Sisennettyleipteksti"/>
        <w:numPr>
          <w:ilvl w:val="0"/>
          <w:numId w:val="37"/>
        </w:numPr>
        <w:spacing w:after="0"/>
        <w:rPr>
          <w:sz w:val="21"/>
          <w:szCs w:val="21"/>
        </w:rPr>
      </w:pPr>
      <w:r w:rsidRPr="005B0345">
        <w:rPr>
          <w:sz w:val="21"/>
          <w:szCs w:val="21"/>
        </w:rPr>
        <w:t xml:space="preserve">Akava kannattaa ehdotusta perustaa </w:t>
      </w:r>
      <w:r w:rsidR="00D26208" w:rsidRPr="005B0345">
        <w:rPr>
          <w:sz w:val="21"/>
          <w:szCs w:val="21"/>
        </w:rPr>
        <w:t>päätoimin</w:t>
      </w:r>
      <w:r w:rsidRPr="005B0345">
        <w:rPr>
          <w:sz w:val="21"/>
          <w:szCs w:val="21"/>
        </w:rPr>
        <w:t>en ylilääkärin virka vakuu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tusoikeuteen</w:t>
      </w:r>
      <w:r w:rsidR="00D26208" w:rsidRPr="005B0345">
        <w:rPr>
          <w:sz w:val="21"/>
          <w:szCs w:val="21"/>
        </w:rPr>
        <w:t>.</w:t>
      </w:r>
    </w:p>
    <w:p w:rsidR="00D26208" w:rsidRPr="005B0345" w:rsidRDefault="00D26208" w:rsidP="00D26208">
      <w:pPr>
        <w:pStyle w:val="Sisennettyleipteksti"/>
        <w:spacing w:after="0"/>
        <w:ind w:left="2248"/>
        <w:rPr>
          <w:sz w:val="21"/>
          <w:szCs w:val="21"/>
        </w:rPr>
      </w:pP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Pyydettynä lausuntona otsikkoasiassa Akava ry lausuu seuraavaa:</w:t>
      </w:r>
    </w:p>
    <w:p w:rsidR="00BE77CB" w:rsidRPr="005B0345" w:rsidRDefault="00BE77CB" w:rsidP="00BE77CB">
      <w:pPr>
        <w:pStyle w:val="Sisennettyleipteksti"/>
        <w:rPr>
          <w:i/>
          <w:sz w:val="21"/>
          <w:szCs w:val="21"/>
        </w:rPr>
      </w:pPr>
      <w:r w:rsidRPr="005B0345">
        <w:rPr>
          <w:i/>
          <w:sz w:val="21"/>
          <w:szCs w:val="21"/>
        </w:rPr>
        <w:t>Yleistä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 xml:space="preserve">Akava ei kannata </w:t>
      </w:r>
      <w:r w:rsidR="00D26208" w:rsidRPr="005B0345">
        <w:rPr>
          <w:sz w:val="21"/>
          <w:szCs w:val="21"/>
        </w:rPr>
        <w:t>vakuutusoikeuslain muuttamis</w:t>
      </w:r>
      <w:r w:rsidRPr="005B0345">
        <w:rPr>
          <w:sz w:val="21"/>
          <w:szCs w:val="21"/>
        </w:rPr>
        <w:t>ta siten kuin luonnok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sessa hallituksen esitykseksi ehdotetaan. Keskeisimmät ongelmat liitty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vät sään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nösehdotuksiin, jotka koskevat vakuutusoikeuden kokoonpa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noa, lääkäriva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rajäsenten asemaa, lääkärijäsenten ja asiantuntijalääkä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reiden kelpoisuus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ehtoja ja nimitysmenettelyä, työoloja tuntevien jäsen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ten asemaa ja roolia.  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Vakuutusoikeuden tehokkuus, läpinäkyvyys ja käsittelyaikojen lyhentä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mi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nen ovat sinänsä kannatettavia pyrkimyksiä. Käsittelyaikojen lyhen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tämistä tai resurssien säästämistä ei kuitenkaan tule tavoitella ensisijai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sesti asioita käsittelevien tahojen määrää vähentämällä. </w:t>
      </w:r>
    </w:p>
    <w:p w:rsidR="00314811" w:rsidRDefault="00314811">
      <w:pPr>
        <w:rPr>
          <w:i/>
          <w:sz w:val="21"/>
          <w:szCs w:val="21"/>
        </w:rPr>
      </w:pPr>
      <w:r>
        <w:rPr>
          <w:i/>
          <w:sz w:val="21"/>
          <w:szCs w:val="21"/>
        </w:rPr>
        <w:br w:type="page"/>
      </w:r>
    </w:p>
    <w:p w:rsidR="00BE77CB" w:rsidRPr="005B0345" w:rsidRDefault="00BE77CB" w:rsidP="00445AD3">
      <w:pPr>
        <w:pStyle w:val="Sisennettyleipteksti"/>
        <w:rPr>
          <w:i/>
          <w:sz w:val="21"/>
          <w:szCs w:val="21"/>
        </w:rPr>
      </w:pPr>
      <w:r w:rsidRPr="005B0345">
        <w:rPr>
          <w:i/>
          <w:sz w:val="21"/>
          <w:szCs w:val="21"/>
        </w:rPr>
        <w:lastRenderedPageBreak/>
        <w:t>Ratkaisukokoonpanojen keventäminen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Vakuutusoikeuslakia ehdotetaan muutettavaksi siten, että määrätyissä asioissa vakuutusoikeuden ratkaisukokoonpanoja kevennettäisiin nykyisten viiden ja kolmen jäsenen kokoonpanoista yhden tuomarin ja yhden tuoma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rin ja lääkärijäsenen muodostamaksi kokoonpanoksi. Lisäksi lakia ehdote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taan muutettavaksi niin, että lainkäyttöasioita ei kaikissa tapauksissa olisi välttämätöntä ratkaista muodollisessa istun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nossa, jossa kaikki ratkaisuun osallistuvat jäsenet ovat samanaikaisesti läsnä, vaan yksimielisissä asioissa ratkaisu olisi mahdollista tehdä ratkaisukokoonpanoon kuuluvien jäsenten yksiselitteisten kirjallisten kannanottojen perusteella.</w:t>
      </w:r>
    </w:p>
    <w:p w:rsidR="00BE77CB" w:rsidRPr="005B0345" w:rsidRDefault="00BE77CB" w:rsidP="00BE77CB">
      <w:pPr>
        <w:pStyle w:val="Sisennettyleipteksti"/>
        <w:rPr>
          <w:i/>
          <w:sz w:val="21"/>
          <w:szCs w:val="21"/>
        </w:rPr>
      </w:pPr>
      <w:r w:rsidRPr="005B0345">
        <w:rPr>
          <w:i/>
          <w:sz w:val="21"/>
          <w:szCs w:val="21"/>
        </w:rPr>
        <w:t>Yhden tuomarin kokoonpano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Akava suhtautuu varauksella ehdotukseen, jonka mukaan ylimmän muutoksenhakuasteen ratkaisuvaltaa annettaisiin yhdelle henkilölle. Yhden jäsenen kokoonpanon tuominen vakuutusoikeuteen on huoles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tuttavaa, koska se on pääasiallisesti vakuutuskiistojen viimeinen oike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usaste. 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Vakuutusoikeuden käsittelyaikojen lyhentäminen on sinänsä kannatet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tava pyrkimys, mutta käsittelyaikojen lyhentämistä tai resurssien sääs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tämistä ei tule tavoitella ensisijaisesti asioiden käsittelyyn osallistuvien tuomioistuimen jäsenten määrää vähentämällä.  Ylimmän muutoksen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hakuasteen arvovalta ja hyväksyttävyys </w:t>
      </w:r>
      <w:proofErr w:type="gramStart"/>
      <w:r w:rsidRPr="005B0345">
        <w:rPr>
          <w:sz w:val="21"/>
          <w:szCs w:val="21"/>
        </w:rPr>
        <w:t>ei</w:t>
      </w:r>
      <w:proofErr w:type="gramEnd"/>
      <w:r w:rsidRPr="005B0345">
        <w:rPr>
          <w:sz w:val="21"/>
          <w:szCs w:val="21"/>
        </w:rPr>
        <w:t xml:space="preserve"> siedä kevennyksen aloitta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mista tästä päästä.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Luonnoksessa hallituksen esitykseksi on pyritty rajaamaan yhden tuomarin kokoonpanossa ratkaistavien asioiden joukkoa sellaisiin asioi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hin, jotka ovat lähtökohtaisesti enemmän teknisluonteisia kuin erityistä oikeudellista arvi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ointia vaativia. Esitysluonnoksen mukaan tällaisia asioita olisivat myös valitusajan jälkeen saapuneet asiat, jotka esityksen mukaan ovat lähtö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kohtaisesti yksinkertaisia ratkaista. Akava katsoo, että nämä asiat tulee käsitellä ja ratkaista laajemmassa kokoon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panossa. Kuten esitysluonnok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sessa todetaan, valitusajan jälkeen saapuneisiin asioihin saattaa liittyä hankalia oikeudellisia ongelmia ja tapauskohtaista painavan syyn arviointia. Koska vakuutusoikeus voi ottaa valitusajan jälkeen saapuneen asian tutkittavakseen, jos myöhäs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tymiseen on ollut painavia syitä, tulee useam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man tuomioistuimen jäse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nen osallistua mahdollisten painavien syiden arvi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ointiin.   </w:t>
      </w:r>
    </w:p>
    <w:p w:rsidR="00BE77CB" w:rsidRPr="005B0345" w:rsidRDefault="00BE77CB" w:rsidP="00BE77CB">
      <w:pPr>
        <w:pStyle w:val="Sisennettyleipteksti"/>
        <w:rPr>
          <w:i/>
          <w:sz w:val="21"/>
          <w:szCs w:val="21"/>
        </w:rPr>
      </w:pPr>
      <w:r w:rsidRPr="005B0345">
        <w:rPr>
          <w:i/>
          <w:sz w:val="21"/>
          <w:szCs w:val="21"/>
        </w:rPr>
        <w:t xml:space="preserve">Yhden tuomarin ja lääkärijäsenen kokoonpano 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Esitysluonnoksen mukaan ratkaisukokoonpanon vähimmäisvaatimusta voitaisiin supistaa sellaisissa asioissa, joissa ratkaisu painottuu nimen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omaan lääkärijäsenen erityisammattitaitoon, eikä asiaan liity sellaisia oikeudellisia ongelmia, jotka edellyttäisivät useamman lainoppineen jäse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nen arviota. Asiaan liittyvien oikeudellisten ongelmien sitä edellyttä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essä tulisi asia kuitenkin voida siirtää ratkaistavaksi peruskokoon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panossa. Kahden jäsenen kokoonpanossa asia olisi mahdollista ratkaista vain, jos molemmat jäsenet ovat asiasta yksimielisiä. Erimie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lisyystapauksissa asia tulisi siirtää peruskokoonpanoon, jolloin asian ratkaisuun osallistuisi lisäksi yksi lakimiesjäsen.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lastRenderedPageBreak/>
        <w:t>Akava pitää ehdotusta yhden tuomarin ja lääkärijäsenen muodosta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maksi kokoonpanoksi edelleen ongelmallisena. Kahden jäsenen kokoonpano näyttäisi muodostavan sekavan järjestelmän siirtomenet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telyineen ja jäänee tehostusvaikutuksiltaan vähäiseksi, mutta tuo vähintään sen edestä lisävai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vaa vakuutusoikeuden tuomiovaltaisen kokoonpanon määrittelyyn. Muutok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senhakijasta saattaisi tuntua oudolta, että tuomioistuimen tuomiovaltainen kokoonpano voisi vaihdella näin paljon.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Akava ei hyväksy ehdotuksia, jotka vähentäisivät työelämän asiantun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te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musta edustavien jäsenten käyttöä vakuutusoikeuden kokoonpa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noissa. Sellaisissakin asioissa, joissa on kyse työkyvyn arvioinnista lääketieteelli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sen tiedon perusteella, työelämän tuntemus on tärkeä osa kokonaisharkin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taa. Työelämän asiantuntemus tuomioistuimen kokoon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panossa on taannut tuomioistuimen ratkaisutoiminnan ja oikeuskäytän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nön kehittymisen ottaen huomioon myös työelämän jatkuv</w:t>
      </w:r>
      <w:r w:rsidR="00BF385E" w:rsidRPr="005B0345">
        <w:rPr>
          <w:sz w:val="21"/>
          <w:szCs w:val="21"/>
        </w:rPr>
        <w:t>an muutok</w:t>
      </w:r>
      <w:r w:rsidR="00534E55" w:rsidRPr="005B0345">
        <w:rPr>
          <w:sz w:val="21"/>
          <w:szCs w:val="21"/>
        </w:rPr>
        <w:softHyphen/>
      </w:r>
      <w:r w:rsidR="00BF385E" w:rsidRPr="005B0345">
        <w:rPr>
          <w:sz w:val="21"/>
          <w:szCs w:val="21"/>
        </w:rPr>
        <w:t>sen. Lisäksi työelämää</w:t>
      </w:r>
      <w:r w:rsidRPr="005B0345">
        <w:rPr>
          <w:sz w:val="21"/>
          <w:szCs w:val="21"/>
        </w:rPr>
        <w:t xml:space="preserve"> edusta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vat asiantuntijajäsenet ovat tuoneet tuomioistuimeen sellaista asiantunte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musta, jota sen olisi ollut muutoin vaikea hankkia. Tämä koskee luonnolli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sesti myös muita vakuutusoikeu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den asiantuntijajäseniä. Akava korostaa myös, että työoloja ja työelä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mää tuntevat asiantuntijat ovat yleensä oikeus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tieteellisen loppututkin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non suorittaneita lakimiehiä, joilla on työelämäosaa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misen lisäksi asian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tuntemusta oikeudellisten arvioiden ja päätösten tekemi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seen.  </w:t>
      </w:r>
    </w:p>
    <w:p w:rsidR="00BE77CB" w:rsidRPr="005B0345" w:rsidRDefault="00BE77CB" w:rsidP="00BF385E">
      <w:pPr>
        <w:pStyle w:val="Sisennettyleipteksti"/>
        <w:rPr>
          <w:i/>
          <w:sz w:val="21"/>
          <w:szCs w:val="21"/>
        </w:rPr>
      </w:pPr>
      <w:r w:rsidRPr="005B0345">
        <w:rPr>
          <w:i/>
          <w:sz w:val="21"/>
          <w:szCs w:val="21"/>
        </w:rPr>
        <w:t>Asioiden ratkaiseminen ilman muodollista istuntoa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Luonnoksessa hallituksen esitykseksi ehdotetaan, että osa jutuista ratkais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taisiin ilman muodollista istuntoa. Vakuutusoikeuslakiin ehdote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taan lisättä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väksi säännös, joka</w:t>
      </w:r>
      <w:r w:rsidR="00BF385E" w:rsidRPr="005B0345">
        <w:rPr>
          <w:sz w:val="21"/>
          <w:szCs w:val="21"/>
        </w:rPr>
        <w:t xml:space="preserve"> </w:t>
      </w:r>
      <w:r w:rsidRPr="005B0345">
        <w:rPr>
          <w:sz w:val="21"/>
          <w:szCs w:val="21"/>
        </w:rPr>
        <w:t>mahdollistaisi asian ratkaisemisen esit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telystä ratkaisu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kokoonpanon jäsenten yksiselitteisten</w:t>
      </w:r>
      <w:r w:rsidR="00BF385E" w:rsidRPr="005B0345">
        <w:rPr>
          <w:sz w:val="21"/>
          <w:szCs w:val="21"/>
        </w:rPr>
        <w:t xml:space="preserve"> </w:t>
      </w:r>
      <w:r w:rsidRPr="005B0345">
        <w:rPr>
          <w:sz w:val="21"/>
          <w:szCs w:val="21"/>
        </w:rPr>
        <w:t xml:space="preserve">kirjallisten kannanottojen perusteella ilman erillisen istunnon järjestämistä. Tämä mahdollisuus tulisi olla myös kaikissa yksimielisissä viisijäsenisissä asioissa.  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Ehdotukseen sisältyy merkittäviä periaatteellisia ongelmia, jotka koske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vat tuomioistuinta oikeudellisena instituutiona siihen kuuluvine ominais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piirtei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neen, kuten muodolliset istunnot, neuvottelusalaisuus ja päätök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sentekome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nettely. Yksimielisten asioiden ratkaiseminen muodollisessa istunnossa tuskin viivästyttää asian ratkaisua siinä määrin, että siitä saatava hyöty vastaisi tuomioistuimen arvovallalle ja yleiselle hyväk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syttävyydelle mahdol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lisesti aiheutuvaa vahinkoa. 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 xml:space="preserve">Esitysluonnoksen mukaan yksimielisten asioiden ratkaiseminen ilman muodollista istuntoa on </w:t>
      </w:r>
      <w:r w:rsidR="00BF385E" w:rsidRPr="005B0345">
        <w:rPr>
          <w:sz w:val="21"/>
          <w:szCs w:val="21"/>
        </w:rPr>
        <w:t>havaittu välttämättömi</w:t>
      </w:r>
      <w:r w:rsidRPr="005B0345">
        <w:rPr>
          <w:sz w:val="21"/>
          <w:szCs w:val="21"/>
        </w:rPr>
        <w:t>ksi vakuutusoikeuden laajalti sivutoimisiin jäseniin nojautuvan erityisen kokoonpanon ja suuren asiamää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rän vuoksi. Lisäksi todetaan, että vakuutusoikeudessa on jo käytännössä luovuttu muodollisten istuntojen järjestämisestä yksimielisissä kolmen jäse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nen kokoonpanoissa ja että omaksutusta käytännöstä luopuminen ei olisi mahdollista ilman vakuutusoikeuden käsittelyaikojen pidentymistä. Tältä osia Akava kiinnittää huomiota tarpeeseen kehittää vakuutusoikeuden toimintaprosesseja siten, että toiminnan tehostamisella saadaan käsittely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ajat hallintaan.</w:t>
      </w:r>
    </w:p>
    <w:p w:rsidR="00BE77CB" w:rsidRPr="005B0345" w:rsidRDefault="00BE77CB" w:rsidP="00BE77CB">
      <w:pPr>
        <w:pStyle w:val="Sisennettyleipteksti"/>
        <w:rPr>
          <w:i/>
          <w:sz w:val="21"/>
          <w:szCs w:val="21"/>
        </w:rPr>
      </w:pPr>
      <w:r w:rsidRPr="005B0345">
        <w:rPr>
          <w:i/>
          <w:sz w:val="21"/>
          <w:szCs w:val="21"/>
        </w:rPr>
        <w:lastRenderedPageBreak/>
        <w:t>Lääketieteellinen asiantuntemus vakuutusoikeuden ratkaisukokoonpa</w:t>
      </w:r>
      <w:r w:rsidR="00534E55" w:rsidRPr="005B0345">
        <w:rPr>
          <w:i/>
          <w:sz w:val="21"/>
          <w:szCs w:val="21"/>
        </w:rPr>
        <w:softHyphen/>
      </w:r>
      <w:r w:rsidRPr="005B0345">
        <w:rPr>
          <w:i/>
          <w:sz w:val="21"/>
          <w:szCs w:val="21"/>
        </w:rPr>
        <w:t>noissa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Lakiluonnoksessa esitetään, että lääkärivarajäsenten asema muuttuisi tuomioistuimen jäsenen ja varajäsenen asemasta vakuutusoikeuden asiantuntijalääkäriksi. Varsinaisen jäsenen ja asiantuntijajäsenen asema poikkeaisi muutoksen jälkeen muun muassa siten, että varsinai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sen jäsenen tuomioistuimen neuvottelun yhteydessä ilmaisema kanta ei ole julkinen, mutta asiantuntijalääkärin lausunto olisi. Asiantuntijalau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suntojen laatimisen vaatima työmäärä kasvaisi huomattavasti ja lausunnoista tultaisiin kuule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maan muutoksenhakijaa. Muutoksenhakija voisi edelleen pyytää uuden lausunnon esimerkiksi omalta hoitavalta lääkäriltään. Tämä lausunto- ja kuulemismenettely olisivat omiaan pitkittämään prosessia.  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Esitysluonnoksessa on kiinnitetty huomiota jännitteisiin hoitavan lääkä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rin ja vakuutuslääkärin näkemysten välillä. Lausuntomenettelyn myötä ristiriitati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lanteet hoitavan lääkärin ja vakuutusoikeuden asiantuntijalää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kärin välillä olisivat väistämättömiä. Asiantuntijalääkäristä lausuntoineen tulisi keskei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nen arvostelun kohde. 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Vakuutusoikeuden lääkärijäsentä sitoo tuomarinvala, ja hänen osuu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tensa asioiden käsittelyssä on ollut tuomareiden neuvottelusalaisuuden piirissä. Tämä ei ole ehkä ymmärrettävästikin mainittuja jännitteitä vähentänyt. Jos vakuutusoikeuden nykyisten lääkärivarajäsenten asema muutettaisiin asiantuntijalääkäreiksi, menetettäisiin heidän osal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taan neuvottelusalaisuus, mikä olisi omiaan vähentämään vakuutuslää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käreiden kiinnostusta ko. tehtäviin ja lisäämään vuorostaan jännitteitä asiantuntijalääkäreiden ja tuomioistuimen kokoonpanoon kuuluvien varsinaisten lääkärijäsenten välillä. Todennäköistä on, että halukkaiden lääkärien määrä asiantuntijalää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kärin tehtäviin ei tulisi olemaan suuri. Ehdotettu muutos ei ole perusteltu eikä sitä siksi tulisi tehdä.</w:t>
      </w:r>
    </w:p>
    <w:p w:rsidR="00BE77CB" w:rsidRPr="005B0345" w:rsidRDefault="00BE77CB" w:rsidP="00BE77CB">
      <w:pPr>
        <w:pStyle w:val="Sisennettyleipteksti"/>
        <w:rPr>
          <w:i/>
          <w:sz w:val="21"/>
          <w:szCs w:val="21"/>
        </w:rPr>
      </w:pPr>
      <w:r w:rsidRPr="005B0345">
        <w:rPr>
          <w:i/>
          <w:sz w:val="21"/>
          <w:szCs w:val="21"/>
        </w:rPr>
        <w:t>Lääkärijäsenten nimitysmenettely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Vakuutusoikeuden lääkärijäsenten nimitysmenettelyä ehdotetaan muutetta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vaksi. Ehdotuksen mukaan vakuutusoikeus julistaisi lääkäri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jäsenten ja vakuutusoikeuden asiantuntijalääkäreiden tehtävät haetta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vaksi ennen kulu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van toimikauden päättymistä. Vakuutusoikeudella olisi mahdollisuus hank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kia hakijoista lausunto tai muuta selvitystä. Vakuu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tusoikeus myös kuulisi sosiaali- ja terveysministeriötä ennen kuin se tekisi oikeusministeriölle perustellun ehdotuksen siitä, ketkä hakijoista olisi määrättävä tehtäviin. Oikeusministeriö tekisi esityksensä valtioneu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vostolle saatuaan vakuutusoi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keudelta edellä mainitun ehdotuksen. Vakuutusoikeuden lääkärijäsenten tulee olla tuomarin tehtävään kelpaavia ja siksi em. sosiaali- ja terveysmi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nisteriön kuuleminen on välttämätöntä, jotta vältettäisiin tilanteet, joissa esim. oltaisiin nimittä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mässä vakuutusoikeuden lääkärijäseneksi henkilöä, jonka ammatin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harjoittamisen edellytykset ovat </w:t>
      </w:r>
      <w:proofErr w:type="spellStart"/>
      <w:r w:rsidRPr="005B0345">
        <w:rPr>
          <w:sz w:val="21"/>
          <w:szCs w:val="21"/>
        </w:rPr>
        <w:t>Valvirassa</w:t>
      </w:r>
      <w:proofErr w:type="spellEnd"/>
      <w:r w:rsidRPr="005B0345">
        <w:rPr>
          <w:sz w:val="21"/>
          <w:szCs w:val="21"/>
        </w:rPr>
        <w:t xml:space="preserve"> tutkittavana.</w:t>
      </w:r>
    </w:p>
    <w:p w:rsidR="00314811" w:rsidRDefault="00314811">
      <w:pPr>
        <w:rPr>
          <w:i/>
          <w:sz w:val="21"/>
          <w:szCs w:val="21"/>
        </w:rPr>
      </w:pPr>
      <w:r>
        <w:rPr>
          <w:i/>
          <w:sz w:val="21"/>
          <w:szCs w:val="21"/>
        </w:rPr>
        <w:br w:type="page"/>
      </w:r>
    </w:p>
    <w:p w:rsidR="00BE77CB" w:rsidRPr="005B0345" w:rsidRDefault="00BE77CB" w:rsidP="00BE77CB">
      <w:pPr>
        <w:pStyle w:val="Sisennettyleipteksti"/>
        <w:rPr>
          <w:i/>
          <w:sz w:val="21"/>
          <w:szCs w:val="21"/>
        </w:rPr>
      </w:pPr>
      <w:r w:rsidRPr="005B0345">
        <w:rPr>
          <w:i/>
          <w:sz w:val="21"/>
          <w:szCs w:val="21"/>
        </w:rPr>
        <w:lastRenderedPageBreak/>
        <w:t>Lääkärijäsenten ja asiantuntijalääkäreiden kelpoisuudet ja esteettömyys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Esitysluonnoksessa lääkärijäsenten ja asiantuntijalääkäreiden kelpoi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suus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ehtoina </w:t>
      </w:r>
      <w:proofErr w:type="gramStart"/>
      <w:r w:rsidRPr="005B0345">
        <w:rPr>
          <w:sz w:val="21"/>
          <w:szCs w:val="21"/>
        </w:rPr>
        <w:t>on</w:t>
      </w:r>
      <w:proofErr w:type="gramEnd"/>
      <w:r w:rsidRPr="005B0345">
        <w:rPr>
          <w:sz w:val="21"/>
          <w:szCs w:val="21"/>
        </w:rPr>
        <w:t xml:space="preserve"> todettu vain laillistetun lääkärin oikeudet ja kotimaisten kielten hallinta. Vakuutusoikeuden lääketieteellisen asiantuntemuksen turvaami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seksi on kuitenkin välttämätöntä, että nimetyillä vakuutusoikeu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den lääkäri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jäsenillä on perehtyneisyyttä kliinisen lääketieteen osaami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sen lisäksi myös vakuutuslääketieteeseen. Akava katsoo, että tehtäviä täytettäessä merki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tystä tulisi olla myös vakuutuslääketieteen osaami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sella, joka olisi osoitetta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vissa esimerkiksi vakuutuslääketieteen erityis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pätevyyden suorittamisella. Lääketieteellisen ja erityisesti vakuutuslää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ketieteellisen asiantuntemuksen laatua vakuutusoikeudessa ei tule heikentää. Lakia olisi syytä tältäkin osin täsmentää.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Esityksen mukaan lääkärijäsenen ja vakuutusoikeuden asiantuntijalää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kärin tehtävään määrättäväksi esitettävän olisi ennen nimittämistä annettava tuomareiden nimittämisestä annetun lain 14 §:ssä tarkoitettu selvitys sidon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naisuuksistaan. Lisäksi olisi ilmoitettava viivytyksettä sidonnaisuustiedoissa </w:t>
      </w:r>
      <w:proofErr w:type="gramStart"/>
      <w:r w:rsidRPr="005B0345">
        <w:rPr>
          <w:sz w:val="21"/>
          <w:szCs w:val="21"/>
        </w:rPr>
        <w:t>tapahtuneet</w:t>
      </w:r>
      <w:proofErr w:type="gramEnd"/>
      <w:r w:rsidRPr="005B0345">
        <w:rPr>
          <w:sz w:val="21"/>
          <w:szCs w:val="21"/>
        </w:rPr>
        <w:t xml:space="preserve"> muutokset ja niissä havaitut puutteet sekä myös muutoin annettava vastaava selvitys valtioneuvoston, oike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usministeriön tai vakuu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tusoikeuden sitä pyytäessä. 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Sidonnaisuuksien ilmoittaminen kiinnittyy oikeudenmukaisen oikeuden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käynnin ja erityisesti ratkaisujen puolueettomuuden periaatteisiin ja turvaa siten osaltaan kansalaisten luottamusta tuomioistuimen puolu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eettomuu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teen. Akavalla ei ole huomautettavaa ehdotuksesta.  </w:t>
      </w:r>
    </w:p>
    <w:p w:rsidR="00BE77CB" w:rsidRPr="005B0345" w:rsidRDefault="00BE77CB" w:rsidP="00BE77CB">
      <w:pPr>
        <w:pStyle w:val="Sisennettyleipteksti"/>
        <w:rPr>
          <w:i/>
          <w:sz w:val="21"/>
          <w:szCs w:val="21"/>
        </w:rPr>
      </w:pPr>
      <w:r w:rsidRPr="005B0345">
        <w:rPr>
          <w:i/>
          <w:sz w:val="21"/>
          <w:szCs w:val="21"/>
        </w:rPr>
        <w:t>Ehdotus päätoimisen ylilääkärin viran perustamiseksi vakuutusoikeu</w:t>
      </w:r>
      <w:r w:rsidR="00534E55" w:rsidRPr="005B0345">
        <w:rPr>
          <w:i/>
          <w:sz w:val="21"/>
          <w:szCs w:val="21"/>
        </w:rPr>
        <w:softHyphen/>
      </w:r>
      <w:r w:rsidRPr="005B0345">
        <w:rPr>
          <w:i/>
          <w:sz w:val="21"/>
          <w:szCs w:val="21"/>
        </w:rPr>
        <w:t>teen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Lausuntopyynnössä todetaan, että oikeusministeriölle on tehty ehdotus päätoimisen ylilääkärin viran perustamiseksi vakuutusoikeuteen. Sään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nösehdotuksia asiasta ei ole esitysluonnoksessa. Akava pitää ehdo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tusta kannatettavana sekä ratkaisujen tasalaatuisuuden että vakuutus</w:t>
      </w:r>
      <w:r w:rsidR="00534E55" w:rsidRP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lääkärijär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jestelmän ongelmia selvittäneen hankeraportin (STM 1/2014) havaitseman koulutustarpeen näkökulmasta. </w:t>
      </w:r>
    </w:p>
    <w:p w:rsidR="00BE77CB" w:rsidRPr="005B0345" w:rsidRDefault="00BE77CB" w:rsidP="00BE77CB">
      <w:pPr>
        <w:pStyle w:val="Sisennettyleipteksti"/>
        <w:rPr>
          <w:sz w:val="21"/>
          <w:szCs w:val="21"/>
        </w:rPr>
      </w:pPr>
      <w:r w:rsidRPr="005B0345">
        <w:rPr>
          <w:sz w:val="21"/>
          <w:szCs w:val="21"/>
        </w:rPr>
        <w:t>Lopuksi Akava toteaa, että vakuutusoikeuden tulee kehittää omia proses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>sejaan, päätösten perustelemista ja työn organisointia siten, että se edistää käsittelyaikojen lyhentymistä ja on omiaan lisäämään kansalaisten luotta</w:t>
      </w:r>
      <w:r w:rsidR="005B0345">
        <w:rPr>
          <w:sz w:val="21"/>
          <w:szCs w:val="21"/>
        </w:rPr>
        <w:softHyphen/>
      </w:r>
      <w:r w:rsidRPr="005B0345">
        <w:rPr>
          <w:sz w:val="21"/>
          <w:szCs w:val="21"/>
        </w:rPr>
        <w:t xml:space="preserve">musta vakuutusoikeuden toimintaan. </w:t>
      </w:r>
    </w:p>
    <w:p w:rsidR="00CD5CBB" w:rsidRPr="005B0345" w:rsidRDefault="00DC304C" w:rsidP="00BC1AE4">
      <w:pPr>
        <w:pStyle w:val="Allekirjoitus"/>
        <w:rPr>
          <w:sz w:val="21"/>
          <w:szCs w:val="21"/>
        </w:rPr>
      </w:pPr>
      <w:r w:rsidRPr="005B0345">
        <w:rPr>
          <w:sz w:val="21"/>
          <w:szCs w:val="21"/>
        </w:rPr>
        <w:t>Akava ry</w:t>
      </w:r>
    </w:p>
    <w:p w:rsidR="00CD5CBB" w:rsidRPr="005B0345" w:rsidRDefault="00CD5CBB" w:rsidP="00BC1AE4">
      <w:pPr>
        <w:pStyle w:val="Allekirjoitus"/>
        <w:rPr>
          <w:sz w:val="21"/>
          <w:szCs w:val="21"/>
        </w:rPr>
      </w:pPr>
    </w:p>
    <w:p w:rsidR="00CD5CBB" w:rsidRPr="005B0345" w:rsidRDefault="00CD5CBB" w:rsidP="00BC1AE4">
      <w:pPr>
        <w:pStyle w:val="Allekirjoitus"/>
        <w:rPr>
          <w:sz w:val="21"/>
          <w:szCs w:val="21"/>
        </w:rPr>
      </w:pPr>
    </w:p>
    <w:p w:rsidR="00123ED3" w:rsidRPr="005B0345" w:rsidRDefault="00123ED3" w:rsidP="00BC1AE4">
      <w:pPr>
        <w:pStyle w:val="Allekirjoitus"/>
        <w:rPr>
          <w:sz w:val="21"/>
          <w:szCs w:val="21"/>
        </w:rPr>
      </w:pPr>
    </w:p>
    <w:p w:rsidR="00CD5CBB" w:rsidRPr="005B0345" w:rsidRDefault="00445AD3" w:rsidP="00BC1AE4">
      <w:pPr>
        <w:pStyle w:val="Allekirjoitus"/>
        <w:rPr>
          <w:sz w:val="21"/>
          <w:szCs w:val="21"/>
        </w:rPr>
      </w:pPr>
      <w:r w:rsidRPr="005B0345">
        <w:rPr>
          <w:sz w:val="21"/>
          <w:szCs w:val="21"/>
        </w:rPr>
        <w:t>Sture Fjäder</w:t>
      </w:r>
      <w:r w:rsidR="004E2830" w:rsidRPr="005B0345">
        <w:rPr>
          <w:sz w:val="21"/>
          <w:szCs w:val="21"/>
        </w:rPr>
        <w:tab/>
      </w:r>
      <w:r w:rsidRPr="005B0345">
        <w:rPr>
          <w:sz w:val="21"/>
          <w:szCs w:val="21"/>
        </w:rPr>
        <w:t>Maria Löfgren</w:t>
      </w:r>
    </w:p>
    <w:p w:rsidR="00CD5CBB" w:rsidRPr="005B0345" w:rsidRDefault="00445AD3" w:rsidP="00BC1AE4">
      <w:pPr>
        <w:pStyle w:val="Allekirjoitus"/>
        <w:rPr>
          <w:sz w:val="21"/>
          <w:szCs w:val="21"/>
        </w:rPr>
      </w:pPr>
      <w:r w:rsidRPr="005B0345">
        <w:rPr>
          <w:sz w:val="21"/>
          <w:szCs w:val="21"/>
        </w:rPr>
        <w:t>puheenjohtaja</w:t>
      </w:r>
      <w:r w:rsidR="00CD5CBB" w:rsidRPr="005B0345">
        <w:rPr>
          <w:sz w:val="21"/>
          <w:szCs w:val="21"/>
        </w:rPr>
        <w:tab/>
      </w:r>
      <w:r w:rsidRPr="005B0345">
        <w:rPr>
          <w:sz w:val="21"/>
          <w:szCs w:val="21"/>
        </w:rPr>
        <w:t>johtaja</w:t>
      </w:r>
    </w:p>
    <w:p w:rsidR="00CD5CBB" w:rsidRPr="005B0345" w:rsidRDefault="00CD5CBB" w:rsidP="00FA0892">
      <w:pPr>
        <w:rPr>
          <w:sz w:val="21"/>
          <w:szCs w:val="21"/>
        </w:rPr>
      </w:pPr>
    </w:p>
    <w:sectPr w:rsidR="00CD5CBB" w:rsidRPr="005B0345" w:rsidSect="00A804DF">
      <w:headerReference w:type="default" r:id="rId9"/>
      <w:footerReference w:type="default" r:id="rId10"/>
      <w:headerReference w:type="first" r:id="rId11"/>
      <w:pgSz w:w="11906" w:h="16838" w:code="9"/>
      <w:pgMar w:top="624" w:right="1134" w:bottom="1871" w:left="1134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CB" w:rsidRDefault="00BE77CB">
      <w:r>
        <w:separator/>
      </w:r>
    </w:p>
    <w:p w:rsidR="00BE77CB" w:rsidRDefault="00BE77CB"/>
  </w:endnote>
  <w:endnote w:type="continuationSeparator" w:id="0">
    <w:p w:rsidR="00BE77CB" w:rsidRDefault="00BE77CB">
      <w:r>
        <w:continuationSeparator/>
      </w:r>
    </w:p>
    <w:p w:rsidR="00BE77CB" w:rsidRDefault="00BE7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3" w:rsidRPr="00A226EE" w:rsidRDefault="002714C5" w:rsidP="00F44783">
    <w:pPr>
      <w:pStyle w:val="Alatunniste"/>
    </w:pPr>
    <w:r w:rsidRPr="00AF2B4E">
      <w:rPr>
        <w:noProof/>
      </w:rPr>
      <w:drawing>
        <wp:anchor distT="0" distB="0" distL="114300" distR="114300" simplePos="0" relativeHeight="251658240" behindDoc="0" locked="0" layoutInCell="1" allowOverlap="1" wp14:anchorId="0A122088" wp14:editId="7476B8DA">
          <wp:simplePos x="0" y="0"/>
          <wp:positionH relativeFrom="page">
            <wp:posOffset>5436870</wp:posOffset>
          </wp:positionH>
          <wp:positionV relativeFrom="page">
            <wp:posOffset>9627870</wp:posOffset>
          </wp:positionV>
          <wp:extent cx="1598400" cy="864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va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673" w:rsidRPr="00AF2B4E">
      <w:t>Rautatieläisenkatu</w:t>
    </w:r>
    <w:r w:rsidR="00F61673">
      <w:t xml:space="preserve"> 6</w:t>
    </w:r>
    <w:r w:rsidR="00F61673">
      <w:tab/>
      <w:t>puh. 020 7489 400</w:t>
    </w:r>
  </w:p>
  <w:p w:rsidR="00F61673" w:rsidRDefault="00F61673" w:rsidP="00AF2B4E">
    <w:pPr>
      <w:pStyle w:val="Alatunniste"/>
      <w:spacing w:after="0"/>
    </w:pPr>
    <w:r>
      <w:t>00520 Helsinki</w:t>
    </w:r>
    <w:r>
      <w:tab/>
      <w:t>www.</w:t>
    </w:r>
    <w:r w:rsidRPr="00D44C4D">
      <w:t>akava</w:t>
    </w:r>
    <w:r>
      <w:t>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CB" w:rsidRDefault="00BE77CB">
      <w:r>
        <w:separator/>
      </w:r>
    </w:p>
    <w:p w:rsidR="00BE77CB" w:rsidRDefault="00BE77CB"/>
  </w:footnote>
  <w:footnote w:type="continuationSeparator" w:id="0">
    <w:p w:rsidR="00BE77CB" w:rsidRDefault="00BE77CB">
      <w:r>
        <w:continuationSeparator/>
      </w:r>
    </w:p>
    <w:p w:rsidR="00BE77CB" w:rsidRDefault="00BE77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79" w:rsidRPr="0068616D" w:rsidRDefault="00960E87" w:rsidP="00960E87">
    <w:pPr>
      <w:pStyle w:val="Yltunniste"/>
    </w:pPr>
    <w:r w:rsidRPr="00960E87">
      <w:rPr>
        <w:b/>
      </w:rPr>
      <w:t>Akava ry</w:t>
    </w:r>
    <w:r w:rsidR="003F5B79">
      <w:tab/>
    </w:r>
    <w:r w:rsidR="00BE77CB">
      <w:rPr>
        <w:rStyle w:val="Lihavoi"/>
      </w:rPr>
      <w:t>Lausunto</w:t>
    </w:r>
    <w:r w:rsidR="003F5B79">
      <w:tab/>
    </w:r>
    <w:r w:rsidR="003F5B79">
      <w:tab/>
    </w:r>
    <w:r w:rsidR="00FD2626">
      <w:fldChar w:fldCharType="begin"/>
    </w:r>
    <w:r w:rsidR="00FD2626">
      <w:instrText xml:space="preserve"> PAGE </w:instrText>
    </w:r>
    <w:r w:rsidR="00FD2626">
      <w:fldChar w:fldCharType="separate"/>
    </w:r>
    <w:r w:rsidR="004A230E">
      <w:rPr>
        <w:noProof/>
      </w:rPr>
      <w:t>1</w:t>
    </w:r>
    <w:r w:rsidR="00FD2626">
      <w:rPr>
        <w:noProof/>
      </w:rPr>
      <w:fldChar w:fldCharType="end"/>
    </w:r>
    <w:r w:rsidR="003F5B79" w:rsidRPr="00113B89">
      <w:t xml:space="preserve"> (</w:t>
    </w:r>
    <w:r w:rsidR="004A230E">
      <w:fldChar w:fldCharType="begin"/>
    </w:r>
    <w:r w:rsidR="004A230E">
      <w:instrText xml:space="preserve"> NUMPAGES </w:instrText>
    </w:r>
    <w:r w:rsidR="004A230E">
      <w:fldChar w:fldCharType="separate"/>
    </w:r>
    <w:r w:rsidR="004A230E">
      <w:rPr>
        <w:noProof/>
      </w:rPr>
      <w:t>5</w:t>
    </w:r>
    <w:r w:rsidR="004A230E">
      <w:rPr>
        <w:noProof/>
      </w:rPr>
      <w:fldChar w:fldCharType="end"/>
    </w:r>
    <w:r w:rsidR="003F5B79" w:rsidRPr="00113B89">
      <w:t>)</w:t>
    </w:r>
  </w:p>
  <w:p w:rsidR="003F5B79" w:rsidRPr="0037527F" w:rsidRDefault="003F5B79" w:rsidP="00960E87">
    <w:pPr>
      <w:pStyle w:val="Yltunniste"/>
    </w:pPr>
  </w:p>
  <w:p w:rsidR="003F5B79" w:rsidRDefault="003F5B79" w:rsidP="005A0043">
    <w:pPr>
      <w:pStyle w:val="Yltunniste"/>
    </w:pPr>
    <w:r>
      <w:tab/>
    </w:r>
    <w:r w:rsidR="005A0043">
      <w:tab/>
    </w:r>
    <w:proofErr w:type="spellStart"/>
    <w:r w:rsidR="00960E87">
      <w:t>Dnro</w:t>
    </w:r>
    <w:proofErr w:type="spellEnd"/>
    <w:r w:rsidR="00960E87">
      <w:t xml:space="preserve"> </w:t>
    </w:r>
    <w:r w:rsidR="00BE77CB">
      <w:t>048/62/2014</w:t>
    </w:r>
  </w:p>
  <w:p w:rsidR="003F5B79" w:rsidRDefault="00BE77CB" w:rsidP="00960E87">
    <w:pPr>
      <w:pStyle w:val="Yltunniste"/>
    </w:pPr>
    <w:r>
      <w:rPr>
        <w:rStyle w:val="YltunnisteChar"/>
      </w:rPr>
      <w:t>Paula Ilveskivi</w:t>
    </w:r>
    <w:r w:rsidR="003F5B79">
      <w:tab/>
    </w:r>
    <w:sdt>
      <w:sdtPr>
        <w:id w:val="149008865"/>
        <w:placeholder>
          <w:docPart w:val="61DCA2FCF5DE4D7EBA6029BCEBB331F1"/>
        </w:placeholder>
        <w:date w:fullDate="2014-04-09T00:00:00Z">
          <w:dateFormat w:val="d.M.yyyy"/>
          <w:lid w:val="fi-FI"/>
          <w:storeMappedDataAs w:val="dateTime"/>
          <w:calendar w:val="gregorian"/>
        </w:date>
      </w:sdtPr>
      <w:sdtEndPr/>
      <w:sdtContent>
        <w:r>
          <w:t>9.4.2014</w:t>
        </w:r>
      </w:sdtContent>
    </w:sdt>
  </w:p>
  <w:p w:rsidR="00960E87" w:rsidRDefault="00960E87" w:rsidP="00960E87">
    <w:pPr>
      <w:pStyle w:val="Yltunniste"/>
    </w:pPr>
  </w:p>
  <w:p w:rsidR="00960E87" w:rsidRDefault="00960E87" w:rsidP="00960E87">
    <w:pPr>
      <w:pStyle w:val="Yltunniste"/>
    </w:pPr>
  </w:p>
  <w:p w:rsidR="00703798" w:rsidRDefault="00097073" w:rsidP="00960E8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48E0CA" wp14:editId="02E47629">
              <wp:simplePos x="0" y="0"/>
              <wp:positionH relativeFrom="column">
                <wp:posOffset>7147560</wp:posOffset>
              </wp:positionH>
              <wp:positionV relativeFrom="paragraph">
                <wp:posOffset>888365</wp:posOffset>
              </wp:positionV>
              <wp:extent cx="51435" cy="8712835"/>
              <wp:effectExtent l="13335" t="12065" r="1143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435" cy="87128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2.8pt;margin-top:69.95pt;width:4.05pt;height:686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79" w:rsidRDefault="003F5B79" w:rsidP="00960E87">
    <w:pPr>
      <w:pStyle w:val="Yltunniste"/>
    </w:pPr>
  </w:p>
  <w:p w:rsidR="003F5B79" w:rsidRDefault="003F5B79" w:rsidP="00960E87">
    <w:pPr>
      <w:pStyle w:val="Yltunniste"/>
    </w:pPr>
  </w:p>
  <w:p w:rsidR="003F5B79" w:rsidRDefault="003F5B79" w:rsidP="00960E8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2AF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3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41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E6C110"/>
    <w:lvl w:ilvl="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</w:abstractNum>
  <w:abstractNum w:abstractNumId="4">
    <w:nsid w:val="FFFFFF80"/>
    <w:multiLevelType w:val="singleLevel"/>
    <w:tmpl w:val="B5504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14A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DCF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20F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7C25A0"/>
    <w:lvl w:ilvl="0">
      <w:start w:val="1"/>
      <w:numFmt w:val="decimal"/>
      <w:pStyle w:val="Numeroituluettelo"/>
      <w:lvlText w:val="%1"/>
      <w:lvlJc w:val="left"/>
      <w:pPr>
        <w:ind w:left="2968" w:hanging="360"/>
      </w:pPr>
      <w:rPr>
        <w:rFonts w:hint="default"/>
      </w:rPr>
    </w:lvl>
  </w:abstractNum>
  <w:abstractNum w:abstractNumId="9">
    <w:nsid w:val="FFFFFF89"/>
    <w:multiLevelType w:val="singleLevel"/>
    <w:tmpl w:val="F028D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90085"/>
    <w:multiLevelType w:val="hybridMultilevel"/>
    <w:tmpl w:val="5A448086"/>
    <w:lvl w:ilvl="0" w:tplc="99D646A8">
      <w:start w:val="1"/>
      <w:numFmt w:val="bullet"/>
      <w:lvlText w:val="-"/>
      <w:lvlJc w:val="left"/>
      <w:pPr>
        <w:ind w:left="198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1">
    <w:nsid w:val="106945B1"/>
    <w:multiLevelType w:val="multilevel"/>
    <w:tmpl w:val="B268CF6E"/>
    <w:numStyleLink w:val="Monitasoinennumerointi"/>
  </w:abstractNum>
  <w:abstractNum w:abstractNumId="12">
    <w:nsid w:val="13F25C66"/>
    <w:multiLevelType w:val="multilevel"/>
    <w:tmpl w:val="B268CF6E"/>
    <w:numStyleLink w:val="Monitasoinennumerointi"/>
  </w:abstractNum>
  <w:abstractNum w:abstractNumId="13">
    <w:nsid w:val="1BE976F0"/>
    <w:multiLevelType w:val="multilevel"/>
    <w:tmpl w:val="B268CF6E"/>
    <w:numStyleLink w:val="Monitasoinennumerointi"/>
  </w:abstractNum>
  <w:abstractNum w:abstractNumId="14">
    <w:nsid w:val="1DAC1946"/>
    <w:multiLevelType w:val="hybridMultilevel"/>
    <w:tmpl w:val="D6EA6B36"/>
    <w:lvl w:ilvl="0" w:tplc="6F50CF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424F4"/>
    <w:multiLevelType w:val="hybridMultilevel"/>
    <w:tmpl w:val="CC2A171C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>
    <w:nsid w:val="3C193FE1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7">
    <w:nsid w:val="491B5521"/>
    <w:multiLevelType w:val="hybridMultilevel"/>
    <w:tmpl w:val="4A809AD8"/>
    <w:lvl w:ilvl="0" w:tplc="EA22DDA6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8">
    <w:nsid w:val="4EC073C5"/>
    <w:multiLevelType w:val="hybridMultilevel"/>
    <w:tmpl w:val="5AE0B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107D9"/>
    <w:multiLevelType w:val="multilevel"/>
    <w:tmpl w:val="B268CF6E"/>
    <w:numStyleLink w:val="Monitasoinennumerointi"/>
  </w:abstractNum>
  <w:abstractNum w:abstractNumId="20">
    <w:nsid w:val="5A3324B2"/>
    <w:multiLevelType w:val="hybridMultilevel"/>
    <w:tmpl w:val="04F0BDA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>
    <w:nsid w:val="5A3F75D5"/>
    <w:multiLevelType w:val="multilevel"/>
    <w:tmpl w:val="B268CF6E"/>
    <w:numStyleLink w:val="Monitasoinennumerointi"/>
  </w:abstractNum>
  <w:abstractNum w:abstractNumId="22">
    <w:nsid w:val="5AE3068F"/>
    <w:multiLevelType w:val="multilevel"/>
    <w:tmpl w:val="B268CF6E"/>
    <w:styleLink w:val="Monitasoinennumerointi"/>
    <w:lvl w:ilvl="0">
      <w:start w:val="1"/>
      <w:numFmt w:val="decimal"/>
      <w:pStyle w:val="Otsikko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3">
    <w:nsid w:val="5E28002A"/>
    <w:multiLevelType w:val="hybridMultilevel"/>
    <w:tmpl w:val="F884625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>
    <w:nsid w:val="67CA75B0"/>
    <w:multiLevelType w:val="hybridMultilevel"/>
    <w:tmpl w:val="31888980"/>
    <w:lvl w:ilvl="0" w:tplc="98267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14755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6">
    <w:nsid w:val="6ED12846"/>
    <w:multiLevelType w:val="hybridMultilevel"/>
    <w:tmpl w:val="7CC40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212C"/>
    <w:multiLevelType w:val="hybridMultilevel"/>
    <w:tmpl w:val="C4FA4A46"/>
    <w:lvl w:ilvl="0" w:tplc="E9946308">
      <w:start w:val="1"/>
      <w:numFmt w:val="bullet"/>
      <w:pStyle w:val="Luetelmaviiva"/>
      <w:lvlText w:val="–"/>
      <w:lvlJc w:val="left"/>
      <w:pPr>
        <w:ind w:left="296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>
    <w:nsid w:val="75D12B46"/>
    <w:multiLevelType w:val="multilevel"/>
    <w:tmpl w:val="B268CF6E"/>
    <w:numStyleLink w:val="Monitasoinennumerointi"/>
  </w:abstractNum>
  <w:abstractNum w:abstractNumId="29">
    <w:nsid w:val="788F50FC"/>
    <w:multiLevelType w:val="hybridMultilevel"/>
    <w:tmpl w:val="09DEE154"/>
    <w:lvl w:ilvl="0" w:tplc="D590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7C65"/>
    <w:multiLevelType w:val="hybridMultilevel"/>
    <w:tmpl w:val="E050FD64"/>
    <w:lvl w:ilvl="0" w:tplc="344A7834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1">
    <w:nsid w:val="7E0F4FE0"/>
    <w:multiLevelType w:val="hybridMultilevel"/>
    <w:tmpl w:val="96C23228"/>
    <w:lvl w:ilvl="0" w:tplc="34C4A3DC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6"/>
  </w:num>
  <w:num w:numId="13">
    <w:abstractNumId w:val="14"/>
  </w:num>
  <w:num w:numId="14">
    <w:abstractNumId w:val="24"/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30"/>
  </w:num>
  <w:num w:numId="18">
    <w:abstractNumId w:val="25"/>
  </w:num>
  <w:num w:numId="19">
    <w:abstractNumId w:val="16"/>
  </w:num>
  <w:num w:numId="20">
    <w:abstractNumId w:val="29"/>
  </w:num>
  <w:num w:numId="21">
    <w:abstractNumId w:val="8"/>
  </w:num>
  <w:num w:numId="22">
    <w:abstractNumId w:val="10"/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31"/>
  </w:num>
  <w:num w:numId="26">
    <w:abstractNumId w:val="31"/>
    <w:lvlOverride w:ilvl="0">
      <w:startOverride w:val="1"/>
    </w:lvlOverride>
  </w:num>
  <w:num w:numId="27">
    <w:abstractNumId w:val="27"/>
  </w:num>
  <w:num w:numId="28">
    <w:abstractNumId w:val="31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8"/>
  </w:num>
  <w:num w:numId="31">
    <w:abstractNumId w:val="22"/>
  </w:num>
  <w:num w:numId="32">
    <w:abstractNumId w:val="21"/>
  </w:num>
  <w:num w:numId="33">
    <w:abstractNumId w:val="11"/>
  </w:num>
  <w:num w:numId="34">
    <w:abstractNumId w:val="12"/>
  </w:num>
  <w:num w:numId="35">
    <w:abstractNumId w:val="19"/>
  </w:num>
  <w:num w:numId="36">
    <w:abstractNumId w:val="13"/>
  </w:num>
  <w:num w:numId="37">
    <w:abstractNumId w:val="23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CB"/>
    <w:rsid w:val="0000309A"/>
    <w:rsid w:val="00003324"/>
    <w:rsid w:val="00010D14"/>
    <w:rsid w:val="00023FE5"/>
    <w:rsid w:val="000241B5"/>
    <w:rsid w:val="0002458E"/>
    <w:rsid w:val="000301BD"/>
    <w:rsid w:val="00030691"/>
    <w:rsid w:val="0003623C"/>
    <w:rsid w:val="0003696A"/>
    <w:rsid w:val="00037C22"/>
    <w:rsid w:val="00046089"/>
    <w:rsid w:val="00047AA4"/>
    <w:rsid w:val="00047AA7"/>
    <w:rsid w:val="00052B9B"/>
    <w:rsid w:val="00053EAD"/>
    <w:rsid w:val="000562AC"/>
    <w:rsid w:val="00062427"/>
    <w:rsid w:val="00065137"/>
    <w:rsid w:val="00073526"/>
    <w:rsid w:val="00073C22"/>
    <w:rsid w:val="00076A61"/>
    <w:rsid w:val="00080804"/>
    <w:rsid w:val="00094C0C"/>
    <w:rsid w:val="00097073"/>
    <w:rsid w:val="000A06FD"/>
    <w:rsid w:val="000A6170"/>
    <w:rsid w:val="000C3004"/>
    <w:rsid w:val="000C3D01"/>
    <w:rsid w:val="000C7B64"/>
    <w:rsid w:val="000D1D4D"/>
    <w:rsid w:val="000D216F"/>
    <w:rsid w:val="000D44DE"/>
    <w:rsid w:val="000D7161"/>
    <w:rsid w:val="000E2A6F"/>
    <w:rsid w:val="000E4C4B"/>
    <w:rsid w:val="000E51D6"/>
    <w:rsid w:val="000E5BCB"/>
    <w:rsid w:val="000F7642"/>
    <w:rsid w:val="00101750"/>
    <w:rsid w:val="0010517E"/>
    <w:rsid w:val="00107C58"/>
    <w:rsid w:val="00111400"/>
    <w:rsid w:val="00113B89"/>
    <w:rsid w:val="00123C31"/>
    <w:rsid w:val="00123ED3"/>
    <w:rsid w:val="001245CE"/>
    <w:rsid w:val="00125CBF"/>
    <w:rsid w:val="001337AF"/>
    <w:rsid w:val="00146348"/>
    <w:rsid w:val="00152B49"/>
    <w:rsid w:val="001560BE"/>
    <w:rsid w:val="001567D8"/>
    <w:rsid w:val="001571F9"/>
    <w:rsid w:val="00162858"/>
    <w:rsid w:val="0017318C"/>
    <w:rsid w:val="00183A8D"/>
    <w:rsid w:val="00184429"/>
    <w:rsid w:val="001853D9"/>
    <w:rsid w:val="00193CA7"/>
    <w:rsid w:val="001A7F40"/>
    <w:rsid w:val="001D623D"/>
    <w:rsid w:val="001D7793"/>
    <w:rsid w:val="001E13F6"/>
    <w:rsid w:val="001E2FB9"/>
    <w:rsid w:val="001E554B"/>
    <w:rsid w:val="001E6265"/>
    <w:rsid w:val="001F2C96"/>
    <w:rsid w:val="001F64EC"/>
    <w:rsid w:val="001F709D"/>
    <w:rsid w:val="00207222"/>
    <w:rsid w:val="00212E05"/>
    <w:rsid w:val="00220BC5"/>
    <w:rsid w:val="00227CA3"/>
    <w:rsid w:val="002336D7"/>
    <w:rsid w:val="00242C10"/>
    <w:rsid w:val="0024311E"/>
    <w:rsid w:val="00244051"/>
    <w:rsid w:val="00245989"/>
    <w:rsid w:val="00251A7E"/>
    <w:rsid w:val="002679AA"/>
    <w:rsid w:val="002714C5"/>
    <w:rsid w:val="00274FC1"/>
    <w:rsid w:val="00275273"/>
    <w:rsid w:val="00286EF0"/>
    <w:rsid w:val="002908CA"/>
    <w:rsid w:val="0029173A"/>
    <w:rsid w:val="002953BA"/>
    <w:rsid w:val="002A1C8F"/>
    <w:rsid w:val="002A6A82"/>
    <w:rsid w:val="002B1A6B"/>
    <w:rsid w:val="002B4750"/>
    <w:rsid w:val="002B6071"/>
    <w:rsid w:val="002B682B"/>
    <w:rsid w:val="002C76A0"/>
    <w:rsid w:val="002E0BD4"/>
    <w:rsid w:val="002E1E7D"/>
    <w:rsid w:val="002E2FB3"/>
    <w:rsid w:val="002E62BB"/>
    <w:rsid w:val="002F427C"/>
    <w:rsid w:val="00304790"/>
    <w:rsid w:val="00305E19"/>
    <w:rsid w:val="003067F1"/>
    <w:rsid w:val="0030712E"/>
    <w:rsid w:val="00313C0A"/>
    <w:rsid w:val="00314811"/>
    <w:rsid w:val="00320274"/>
    <w:rsid w:val="003228D9"/>
    <w:rsid w:val="00322958"/>
    <w:rsid w:val="00330CAA"/>
    <w:rsid w:val="0034390F"/>
    <w:rsid w:val="003441C9"/>
    <w:rsid w:val="003449C5"/>
    <w:rsid w:val="0034652F"/>
    <w:rsid w:val="003571A6"/>
    <w:rsid w:val="0037527F"/>
    <w:rsid w:val="003771C1"/>
    <w:rsid w:val="00386369"/>
    <w:rsid w:val="00392A4D"/>
    <w:rsid w:val="003A1809"/>
    <w:rsid w:val="003A23E8"/>
    <w:rsid w:val="003A4A49"/>
    <w:rsid w:val="003B0155"/>
    <w:rsid w:val="003B0C92"/>
    <w:rsid w:val="003B226B"/>
    <w:rsid w:val="003B7984"/>
    <w:rsid w:val="003D5DB4"/>
    <w:rsid w:val="003F09BE"/>
    <w:rsid w:val="003F0C3D"/>
    <w:rsid w:val="003F5B79"/>
    <w:rsid w:val="0040275C"/>
    <w:rsid w:val="00406AA2"/>
    <w:rsid w:val="00410083"/>
    <w:rsid w:val="0041242C"/>
    <w:rsid w:val="0042535E"/>
    <w:rsid w:val="0043005D"/>
    <w:rsid w:val="0043442F"/>
    <w:rsid w:val="0043473B"/>
    <w:rsid w:val="00434B3D"/>
    <w:rsid w:val="00437F90"/>
    <w:rsid w:val="004404E0"/>
    <w:rsid w:val="00440DA5"/>
    <w:rsid w:val="004437E3"/>
    <w:rsid w:val="00445AD3"/>
    <w:rsid w:val="00454DA7"/>
    <w:rsid w:val="004600F5"/>
    <w:rsid w:val="00466D20"/>
    <w:rsid w:val="004736CC"/>
    <w:rsid w:val="004747FA"/>
    <w:rsid w:val="00474C1C"/>
    <w:rsid w:val="0047501E"/>
    <w:rsid w:val="00477271"/>
    <w:rsid w:val="00482BAD"/>
    <w:rsid w:val="00486B11"/>
    <w:rsid w:val="004921DA"/>
    <w:rsid w:val="004A1A51"/>
    <w:rsid w:val="004A210A"/>
    <w:rsid w:val="004A230E"/>
    <w:rsid w:val="004A232C"/>
    <w:rsid w:val="004B3786"/>
    <w:rsid w:val="004B3A1D"/>
    <w:rsid w:val="004C447B"/>
    <w:rsid w:val="004C5A29"/>
    <w:rsid w:val="004D0E77"/>
    <w:rsid w:val="004D6904"/>
    <w:rsid w:val="004E250A"/>
    <w:rsid w:val="004E2830"/>
    <w:rsid w:val="004E3C23"/>
    <w:rsid w:val="004F1FEF"/>
    <w:rsid w:val="004F3D18"/>
    <w:rsid w:val="00504BCE"/>
    <w:rsid w:val="00507500"/>
    <w:rsid w:val="00515761"/>
    <w:rsid w:val="00523B5F"/>
    <w:rsid w:val="00527965"/>
    <w:rsid w:val="00534E55"/>
    <w:rsid w:val="005365C3"/>
    <w:rsid w:val="005367DE"/>
    <w:rsid w:val="00536E30"/>
    <w:rsid w:val="005401CA"/>
    <w:rsid w:val="00554D69"/>
    <w:rsid w:val="00556B3E"/>
    <w:rsid w:val="00556DB3"/>
    <w:rsid w:val="00562DCB"/>
    <w:rsid w:val="00564AE0"/>
    <w:rsid w:val="00565594"/>
    <w:rsid w:val="00565B59"/>
    <w:rsid w:val="00573C08"/>
    <w:rsid w:val="00574AAA"/>
    <w:rsid w:val="00575756"/>
    <w:rsid w:val="00585DD3"/>
    <w:rsid w:val="00586359"/>
    <w:rsid w:val="005A0043"/>
    <w:rsid w:val="005B0345"/>
    <w:rsid w:val="005B1AA4"/>
    <w:rsid w:val="005C0B59"/>
    <w:rsid w:val="005D03AC"/>
    <w:rsid w:val="005D0A68"/>
    <w:rsid w:val="005D4024"/>
    <w:rsid w:val="005D570C"/>
    <w:rsid w:val="005E0641"/>
    <w:rsid w:val="005E3DB2"/>
    <w:rsid w:val="005E62F7"/>
    <w:rsid w:val="005E6412"/>
    <w:rsid w:val="005F4122"/>
    <w:rsid w:val="00600209"/>
    <w:rsid w:val="006031F1"/>
    <w:rsid w:val="00604A08"/>
    <w:rsid w:val="006079F3"/>
    <w:rsid w:val="0061252D"/>
    <w:rsid w:val="0061261D"/>
    <w:rsid w:val="00614595"/>
    <w:rsid w:val="006208E8"/>
    <w:rsid w:val="006210A6"/>
    <w:rsid w:val="0062146D"/>
    <w:rsid w:val="0063191A"/>
    <w:rsid w:val="00637905"/>
    <w:rsid w:val="00641955"/>
    <w:rsid w:val="00653A8C"/>
    <w:rsid w:val="00681B56"/>
    <w:rsid w:val="00683106"/>
    <w:rsid w:val="00683740"/>
    <w:rsid w:val="00683F74"/>
    <w:rsid w:val="0068616D"/>
    <w:rsid w:val="00692A2D"/>
    <w:rsid w:val="00695683"/>
    <w:rsid w:val="006A1899"/>
    <w:rsid w:val="006A2AAD"/>
    <w:rsid w:val="006A5534"/>
    <w:rsid w:val="006B1FF3"/>
    <w:rsid w:val="006B48F7"/>
    <w:rsid w:val="006C35D3"/>
    <w:rsid w:val="006C7CEB"/>
    <w:rsid w:val="006D033C"/>
    <w:rsid w:val="006D6DAE"/>
    <w:rsid w:val="006E3998"/>
    <w:rsid w:val="006F2CC9"/>
    <w:rsid w:val="006F3406"/>
    <w:rsid w:val="00703798"/>
    <w:rsid w:val="0072013A"/>
    <w:rsid w:val="007438EB"/>
    <w:rsid w:val="00744092"/>
    <w:rsid w:val="00746C91"/>
    <w:rsid w:val="007508B6"/>
    <w:rsid w:val="00753F31"/>
    <w:rsid w:val="007567EA"/>
    <w:rsid w:val="00757672"/>
    <w:rsid w:val="00760E8F"/>
    <w:rsid w:val="00775F89"/>
    <w:rsid w:val="007762FA"/>
    <w:rsid w:val="00776E19"/>
    <w:rsid w:val="007777B1"/>
    <w:rsid w:val="007849AC"/>
    <w:rsid w:val="00786003"/>
    <w:rsid w:val="0078602B"/>
    <w:rsid w:val="007918F4"/>
    <w:rsid w:val="0079464D"/>
    <w:rsid w:val="00794DBE"/>
    <w:rsid w:val="00797123"/>
    <w:rsid w:val="00797D99"/>
    <w:rsid w:val="007A3332"/>
    <w:rsid w:val="007A725D"/>
    <w:rsid w:val="007B03C5"/>
    <w:rsid w:val="007C1E15"/>
    <w:rsid w:val="007C2754"/>
    <w:rsid w:val="007C35E2"/>
    <w:rsid w:val="007C41E0"/>
    <w:rsid w:val="007C6873"/>
    <w:rsid w:val="007D5980"/>
    <w:rsid w:val="008055B4"/>
    <w:rsid w:val="0081254A"/>
    <w:rsid w:val="00813978"/>
    <w:rsid w:val="008160B3"/>
    <w:rsid w:val="00817BDA"/>
    <w:rsid w:val="00820A7A"/>
    <w:rsid w:val="0082171E"/>
    <w:rsid w:val="00821B06"/>
    <w:rsid w:val="00824A39"/>
    <w:rsid w:val="00827E1A"/>
    <w:rsid w:val="008315A7"/>
    <w:rsid w:val="00833F17"/>
    <w:rsid w:val="008369D0"/>
    <w:rsid w:val="008376DE"/>
    <w:rsid w:val="008405E8"/>
    <w:rsid w:val="00841FFC"/>
    <w:rsid w:val="0084220D"/>
    <w:rsid w:val="008431AC"/>
    <w:rsid w:val="00850C92"/>
    <w:rsid w:val="00862855"/>
    <w:rsid w:val="00876A03"/>
    <w:rsid w:val="00877BAD"/>
    <w:rsid w:val="0089533B"/>
    <w:rsid w:val="0089581C"/>
    <w:rsid w:val="008960FA"/>
    <w:rsid w:val="008A03DE"/>
    <w:rsid w:val="008A24B9"/>
    <w:rsid w:val="008B0DF5"/>
    <w:rsid w:val="008B120B"/>
    <w:rsid w:val="008B7227"/>
    <w:rsid w:val="008C1696"/>
    <w:rsid w:val="008C1A23"/>
    <w:rsid w:val="008C1FA1"/>
    <w:rsid w:val="008D157E"/>
    <w:rsid w:val="008D2B59"/>
    <w:rsid w:val="008D3022"/>
    <w:rsid w:val="008D36DE"/>
    <w:rsid w:val="008D404D"/>
    <w:rsid w:val="008E1996"/>
    <w:rsid w:val="008E26AF"/>
    <w:rsid w:val="008E6E6B"/>
    <w:rsid w:val="008F0FD5"/>
    <w:rsid w:val="008F3670"/>
    <w:rsid w:val="008F39F1"/>
    <w:rsid w:val="00900A90"/>
    <w:rsid w:val="009048D5"/>
    <w:rsid w:val="00905E9C"/>
    <w:rsid w:val="00914EC7"/>
    <w:rsid w:val="00916E3B"/>
    <w:rsid w:val="0092179E"/>
    <w:rsid w:val="00922BE7"/>
    <w:rsid w:val="009313C4"/>
    <w:rsid w:val="009340A4"/>
    <w:rsid w:val="0094352F"/>
    <w:rsid w:val="009507BD"/>
    <w:rsid w:val="0095231E"/>
    <w:rsid w:val="009533AA"/>
    <w:rsid w:val="0095597E"/>
    <w:rsid w:val="00957906"/>
    <w:rsid w:val="00960E87"/>
    <w:rsid w:val="00961EBF"/>
    <w:rsid w:val="00962960"/>
    <w:rsid w:val="00964883"/>
    <w:rsid w:val="009753C9"/>
    <w:rsid w:val="00975C91"/>
    <w:rsid w:val="00981229"/>
    <w:rsid w:val="0098325C"/>
    <w:rsid w:val="0098366B"/>
    <w:rsid w:val="00983693"/>
    <w:rsid w:val="009856FA"/>
    <w:rsid w:val="0098630E"/>
    <w:rsid w:val="00986D4B"/>
    <w:rsid w:val="0099145C"/>
    <w:rsid w:val="00991822"/>
    <w:rsid w:val="00992BA2"/>
    <w:rsid w:val="00993EAE"/>
    <w:rsid w:val="00994A5E"/>
    <w:rsid w:val="009A35BF"/>
    <w:rsid w:val="009A75F8"/>
    <w:rsid w:val="009B0091"/>
    <w:rsid w:val="009B649F"/>
    <w:rsid w:val="009C0840"/>
    <w:rsid w:val="009C0A85"/>
    <w:rsid w:val="009C10E0"/>
    <w:rsid w:val="009C1A52"/>
    <w:rsid w:val="009D5E18"/>
    <w:rsid w:val="009D64A7"/>
    <w:rsid w:val="009E0FAA"/>
    <w:rsid w:val="009E2526"/>
    <w:rsid w:val="009F09BB"/>
    <w:rsid w:val="009F4C50"/>
    <w:rsid w:val="00A035ED"/>
    <w:rsid w:val="00A1168B"/>
    <w:rsid w:val="00A12C81"/>
    <w:rsid w:val="00A13224"/>
    <w:rsid w:val="00A137CC"/>
    <w:rsid w:val="00A14450"/>
    <w:rsid w:val="00A226EE"/>
    <w:rsid w:val="00A270A2"/>
    <w:rsid w:val="00A33D26"/>
    <w:rsid w:val="00A37385"/>
    <w:rsid w:val="00A451E5"/>
    <w:rsid w:val="00A53B00"/>
    <w:rsid w:val="00A55F65"/>
    <w:rsid w:val="00A6071F"/>
    <w:rsid w:val="00A62CCF"/>
    <w:rsid w:val="00A71820"/>
    <w:rsid w:val="00A76BCF"/>
    <w:rsid w:val="00A804DF"/>
    <w:rsid w:val="00A85E68"/>
    <w:rsid w:val="00A9089A"/>
    <w:rsid w:val="00A90DE5"/>
    <w:rsid w:val="00A92D8D"/>
    <w:rsid w:val="00A949AE"/>
    <w:rsid w:val="00A96538"/>
    <w:rsid w:val="00AA5B11"/>
    <w:rsid w:val="00AA5EDE"/>
    <w:rsid w:val="00AA6678"/>
    <w:rsid w:val="00AA6EEB"/>
    <w:rsid w:val="00AB317A"/>
    <w:rsid w:val="00AB32F6"/>
    <w:rsid w:val="00AC08D3"/>
    <w:rsid w:val="00AE0187"/>
    <w:rsid w:val="00AE217C"/>
    <w:rsid w:val="00AE2F27"/>
    <w:rsid w:val="00AF1BA0"/>
    <w:rsid w:val="00AF2B4E"/>
    <w:rsid w:val="00AF74B5"/>
    <w:rsid w:val="00B00078"/>
    <w:rsid w:val="00B00717"/>
    <w:rsid w:val="00B055EF"/>
    <w:rsid w:val="00B1153E"/>
    <w:rsid w:val="00B25DEA"/>
    <w:rsid w:val="00B27081"/>
    <w:rsid w:val="00B31853"/>
    <w:rsid w:val="00B373BA"/>
    <w:rsid w:val="00B4029E"/>
    <w:rsid w:val="00B46CAE"/>
    <w:rsid w:val="00B57C44"/>
    <w:rsid w:val="00B61C75"/>
    <w:rsid w:val="00B63981"/>
    <w:rsid w:val="00B71A7A"/>
    <w:rsid w:val="00B7342B"/>
    <w:rsid w:val="00B75B08"/>
    <w:rsid w:val="00B75C4E"/>
    <w:rsid w:val="00B769C7"/>
    <w:rsid w:val="00B771BD"/>
    <w:rsid w:val="00B814E0"/>
    <w:rsid w:val="00B81DDA"/>
    <w:rsid w:val="00B828CF"/>
    <w:rsid w:val="00B8643E"/>
    <w:rsid w:val="00B87CFF"/>
    <w:rsid w:val="00B90FED"/>
    <w:rsid w:val="00B93686"/>
    <w:rsid w:val="00B950BD"/>
    <w:rsid w:val="00B96946"/>
    <w:rsid w:val="00BA0927"/>
    <w:rsid w:val="00BA5BD1"/>
    <w:rsid w:val="00BA689F"/>
    <w:rsid w:val="00BB2153"/>
    <w:rsid w:val="00BC05F7"/>
    <w:rsid w:val="00BC191D"/>
    <w:rsid w:val="00BC1AE4"/>
    <w:rsid w:val="00BD35D1"/>
    <w:rsid w:val="00BE4121"/>
    <w:rsid w:val="00BE5861"/>
    <w:rsid w:val="00BE77CB"/>
    <w:rsid w:val="00BF385E"/>
    <w:rsid w:val="00BF47C3"/>
    <w:rsid w:val="00BF5AC7"/>
    <w:rsid w:val="00C1328B"/>
    <w:rsid w:val="00C13709"/>
    <w:rsid w:val="00C15655"/>
    <w:rsid w:val="00C26840"/>
    <w:rsid w:val="00C30293"/>
    <w:rsid w:val="00C32030"/>
    <w:rsid w:val="00C42F2E"/>
    <w:rsid w:val="00C44428"/>
    <w:rsid w:val="00C45E6A"/>
    <w:rsid w:val="00C47F14"/>
    <w:rsid w:val="00C51D8A"/>
    <w:rsid w:val="00C53931"/>
    <w:rsid w:val="00C55E7C"/>
    <w:rsid w:val="00C672D9"/>
    <w:rsid w:val="00C770FC"/>
    <w:rsid w:val="00C82453"/>
    <w:rsid w:val="00C83087"/>
    <w:rsid w:val="00C84357"/>
    <w:rsid w:val="00C87535"/>
    <w:rsid w:val="00C91DB2"/>
    <w:rsid w:val="00CA645B"/>
    <w:rsid w:val="00CB065C"/>
    <w:rsid w:val="00CB4DD4"/>
    <w:rsid w:val="00CB5DF9"/>
    <w:rsid w:val="00CB62E2"/>
    <w:rsid w:val="00CC3289"/>
    <w:rsid w:val="00CC398A"/>
    <w:rsid w:val="00CD5CBB"/>
    <w:rsid w:val="00CE2740"/>
    <w:rsid w:val="00CE4041"/>
    <w:rsid w:val="00CF3B76"/>
    <w:rsid w:val="00CF7982"/>
    <w:rsid w:val="00D04D2F"/>
    <w:rsid w:val="00D04D49"/>
    <w:rsid w:val="00D17A4E"/>
    <w:rsid w:val="00D26208"/>
    <w:rsid w:val="00D33E6E"/>
    <w:rsid w:val="00D35483"/>
    <w:rsid w:val="00D37AC1"/>
    <w:rsid w:val="00D44639"/>
    <w:rsid w:val="00D44C4D"/>
    <w:rsid w:val="00D50C36"/>
    <w:rsid w:val="00D5405A"/>
    <w:rsid w:val="00D56970"/>
    <w:rsid w:val="00D61B4A"/>
    <w:rsid w:val="00D80308"/>
    <w:rsid w:val="00D813CB"/>
    <w:rsid w:val="00D8593A"/>
    <w:rsid w:val="00D87B5C"/>
    <w:rsid w:val="00D91556"/>
    <w:rsid w:val="00D9330E"/>
    <w:rsid w:val="00DA19CA"/>
    <w:rsid w:val="00DB2086"/>
    <w:rsid w:val="00DC304C"/>
    <w:rsid w:val="00DC64F5"/>
    <w:rsid w:val="00DE2CAA"/>
    <w:rsid w:val="00DE3D2D"/>
    <w:rsid w:val="00DF0636"/>
    <w:rsid w:val="00DF0854"/>
    <w:rsid w:val="00DF0A50"/>
    <w:rsid w:val="00DF63A5"/>
    <w:rsid w:val="00E23062"/>
    <w:rsid w:val="00E3439B"/>
    <w:rsid w:val="00E44202"/>
    <w:rsid w:val="00E44512"/>
    <w:rsid w:val="00E44B15"/>
    <w:rsid w:val="00E52F8E"/>
    <w:rsid w:val="00E53435"/>
    <w:rsid w:val="00E54EA7"/>
    <w:rsid w:val="00E56E48"/>
    <w:rsid w:val="00E67007"/>
    <w:rsid w:val="00E90AC2"/>
    <w:rsid w:val="00E9112F"/>
    <w:rsid w:val="00E9115B"/>
    <w:rsid w:val="00EA091B"/>
    <w:rsid w:val="00EB31DC"/>
    <w:rsid w:val="00EB33C1"/>
    <w:rsid w:val="00EB6977"/>
    <w:rsid w:val="00EB74D3"/>
    <w:rsid w:val="00EC28DA"/>
    <w:rsid w:val="00EC5EC0"/>
    <w:rsid w:val="00EC6DA0"/>
    <w:rsid w:val="00ED05BB"/>
    <w:rsid w:val="00ED5B9C"/>
    <w:rsid w:val="00EE0472"/>
    <w:rsid w:val="00EE6CE3"/>
    <w:rsid w:val="00EF13DE"/>
    <w:rsid w:val="00F01584"/>
    <w:rsid w:val="00F027FF"/>
    <w:rsid w:val="00F06F6A"/>
    <w:rsid w:val="00F11FEF"/>
    <w:rsid w:val="00F12556"/>
    <w:rsid w:val="00F13E71"/>
    <w:rsid w:val="00F161EB"/>
    <w:rsid w:val="00F231D9"/>
    <w:rsid w:val="00F26312"/>
    <w:rsid w:val="00F273B0"/>
    <w:rsid w:val="00F310DC"/>
    <w:rsid w:val="00F3769B"/>
    <w:rsid w:val="00F441A0"/>
    <w:rsid w:val="00F44783"/>
    <w:rsid w:val="00F47EE9"/>
    <w:rsid w:val="00F55C65"/>
    <w:rsid w:val="00F5732E"/>
    <w:rsid w:val="00F61673"/>
    <w:rsid w:val="00F7385F"/>
    <w:rsid w:val="00F770E1"/>
    <w:rsid w:val="00F80CE4"/>
    <w:rsid w:val="00F819C0"/>
    <w:rsid w:val="00F81CC5"/>
    <w:rsid w:val="00F85A88"/>
    <w:rsid w:val="00F865D2"/>
    <w:rsid w:val="00F87AED"/>
    <w:rsid w:val="00F94260"/>
    <w:rsid w:val="00F94D0F"/>
    <w:rsid w:val="00F971F8"/>
    <w:rsid w:val="00FA0892"/>
    <w:rsid w:val="00FA191A"/>
    <w:rsid w:val="00FA2E74"/>
    <w:rsid w:val="00FB7EA5"/>
    <w:rsid w:val="00FC10E5"/>
    <w:rsid w:val="00FC5004"/>
    <w:rsid w:val="00FD2626"/>
    <w:rsid w:val="00FE160F"/>
    <w:rsid w:val="00FE2EBF"/>
    <w:rsid w:val="00FE3C06"/>
    <w:rsid w:val="00FF17F1"/>
    <w:rsid w:val="00FF3A34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er" w:uiPriority="19"/>
    <w:lsdException w:name="List Number" w:semiHidden="0" w:uiPriority="0" w:unhideWhenUsed="0" w:qFormat="1"/>
    <w:lsdException w:name="List Number 2" w:unhideWhenUsed="0" w:qFormat="1"/>
    <w:lsdException w:name="Title" w:semiHidden="0" w:uiPriority="2" w:unhideWhenUsed="0"/>
    <w:lsdException w:name="Default Paragraph Font" w:uiPriority="1"/>
    <w:lsdException w:name="Body Text Indent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5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Normaali">
    <w:name w:val="Normal"/>
    <w:qFormat/>
    <w:rsid w:val="00F44783"/>
  </w:style>
  <w:style w:type="paragraph" w:styleId="Otsikko1">
    <w:name w:val="heading 1"/>
    <w:basedOn w:val="Normaali"/>
    <w:next w:val="Sisennettyleipteksti"/>
    <w:link w:val="Otsikko1Char"/>
    <w:uiPriority w:val="4"/>
    <w:semiHidden/>
    <w:rsid w:val="00D44639"/>
    <w:pPr>
      <w:keepNext/>
      <w:keepLines/>
      <w:numPr>
        <w:numId w:val="36"/>
      </w:numPr>
      <w:spacing w:after="240"/>
      <w:outlineLvl w:val="0"/>
    </w:pPr>
    <w:rPr>
      <w:rFonts w:eastAsia="Times New Roman" w:cs="Cambria"/>
      <w:bCs/>
      <w:szCs w:val="36"/>
    </w:rPr>
  </w:style>
  <w:style w:type="paragraph" w:styleId="Otsikko2">
    <w:name w:val="heading 2"/>
    <w:basedOn w:val="Normaali"/>
    <w:next w:val="Sisennettyleipteksti"/>
    <w:link w:val="Otsikko2Char"/>
    <w:uiPriority w:val="4"/>
    <w:semiHidden/>
    <w:rsid w:val="00D44639"/>
    <w:pPr>
      <w:keepNext/>
      <w:keepLines/>
      <w:numPr>
        <w:ilvl w:val="1"/>
        <w:numId w:val="36"/>
      </w:numPr>
      <w:spacing w:after="240"/>
      <w:outlineLvl w:val="1"/>
    </w:pPr>
    <w:rPr>
      <w:szCs w:val="32"/>
    </w:rPr>
  </w:style>
  <w:style w:type="paragraph" w:styleId="Otsikko3">
    <w:name w:val="heading 3"/>
    <w:basedOn w:val="Normaali"/>
    <w:next w:val="Sisennettyleipteksti"/>
    <w:link w:val="Otsikko3Char"/>
    <w:uiPriority w:val="4"/>
    <w:semiHidden/>
    <w:rsid w:val="00D44639"/>
    <w:pPr>
      <w:keepNext/>
      <w:keepLines/>
      <w:numPr>
        <w:ilvl w:val="2"/>
        <w:numId w:val="36"/>
      </w:numPr>
      <w:spacing w:after="240"/>
      <w:outlineLvl w:val="2"/>
    </w:pPr>
    <w:rPr>
      <w:szCs w:val="28"/>
    </w:rPr>
  </w:style>
  <w:style w:type="paragraph" w:styleId="Otsikko4">
    <w:name w:val="heading 4"/>
    <w:basedOn w:val="Otsikko3"/>
    <w:next w:val="Sisennettyleipteksti"/>
    <w:link w:val="Otsikko4Char"/>
    <w:uiPriority w:val="4"/>
    <w:semiHidden/>
    <w:rsid w:val="00D44639"/>
    <w:pPr>
      <w:numPr>
        <w:ilvl w:val="3"/>
      </w:numPr>
      <w:outlineLvl w:val="3"/>
    </w:pPr>
    <w:rPr>
      <w:szCs w:val="24"/>
    </w:rPr>
  </w:style>
  <w:style w:type="paragraph" w:styleId="Otsikko5">
    <w:name w:val="heading 5"/>
    <w:basedOn w:val="Otsikko4"/>
    <w:next w:val="Normaali"/>
    <w:link w:val="Otsikko5Char"/>
    <w:uiPriority w:val="4"/>
    <w:semiHidden/>
    <w:rsid w:val="00047AA7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4"/>
    <w:semiHidden/>
    <w:rsid w:val="00047AA7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4"/>
    <w:semiHidden/>
    <w:rsid w:val="00047AA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4"/>
    <w:semiHidden/>
    <w:rsid w:val="00047AA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4"/>
    <w:semiHidden/>
    <w:rsid w:val="00047AA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semiHidden/>
    <w:rsid w:val="00556B3E"/>
    <w:rPr>
      <w:rFonts w:ascii="Arial" w:eastAsia="Times New Roman" w:hAnsi="Arial" w:cs="Cambria"/>
      <w:bCs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4"/>
    <w:semiHidden/>
    <w:rsid w:val="00556B3E"/>
    <w:rPr>
      <w:rFonts w:ascii="Arial" w:hAnsi="Arial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Lainaus">
    <w:name w:val="Quote"/>
    <w:basedOn w:val="Alaotsikko"/>
    <w:next w:val="Normaali"/>
    <w:link w:val="LainausChar"/>
    <w:uiPriority w:val="99"/>
    <w:semiHidden/>
    <w:rsid w:val="00C42F2E"/>
  </w:style>
  <w:style w:type="character" w:customStyle="1" w:styleId="LainausChar">
    <w:name w:val="Lainaus Char"/>
    <w:basedOn w:val="Kappaleenoletusfontti"/>
    <w:link w:val="Lainaus"/>
    <w:uiPriority w:val="99"/>
    <w:semiHidden/>
    <w:rsid w:val="007438EB"/>
    <w:rPr>
      <w:b/>
      <w:lang w:eastAsia="en-US"/>
    </w:rPr>
  </w:style>
  <w:style w:type="character" w:styleId="Voimakas">
    <w:name w:val="Strong"/>
    <w:basedOn w:val="Voimakaskorostus"/>
    <w:uiPriority w:val="99"/>
    <w:semiHidden/>
    <w:rsid w:val="00C42F2E"/>
  </w:style>
  <w:style w:type="paragraph" w:styleId="Yltunniste">
    <w:name w:val="header"/>
    <w:basedOn w:val="Normaali"/>
    <w:link w:val="YltunnisteChar"/>
    <w:uiPriority w:val="19"/>
    <w:semiHidden/>
    <w:rsid w:val="00C30293"/>
    <w:pPr>
      <w:tabs>
        <w:tab w:val="left" w:pos="5216"/>
        <w:tab w:val="left" w:pos="7825"/>
        <w:tab w:val="right" w:pos="9639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19"/>
    <w:semiHidden/>
    <w:rsid w:val="002B1A6B"/>
    <w:rPr>
      <w:rFonts w:eastAsia="Times New Roman"/>
    </w:rPr>
  </w:style>
  <w:style w:type="paragraph" w:styleId="Alatunniste">
    <w:name w:val="footer"/>
    <w:basedOn w:val="Normaali"/>
    <w:link w:val="AlatunnisteChar"/>
    <w:uiPriority w:val="19"/>
    <w:semiHidden/>
    <w:rsid w:val="00F44783"/>
    <w:pPr>
      <w:tabs>
        <w:tab w:val="left" w:pos="1729"/>
      </w:tabs>
      <w:spacing w:after="40"/>
    </w:pPr>
    <w:rPr>
      <w:rFonts w:eastAsia="Times New Roman"/>
      <w:color w:val="0046AD"/>
      <w:sz w:val="16"/>
    </w:rPr>
  </w:style>
  <w:style w:type="character" w:customStyle="1" w:styleId="AlatunnisteChar">
    <w:name w:val="Alatunniste Char"/>
    <w:basedOn w:val="Kappaleenoletusfontti"/>
    <w:link w:val="Alatunniste"/>
    <w:uiPriority w:val="19"/>
    <w:semiHidden/>
    <w:rsid w:val="00F44783"/>
    <w:rPr>
      <w:rFonts w:eastAsia="Times New Roman"/>
      <w:color w:val="0046AD"/>
      <w:sz w:val="16"/>
    </w:rPr>
  </w:style>
  <w:style w:type="character" w:styleId="Sivunumero">
    <w:name w:val="page number"/>
    <w:basedOn w:val="Kappaleenoletusfontti"/>
    <w:uiPriority w:val="99"/>
    <w:semiHidden/>
    <w:rsid w:val="009313C4"/>
    <w:rPr>
      <w:rFonts w:cs="Times New Roman"/>
    </w:rPr>
  </w:style>
  <w:style w:type="table" w:styleId="TaulukkoRuudukko">
    <w:name w:val="Table Grid"/>
    <w:basedOn w:val="Normaalitaulukko"/>
    <w:uiPriority w:val="99"/>
    <w:rsid w:val="009313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ippuvasisennys">
    <w:name w:val="Riippuva sisennys"/>
    <w:basedOn w:val="Normaali"/>
    <w:uiPriority w:val="9"/>
    <w:qFormat/>
    <w:rsid w:val="003B0155"/>
    <w:pPr>
      <w:spacing w:after="240"/>
      <w:ind w:left="2608" w:hanging="2608"/>
    </w:pPr>
  </w:style>
  <w:style w:type="paragraph" w:styleId="Otsikko">
    <w:name w:val="Title"/>
    <w:basedOn w:val="Normaali"/>
    <w:next w:val="Sisennettyleipteksti"/>
    <w:link w:val="OtsikkoChar"/>
    <w:uiPriority w:val="2"/>
    <w:rsid w:val="00681B56"/>
    <w:pPr>
      <w:keepNext/>
      <w:spacing w:after="240"/>
    </w:pPr>
    <w:rPr>
      <w:rFonts w:asciiTheme="majorHAnsi" w:hAnsiTheme="majorHAnsi"/>
      <w:b/>
      <w:sz w:val="26"/>
    </w:rPr>
  </w:style>
  <w:style w:type="character" w:customStyle="1" w:styleId="OtsikkoChar">
    <w:name w:val="Otsikko Char"/>
    <w:basedOn w:val="Kappaleenoletusfontti"/>
    <w:link w:val="Otsikko"/>
    <w:uiPriority w:val="2"/>
    <w:rsid w:val="00681B56"/>
    <w:rPr>
      <w:rFonts w:asciiTheme="majorHAnsi" w:hAnsiTheme="majorHAns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556B3E"/>
    <w:rPr>
      <w:rFonts w:ascii="Arial" w:hAnsi="Arial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556B3E"/>
    <w:rPr>
      <w:rFonts w:ascii="Arial" w:hAnsi="Arial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2A6A82"/>
    <w:pPr>
      <w:keepNext/>
      <w:spacing w:after="240"/>
    </w:pPr>
    <w:rPr>
      <w:b/>
    </w:rPr>
  </w:style>
  <w:style w:type="character" w:customStyle="1" w:styleId="AlaotsikkoChar">
    <w:name w:val="Alaotsikko Char"/>
    <w:basedOn w:val="Kappaleenoletusfontti"/>
    <w:link w:val="Alaotsikko"/>
    <w:uiPriority w:val="3"/>
    <w:rsid w:val="002A6A82"/>
    <w:rPr>
      <w:rFonts w:ascii="Arial" w:hAnsi="Arial"/>
      <w:b/>
      <w:lang w:eastAsia="en-US"/>
    </w:rPr>
  </w:style>
  <w:style w:type="character" w:styleId="Korostus">
    <w:name w:val="Emphasis"/>
    <w:basedOn w:val="Kappaleenoletusfontti"/>
    <w:uiPriority w:val="99"/>
    <w:semiHidden/>
    <w:rsid w:val="00C42F2E"/>
  </w:style>
  <w:style w:type="character" w:styleId="Voimakaskorostus">
    <w:name w:val="Intense Emphasis"/>
    <w:uiPriority w:val="99"/>
    <w:semiHidden/>
    <w:rsid w:val="00C42F2E"/>
  </w:style>
  <w:style w:type="paragraph" w:styleId="Erottuvalainaus">
    <w:name w:val="Intense Quote"/>
    <w:basedOn w:val="Lainaus"/>
    <w:next w:val="Normaali"/>
    <w:link w:val="ErottuvalainausChar"/>
    <w:uiPriority w:val="99"/>
    <w:semiHidden/>
    <w:rsid w:val="00C42F2E"/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7438EB"/>
    <w:rPr>
      <w:b/>
      <w:lang w:eastAsia="en-US"/>
    </w:rPr>
  </w:style>
  <w:style w:type="character" w:styleId="Erottuvaviittaus">
    <w:name w:val="Intense Reference"/>
    <w:basedOn w:val="Kappaleenoletusfontti"/>
    <w:uiPriority w:val="99"/>
    <w:semiHidden/>
    <w:rsid w:val="00C42F2E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99"/>
    <w:semiHidden/>
    <w:rsid w:val="00C42F2E"/>
    <w:rPr>
      <w:b/>
      <w:bCs/>
      <w:smallCaps/>
      <w:spacing w:val="5"/>
    </w:rPr>
  </w:style>
  <w:style w:type="paragraph" w:styleId="Sisluet1">
    <w:name w:val="toc 1"/>
    <w:basedOn w:val="Normaali"/>
    <w:next w:val="Normaali"/>
    <w:autoRedefine/>
    <w:uiPriority w:val="39"/>
    <w:semiHidden/>
    <w:rsid w:val="00C42F2E"/>
  </w:style>
  <w:style w:type="character" w:styleId="Hyperlinkki">
    <w:name w:val="Hyperlink"/>
    <w:basedOn w:val="Kappaleenoletusfontti"/>
    <w:uiPriority w:val="99"/>
    <w:semiHidden/>
    <w:rsid w:val="00C42F2E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semiHidden/>
    <w:rsid w:val="00A035E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A035ED"/>
    <w:pPr>
      <w:ind w:left="440"/>
    </w:pPr>
  </w:style>
  <w:style w:type="paragraph" w:styleId="Eivli">
    <w:name w:val="No Spacing"/>
    <w:uiPriority w:val="99"/>
    <w:semiHidden/>
    <w:rsid w:val="00A035ED"/>
    <w:rPr>
      <w:color w:val="000000"/>
      <w:lang w:eastAsia="en-US"/>
    </w:rPr>
  </w:style>
  <w:style w:type="character" w:styleId="Hienovarainenkorostus">
    <w:name w:val="Subtle Emphasis"/>
    <w:basedOn w:val="Kappaleenoletusfontti"/>
    <w:uiPriority w:val="99"/>
    <w:semiHidden/>
    <w:rsid w:val="00A035ED"/>
    <w:rPr>
      <w:i/>
      <w:iCs/>
      <w:color w:val="808080"/>
    </w:rPr>
  </w:style>
  <w:style w:type="character" w:styleId="Hienovarainenviittaus">
    <w:name w:val="Subtle Reference"/>
    <w:basedOn w:val="Kappaleenoletusfontti"/>
    <w:uiPriority w:val="99"/>
    <w:semiHidden/>
    <w:rsid w:val="00A035ED"/>
    <w:rPr>
      <w:smallCaps/>
      <w:color w:val="C0504D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D59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598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5980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59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5980"/>
    <w:rPr>
      <w:b/>
      <w:bCs/>
      <w:color w:val="0000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7793"/>
    <w:rPr>
      <w:rFonts w:ascii="Tahoma" w:hAnsi="Tahoma" w:cs="Tahoma"/>
      <w:color w:val="000000"/>
      <w:sz w:val="16"/>
      <w:szCs w:val="16"/>
      <w:lang w:eastAsia="en-US"/>
    </w:rPr>
  </w:style>
  <w:style w:type="numbering" w:customStyle="1" w:styleId="Monitasoinennumerointi">
    <w:name w:val="Monitasoinen numerointi"/>
    <w:uiPriority w:val="99"/>
    <w:rsid w:val="008F0FD5"/>
    <w:pPr>
      <w:numPr>
        <w:numId w:val="31"/>
      </w:numPr>
    </w:pPr>
  </w:style>
  <w:style w:type="paragraph" w:customStyle="1" w:styleId="Luetelmaviiva">
    <w:name w:val="Luetelmaviiva"/>
    <w:basedOn w:val="Sisennettyleipteksti"/>
    <w:uiPriority w:val="14"/>
    <w:qFormat/>
    <w:rsid w:val="003B0155"/>
    <w:pPr>
      <w:numPr>
        <w:numId w:val="27"/>
      </w:numPr>
      <w:ind w:left="2965" w:hanging="357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C4E"/>
    <w:rPr>
      <w:color w:val="808080"/>
    </w:rPr>
  </w:style>
  <w:style w:type="paragraph" w:styleId="Luettelokappale">
    <w:name w:val="List Paragraph"/>
    <w:basedOn w:val="Normaali"/>
    <w:uiPriority w:val="99"/>
    <w:semiHidden/>
    <w:rsid w:val="00574AAA"/>
    <w:pPr>
      <w:ind w:left="2608"/>
      <w:contextualSpacing/>
    </w:pPr>
  </w:style>
  <w:style w:type="paragraph" w:styleId="Numeroituluettelo">
    <w:name w:val="List Number"/>
    <w:basedOn w:val="Sisennettyleipteksti"/>
    <w:uiPriority w:val="14"/>
    <w:qFormat/>
    <w:rsid w:val="003B0155"/>
    <w:pPr>
      <w:numPr>
        <w:numId w:val="6"/>
      </w:numPr>
      <w:ind w:left="2965" w:hanging="357"/>
      <w:contextualSpacing/>
    </w:pPr>
  </w:style>
  <w:style w:type="character" w:customStyle="1" w:styleId="Asiakirjatyyppi">
    <w:name w:val="Asiakirjatyyppi"/>
    <w:basedOn w:val="Kappaleenoletusfontti"/>
    <w:uiPriority w:val="19"/>
    <w:semiHidden/>
    <w:rsid w:val="00BF5AC7"/>
    <w:rPr>
      <w:b/>
      <w:lang w:eastAsia="fi-FI"/>
    </w:rPr>
  </w:style>
  <w:style w:type="paragraph" w:styleId="Allekirjoitus">
    <w:name w:val="Signature"/>
    <w:basedOn w:val="Normaali"/>
    <w:link w:val="AllekirjoitusChar"/>
    <w:uiPriority w:val="19"/>
    <w:semiHidden/>
    <w:rsid w:val="004E2830"/>
    <w:pPr>
      <w:tabs>
        <w:tab w:val="left" w:pos="6521"/>
      </w:tabs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D04D49"/>
    <w:rPr>
      <w:rFonts w:ascii="Arial" w:hAnsi="Arial"/>
      <w:lang w:eastAsia="en-US"/>
    </w:rPr>
  </w:style>
  <w:style w:type="paragraph" w:styleId="Kuvanotsikko">
    <w:name w:val="caption"/>
    <w:basedOn w:val="Normaali"/>
    <w:next w:val="Normaali"/>
    <w:uiPriority w:val="29"/>
    <w:semiHidden/>
    <w:rsid w:val="00573C08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rsid w:val="00527965"/>
  </w:style>
  <w:style w:type="paragraph" w:styleId="Sisennettyleipteksti">
    <w:name w:val="Body Text Indent"/>
    <w:basedOn w:val="Normaali"/>
    <w:link w:val="SisennettyleiptekstiChar"/>
    <w:uiPriority w:val="9"/>
    <w:qFormat/>
    <w:rsid w:val="003B0155"/>
    <w:pPr>
      <w:spacing w:after="240"/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3B0155"/>
    <w:rPr>
      <w:rFonts w:ascii="Arial" w:hAnsi="Arial"/>
      <w:lang w:eastAsia="en-US"/>
    </w:rPr>
  </w:style>
  <w:style w:type="character" w:customStyle="1" w:styleId="Lihavoi">
    <w:name w:val="Lihavoi"/>
    <w:basedOn w:val="Kappaleenoletusfontti"/>
    <w:uiPriority w:val="1"/>
    <w:semiHidden/>
    <w:rsid w:val="00FE2EB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er" w:uiPriority="19"/>
    <w:lsdException w:name="List Number" w:semiHidden="0" w:uiPriority="0" w:unhideWhenUsed="0" w:qFormat="1"/>
    <w:lsdException w:name="List Number 2" w:unhideWhenUsed="0" w:qFormat="1"/>
    <w:lsdException w:name="Title" w:semiHidden="0" w:uiPriority="2" w:unhideWhenUsed="0"/>
    <w:lsdException w:name="Default Paragraph Font" w:uiPriority="1"/>
    <w:lsdException w:name="Body Text Indent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5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Normaali">
    <w:name w:val="Normal"/>
    <w:qFormat/>
    <w:rsid w:val="00F44783"/>
  </w:style>
  <w:style w:type="paragraph" w:styleId="Otsikko1">
    <w:name w:val="heading 1"/>
    <w:basedOn w:val="Normaali"/>
    <w:next w:val="Sisennettyleipteksti"/>
    <w:link w:val="Otsikko1Char"/>
    <w:uiPriority w:val="4"/>
    <w:semiHidden/>
    <w:rsid w:val="00D44639"/>
    <w:pPr>
      <w:keepNext/>
      <w:keepLines/>
      <w:numPr>
        <w:numId w:val="36"/>
      </w:numPr>
      <w:spacing w:after="240"/>
      <w:outlineLvl w:val="0"/>
    </w:pPr>
    <w:rPr>
      <w:rFonts w:eastAsia="Times New Roman" w:cs="Cambria"/>
      <w:bCs/>
      <w:szCs w:val="36"/>
    </w:rPr>
  </w:style>
  <w:style w:type="paragraph" w:styleId="Otsikko2">
    <w:name w:val="heading 2"/>
    <w:basedOn w:val="Normaali"/>
    <w:next w:val="Sisennettyleipteksti"/>
    <w:link w:val="Otsikko2Char"/>
    <w:uiPriority w:val="4"/>
    <w:semiHidden/>
    <w:rsid w:val="00D44639"/>
    <w:pPr>
      <w:keepNext/>
      <w:keepLines/>
      <w:numPr>
        <w:ilvl w:val="1"/>
        <w:numId w:val="36"/>
      </w:numPr>
      <w:spacing w:after="240"/>
      <w:outlineLvl w:val="1"/>
    </w:pPr>
    <w:rPr>
      <w:szCs w:val="32"/>
    </w:rPr>
  </w:style>
  <w:style w:type="paragraph" w:styleId="Otsikko3">
    <w:name w:val="heading 3"/>
    <w:basedOn w:val="Normaali"/>
    <w:next w:val="Sisennettyleipteksti"/>
    <w:link w:val="Otsikko3Char"/>
    <w:uiPriority w:val="4"/>
    <w:semiHidden/>
    <w:rsid w:val="00D44639"/>
    <w:pPr>
      <w:keepNext/>
      <w:keepLines/>
      <w:numPr>
        <w:ilvl w:val="2"/>
        <w:numId w:val="36"/>
      </w:numPr>
      <w:spacing w:after="240"/>
      <w:outlineLvl w:val="2"/>
    </w:pPr>
    <w:rPr>
      <w:szCs w:val="28"/>
    </w:rPr>
  </w:style>
  <w:style w:type="paragraph" w:styleId="Otsikko4">
    <w:name w:val="heading 4"/>
    <w:basedOn w:val="Otsikko3"/>
    <w:next w:val="Sisennettyleipteksti"/>
    <w:link w:val="Otsikko4Char"/>
    <w:uiPriority w:val="4"/>
    <w:semiHidden/>
    <w:rsid w:val="00D44639"/>
    <w:pPr>
      <w:numPr>
        <w:ilvl w:val="3"/>
      </w:numPr>
      <w:outlineLvl w:val="3"/>
    </w:pPr>
    <w:rPr>
      <w:szCs w:val="24"/>
    </w:rPr>
  </w:style>
  <w:style w:type="paragraph" w:styleId="Otsikko5">
    <w:name w:val="heading 5"/>
    <w:basedOn w:val="Otsikko4"/>
    <w:next w:val="Normaali"/>
    <w:link w:val="Otsikko5Char"/>
    <w:uiPriority w:val="4"/>
    <w:semiHidden/>
    <w:rsid w:val="00047AA7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4"/>
    <w:semiHidden/>
    <w:rsid w:val="00047AA7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4"/>
    <w:semiHidden/>
    <w:rsid w:val="00047AA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4"/>
    <w:semiHidden/>
    <w:rsid w:val="00047AA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4"/>
    <w:semiHidden/>
    <w:rsid w:val="00047AA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semiHidden/>
    <w:rsid w:val="00556B3E"/>
    <w:rPr>
      <w:rFonts w:ascii="Arial" w:eastAsia="Times New Roman" w:hAnsi="Arial" w:cs="Cambria"/>
      <w:bCs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4"/>
    <w:semiHidden/>
    <w:rsid w:val="00556B3E"/>
    <w:rPr>
      <w:rFonts w:ascii="Arial" w:hAnsi="Arial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Lainaus">
    <w:name w:val="Quote"/>
    <w:basedOn w:val="Alaotsikko"/>
    <w:next w:val="Normaali"/>
    <w:link w:val="LainausChar"/>
    <w:uiPriority w:val="99"/>
    <w:semiHidden/>
    <w:rsid w:val="00C42F2E"/>
  </w:style>
  <w:style w:type="character" w:customStyle="1" w:styleId="LainausChar">
    <w:name w:val="Lainaus Char"/>
    <w:basedOn w:val="Kappaleenoletusfontti"/>
    <w:link w:val="Lainaus"/>
    <w:uiPriority w:val="99"/>
    <w:semiHidden/>
    <w:rsid w:val="007438EB"/>
    <w:rPr>
      <w:b/>
      <w:lang w:eastAsia="en-US"/>
    </w:rPr>
  </w:style>
  <w:style w:type="character" w:styleId="Voimakas">
    <w:name w:val="Strong"/>
    <w:basedOn w:val="Voimakaskorostus"/>
    <w:uiPriority w:val="99"/>
    <w:semiHidden/>
    <w:rsid w:val="00C42F2E"/>
  </w:style>
  <w:style w:type="paragraph" w:styleId="Yltunniste">
    <w:name w:val="header"/>
    <w:basedOn w:val="Normaali"/>
    <w:link w:val="YltunnisteChar"/>
    <w:uiPriority w:val="19"/>
    <w:semiHidden/>
    <w:rsid w:val="00C30293"/>
    <w:pPr>
      <w:tabs>
        <w:tab w:val="left" w:pos="5216"/>
        <w:tab w:val="left" w:pos="7825"/>
        <w:tab w:val="right" w:pos="9639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19"/>
    <w:semiHidden/>
    <w:rsid w:val="002B1A6B"/>
    <w:rPr>
      <w:rFonts w:eastAsia="Times New Roman"/>
    </w:rPr>
  </w:style>
  <w:style w:type="paragraph" w:styleId="Alatunniste">
    <w:name w:val="footer"/>
    <w:basedOn w:val="Normaali"/>
    <w:link w:val="AlatunnisteChar"/>
    <w:uiPriority w:val="19"/>
    <w:semiHidden/>
    <w:rsid w:val="00F44783"/>
    <w:pPr>
      <w:tabs>
        <w:tab w:val="left" w:pos="1729"/>
      </w:tabs>
      <w:spacing w:after="40"/>
    </w:pPr>
    <w:rPr>
      <w:rFonts w:eastAsia="Times New Roman"/>
      <w:color w:val="0046AD"/>
      <w:sz w:val="16"/>
    </w:rPr>
  </w:style>
  <w:style w:type="character" w:customStyle="1" w:styleId="AlatunnisteChar">
    <w:name w:val="Alatunniste Char"/>
    <w:basedOn w:val="Kappaleenoletusfontti"/>
    <w:link w:val="Alatunniste"/>
    <w:uiPriority w:val="19"/>
    <w:semiHidden/>
    <w:rsid w:val="00F44783"/>
    <w:rPr>
      <w:rFonts w:eastAsia="Times New Roman"/>
      <w:color w:val="0046AD"/>
      <w:sz w:val="16"/>
    </w:rPr>
  </w:style>
  <w:style w:type="character" w:styleId="Sivunumero">
    <w:name w:val="page number"/>
    <w:basedOn w:val="Kappaleenoletusfontti"/>
    <w:uiPriority w:val="99"/>
    <w:semiHidden/>
    <w:rsid w:val="009313C4"/>
    <w:rPr>
      <w:rFonts w:cs="Times New Roman"/>
    </w:rPr>
  </w:style>
  <w:style w:type="table" w:styleId="TaulukkoRuudukko">
    <w:name w:val="Table Grid"/>
    <w:basedOn w:val="Normaalitaulukko"/>
    <w:uiPriority w:val="99"/>
    <w:rsid w:val="009313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ippuvasisennys">
    <w:name w:val="Riippuva sisennys"/>
    <w:basedOn w:val="Normaali"/>
    <w:uiPriority w:val="9"/>
    <w:qFormat/>
    <w:rsid w:val="003B0155"/>
    <w:pPr>
      <w:spacing w:after="240"/>
      <w:ind w:left="2608" w:hanging="2608"/>
    </w:pPr>
  </w:style>
  <w:style w:type="paragraph" w:styleId="Otsikko">
    <w:name w:val="Title"/>
    <w:basedOn w:val="Normaali"/>
    <w:next w:val="Sisennettyleipteksti"/>
    <w:link w:val="OtsikkoChar"/>
    <w:uiPriority w:val="2"/>
    <w:rsid w:val="00681B56"/>
    <w:pPr>
      <w:keepNext/>
      <w:spacing w:after="240"/>
    </w:pPr>
    <w:rPr>
      <w:rFonts w:asciiTheme="majorHAnsi" w:hAnsiTheme="majorHAnsi"/>
      <w:b/>
      <w:sz w:val="26"/>
    </w:rPr>
  </w:style>
  <w:style w:type="character" w:customStyle="1" w:styleId="OtsikkoChar">
    <w:name w:val="Otsikko Char"/>
    <w:basedOn w:val="Kappaleenoletusfontti"/>
    <w:link w:val="Otsikko"/>
    <w:uiPriority w:val="2"/>
    <w:rsid w:val="00681B56"/>
    <w:rPr>
      <w:rFonts w:asciiTheme="majorHAnsi" w:hAnsiTheme="majorHAns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556B3E"/>
    <w:rPr>
      <w:rFonts w:ascii="Arial" w:hAnsi="Arial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556B3E"/>
    <w:rPr>
      <w:rFonts w:ascii="Arial" w:hAnsi="Arial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2A6A82"/>
    <w:pPr>
      <w:keepNext/>
      <w:spacing w:after="240"/>
    </w:pPr>
    <w:rPr>
      <w:b/>
    </w:rPr>
  </w:style>
  <w:style w:type="character" w:customStyle="1" w:styleId="AlaotsikkoChar">
    <w:name w:val="Alaotsikko Char"/>
    <w:basedOn w:val="Kappaleenoletusfontti"/>
    <w:link w:val="Alaotsikko"/>
    <w:uiPriority w:val="3"/>
    <w:rsid w:val="002A6A82"/>
    <w:rPr>
      <w:rFonts w:ascii="Arial" w:hAnsi="Arial"/>
      <w:b/>
      <w:lang w:eastAsia="en-US"/>
    </w:rPr>
  </w:style>
  <w:style w:type="character" w:styleId="Korostus">
    <w:name w:val="Emphasis"/>
    <w:basedOn w:val="Kappaleenoletusfontti"/>
    <w:uiPriority w:val="99"/>
    <w:semiHidden/>
    <w:rsid w:val="00C42F2E"/>
  </w:style>
  <w:style w:type="character" w:styleId="Voimakaskorostus">
    <w:name w:val="Intense Emphasis"/>
    <w:uiPriority w:val="99"/>
    <w:semiHidden/>
    <w:rsid w:val="00C42F2E"/>
  </w:style>
  <w:style w:type="paragraph" w:styleId="Erottuvalainaus">
    <w:name w:val="Intense Quote"/>
    <w:basedOn w:val="Lainaus"/>
    <w:next w:val="Normaali"/>
    <w:link w:val="ErottuvalainausChar"/>
    <w:uiPriority w:val="99"/>
    <w:semiHidden/>
    <w:rsid w:val="00C42F2E"/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7438EB"/>
    <w:rPr>
      <w:b/>
      <w:lang w:eastAsia="en-US"/>
    </w:rPr>
  </w:style>
  <w:style w:type="character" w:styleId="Erottuvaviittaus">
    <w:name w:val="Intense Reference"/>
    <w:basedOn w:val="Kappaleenoletusfontti"/>
    <w:uiPriority w:val="99"/>
    <w:semiHidden/>
    <w:rsid w:val="00C42F2E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99"/>
    <w:semiHidden/>
    <w:rsid w:val="00C42F2E"/>
    <w:rPr>
      <w:b/>
      <w:bCs/>
      <w:smallCaps/>
      <w:spacing w:val="5"/>
    </w:rPr>
  </w:style>
  <w:style w:type="paragraph" w:styleId="Sisluet1">
    <w:name w:val="toc 1"/>
    <w:basedOn w:val="Normaali"/>
    <w:next w:val="Normaali"/>
    <w:autoRedefine/>
    <w:uiPriority w:val="39"/>
    <w:semiHidden/>
    <w:rsid w:val="00C42F2E"/>
  </w:style>
  <w:style w:type="character" w:styleId="Hyperlinkki">
    <w:name w:val="Hyperlink"/>
    <w:basedOn w:val="Kappaleenoletusfontti"/>
    <w:uiPriority w:val="99"/>
    <w:semiHidden/>
    <w:rsid w:val="00C42F2E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semiHidden/>
    <w:rsid w:val="00A035E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A035ED"/>
    <w:pPr>
      <w:ind w:left="440"/>
    </w:pPr>
  </w:style>
  <w:style w:type="paragraph" w:styleId="Eivli">
    <w:name w:val="No Spacing"/>
    <w:uiPriority w:val="99"/>
    <w:semiHidden/>
    <w:rsid w:val="00A035ED"/>
    <w:rPr>
      <w:color w:val="000000"/>
      <w:lang w:eastAsia="en-US"/>
    </w:rPr>
  </w:style>
  <w:style w:type="character" w:styleId="Hienovarainenkorostus">
    <w:name w:val="Subtle Emphasis"/>
    <w:basedOn w:val="Kappaleenoletusfontti"/>
    <w:uiPriority w:val="99"/>
    <w:semiHidden/>
    <w:rsid w:val="00A035ED"/>
    <w:rPr>
      <w:i/>
      <w:iCs/>
      <w:color w:val="808080"/>
    </w:rPr>
  </w:style>
  <w:style w:type="character" w:styleId="Hienovarainenviittaus">
    <w:name w:val="Subtle Reference"/>
    <w:basedOn w:val="Kappaleenoletusfontti"/>
    <w:uiPriority w:val="99"/>
    <w:semiHidden/>
    <w:rsid w:val="00A035ED"/>
    <w:rPr>
      <w:smallCaps/>
      <w:color w:val="C0504D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D59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598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5980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59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5980"/>
    <w:rPr>
      <w:b/>
      <w:bCs/>
      <w:color w:val="0000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7793"/>
    <w:rPr>
      <w:rFonts w:ascii="Tahoma" w:hAnsi="Tahoma" w:cs="Tahoma"/>
      <w:color w:val="000000"/>
      <w:sz w:val="16"/>
      <w:szCs w:val="16"/>
      <w:lang w:eastAsia="en-US"/>
    </w:rPr>
  </w:style>
  <w:style w:type="numbering" w:customStyle="1" w:styleId="Monitasoinennumerointi">
    <w:name w:val="Monitasoinen numerointi"/>
    <w:uiPriority w:val="99"/>
    <w:rsid w:val="008F0FD5"/>
    <w:pPr>
      <w:numPr>
        <w:numId w:val="31"/>
      </w:numPr>
    </w:pPr>
  </w:style>
  <w:style w:type="paragraph" w:customStyle="1" w:styleId="Luetelmaviiva">
    <w:name w:val="Luetelmaviiva"/>
    <w:basedOn w:val="Sisennettyleipteksti"/>
    <w:uiPriority w:val="14"/>
    <w:qFormat/>
    <w:rsid w:val="003B0155"/>
    <w:pPr>
      <w:numPr>
        <w:numId w:val="27"/>
      </w:numPr>
      <w:ind w:left="2965" w:hanging="357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C4E"/>
    <w:rPr>
      <w:color w:val="808080"/>
    </w:rPr>
  </w:style>
  <w:style w:type="paragraph" w:styleId="Luettelokappale">
    <w:name w:val="List Paragraph"/>
    <w:basedOn w:val="Normaali"/>
    <w:uiPriority w:val="99"/>
    <w:semiHidden/>
    <w:rsid w:val="00574AAA"/>
    <w:pPr>
      <w:ind w:left="2608"/>
      <w:contextualSpacing/>
    </w:pPr>
  </w:style>
  <w:style w:type="paragraph" w:styleId="Numeroituluettelo">
    <w:name w:val="List Number"/>
    <w:basedOn w:val="Sisennettyleipteksti"/>
    <w:uiPriority w:val="14"/>
    <w:qFormat/>
    <w:rsid w:val="003B0155"/>
    <w:pPr>
      <w:numPr>
        <w:numId w:val="6"/>
      </w:numPr>
      <w:ind w:left="2965" w:hanging="357"/>
      <w:contextualSpacing/>
    </w:pPr>
  </w:style>
  <w:style w:type="character" w:customStyle="1" w:styleId="Asiakirjatyyppi">
    <w:name w:val="Asiakirjatyyppi"/>
    <w:basedOn w:val="Kappaleenoletusfontti"/>
    <w:uiPriority w:val="19"/>
    <w:semiHidden/>
    <w:rsid w:val="00BF5AC7"/>
    <w:rPr>
      <w:b/>
      <w:lang w:eastAsia="fi-FI"/>
    </w:rPr>
  </w:style>
  <w:style w:type="paragraph" w:styleId="Allekirjoitus">
    <w:name w:val="Signature"/>
    <w:basedOn w:val="Normaali"/>
    <w:link w:val="AllekirjoitusChar"/>
    <w:uiPriority w:val="19"/>
    <w:semiHidden/>
    <w:rsid w:val="004E2830"/>
    <w:pPr>
      <w:tabs>
        <w:tab w:val="left" w:pos="6521"/>
      </w:tabs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D04D49"/>
    <w:rPr>
      <w:rFonts w:ascii="Arial" w:hAnsi="Arial"/>
      <w:lang w:eastAsia="en-US"/>
    </w:rPr>
  </w:style>
  <w:style w:type="paragraph" w:styleId="Kuvanotsikko">
    <w:name w:val="caption"/>
    <w:basedOn w:val="Normaali"/>
    <w:next w:val="Normaali"/>
    <w:uiPriority w:val="29"/>
    <w:semiHidden/>
    <w:rsid w:val="00573C08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rsid w:val="00527965"/>
  </w:style>
  <w:style w:type="paragraph" w:styleId="Sisennettyleipteksti">
    <w:name w:val="Body Text Indent"/>
    <w:basedOn w:val="Normaali"/>
    <w:link w:val="SisennettyleiptekstiChar"/>
    <w:uiPriority w:val="9"/>
    <w:qFormat/>
    <w:rsid w:val="003B0155"/>
    <w:pPr>
      <w:spacing w:after="240"/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3B0155"/>
    <w:rPr>
      <w:rFonts w:ascii="Arial" w:hAnsi="Arial"/>
      <w:lang w:eastAsia="en-US"/>
    </w:rPr>
  </w:style>
  <w:style w:type="character" w:customStyle="1" w:styleId="Lihavoi">
    <w:name w:val="Lihavoi"/>
    <w:basedOn w:val="Kappaleenoletusfontti"/>
    <w:uiPriority w:val="1"/>
    <w:semiHidden/>
    <w:rsid w:val="00FE2E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ava\Kirje%20ja%20lausunto%20logo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DCA2FCF5DE4D7EBA6029BCEBB331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C7D455-4FDD-441E-9C72-902A9166DE2B}"/>
      </w:docPartPr>
      <w:docPartBody>
        <w:p w:rsidR="005556ED" w:rsidRDefault="005556ED">
          <w:pPr>
            <w:pStyle w:val="61DCA2FCF5DE4D7EBA6029BCEBB331F1"/>
          </w:pPr>
          <w:r>
            <w:rPr>
              <w:rStyle w:val="Paikkamerkkiteksti"/>
            </w:rPr>
            <w:t>[tehtävänimike]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ED"/>
    <w:rsid w:val="0055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7EF33CEAEAE49609ECE49C7AA22B824">
    <w:name w:val="07EF33CEAEAE49609ECE49C7AA22B824"/>
  </w:style>
  <w:style w:type="paragraph" w:customStyle="1" w:styleId="D38D8388B7924AD58CAA0E3638F1AEF4">
    <w:name w:val="D38D8388B7924AD58CAA0E3638F1AEF4"/>
  </w:style>
  <w:style w:type="paragraph" w:customStyle="1" w:styleId="D7E3F56CF7D2460B9A28651DCC6A4B49">
    <w:name w:val="D7E3F56CF7D2460B9A28651DCC6A4B49"/>
  </w:style>
  <w:style w:type="paragraph" w:customStyle="1" w:styleId="FA61BFA05C8949E594C493A5505D84F8">
    <w:name w:val="FA61BFA05C8949E594C493A5505D84F8"/>
  </w:style>
  <w:style w:type="paragraph" w:customStyle="1" w:styleId="B7B8BE95115545299563134C00F40051">
    <w:name w:val="B7B8BE95115545299563134C00F40051"/>
  </w:style>
  <w:style w:type="paragraph" w:customStyle="1" w:styleId="228105DFC5E445D98E0E615ADB9D609C">
    <w:name w:val="228105DFC5E445D98E0E615ADB9D609C"/>
  </w:style>
  <w:style w:type="paragraph" w:customStyle="1" w:styleId="C6415670A1604C2A81555B63C8302F21">
    <w:name w:val="C6415670A1604C2A81555B63C8302F21"/>
  </w:style>
  <w:style w:type="paragraph" w:customStyle="1" w:styleId="815CC3E143E74C95BCB516A7F047DF67">
    <w:name w:val="815CC3E143E74C95BCB516A7F047DF67"/>
  </w:style>
  <w:style w:type="paragraph" w:customStyle="1" w:styleId="757E87ED343348EA846884315215E6EB">
    <w:name w:val="757E87ED343348EA846884315215E6EB"/>
  </w:style>
  <w:style w:type="paragraph" w:customStyle="1" w:styleId="61DCA2FCF5DE4D7EBA6029BCEBB331F1">
    <w:name w:val="61DCA2FCF5DE4D7EBA6029BCEBB331F1"/>
  </w:style>
  <w:style w:type="paragraph" w:customStyle="1" w:styleId="CF3FF1DCFF8845BE99CB2C99499B1C88">
    <w:name w:val="CF3FF1DCFF8845BE99CB2C99499B1C88"/>
  </w:style>
  <w:style w:type="paragraph" w:customStyle="1" w:styleId="9CEBB6D7D5244CD19AF1F78E11D7A567">
    <w:name w:val="9CEBB6D7D5244CD19AF1F78E11D7A567"/>
  </w:style>
  <w:style w:type="paragraph" w:customStyle="1" w:styleId="E312112A3D444BBCBF48BEFFE695878E">
    <w:name w:val="E312112A3D444BBCBF48BEFFE695878E"/>
  </w:style>
  <w:style w:type="paragraph" w:customStyle="1" w:styleId="C9286303DC7C42E0A0A1E47B4A635996">
    <w:name w:val="C9286303DC7C42E0A0A1E47B4A6359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7EF33CEAEAE49609ECE49C7AA22B824">
    <w:name w:val="07EF33CEAEAE49609ECE49C7AA22B824"/>
  </w:style>
  <w:style w:type="paragraph" w:customStyle="1" w:styleId="D38D8388B7924AD58CAA0E3638F1AEF4">
    <w:name w:val="D38D8388B7924AD58CAA0E3638F1AEF4"/>
  </w:style>
  <w:style w:type="paragraph" w:customStyle="1" w:styleId="D7E3F56CF7D2460B9A28651DCC6A4B49">
    <w:name w:val="D7E3F56CF7D2460B9A28651DCC6A4B49"/>
  </w:style>
  <w:style w:type="paragraph" w:customStyle="1" w:styleId="FA61BFA05C8949E594C493A5505D84F8">
    <w:name w:val="FA61BFA05C8949E594C493A5505D84F8"/>
  </w:style>
  <w:style w:type="paragraph" w:customStyle="1" w:styleId="B7B8BE95115545299563134C00F40051">
    <w:name w:val="B7B8BE95115545299563134C00F40051"/>
  </w:style>
  <w:style w:type="paragraph" w:customStyle="1" w:styleId="228105DFC5E445D98E0E615ADB9D609C">
    <w:name w:val="228105DFC5E445D98E0E615ADB9D609C"/>
  </w:style>
  <w:style w:type="paragraph" w:customStyle="1" w:styleId="C6415670A1604C2A81555B63C8302F21">
    <w:name w:val="C6415670A1604C2A81555B63C8302F21"/>
  </w:style>
  <w:style w:type="paragraph" w:customStyle="1" w:styleId="815CC3E143E74C95BCB516A7F047DF67">
    <w:name w:val="815CC3E143E74C95BCB516A7F047DF67"/>
  </w:style>
  <w:style w:type="paragraph" w:customStyle="1" w:styleId="757E87ED343348EA846884315215E6EB">
    <w:name w:val="757E87ED343348EA846884315215E6EB"/>
  </w:style>
  <w:style w:type="paragraph" w:customStyle="1" w:styleId="61DCA2FCF5DE4D7EBA6029BCEBB331F1">
    <w:name w:val="61DCA2FCF5DE4D7EBA6029BCEBB331F1"/>
  </w:style>
  <w:style w:type="paragraph" w:customStyle="1" w:styleId="CF3FF1DCFF8845BE99CB2C99499B1C88">
    <w:name w:val="CF3FF1DCFF8845BE99CB2C99499B1C88"/>
  </w:style>
  <w:style w:type="paragraph" w:customStyle="1" w:styleId="9CEBB6D7D5244CD19AF1F78E11D7A567">
    <w:name w:val="9CEBB6D7D5244CD19AF1F78E11D7A567"/>
  </w:style>
  <w:style w:type="paragraph" w:customStyle="1" w:styleId="E312112A3D444BBCBF48BEFFE695878E">
    <w:name w:val="E312112A3D444BBCBF48BEFFE695878E"/>
  </w:style>
  <w:style w:type="paragraph" w:customStyle="1" w:styleId="C9286303DC7C42E0A0A1E47B4A635996">
    <w:name w:val="C9286303DC7C42E0A0A1E47B4A635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kava">
  <a:themeElements>
    <a:clrScheme name="Akava">
      <a:dk1>
        <a:srgbClr val="000000"/>
      </a:dk1>
      <a:lt1>
        <a:sysClr val="window" lastClr="FFFFFF"/>
      </a:lt1>
      <a:dk2>
        <a:srgbClr val="0046AD"/>
      </a:dk2>
      <a:lt2>
        <a:srgbClr val="F5F0EB"/>
      </a:lt2>
      <a:accent1>
        <a:srgbClr val="00A5AF"/>
      </a:accent1>
      <a:accent2>
        <a:srgbClr val="AF1469"/>
      </a:accent2>
      <a:accent3>
        <a:srgbClr val="FFCD00"/>
      </a:accent3>
      <a:accent4>
        <a:srgbClr val="0046AD"/>
      </a:accent4>
      <a:accent5>
        <a:srgbClr val="A0C31E"/>
      </a:accent5>
      <a:accent6>
        <a:srgbClr val="646E6E"/>
      </a:accent6>
      <a:hlink>
        <a:srgbClr val="00A5AF"/>
      </a:hlink>
      <a:folHlink>
        <a:srgbClr val="00A5AF"/>
      </a:folHlink>
    </a:clrScheme>
    <a:fontScheme name="Akav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3E53-BCD6-4119-9593-65EF2357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ja lausunto logolla.dotx</Template>
  <TotalTime>0</TotalTime>
  <Pages>5</Pages>
  <Words>1445</Words>
  <Characters>11710</Characters>
  <Application>Microsoft Office Word</Application>
  <DocSecurity>4</DocSecurity>
  <Lines>97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2014-04-09T11:58:00Z</dcterms:created>
  <dcterms:modified xsi:type="dcterms:W3CDTF">2014-04-09T11:58:00Z</dcterms:modified>
</cp:coreProperties>
</file>