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88" w:rsidRDefault="00A80DED" w:rsidP="00C26288">
      <w:pPr>
        <w:spacing w:after="0"/>
      </w:pPr>
      <w:bookmarkStart w:id="0" w:name="_GoBack"/>
      <w:bookmarkEnd w:id="0"/>
      <w:r w:rsidRPr="007C229C">
        <w:rPr>
          <w:sz w:val="24"/>
          <w:szCs w:val="24"/>
        </w:rPr>
        <w:t>Oikeusministeriö</w:t>
      </w:r>
      <w:r>
        <w:t xml:space="preserve">                                                                                                      Rovaniemi 13.4.2014                                                                                                       </w:t>
      </w:r>
      <w:r>
        <w:br/>
        <w:t>PL 25</w:t>
      </w:r>
      <w:r>
        <w:br/>
        <w:t>00023 Valtioneuvosto</w:t>
      </w:r>
      <w:r>
        <w:br/>
        <w:t>oikeusministerio@om.fi</w:t>
      </w:r>
    </w:p>
    <w:p w:rsidR="00A80DED" w:rsidRDefault="00A80DED" w:rsidP="00C26288">
      <w:pPr>
        <w:spacing w:after="0"/>
      </w:pPr>
    </w:p>
    <w:p w:rsidR="00A80DED" w:rsidRDefault="00A80DED" w:rsidP="00C26288">
      <w:pPr>
        <w:spacing w:after="0"/>
        <w:rPr>
          <w:b/>
        </w:rPr>
      </w:pPr>
    </w:p>
    <w:p w:rsidR="00A80DED" w:rsidRDefault="00C26288" w:rsidP="00A80DED">
      <w:pPr>
        <w:spacing w:after="0"/>
        <w:rPr>
          <w:b/>
        </w:rPr>
      </w:pPr>
      <w:r w:rsidRPr="00C26288">
        <w:rPr>
          <w:b/>
        </w:rPr>
        <w:t>Lausunto hallituksen esityksestä vakuutusoikeuslain muuttamiseksi</w:t>
      </w:r>
    </w:p>
    <w:p w:rsidR="00C26288" w:rsidRPr="00C26288" w:rsidRDefault="00C26288" w:rsidP="00C26288">
      <w:pPr>
        <w:rPr>
          <w:b/>
        </w:rPr>
      </w:pPr>
      <w:r w:rsidRPr="00C26288">
        <w:rPr>
          <w:b/>
        </w:rPr>
        <w:t>Viite OM 4/26/2006</w:t>
      </w:r>
    </w:p>
    <w:p w:rsidR="00C26288" w:rsidRDefault="00C26288" w:rsidP="00C26288">
      <w:r>
        <w:t>Lausunnon antaja</w:t>
      </w:r>
    </w:p>
    <w:p w:rsidR="00C26288" w:rsidRPr="007C229C" w:rsidRDefault="00C26288" w:rsidP="00C26288">
      <w:pPr>
        <w:spacing w:after="0"/>
        <w:rPr>
          <w:sz w:val="24"/>
          <w:szCs w:val="24"/>
        </w:rPr>
      </w:pPr>
      <w:r w:rsidRPr="007C229C">
        <w:rPr>
          <w:sz w:val="24"/>
          <w:szCs w:val="24"/>
        </w:rPr>
        <w:t>Eurooppalaisen Oikeusturvan Keskusliitto EOK ry.</w:t>
      </w:r>
    </w:p>
    <w:p w:rsidR="00C26288" w:rsidRDefault="00C26288" w:rsidP="00C26288">
      <w:pPr>
        <w:spacing w:after="0"/>
      </w:pPr>
      <w:r>
        <w:t>PL 1243</w:t>
      </w:r>
    </w:p>
    <w:p w:rsidR="00F67DE0" w:rsidRDefault="00C26288" w:rsidP="00F67DE0">
      <w:r>
        <w:t>96101 Rovaniemi</w:t>
      </w:r>
    </w:p>
    <w:p w:rsidR="00F67DE0" w:rsidRPr="00F67DE0" w:rsidRDefault="00F67DE0" w:rsidP="00F67DE0">
      <w:pPr>
        <w:rPr>
          <w:b/>
        </w:rPr>
      </w:pPr>
      <w:r w:rsidRPr="00F67DE0">
        <w:rPr>
          <w:b/>
        </w:rPr>
        <w:t>Lausunto</w:t>
      </w:r>
    </w:p>
    <w:p w:rsidR="00C26288" w:rsidRDefault="00F67DE0" w:rsidP="00C26288">
      <w:r>
        <w:t xml:space="preserve">Lausuntonamme pyydämme kunnioittavasti </w:t>
      </w:r>
      <w:r w:rsidR="00D9586A">
        <w:t>otettavaksi huomioon seuraavaa.</w:t>
      </w:r>
    </w:p>
    <w:p w:rsidR="00520001" w:rsidRDefault="00D9586A" w:rsidP="00C26288">
      <w:r>
        <w:t xml:space="preserve">Laaditussa luonnoksessa hallituksen esitykseksi vakuutusoikeuslain muuttamiseksi ei esitetä mitään sellaisia korjauksia lainsäädäntöön, jolla vakuutusoikeuden nykyisten menettelytapojen vakavat ongelmat asianosaisten oikeusturvalle voitaisiin poistaa. </w:t>
      </w:r>
    </w:p>
    <w:p w:rsidR="00D9586A" w:rsidRDefault="00D9586A" w:rsidP="00C26288">
      <w:r>
        <w:t>Sen vuoksi EOK toteaa kantanaan esitysluonnokseen, että sen käsittely olisi keskeytettävä ja oikeusministeriön olisi välittömästi perustettava laajapohjainen komitea valmistelemaan uutta lainsäädäntöä, jolla nykyinen erityistuomioistuinjärjestelmä sosiaalivakuutusasioissa voitaisiin uudistaa Euroopan ihmisoikeussopimuksessa vahvistettujen ihmisoikeuksien</w:t>
      </w:r>
      <w:r w:rsidR="00CB21F9">
        <w:t xml:space="preserve"> ja</w:t>
      </w:r>
      <w:r>
        <w:t xml:space="preserve"> asianosaisten oikeusturvan kannalta tärkeiden </w:t>
      </w:r>
      <w:r w:rsidR="00CB21F9">
        <w:t>perus</w:t>
      </w:r>
      <w:r>
        <w:t>edellytysten täysimääräisen toteutumisen vaatimalle tasolle.</w:t>
      </w:r>
    </w:p>
    <w:p w:rsidR="00D9586A" w:rsidRDefault="00CB21F9" w:rsidP="00C26288">
      <w:r>
        <w:t xml:space="preserve">Oikeusvarmuuden turvaaminen tuomioistuinkäsittelyssä ei edellytä lääkärijäsenten osallistumista ratkaisukokoonpanoon. </w:t>
      </w:r>
      <w:r w:rsidR="00520001">
        <w:t xml:space="preserve"> </w:t>
      </w:r>
      <w:r>
        <w:t xml:space="preserve">Huomattavasti parempi menettelytapa vakuutuslääketieteellistä asiantuntemusta edellyttävien valitusasioiden käsittelyyn olisi Ruotsissa omaksuttu malli, jossa tuomioistuin pyytää asiantuntijalausunnon valtioneuvoston erikseen määräämältä asiantuntijalääkäriltä. </w:t>
      </w:r>
      <w:r w:rsidR="00520001">
        <w:t xml:space="preserve"> </w:t>
      </w:r>
      <w:r>
        <w:t xml:space="preserve">Näin voitaisiin välttää lääkärijäsenten </w:t>
      </w:r>
      <w:r w:rsidR="00B7671C">
        <w:t>rooliin</w:t>
      </w:r>
      <w:r>
        <w:t xml:space="preserve"> kohdistuva perusteltu</w:t>
      </w:r>
      <w:r w:rsidR="00B7671C">
        <w:t xml:space="preserve"> epäluottamus heidän toimintansa riippumattomuudesta ja puolueettomuudesta tuomioistuimen jäsenenä.</w:t>
      </w:r>
    </w:p>
    <w:p w:rsidR="00B7671C" w:rsidRDefault="00B7671C" w:rsidP="00C26288">
      <w:r>
        <w:t>Koska nyt lausunnolla oleva esitys ei lähtökohdiltaan johda kansalaisten oikeusturvan kannalta sellaisen lainsäädännön valmisteluun, jolla vakavat perus-ja ihmisoikeuksien loukkaukset vakuutusoikeuden toiminnassa voitaisiin välttää, EOK:lla ei ole muuta lausuttavaa sanotusta esityksestä.</w:t>
      </w:r>
    </w:p>
    <w:p w:rsidR="00520001" w:rsidRDefault="00520001" w:rsidP="00C26288"/>
    <w:p w:rsidR="00520001" w:rsidRDefault="00520001" w:rsidP="00C26288">
      <w:r>
        <w:t>Eurooppalaisen Oikeusturvan Keskusliitto EOK ry</w:t>
      </w:r>
    </w:p>
    <w:p w:rsidR="003972D7" w:rsidRDefault="003972D7" w:rsidP="00C26288"/>
    <w:p w:rsidR="00520001" w:rsidRDefault="00520001" w:rsidP="00C26288">
      <w:r w:rsidRPr="002E12B4">
        <w:rPr>
          <w:b/>
        </w:rPr>
        <w:t>Jarmo Juntunen</w:t>
      </w:r>
      <w:r>
        <w:br/>
        <w:t>toiminnanjohtaja</w:t>
      </w:r>
    </w:p>
    <w:p w:rsidR="003972D7" w:rsidRDefault="003972D7" w:rsidP="00C26288"/>
    <w:p w:rsidR="003972D7" w:rsidRDefault="003972D7" w:rsidP="00C26288">
      <w:r w:rsidRPr="002E12B4">
        <w:rPr>
          <w:b/>
        </w:rPr>
        <w:t>Petri Kankaansivu</w:t>
      </w:r>
      <w:r>
        <w:br/>
        <w:t>hallituksen puheenjohtaja</w:t>
      </w:r>
    </w:p>
    <w:sectPr w:rsidR="003972D7" w:rsidSect="00BB608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43"/>
    <w:rsid w:val="001150A8"/>
    <w:rsid w:val="002B6368"/>
    <w:rsid w:val="002E12B4"/>
    <w:rsid w:val="003972D7"/>
    <w:rsid w:val="00520001"/>
    <w:rsid w:val="007C0843"/>
    <w:rsid w:val="007C229C"/>
    <w:rsid w:val="00A400CE"/>
    <w:rsid w:val="00A80DED"/>
    <w:rsid w:val="00B7671C"/>
    <w:rsid w:val="00BB608F"/>
    <w:rsid w:val="00C26288"/>
    <w:rsid w:val="00CB21F9"/>
    <w:rsid w:val="00D9586A"/>
    <w:rsid w:val="00F67DE0"/>
    <w:rsid w:val="00FD68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B608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262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B608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26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1994</Characters>
  <Application>Microsoft Office Word</Application>
  <DocSecurity>4</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dc:creator>
  <cp:lastModifiedBy>Lakka Mari</cp:lastModifiedBy>
  <cp:revision>2</cp:revision>
  <dcterms:created xsi:type="dcterms:W3CDTF">2014-04-14T04:36:00Z</dcterms:created>
  <dcterms:modified xsi:type="dcterms:W3CDTF">2014-04-14T04:36:00Z</dcterms:modified>
</cp:coreProperties>
</file>