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86" w:rsidRPr="00CF438D" w:rsidRDefault="006E0E8F" w:rsidP="00DF6E86">
      <w:r>
        <w:t>kirjaamo@tem.fi</w:t>
      </w:r>
    </w:p>
    <w:p w:rsidR="00DF6E86" w:rsidRPr="00CF438D" w:rsidRDefault="006E0E8F" w:rsidP="00DF6E86">
      <w:r>
        <w:t>elina.isoksela@tem.fi</w:t>
      </w:r>
    </w:p>
    <w:p w:rsidR="00DF6E86" w:rsidRPr="00CF438D" w:rsidRDefault="006E0E8F" w:rsidP="00DF6E86">
      <w:r>
        <w:t xml:space="preserve"> </w:t>
      </w:r>
    </w:p>
    <w:p w:rsidR="00DF6E86" w:rsidRPr="00CF438D" w:rsidRDefault="006E0E8F" w:rsidP="00DF6E86">
      <w:r>
        <w:t xml:space="preserve"> </w:t>
      </w:r>
    </w:p>
    <w:p w:rsidR="00DC064E" w:rsidRDefault="00EF3C38" w:rsidP="00DC064E">
      <w:r>
        <w:t>Lausuntopyyntönne</w:t>
      </w:r>
      <w:r w:rsidR="00B04DBE">
        <w:t xml:space="preserve"> 9.5.2018</w:t>
      </w:r>
    </w:p>
    <w:p w:rsidR="00DF6E86" w:rsidRPr="00CF438D" w:rsidRDefault="00DF6E86" w:rsidP="00DF6E86"/>
    <w:sdt>
      <w:sdtPr>
        <w:alias w:val="Otsikko"/>
        <w:tag w:val=""/>
        <w:id w:val="2083794290"/>
        <w:placeholder>
          <w:docPart w:val="052A0DBF4B4B4E3EA5018C3D692C06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17AA6" w:rsidRPr="00CF438D" w:rsidRDefault="006E0E8F" w:rsidP="00704830">
          <w:pPr>
            <w:pStyle w:val="Otsikko"/>
          </w:pPr>
          <w:r>
            <w:t>HE</w:t>
          </w:r>
          <w:r w:rsidR="00EB4ECF">
            <w:t xml:space="preserve"> laiksi kasvupalveluvirastosta </w:t>
          </w:r>
          <w:r w:rsidR="006E4A64">
            <w:t>(TEM/1260/03.01.01/2016</w:t>
          </w:r>
          <w:r>
            <w:t>TEM030:00/2018)</w:t>
          </w:r>
        </w:p>
      </w:sdtContent>
    </w:sdt>
    <w:p w:rsidR="006E0E8F" w:rsidRDefault="006E0E8F" w:rsidP="001A7EE8">
      <w:pPr>
        <w:pStyle w:val="Leipteksti"/>
        <w:rPr>
          <w:rFonts w:cstheme="minorBidi"/>
        </w:rPr>
      </w:pPr>
      <w:r w:rsidRPr="006E0E8F">
        <w:rPr>
          <w:rFonts w:cstheme="minorBidi"/>
        </w:rPr>
        <w:t>Lausunnolla olevassa esityksessä työ- ja elinkeinoministeriö esittää uuden ns. kasvupalveluviraston perustamista. U</w:t>
      </w:r>
      <w:r w:rsidR="00D42572">
        <w:rPr>
          <w:rFonts w:cstheme="minorBidi"/>
        </w:rPr>
        <w:t xml:space="preserve">uden viraston tehtäväksi tulisi eräiden maakunnan myöntämien tukien ja korvausten maksamiseen liittyvät tehtävät, valtakunnallisia tietojärjestelmiä ja alustoja koskevat tehtävät sekä keskitetty neuvonta valtion ja maakuntien kasvupalveluissa. </w:t>
      </w:r>
      <w:r w:rsidRPr="006E0E8F">
        <w:rPr>
          <w:rFonts w:cstheme="minorBidi"/>
        </w:rPr>
        <w:t xml:space="preserve">Viraston henkilökunta koostuisi nykyisen </w:t>
      </w:r>
      <w:proofErr w:type="spellStart"/>
      <w:r w:rsidRPr="006E0E8F">
        <w:rPr>
          <w:rFonts w:cstheme="minorBidi"/>
        </w:rPr>
        <w:t>kehittämis</w:t>
      </w:r>
      <w:proofErr w:type="spellEnd"/>
      <w:r w:rsidRPr="006E0E8F">
        <w:rPr>
          <w:rFonts w:cstheme="minorBidi"/>
        </w:rPr>
        <w:t>- ja hallintokesku</w:t>
      </w:r>
      <w:r w:rsidR="00F10690">
        <w:rPr>
          <w:rFonts w:cstheme="minorBidi"/>
        </w:rPr>
        <w:t xml:space="preserve">ksen (KEHA) henkilöstöstä sekä Etelä-Savon </w:t>
      </w:r>
      <w:proofErr w:type="spellStart"/>
      <w:r w:rsidR="00F10690">
        <w:rPr>
          <w:rFonts w:cstheme="minorBidi"/>
        </w:rPr>
        <w:t>ELY:n</w:t>
      </w:r>
      <w:proofErr w:type="spellEnd"/>
      <w:r w:rsidR="00F10690">
        <w:rPr>
          <w:rFonts w:cstheme="minorBidi"/>
        </w:rPr>
        <w:t xml:space="preserve"> yhteydessä toimivan palvelukeskuksen henkilöstöstä (yhteensä 175 henkilötyövuotta).</w:t>
      </w:r>
    </w:p>
    <w:p w:rsidR="00B04DBE" w:rsidRPr="005D4143" w:rsidRDefault="006E0E8F" w:rsidP="00F472AF">
      <w:pPr>
        <w:pStyle w:val="Leipteksti"/>
        <w:rPr>
          <w:rFonts w:cstheme="minorBidi"/>
        </w:rPr>
      </w:pPr>
      <w:r w:rsidRPr="006E0E8F">
        <w:rPr>
          <w:rFonts w:cstheme="minorBidi"/>
        </w:rPr>
        <w:t xml:space="preserve">Kuntaliitto näkee, että </w:t>
      </w:r>
      <w:r w:rsidRPr="00050ECC">
        <w:rPr>
          <w:rFonts w:cstheme="minorBidi"/>
          <w:b/>
        </w:rPr>
        <w:t xml:space="preserve">lakiesitys ei sisällä kestäviä perusteita uuden kasvupalveluviraston perustamiselle. </w:t>
      </w:r>
      <w:r w:rsidRPr="006E0E8F">
        <w:rPr>
          <w:rFonts w:cstheme="minorBidi"/>
        </w:rPr>
        <w:t xml:space="preserve">Esitetty työ- ja elinkeinoministeriön ohjauksessa oleva malli on ristiriidassa itsehallinnollisten </w:t>
      </w:r>
      <w:r w:rsidRPr="005D4143">
        <w:rPr>
          <w:rFonts w:cstheme="minorBidi"/>
        </w:rPr>
        <w:t>maakuntien toimintaperiaatteiden kanssa.</w:t>
      </w:r>
      <w:r w:rsidR="006E4A64" w:rsidRPr="005D4143">
        <w:rPr>
          <w:rFonts w:cstheme="minorBidi"/>
        </w:rPr>
        <w:t xml:space="preserve"> Kasvupalvelurahoitus on osa maakunnan yleiskatteellista rahoitusta</w:t>
      </w:r>
      <w:r w:rsidR="00050ECC" w:rsidRPr="005D4143">
        <w:rPr>
          <w:rFonts w:cstheme="minorBidi"/>
        </w:rPr>
        <w:t xml:space="preserve"> ja olisi erikoista, että </w:t>
      </w:r>
      <w:r w:rsidR="00B04DBE" w:rsidRPr="005D4143">
        <w:rPr>
          <w:rFonts w:cstheme="minorBidi"/>
        </w:rPr>
        <w:t xml:space="preserve">erillisellä </w:t>
      </w:r>
      <w:r w:rsidR="00050ECC" w:rsidRPr="005D4143">
        <w:rPr>
          <w:rFonts w:cstheme="minorBidi"/>
        </w:rPr>
        <w:t>valtion virasto</w:t>
      </w:r>
      <w:r w:rsidR="00B04DBE" w:rsidRPr="005D4143">
        <w:rPr>
          <w:rFonts w:cstheme="minorBidi"/>
        </w:rPr>
        <w:t xml:space="preserve">lla olisi </w:t>
      </w:r>
      <w:r w:rsidR="00673CE9" w:rsidRPr="005D4143">
        <w:rPr>
          <w:rFonts w:cstheme="minorBidi"/>
        </w:rPr>
        <w:t>pääsy</w:t>
      </w:r>
      <w:r w:rsidR="00B04DBE" w:rsidRPr="005D4143">
        <w:rPr>
          <w:rFonts w:cstheme="minorBidi"/>
        </w:rPr>
        <w:t xml:space="preserve"> itsehallinnollisen organisaation varoihin.</w:t>
      </w:r>
      <w:r w:rsidR="007B7EFE" w:rsidRPr="005D4143">
        <w:rPr>
          <w:rFonts w:cstheme="minorBidi"/>
        </w:rPr>
        <w:t xml:space="preserve"> Esityksessä todetaan, että virasto toteuttaa työ- ja elinkeinoministeriön asettamia tavoitteita. Maakuntien ja Uudenmaan kuntayhtymän mahdollisuudet vaikuttaa viraston toimintaan ovat varsin vähäiset.</w:t>
      </w:r>
    </w:p>
    <w:p w:rsidR="00055DF3" w:rsidRPr="005D4143" w:rsidRDefault="006E0E8F" w:rsidP="00F472AF">
      <w:pPr>
        <w:pStyle w:val="Leipteksti"/>
        <w:rPr>
          <w:rFonts w:cstheme="minorBidi"/>
        </w:rPr>
      </w:pPr>
      <w:r w:rsidRPr="005D4143">
        <w:rPr>
          <w:rFonts w:cstheme="minorBidi"/>
        </w:rPr>
        <w:t xml:space="preserve">Maakuntien ja Uudenmaan kuntayhtymän on voitava tehdä maksatuksiin ja asiakaspalveluun liittyvät ratkaisut itse - mahdollisimman pitkälle maakuntien välistä yhteistyötä hyödyntäen. Uuden viraston perustaminen on </w:t>
      </w:r>
      <w:r w:rsidR="00462AB2" w:rsidRPr="005D4143">
        <w:rPr>
          <w:rFonts w:cstheme="minorBidi"/>
        </w:rPr>
        <w:t>vastoin yleistä norminpurun-</w:t>
      </w:r>
      <w:r w:rsidR="00413A37" w:rsidRPr="005D4143">
        <w:rPr>
          <w:rFonts w:cstheme="minorBidi"/>
        </w:rPr>
        <w:t xml:space="preserve"> j</w:t>
      </w:r>
      <w:r w:rsidR="00462AB2" w:rsidRPr="005D4143">
        <w:rPr>
          <w:rFonts w:cstheme="minorBidi"/>
        </w:rPr>
        <w:t>a hallinnon tehostamisen tavoitteit</w:t>
      </w:r>
      <w:r w:rsidR="00413A37" w:rsidRPr="005D4143">
        <w:rPr>
          <w:rFonts w:cstheme="minorBidi"/>
        </w:rPr>
        <w:t>a</w:t>
      </w:r>
      <w:r w:rsidRPr="005D4143">
        <w:rPr>
          <w:rFonts w:cstheme="minorBidi"/>
        </w:rPr>
        <w:t>. Yhteiset tietojärjestelmät mahdollistavat maksatusten hoitamisen</w:t>
      </w:r>
      <w:r w:rsidR="00445E89" w:rsidRPr="005D4143">
        <w:rPr>
          <w:rFonts w:cstheme="minorBidi"/>
        </w:rPr>
        <w:t xml:space="preserve"> </w:t>
      </w:r>
      <w:r w:rsidRPr="005D4143">
        <w:rPr>
          <w:rFonts w:cstheme="minorBidi"/>
        </w:rPr>
        <w:t>maakunnissa</w:t>
      </w:r>
      <w:r w:rsidR="00050ECC" w:rsidRPr="005D4143">
        <w:rPr>
          <w:rFonts w:cstheme="minorBidi"/>
        </w:rPr>
        <w:t xml:space="preserve"> suoraan</w:t>
      </w:r>
      <w:r w:rsidR="00744FC1" w:rsidRPr="005D4143">
        <w:rPr>
          <w:rFonts w:cstheme="minorBidi"/>
        </w:rPr>
        <w:t xml:space="preserve"> osana omaa taloushallintoa</w:t>
      </w:r>
      <w:r w:rsidRPr="005D4143">
        <w:rPr>
          <w:rFonts w:cstheme="minorBidi"/>
        </w:rPr>
        <w:t xml:space="preserve">. </w:t>
      </w:r>
      <w:r w:rsidR="00D47A8A" w:rsidRPr="005D4143">
        <w:rPr>
          <w:rFonts w:cstheme="minorBidi"/>
        </w:rPr>
        <w:t>Esitetty maksatusten keskittämistarve perustuu nykymuotoisiin ma</w:t>
      </w:r>
      <w:r w:rsidR="00445E89" w:rsidRPr="005D4143">
        <w:rPr>
          <w:rFonts w:cstheme="minorBidi"/>
        </w:rPr>
        <w:t>ksatustehtäviin. Erilliseen työ- ja elinkeinoministeriön ohjauksessa toimivaan virastoon k</w:t>
      </w:r>
      <w:r w:rsidR="00D47A8A" w:rsidRPr="005D4143">
        <w:rPr>
          <w:rFonts w:cstheme="minorBidi"/>
        </w:rPr>
        <w:t>eskitetyn toiminnan jatkaminen</w:t>
      </w:r>
      <w:r w:rsidRPr="005D4143">
        <w:rPr>
          <w:rFonts w:cstheme="minorBidi"/>
        </w:rPr>
        <w:t xml:space="preserve"> tilanteessa, jossa maakuntien järjestämät kasvupalvelut ja niiden määrätyn minimitason ylittävä laajuus vaihtelevat maakunnittain</w:t>
      </w:r>
      <w:r w:rsidR="00F472AF" w:rsidRPr="005D4143">
        <w:rPr>
          <w:rFonts w:cstheme="minorBidi"/>
        </w:rPr>
        <w:t>, ei anna kuvaa tehokkaasti toimivasta hallinnosta</w:t>
      </w:r>
      <w:r w:rsidR="00445E89" w:rsidRPr="005D4143">
        <w:rPr>
          <w:rFonts w:cstheme="minorBidi"/>
        </w:rPr>
        <w:t>.</w:t>
      </w:r>
      <w:r w:rsidR="00F472AF" w:rsidRPr="005D4143">
        <w:rPr>
          <w:rFonts w:cstheme="minorBidi"/>
        </w:rPr>
        <w:t xml:space="preserve"> </w:t>
      </w:r>
      <w:r w:rsidR="00055DF3" w:rsidRPr="005D4143">
        <w:rPr>
          <w:rFonts w:cstheme="minorBidi"/>
        </w:rPr>
        <w:t>Asiakasprosessi on sekä rahoituspäätöksen että maksatuspäätöksen osalta sama, jolloin on tärkeää, että nämä prosessit sijaitsevat samassa organisaatiossa ja liittyvät saumattomasti toisiinsa.</w:t>
      </w:r>
    </w:p>
    <w:p w:rsidR="00F472AF" w:rsidRPr="005D4143" w:rsidRDefault="006E0E8F" w:rsidP="00F472AF">
      <w:pPr>
        <w:pStyle w:val="Leipteksti"/>
        <w:rPr>
          <w:rFonts w:cstheme="minorBidi"/>
        </w:rPr>
      </w:pPr>
      <w:r w:rsidRPr="005D4143">
        <w:rPr>
          <w:rFonts w:cstheme="minorBidi"/>
        </w:rPr>
        <w:t>Kuntaliiton näkemykseen mukaan ei tule myöskään tehdä mitään sellaisia organisatorisia ratkaisuja, jotka hidastavat tukien</w:t>
      </w:r>
      <w:r w:rsidR="00F472AF" w:rsidRPr="005D4143">
        <w:rPr>
          <w:rFonts w:cstheme="minorBidi"/>
        </w:rPr>
        <w:t xml:space="preserve"> maksuja niin henkilö- ja yritysasiakkaille</w:t>
      </w:r>
      <w:r w:rsidRPr="005D4143">
        <w:rPr>
          <w:rFonts w:cstheme="minorBidi"/>
        </w:rPr>
        <w:t xml:space="preserve"> kuin kunnille</w:t>
      </w:r>
      <w:r w:rsidR="00F472AF" w:rsidRPr="005D4143">
        <w:rPr>
          <w:rFonts w:cstheme="minorBidi"/>
        </w:rPr>
        <w:t xml:space="preserve"> ja muille yhteisöille</w:t>
      </w:r>
      <w:r w:rsidR="00B41488" w:rsidRPr="005D4143">
        <w:rPr>
          <w:rFonts w:cstheme="minorBidi"/>
        </w:rPr>
        <w:t>.</w:t>
      </w:r>
      <w:r w:rsidR="00543E18" w:rsidRPr="005D4143">
        <w:rPr>
          <w:rFonts w:cstheme="minorBidi"/>
        </w:rPr>
        <w:t xml:space="preserve"> Kuntien osalta merkittävimpiä ovat palkkatukeen ja kotoutumiskorvauksiin liittyvät maksatukset, joiden sujuvuus on tärkeää erityisesti pienemmille kunnille.</w:t>
      </w:r>
    </w:p>
    <w:p w:rsidR="001A7EE8" w:rsidRPr="005D4143" w:rsidRDefault="006E0E8F" w:rsidP="00F472AF">
      <w:pPr>
        <w:pStyle w:val="Leipteksti"/>
        <w:rPr>
          <w:rFonts w:cstheme="minorBidi"/>
        </w:rPr>
      </w:pPr>
      <w:r w:rsidRPr="005D4143">
        <w:rPr>
          <w:rFonts w:cstheme="minorBidi"/>
        </w:rPr>
        <w:t>Lakiesityksen perusteluosiossa o</w:t>
      </w:r>
      <w:r w:rsidR="00B41488" w:rsidRPr="005D4143">
        <w:rPr>
          <w:rFonts w:cstheme="minorBidi"/>
        </w:rPr>
        <w:t>levasta vaikutusten arvioinnista</w:t>
      </w:r>
      <w:r w:rsidRPr="005D4143">
        <w:rPr>
          <w:rFonts w:cstheme="minorBidi"/>
        </w:rPr>
        <w:t xml:space="preserve"> ei käy ilmi, missä määrin on arvioitu jo loppuvuodesta 2017 maakuntien liittojen ja ELY-keskusten esille nostamaa ajatusta ns. kasvudigi-tehtävien hoitamisesta sekä yhteisten tietojärjestelmien kehittämisestä ja ylläpidosta osana VIMANA Oy:tä. Myöskään vaihtoehto</w:t>
      </w:r>
      <w:r w:rsidR="00D6048B">
        <w:rPr>
          <w:rFonts w:cstheme="minorBidi"/>
        </w:rPr>
        <w:t>ja joissa yksi/muutama</w:t>
      </w:r>
      <w:r w:rsidR="001B2BA8">
        <w:rPr>
          <w:rFonts w:cstheme="minorBidi"/>
        </w:rPr>
        <w:t xml:space="preserve"> </w:t>
      </w:r>
      <w:r w:rsidRPr="005D4143">
        <w:rPr>
          <w:rFonts w:cstheme="minorBidi"/>
        </w:rPr>
        <w:t>maakunta ho</w:t>
      </w:r>
      <w:r w:rsidR="00D6048B">
        <w:rPr>
          <w:rFonts w:cstheme="minorBidi"/>
        </w:rPr>
        <w:t xml:space="preserve">itaisi em. tehtävät </w:t>
      </w:r>
      <w:bookmarkStart w:id="0" w:name="_GoBack"/>
      <w:bookmarkEnd w:id="0"/>
      <w:r w:rsidRPr="005D4143">
        <w:rPr>
          <w:rFonts w:cstheme="minorBidi"/>
        </w:rPr>
        <w:t>muiden maakuntien puolesta ei ole arvioitu. Myös näiltä osin Kunt</w:t>
      </w:r>
      <w:r w:rsidR="00F07E80" w:rsidRPr="005D4143">
        <w:rPr>
          <w:rFonts w:cstheme="minorBidi"/>
        </w:rPr>
        <w:t>aliitto näkee, että lakiesitys ei ole riittävän</w:t>
      </w:r>
      <w:r w:rsidR="00F10690" w:rsidRPr="005D4143">
        <w:rPr>
          <w:rFonts w:cstheme="minorBidi"/>
        </w:rPr>
        <w:t xml:space="preserve"> perusteltu ja sitä ei tulisi antaa.</w:t>
      </w:r>
    </w:p>
    <w:p w:rsidR="00CF438D" w:rsidRPr="005D4143" w:rsidRDefault="00F361B2" w:rsidP="00050ECC">
      <w:pPr>
        <w:pStyle w:val="Leipteksti"/>
        <w:rPr>
          <w:rFonts w:cstheme="minorBidi"/>
        </w:rPr>
      </w:pPr>
      <w:r w:rsidRPr="005D4143">
        <w:rPr>
          <w:rFonts w:cstheme="minorBidi"/>
        </w:rPr>
        <w:t>Lopuksi haluamme kiinnittää huomiota siihen, että lausunto lakiesityksestä olisi pitänyt pyytää myös Uudenmaan</w:t>
      </w:r>
      <w:r w:rsidR="00055DF3" w:rsidRPr="005D4143">
        <w:rPr>
          <w:rFonts w:cstheme="minorBidi"/>
        </w:rPr>
        <w:t xml:space="preserve"> esitetyn</w:t>
      </w:r>
      <w:r w:rsidRPr="005D4143">
        <w:rPr>
          <w:rFonts w:cstheme="minorBidi"/>
        </w:rPr>
        <w:t xml:space="preserve"> </w:t>
      </w:r>
      <w:r w:rsidR="00055DF3" w:rsidRPr="005D4143">
        <w:rPr>
          <w:rFonts w:cstheme="minorBidi"/>
        </w:rPr>
        <w:t xml:space="preserve">erillisratkaisun mukaista </w:t>
      </w:r>
      <w:r w:rsidRPr="005D4143">
        <w:rPr>
          <w:rFonts w:cstheme="minorBidi"/>
        </w:rPr>
        <w:t>kuntayhtymää valmistelevilta kunnilta.</w:t>
      </w:r>
    </w:p>
    <w:p w:rsidR="00CF438D" w:rsidRPr="006E0E8F" w:rsidRDefault="00CF438D" w:rsidP="0056425B">
      <w:pPr>
        <w:pStyle w:val="Leipteksti"/>
      </w:pPr>
      <w:r w:rsidRPr="006E0E8F">
        <w:t>SUOMEN KUNTALIITTO</w:t>
      </w:r>
    </w:p>
    <w:tbl>
      <w:tblPr>
        <w:tblStyle w:val="Eiruudukkoa"/>
        <w:tblW w:w="0" w:type="auto"/>
        <w:tblInd w:w="1304" w:type="dxa"/>
        <w:tblLook w:val="04A0" w:firstRow="1" w:lastRow="0" w:firstColumn="1" w:lastColumn="0" w:noHBand="0" w:noVBand="1"/>
      </w:tblPr>
      <w:tblGrid>
        <w:gridCol w:w="3850"/>
        <w:gridCol w:w="4767"/>
      </w:tblGrid>
      <w:tr w:rsidR="00CF438D" w:rsidRPr="006E0E8F" w:rsidTr="00CF438D">
        <w:tc>
          <w:tcPr>
            <w:tcW w:w="3858" w:type="dxa"/>
          </w:tcPr>
          <w:p w:rsidR="00CF438D" w:rsidRPr="006E0E8F" w:rsidRDefault="006E4A64" w:rsidP="00CF438D">
            <w:r>
              <w:t>Jarkko Huovinen</w:t>
            </w:r>
          </w:p>
          <w:p w:rsidR="00CF438D" w:rsidRDefault="006E4A64" w:rsidP="006E4A64">
            <w:r>
              <w:t>Johtaja</w:t>
            </w:r>
          </w:p>
          <w:p w:rsidR="006E4A64" w:rsidRPr="006E0E8F" w:rsidRDefault="006E4A64" w:rsidP="006E4A64">
            <w:r>
              <w:t>Alueet ja yhdyskunnat</w:t>
            </w:r>
          </w:p>
        </w:tc>
        <w:tc>
          <w:tcPr>
            <w:tcW w:w="4778" w:type="dxa"/>
          </w:tcPr>
          <w:p w:rsidR="00CF438D" w:rsidRDefault="006E4A64" w:rsidP="006C3B42">
            <w:r>
              <w:t>Annukka Mäkinen</w:t>
            </w:r>
          </w:p>
          <w:p w:rsidR="006E4A64" w:rsidRPr="006E0E8F" w:rsidRDefault="006E4A64" w:rsidP="006C3B42">
            <w:r>
              <w:t>erityisasiantuntija</w:t>
            </w:r>
          </w:p>
        </w:tc>
      </w:tr>
    </w:tbl>
    <w:p w:rsidR="00CF438D" w:rsidRPr="006E0E8F" w:rsidRDefault="00CF438D" w:rsidP="00050ECC"/>
    <w:sectPr w:rsidR="00CF438D" w:rsidRPr="006E0E8F" w:rsidSect="00A257A0">
      <w:headerReference w:type="default" r:id="rId7"/>
      <w:headerReference w:type="first" r:id="rId8"/>
      <w:footerReference w:type="first" r:id="rId9"/>
      <w:pgSz w:w="11906" w:h="16838" w:code="9"/>
      <w:pgMar w:top="1871" w:right="851" w:bottom="567" w:left="1134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B9" w:rsidRDefault="005412B9" w:rsidP="002233A8">
      <w:r>
        <w:separator/>
      </w:r>
    </w:p>
  </w:endnote>
  <w:endnote w:type="continuationSeparator" w:id="0">
    <w:p w:rsidR="005412B9" w:rsidRDefault="005412B9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uudukkoa"/>
      <w:tblW w:w="9923" w:type="dxa"/>
      <w:tblLayout w:type="fixed"/>
      <w:tblLook w:val="04A0" w:firstRow="1" w:lastRow="0" w:firstColumn="1" w:lastColumn="0" w:noHBand="0" w:noVBand="1"/>
    </w:tblPr>
    <w:tblGrid>
      <w:gridCol w:w="2002"/>
      <w:gridCol w:w="2562"/>
      <w:gridCol w:w="1583"/>
      <w:gridCol w:w="3754"/>
      <w:gridCol w:w="22"/>
    </w:tblGrid>
    <w:tr w:rsidR="00FC7C2A" w:rsidRPr="00A17AA6" w:rsidTr="00DF1C1F">
      <w:trPr>
        <w:trHeight w:val="110"/>
      </w:trPr>
      <w:tc>
        <w:tcPr>
          <w:tcW w:w="2002" w:type="dxa"/>
          <w:tcBorders>
            <w:top w:val="dotted" w:sz="12" w:space="0" w:color="A6A6A6"/>
          </w:tcBorders>
        </w:tcPr>
        <w:p w:rsidR="00FC7C2A" w:rsidRPr="00A257A0" w:rsidRDefault="00FC7C2A" w:rsidP="00681E52">
          <w:pPr>
            <w:pStyle w:val="Alatunniste"/>
          </w:pPr>
        </w:p>
      </w:tc>
      <w:tc>
        <w:tcPr>
          <w:tcW w:w="2562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1583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3754" w:type="dxa"/>
          <w:tcBorders>
            <w:top w:val="dotted" w:sz="12" w:space="0" w:color="A6A6A6"/>
          </w:tcBorders>
        </w:tcPr>
        <w:p w:rsidR="00FC7C2A" w:rsidRPr="00A17AA6" w:rsidRDefault="00FC7C2A" w:rsidP="00681E52">
          <w:pPr>
            <w:pStyle w:val="Alatunniste"/>
          </w:pPr>
        </w:p>
      </w:tc>
      <w:tc>
        <w:tcPr>
          <w:tcW w:w="22" w:type="dxa"/>
        </w:tcPr>
        <w:p w:rsidR="00FC7C2A" w:rsidRPr="00A17AA6" w:rsidRDefault="00FC7C2A" w:rsidP="007C3FA3">
          <w:pPr>
            <w:pStyle w:val="Alatunniste"/>
            <w:ind w:left="1836"/>
          </w:pPr>
        </w:p>
      </w:tc>
    </w:tr>
    <w:tr w:rsidR="00FC7C2A" w:rsidRPr="001B2BA8" w:rsidTr="00874295">
      <w:trPr>
        <w:trHeight w:hRule="exact" w:val="1076"/>
      </w:trPr>
      <w:tc>
        <w:tcPr>
          <w:tcW w:w="2002" w:type="dxa"/>
        </w:tcPr>
        <w:p w:rsidR="00FC7C2A" w:rsidRPr="00A257A0" w:rsidRDefault="00FC7C2A" w:rsidP="00681E52">
          <w:pPr>
            <w:pStyle w:val="Alatunniste"/>
            <w:rPr>
              <w:color w:val="00A6D6" w:themeColor="accent2"/>
            </w:rPr>
          </w:pPr>
          <w:r w:rsidRPr="00A257A0">
            <w:rPr>
              <w:color w:val="00A6D6" w:themeColor="accent2"/>
            </w:rPr>
            <w:t>www.</w:t>
          </w:r>
          <w:r w:rsidR="007C3FA3">
            <w:rPr>
              <w:color w:val="00A6D6" w:themeColor="accent2"/>
            </w:rPr>
            <w:t>kuntaliitto.fi</w:t>
          </w:r>
        </w:p>
        <w:p w:rsidR="00FC7C2A" w:rsidRPr="00A17AA6" w:rsidRDefault="00FC7C2A" w:rsidP="007C3FA3">
          <w:pPr>
            <w:pStyle w:val="Alatunniste"/>
          </w:pPr>
          <w:r w:rsidRPr="00A257A0">
            <w:rPr>
              <w:color w:val="00A6D6" w:themeColor="accent2"/>
            </w:rPr>
            <w:t>www.</w:t>
          </w:r>
          <w:r w:rsidR="007C3FA3">
            <w:rPr>
              <w:color w:val="00A6D6" w:themeColor="accent2"/>
            </w:rPr>
            <w:t>kommunforbundet</w:t>
          </w:r>
          <w:r w:rsidRPr="00A257A0">
            <w:rPr>
              <w:color w:val="00A6D6" w:themeColor="accent2"/>
            </w:rPr>
            <w:t>.</w:t>
          </w:r>
          <w:r w:rsidR="007C3FA3">
            <w:rPr>
              <w:color w:val="00A6D6" w:themeColor="accent2"/>
            </w:rPr>
            <w:t>fi</w:t>
          </w:r>
        </w:p>
      </w:tc>
      <w:tc>
        <w:tcPr>
          <w:tcW w:w="2562" w:type="dxa"/>
        </w:tcPr>
        <w:p w:rsidR="00FC7C2A" w:rsidRPr="00756BFE" w:rsidRDefault="00FC7C2A" w:rsidP="00681E52">
          <w:pPr>
            <w:pStyle w:val="Alatunniste"/>
            <w:rPr>
              <w:b/>
              <w:color w:val="002E63" w:themeColor="text1"/>
            </w:rPr>
          </w:pPr>
          <w:r w:rsidRPr="00756BFE">
            <w:rPr>
              <w:b/>
              <w:color w:val="002E63" w:themeColor="text1"/>
            </w:rPr>
            <w:t>Suomen Kuntaliitto</w:t>
          </w:r>
        </w:p>
        <w:p w:rsidR="00FC7C2A" w:rsidRPr="00A17AA6" w:rsidRDefault="00FC7C2A" w:rsidP="00681E52">
          <w:pPr>
            <w:pStyle w:val="Alatunniste"/>
          </w:pPr>
          <w:r w:rsidRPr="00A17AA6">
            <w:t>Toinen linja 14</w:t>
          </w:r>
          <w:r>
            <w:t>,</w:t>
          </w:r>
          <w:r w:rsidRPr="00A17AA6">
            <w:t>00530 Helsinki</w:t>
          </w:r>
        </w:p>
        <w:p w:rsidR="00FC7C2A" w:rsidRDefault="00FC7C2A" w:rsidP="00681E52">
          <w:pPr>
            <w:pStyle w:val="Alatunniste"/>
          </w:pPr>
          <w:r w:rsidRPr="00A17AA6">
            <w:t>PL 200, 00101 H</w:t>
          </w:r>
          <w:r>
            <w:t>elsinki</w:t>
          </w:r>
        </w:p>
        <w:p w:rsidR="00FC7C2A" w:rsidRPr="00A17AA6" w:rsidRDefault="00FC7C2A" w:rsidP="00681E52">
          <w:pPr>
            <w:pStyle w:val="Alatunniste"/>
          </w:pPr>
          <w:r>
            <w:t xml:space="preserve">Puh. </w:t>
          </w:r>
          <w:r w:rsidRPr="00A17AA6">
            <w:t>09 7711</w:t>
          </w:r>
        </w:p>
        <w:p w:rsidR="00FC7C2A" w:rsidRPr="00874295" w:rsidRDefault="00874295" w:rsidP="00681E52">
          <w:pPr>
            <w:pStyle w:val="Alatunniste"/>
          </w:pPr>
          <w:r w:rsidRPr="00874295">
            <w:t>etunimi.sukunimi@kuntaliitto.fi</w:t>
          </w:r>
        </w:p>
        <w:p w:rsidR="00874295" w:rsidRPr="00874295" w:rsidRDefault="00874295" w:rsidP="00874295">
          <w:pPr>
            <w:rPr>
              <w:color w:val="7F7F7F"/>
              <w:sz w:val="14"/>
            </w:rPr>
          </w:pPr>
          <w:r w:rsidRPr="00874295">
            <w:rPr>
              <w:color w:val="7F7F7F"/>
              <w:sz w:val="14"/>
            </w:rPr>
            <w:t>Y-tunnus 0926151-4</w:t>
          </w:r>
        </w:p>
        <w:p w:rsidR="00874295" w:rsidRPr="00874295" w:rsidRDefault="00874295" w:rsidP="00681E52">
          <w:pPr>
            <w:pStyle w:val="Alatunniste"/>
          </w:pPr>
        </w:p>
      </w:tc>
      <w:tc>
        <w:tcPr>
          <w:tcW w:w="5359" w:type="dxa"/>
          <w:gridSpan w:val="3"/>
        </w:tcPr>
        <w:p w:rsidR="00FC7C2A" w:rsidRPr="00756BFE" w:rsidRDefault="00FC7C2A" w:rsidP="007C3FA3">
          <w:pPr>
            <w:pStyle w:val="Alatunniste"/>
            <w:ind w:right="-2353"/>
            <w:rPr>
              <w:b/>
              <w:color w:val="002E63" w:themeColor="text1"/>
              <w:lang w:val="sv-FI"/>
            </w:rPr>
          </w:pPr>
          <w:r w:rsidRPr="00756BFE">
            <w:rPr>
              <w:b/>
              <w:color w:val="002E63" w:themeColor="text1"/>
              <w:lang w:val="sv-FI"/>
            </w:rPr>
            <w:t>Finlands Kommunförbund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Andra linjen 14</w:t>
          </w:r>
          <w:r>
            <w:rPr>
              <w:lang w:val="sv-FI"/>
            </w:rPr>
            <w:t>,</w:t>
          </w:r>
          <w:r w:rsidRPr="00A17AA6">
            <w:rPr>
              <w:lang w:val="sv-FI"/>
            </w:rPr>
            <w:t>00530 Helsingfors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PB 200, 00101 Helsingfors</w:t>
          </w:r>
        </w:p>
        <w:p w:rsidR="00FC7C2A" w:rsidRPr="00A17AA6" w:rsidRDefault="00FC7C2A" w:rsidP="00681E52">
          <w:pPr>
            <w:pStyle w:val="Alatunniste"/>
            <w:rPr>
              <w:lang w:val="sv-FI"/>
            </w:rPr>
          </w:pPr>
          <w:r>
            <w:rPr>
              <w:lang w:val="sv-FI"/>
            </w:rPr>
            <w:t>Tfn 09</w:t>
          </w:r>
          <w:r w:rsidRPr="00A17AA6">
            <w:rPr>
              <w:lang w:val="sv-FI"/>
            </w:rPr>
            <w:t xml:space="preserve"> 7711</w:t>
          </w:r>
        </w:p>
        <w:p w:rsidR="00FC7C2A" w:rsidRDefault="00874295" w:rsidP="00681E52">
          <w:pPr>
            <w:pStyle w:val="Alatunniste"/>
            <w:rPr>
              <w:lang w:val="sv-FI"/>
            </w:rPr>
          </w:pPr>
          <w:r w:rsidRPr="00874295">
            <w:rPr>
              <w:lang w:val="sv-FI"/>
            </w:rPr>
            <w:t>fornamn.efternamn@kommunforbundet.fi</w:t>
          </w:r>
        </w:p>
        <w:p w:rsidR="00874295" w:rsidRPr="00874295" w:rsidRDefault="00874295" w:rsidP="00874295">
          <w:pPr>
            <w:rPr>
              <w:color w:val="7F7F7F"/>
              <w:sz w:val="14"/>
              <w:lang w:val="sv-FI"/>
            </w:rPr>
          </w:pPr>
          <w:r>
            <w:rPr>
              <w:color w:val="7F7F7F"/>
              <w:sz w:val="14"/>
              <w:lang w:val="sv-FI"/>
            </w:rPr>
            <w:t xml:space="preserve">FO-nummer </w:t>
          </w:r>
          <w:r w:rsidRPr="00874295">
            <w:rPr>
              <w:color w:val="7F7F7F"/>
              <w:sz w:val="14"/>
              <w:lang w:val="sv-FI"/>
            </w:rPr>
            <w:t>0926151-4</w:t>
          </w:r>
        </w:p>
        <w:p w:rsidR="00874295" w:rsidRPr="00A17AA6" w:rsidRDefault="00874295" w:rsidP="00681E52">
          <w:pPr>
            <w:pStyle w:val="Alatunniste"/>
            <w:rPr>
              <w:lang w:val="sv-FI"/>
            </w:rPr>
          </w:pPr>
        </w:p>
      </w:tc>
    </w:tr>
  </w:tbl>
  <w:p w:rsidR="00F42D13" w:rsidRPr="00FC7C2A" w:rsidRDefault="00F42D1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B9" w:rsidRDefault="005412B9" w:rsidP="002233A8">
      <w:r>
        <w:separator/>
      </w:r>
    </w:p>
  </w:footnote>
  <w:footnote w:type="continuationSeparator" w:id="0">
    <w:p w:rsidR="005412B9" w:rsidRDefault="005412B9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887E54" w:rsidRPr="002233A8" w:rsidTr="00983278">
      <w:tc>
        <w:tcPr>
          <w:tcW w:w="5216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2608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1304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624" w:type="dxa"/>
        </w:tcPr>
        <w:p w:rsidR="00887E54" w:rsidRPr="002233A8" w:rsidRDefault="00B46A56" w:rsidP="00D21B91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6425B">
            <w:rPr>
              <w:noProof/>
            </w:rPr>
            <w:t>2</w:t>
          </w:r>
          <w:r>
            <w:fldChar w:fldCharType="end"/>
          </w:r>
        </w:p>
      </w:tc>
    </w:tr>
  </w:tbl>
  <w:p w:rsidR="00983278" w:rsidRPr="002233A8" w:rsidRDefault="00983278" w:rsidP="0098327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uudukkoa"/>
      <w:tblW w:w="9923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795"/>
    </w:tblGrid>
    <w:tr w:rsidR="00983278" w:rsidRPr="00A17AA6" w:rsidTr="00E44E44">
      <w:tc>
        <w:tcPr>
          <w:tcW w:w="5216" w:type="dxa"/>
          <w:vMerge w:val="restart"/>
        </w:tcPr>
        <w:p w:rsidR="00983278" w:rsidRPr="00A17AA6" w:rsidRDefault="00983278" w:rsidP="00280E94">
          <w:pPr>
            <w:pStyle w:val="Yltunniste"/>
          </w:pPr>
          <w:r w:rsidRPr="00A17AA6">
            <w:rPr>
              <w:noProof/>
              <w:lang w:eastAsia="fi-FI"/>
            </w:rPr>
            <w:drawing>
              <wp:anchor distT="0" distB="0" distL="114300" distR="114300" simplePos="0" relativeHeight="251660288" behindDoc="0" locked="0" layoutInCell="1" allowOverlap="1" wp14:anchorId="6B6FF3ED" wp14:editId="40EDAD41">
                <wp:simplePos x="0" y="0"/>
                <wp:positionH relativeFrom="column">
                  <wp:posOffset>-151765</wp:posOffset>
                </wp:positionH>
                <wp:positionV relativeFrom="paragraph">
                  <wp:posOffset>-192405</wp:posOffset>
                </wp:positionV>
                <wp:extent cx="2016000" cy="626182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taliitto_var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626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id w:val="1400089535"/>
          <w:placeholder>
            <w:docPart w:val="C30DEA1230DC45CD9A3A26C20546AB96"/>
          </w:placeholder>
          <w:text/>
        </w:sdtPr>
        <w:sdtEndPr/>
        <w:sdtContent>
          <w:tc>
            <w:tcPr>
              <w:tcW w:w="2608" w:type="dxa"/>
            </w:tcPr>
            <w:p w:rsidR="00983278" w:rsidRPr="00A17AA6" w:rsidRDefault="00EF3C38" w:rsidP="00EF3C3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Lausunto</w:t>
              </w:r>
            </w:p>
          </w:tc>
        </w:sdtContent>
      </w:sdt>
      <w:tc>
        <w:tcPr>
          <w:tcW w:w="1304" w:type="dxa"/>
        </w:tcPr>
        <w:p w:rsidR="00983278" w:rsidRPr="00A17AA6" w:rsidRDefault="00983278" w:rsidP="00280E94">
          <w:pPr>
            <w:pStyle w:val="Yltunniste"/>
          </w:pPr>
        </w:p>
      </w:tc>
      <w:tc>
        <w:tcPr>
          <w:tcW w:w="795" w:type="dxa"/>
        </w:tcPr>
        <w:p w:rsidR="00983278" w:rsidRPr="00A17AA6" w:rsidRDefault="00983278" w:rsidP="00280E94">
          <w:pPr>
            <w:pStyle w:val="Yltunniste"/>
          </w:pPr>
        </w:p>
      </w:tc>
    </w:tr>
    <w:tr w:rsidR="00CF438D" w:rsidRPr="00A17AA6" w:rsidTr="00E44E44">
      <w:tc>
        <w:tcPr>
          <w:tcW w:w="5216" w:type="dxa"/>
          <w:vMerge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099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E44E44">
      <w:tc>
        <w:tcPr>
          <w:tcW w:w="5216" w:type="dxa"/>
          <w:vMerge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099" w:type="dxa"/>
          <w:gridSpan w:val="2"/>
        </w:tcPr>
        <w:p w:rsidR="00CF438D" w:rsidRPr="00A17AA6" w:rsidRDefault="00EF3C38" w:rsidP="00280E94">
          <w:pPr>
            <w:pStyle w:val="Yltunniste"/>
          </w:pPr>
          <w:proofErr w:type="spellStart"/>
          <w:r>
            <w:t>Dnro</w:t>
          </w:r>
          <w:proofErr w:type="spellEnd"/>
          <w:r w:rsidR="00F361B2">
            <w:t xml:space="preserve"> 359/03/2018</w:t>
          </w:r>
        </w:p>
      </w:tc>
    </w:tr>
    <w:tr w:rsidR="00CF438D" w:rsidRPr="00A17AA6" w:rsidTr="00E44E44">
      <w:tc>
        <w:tcPr>
          <w:tcW w:w="5216" w:type="dxa"/>
        </w:tcPr>
        <w:p w:rsidR="00CF438D" w:rsidRPr="00A17AA6" w:rsidRDefault="00CF438D" w:rsidP="00A17AA6">
          <w:pPr>
            <w:pStyle w:val="Yltunniste"/>
          </w:pPr>
        </w:p>
      </w:tc>
      <w:sdt>
        <w:sdtPr>
          <w:id w:val="-1299987902"/>
          <w:date w:fullDate="2018-05-2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CF438D" w:rsidRPr="00A17AA6" w:rsidRDefault="001B2BA8" w:rsidP="00A17AA6">
              <w:pPr>
                <w:pStyle w:val="Yltunniste"/>
              </w:pPr>
              <w:r>
                <w:t>21.5.2018</w:t>
              </w:r>
            </w:p>
          </w:tc>
        </w:sdtContent>
      </w:sdt>
      <w:tc>
        <w:tcPr>
          <w:tcW w:w="2099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E44E44">
      <w:trPr>
        <w:trHeight w:hRule="exact" w:val="454"/>
      </w:trPr>
      <w:tc>
        <w:tcPr>
          <w:tcW w:w="5216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099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</w:tbl>
  <w:p w:rsidR="00983278" w:rsidRPr="00A17AA6" w:rsidRDefault="0098327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Otsikko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72173DE0"/>
    <w:multiLevelType w:val="multilevel"/>
    <w:tmpl w:val="895622CA"/>
    <w:numStyleLink w:val="Otsikkonumerointi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F"/>
    <w:rsid w:val="00047287"/>
    <w:rsid w:val="00050ECC"/>
    <w:rsid w:val="00055DF3"/>
    <w:rsid w:val="000569A9"/>
    <w:rsid w:val="0006563F"/>
    <w:rsid w:val="000762B7"/>
    <w:rsid w:val="00091DA3"/>
    <w:rsid w:val="0009284A"/>
    <w:rsid w:val="000E37B5"/>
    <w:rsid w:val="000F204E"/>
    <w:rsid w:val="000F3EAA"/>
    <w:rsid w:val="000F6045"/>
    <w:rsid w:val="00127316"/>
    <w:rsid w:val="00176E46"/>
    <w:rsid w:val="001A1055"/>
    <w:rsid w:val="001A7EE8"/>
    <w:rsid w:val="001B156C"/>
    <w:rsid w:val="001B2BA8"/>
    <w:rsid w:val="001D7AD3"/>
    <w:rsid w:val="001F346B"/>
    <w:rsid w:val="001F69B9"/>
    <w:rsid w:val="002003F4"/>
    <w:rsid w:val="002233A8"/>
    <w:rsid w:val="00277DEB"/>
    <w:rsid w:val="002851CB"/>
    <w:rsid w:val="002A79C8"/>
    <w:rsid w:val="003014B2"/>
    <w:rsid w:val="0032697D"/>
    <w:rsid w:val="0038490C"/>
    <w:rsid w:val="003D61AF"/>
    <w:rsid w:val="00413A37"/>
    <w:rsid w:val="00445E89"/>
    <w:rsid w:val="00462AB2"/>
    <w:rsid w:val="00462FB3"/>
    <w:rsid w:val="004A2040"/>
    <w:rsid w:val="004C3183"/>
    <w:rsid w:val="004C4858"/>
    <w:rsid w:val="004E1DF5"/>
    <w:rsid w:val="005406C4"/>
    <w:rsid w:val="005412B9"/>
    <w:rsid w:val="00543E18"/>
    <w:rsid w:val="00553465"/>
    <w:rsid w:val="0056425B"/>
    <w:rsid w:val="005A3149"/>
    <w:rsid w:val="005B72A4"/>
    <w:rsid w:val="005D4143"/>
    <w:rsid w:val="005F46F7"/>
    <w:rsid w:val="00605138"/>
    <w:rsid w:val="00607649"/>
    <w:rsid w:val="0062737B"/>
    <w:rsid w:val="00640DEC"/>
    <w:rsid w:val="006512D5"/>
    <w:rsid w:val="00673CE9"/>
    <w:rsid w:val="00687039"/>
    <w:rsid w:val="006926D6"/>
    <w:rsid w:val="00693A4A"/>
    <w:rsid w:val="0069594F"/>
    <w:rsid w:val="006C702C"/>
    <w:rsid w:val="006E0E8F"/>
    <w:rsid w:val="006E4A64"/>
    <w:rsid w:val="00704830"/>
    <w:rsid w:val="007448E6"/>
    <w:rsid w:val="00744FC1"/>
    <w:rsid w:val="00766ED3"/>
    <w:rsid w:val="00767518"/>
    <w:rsid w:val="007B7EFE"/>
    <w:rsid w:val="007C3FA3"/>
    <w:rsid w:val="007D6E8B"/>
    <w:rsid w:val="007E3B84"/>
    <w:rsid w:val="00874295"/>
    <w:rsid w:val="00887E54"/>
    <w:rsid w:val="008A19B6"/>
    <w:rsid w:val="008B7736"/>
    <w:rsid w:val="009076D4"/>
    <w:rsid w:val="00920CC0"/>
    <w:rsid w:val="00951C28"/>
    <w:rsid w:val="00955111"/>
    <w:rsid w:val="00983278"/>
    <w:rsid w:val="00985071"/>
    <w:rsid w:val="0099473E"/>
    <w:rsid w:val="009C0E4A"/>
    <w:rsid w:val="00A17AA6"/>
    <w:rsid w:val="00A254FC"/>
    <w:rsid w:val="00A257A0"/>
    <w:rsid w:val="00A770C6"/>
    <w:rsid w:val="00AC03A4"/>
    <w:rsid w:val="00B04DBE"/>
    <w:rsid w:val="00B05FF9"/>
    <w:rsid w:val="00B32088"/>
    <w:rsid w:val="00B33020"/>
    <w:rsid w:val="00B41488"/>
    <w:rsid w:val="00B46A56"/>
    <w:rsid w:val="00B70890"/>
    <w:rsid w:val="00B91462"/>
    <w:rsid w:val="00BA23EE"/>
    <w:rsid w:val="00BD0BD6"/>
    <w:rsid w:val="00BE4E63"/>
    <w:rsid w:val="00BF0C25"/>
    <w:rsid w:val="00C321B4"/>
    <w:rsid w:val="00C43FAD"/>
    <w:rsid w:val="00C45041"/>
    <w:rsid w:val="00C9445F"/>
    <w:rsid w:val="00CF438D"/>
    <w:rsid w:val="00CF54FC"/>
    <w:rsid w:val="00D3785C"/>
    <w:rsid w:val="00D42572"/>
    <w:rsid w:val="00D47A8A"/>
    <w:rsid w:val="00D6048B"/>
    <w:rsid w:val="00D63BFE"/>
    <w:rsid w:val="00D7752E"/>
    <w:rsid w:val="00D9280E"/>
    <w:rsid w:val="00D93239"/>
    <w:rsid w:val="00DC064E"/>
    <w:rsid w:val="00DD0E94"/>
    <w:rsid w:val="00DF1C1F"/>
    <w:rsid w:val="00DF6E86"/>
    <w:rsid w:val="00DF7C3C"/>
    <w:rsid w:val="00E177C8"/>
    <w:rsid w:val="00E36334"/>
    <w:rsid w:val="00E448D8"/>
    <w:rsid w:val="00E44E44"/>
    <w:rsid w:val="00EB4ECF"/>
    <w:rsid w:val="00ED2F1B"/>
    <w:rsid w:val="00EF1C52"/>
    <w:rsid w:val="00EF3C38"/>
    <w:rsid w:val="00F07E80"/>
    <w:rsid w:val="00F10690"/>
    <w:rsid w:val="00F20212"/>
    <w:rsid w:val="00F27402"/>
    <w:rsid w:val="00F361B2"/>
    <w:rsid w:val="00F42D13"/>
    <w:rsid w:val="00F472AF"/>
    <w:rsid w:val="00F95C3C"/>
    <w:rsid w:val="00FC5F06"/>
    <w:rsid w:val="00FC7C2A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A7EA2"/>
  <w15:docId w15:val="{C4275FD0-287C-4CAA-95E9-58E5BB78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nan\AppData\Roaming\Microsoft\Templates\Kuntaliitto\Lausunto,%20ei%20nauho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0DEA1230DC45CD9A3A26C20546AB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AF8D65-539A-41DE-AF67-D68D928F1D39}"/>
      </w:docPartPr>
      <w:docPartBody>
        <w:p w:rsidR="000A642D" w:rsidRDefault="00820132">
          <w:pPr>
            <w:pStyle w:val="C30DEA1230DC45CD9A3A26C20546AB96"/>
          </w:pPr>
          <w:r w:rsidRPr="00CF438D">
            <w:rPr>
              <w:rStyle w:val="Paikkamerkkiteksti"/>
            </w:rPr>
            <w:t>[Vastaanottaja]</w:t>
          </w:r>
        </w:p>
      </w:docPartBody>
    </w:docPart>
    <w:docPart>
      <w:docPartPr>
        <w:name w:val="052A0DBF4B4B4E3EA5018C3D692C06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7CD96A-90BA-4DCA-B991-A89563F418B0}"/>
      </w:docPartPr>
      <w:docPartBody>
        <w:p w:rsidR="000A642D" w:rsidRDefault="00820132">
          <w:pPr>
            <w:pStyle w:val="052A0DBF4B4B4E3EA5018C3D692C0620"/>
          </w:pPr>
          <w:r w:rsidRPr="00CF438D">
            <w:rPr>
              <w:rStyle w:val="Paikkamerkkiteksti"/>
            </w:rPr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32"/>
    <w:rsid w:val="000A642D"/>
    <w:rsid w:val="00315902"/>
    <w:rsid w:val="00662955"/>
    <w:rsid w:val="00820132"/>
    <w:rsid w:val="008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C30DEA1230DC45CD9A3A26C20546AB96">
    <w:name w:val="C30DEA1230DC45CD9A3A26C20546AB96"/>
  </w:style>
  <w:style w:type="paragraph" w:customStyle="1" w:styleId="43B45022E42549AC82526481D3C92B0E">
    <w:name w:val="43B45022E42549AC82526481D3C92B0E"/>
  </w:style>
  <w:style w:type="paragraph" w:customStyle="1" w:styleId="5AAF3B4AF30F416B941A0804E9BFA34E">
    <w:name w:val="5AAF3B4AF30F416B941A0804E9BFA34E"/>
  </w:style>
  <w:style w:type="paragraph" w:customStyle="1" w:styleId="6A22F1EC744345FEBF59B2FCD519EF66">
    <w:name w:val="6A22F1EC744345FEBF59B2FCD519EF66"/>
  </w:style>
  <w:style w:type="paragraph" w:customStyle="1" w:styleId="708E037FD61F4347BBD532A92A8C969E">
    <w:name w:val="708E037FD61F4347BBD532A92A8C969E"/>
  </w:style>
  <w:style w:type="paragraph" w:customStyle="1" w:styleId="052A0DBF4B4B4E3EA5018C3D692C0620">
    <w:name w:val="052A0DBF4B4B4E3EA5018C3D692C0620"/>
  </w:style>
  <w:style w:type="paragraph" w:customStyle="1" w:styleId="0F2C5AF05F26479889099D90FE57FC53">
    <w:name w:val="0F2C5AF05F26479889099D90FE57FC53"/>
  </w:style>
  <w:style w:type="paragraph" w:customStyle="1" w:styleId="87691E0BCF314FC8BE02C3D23427D65D">
    <w:name w:val="87691E0BCF314FC8BE02C3D23427D65D"/>
  </w:style>
  <w:style w:type="paragraph" w:customStyle="1" w:styleId="D655E7CA7B2A4D9A872A4CB6A5B72DFA">
    <w:name w:val="D655E7CA7B2A4D9A872A4CB6A5B72DFA"/>
  </w:style>
  <w:style w:type="paragraph" w:customStyle="1" w:styleId="BAC88299140B4599B90C5534DCE34E1C">
    <w:name w:val="BAC88299140B4599B90C5534DCE34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Lausunto, ei nauhoja.dotx</Template>
  <TotalTime>37</TotalTime>
  <Pages>1</Pages>
  <Words>380</Words>
  <Characters>3083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 laiksi kasvupalveluvirastosta (TEM/1260/03.01.01/2016TEM030:00/2018)</vt:lpstr>
      <vt:lpstr/>
    </vt:vector>
  </TitlesOfParts>
  <Company>Kuntaliitto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laiksi kasvupalveluvirastosta (TEM/1260/03.01.01/2016TEM030:00/2018)</dc:title>
  <dc:creator>Mäkinen Annukka</dc:creator>
  <cp:lastModifiedBy>Mäkinen Annukka</cp:lastModifiedBy>
  <cp:revision>14</cp:revision>
  <cp:lastPrinted>2018-05-18T13:12:00Z</cp:lastPrinted>
  <dcterms:created xsi:type="dcterms:W3CDTF">2018-05-18T12:40:00Z</dcterms:created>
  <dcterms:modified xsi:type="dcterms:W3CDTF">2018-05-21T11:45:00Z</dcterms:modified>
</cp:coreProperties>
</file>