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61" w:rsidRDefault="00F62661">
      <w:pPr>
        <w:rPr>
          <w:b/>
          <w:sz w:val="36"/>
        </w:rPr>
      </w:pPr>
    </w:p>
    <w:p w:rsidR="000567C2" w:rsidRPr="00BC0149" w:rsidRDefault="00BC0149">
      <w:pPr>
        <w:rPr>
          <w:b/>
          <w:sz w:val="36"/>
        </w:rPr>
      </w:pPr>
      <w:r w:rsidRPr="00BC0149">
        <w:rPr>
          <w:b/>
          <w:sz w:val="36"/>
        </w:rPr>
        <w:t>Tekijänoikeuskirjetyöryhmä 5.6</w:t>
      </w:r>
      <w:r w:rsidR="00750D87">
        <w:rPr>
          <w:b/>
          <w:sz w:val="36"/>
        </w:rPr>
        <w:t xml:space="preserve">.2017 klo </w:t>
      </w:r>
      <w:proofErr w:type="gramStart"/>
      <w:r w:rsidR="00750D87">
        <w:rPr>
          <w:b/>
          <w:sz w:val="36"/>
        </w:rPr>
        <w:t>11-13</w:t>
      </w:r>
      <w:proofErr w:type="gramEnd"/>
      <w:r w:rsidR="00750D87">
        <w:rPr>
          <w:b/>
          <w:sz w:val="36"/>
        </w:rPr>
        <w:t>, Väinämöinen</w:t>
      </w:r>
    </w:p>
    <w:p w:rsidR="00BC0149" w:rsidRPr="002D19EC" w:rsidRDefault="00143673">
      <w:pPr>
        <w:rPr>
          <w:b/>
        </w:rPr>
      </w:pPr>
      <w:r w:rsidRPr="002D19EC">
        <w:rPr>
          <w:b/>
        </w:rPr>
        <w:t>Paikalla:</w:t>
      </w:r>
    </w:p>
    <w:p w:rsidR="00143673" w:rsidRDefault="00143673">
      <w:r>
        <w:t>Markus Nordens</w:t>
      </w:r>
      <w:r w:rsidR="00066DCC">
        <w:t>t</w:t>
      </w:r>
      <w:r>
        <w:t>reng</w:t>
      </w:r>
      <w:r w:rsidR="002D19EC">
        <w:t xml:space="preserve">, </w:t>
      </w:r>
      <w:r>
        <w:t>Tero Koistinen</w:t>
      </w:r>
      <w:r w:rsidR="0090028A">
        <w:t xml:space="preserve">, </w:t>
      </w:r>
      <w:r>
        <w:t>Jaana Pihkala</w:t>
      </w:r>
      <w:r w:rsidR="0090028A">
        <w:t xml:space="preserve">, Hertta Hartikainen, </w:t>
      </w:r>
      <w:r>
        <w:t>Ahto Apajalahti</w:t>
      </w:r>
    </w:p>
    <w:p w:rsidR="00143673" w:rsidRDefault="00143673">
      <w:r>
        <w:t xml:space="preserve">Tommi </w:t>
      </w:r>
      <w:proofErr w:type="spellStart"/>
      <w:r>
        <w:t>Haaja</w:t>
      </w:r>
      <w:proofErr w:type="spellEnd"/>
      <w:r w:rsidR="0090028A">
        <w:t xml:space="preserve">, Jussi Mäkinen, Tiina Tirkkonen, </w:t>
      </w:r>
      <w:r>
        <w:t xml:space="preserve">Joni </w:t>
      </w:r>
      <w:proofErr w:type="spellStart"/>
      <w:r>
        <w:t>Hatanmaa</w:t>
      </w:r>
      <w:proofErr w:type="spellEnd"/>
    </w:p>
    <w:p w:rsidR="00EE4FFB" w:rsidRDefault="00EE4FFB">
      <w:r>
        <w:t>Poissa: Erika Leinonen, Marcus Wiklund ja Pentti Viljakainen</w:t>
      </w:r>
    </w:p>
    <w:p w:rsidR="00BC0149" w:rsidRPr="00BC0149" w:rsidRDefault="00BC0149" w:rsidP="00BC0149">
      <w:pPr>
        <w:rPr>
          <w:b/>
          <w:sz w:val="24"/>
        </w:rPr>
      </w:pPr>
      <w:r w:rsidRPr="00BC0149">
        <w:rPr>
          <w:b/>
          <w:sz w:val="24"/>
        </w:rPr>
        <w:t>Työryhmän tarkoitus, toimintatavat ja tilannekatsaus</w:t>
      </w:r>
    </w:p>
    <w:p w:rsidR="00834878" w:rsidRDefault="00143673" w:rsidP="00BC0149">
      <w:pPr>
        <w:rPr>
          <w:sz w:val="24"/>
        </w:rPr>
      </w:pPr>
      <w:r>
        <w:rPr>
          <w:sz w:val="24"/>
        </w:rPr>
        <w:t xml:space="preserve">Pj </w:t>
      </w:r>
      <w:r w:rsidR="009709F9">
        <w:rPr>
          <w:sz w:val="24"/>
        </w:rPr>
        <w:t xml:space="preserve">Anna Vuopala </w:t>
      </w:r>
      <w:r>
        <w:rPr>
          <w:sz w:val="24"/>
        </w:rPr>
        <w:t>avasi kokouksen ja totesi, että työryhmä on asetettu</w:t>
      </w:r>
      <w:r w:rsidR="00AD1F42">
        <w:rPr>
          <w:sz w:val="24"/>
        </w:rPr>
        <w:t xml:space="preserve"> 3.5.2017</w:t>
      </w:r>
      <w:r>
        <w:rPr>
          <w:sz w:val="24"/>
        </w:rPr>
        <w:t xml:space="preserve"> ja sen tehtäviin kuuluu kirjevalvontaan liittyvien käytäntöjen selvittäminen ja hyvien käytäntöjen luominen erityisesti kirjeiden vastaanottajien näkökulmasta. Ministeriö</w:t>
      </w:r>
      <w:r w:rsidR="00AD1F42">
        <w:rPr>
          <w:sz w:val="24"/>
        </w:rPr>
        <w:t xml:space="preserve"> on ottanut asian tarkempaan seurantaan vuoden alusta lähtien, koska asiasta on keskusteltu runsaasti mediassa. Ministeriöön ja</w:t>
      </w:r>
      <w:r>
        <w:rPr>
          <w:sz w:val="24"/>
        </w:rPr>
        <w:t xml:space="preserve"> muihinkin viranomaisiin on tullut runsaasti yhteydenottoja kansalaisilta</w:t>
      </w:r>
      <w:r w:rsidR="00AD1F42">
        <w:rPr>
          <w:sz w:val="24"/>
        </w:rPr>
        <w:t>. Tämän</w:t>
      </w:r>
      <w:r>
        <w:rPr>
          <w:sz w:val="24"/>
        </w:rPr>
        <w:t xml:space="preserve"> vuoksi edellinen kulttuuriministeri Sanni Grahn-Laasonen</w:t>
      </w:r>
      <w:r w:rsidR="00EE4FFB">
        <w:rPr>
          <w:sz w:val="24"/>
        </w:rPr>
        <w:t xml:space="preserve"> asetti työryhmän</w:t>
      </w:r>
      <w:r w:rsidR="00597907">
        <w:rPr>
          <w:sz w:val="24"/>
        </w:rPr>
        <w:t xml:space="preserve"> hyvien käytäntöjen muodostamise</w:t>
      </w:r>
      <w:r w:rsidR="007E120F">
        <w:rPr>
          <w:sz w:val="24"/>
        </w:rPr>
        <w:t>ksi</w:t>
      </w:r>
      <w:r w:rsidR="00597907">
        <w:rPr>
          <w:sz w:val="24"/>
        </w:rPr>
        <w:t xml:space="preserve"> </w:t>
      </w:r>
      <w:proofErr w:type="spellStart"/>
      <w:r w:rsidR="00EE4FFB">
        <w:rPr>
          <w:sz w:val="24"/>
        </w:rPr>
        <w:t>TekL</w:t>
      </w:r>
      <w:proofErr w:type="spellEnd"/>
      <w:r w:rsidR="00EE4FFB">
        <w:rPr>
          <w:sz w:val="24"/>
        </w:rPr>
        <w:t xml:space="preserve"> 60 a §:n</w:t>
      </w:r>
      <w:r w:rsidR="007E120F">
        <w:rPr>
          <w:sz w:val="24"/>
        </w:rPr>
        <w:t xml:space="preserve"> mukaiselle prosessille </w:t>
      </w:r>
      <w:r w:rsidR="00597907">
        <w:rPr>
          <w:sz w:val="24"/>
        </w:rPr>
        <w:t xml:space="preserve">sekä </w:t>
      </w:r>
      <w:r w:rsidR="007E120F">
        <w:rPr>
          <w:sz w:val="24"/>
        </w:rPr>
        <w:t xml:space="preserve">arvioimaan </w:t>
      </w:r>
      <w:r w:rsidR="007E120F" w:rsidRPr="007E120F">
        <w:rPr>
          <w:sz w:val="24"/>
        </w:rPr>
        <w:t xml:space="preserve">verkkovalvonnan kehitystä </w:t>
      </w:r>
      <w:r w:rsidR="007E120F">
        <w:rPr>
          <w:sz w:val="24"/>
        </w:rPr>
        <w:t>sen varalta,</w:t>
      </w:r>
      <w:r w:rsidR="00597907">
        <w:rPr>
          <w:sz w:val="24"/>
        </w:rPr>
        <w:t xml:space="preserve"> olisi</w:t>
      </w:r>
      <w:r w:rsidR="00EE4FFB">
        <w:rPr>
          <w:sz w:val="24"/>
        </w:rPr>
        <w:t>ko lainsäädäntöä joltain osin tarkastettava</w:t>
      </w:r>
      <w:r>
        <w:rPr>
          <w:sz w:val="24"/>
        </w:rPr>
        <w:t>.</w:t>
      </w:r>
      <w:r w:rsidR="00EE4FFB">
        <w:rPr>
          <w:sz w:val="24"/>
        </w:rPr>
        <w:t xml:space="preserve"> </w:t>
      </w:r>
    </w:p>
    <w:p w:rsidR="00BC0149" w:rsidRDefault="00B408ED" w:rsidP="00BC0149">
      <w:pPr>
        <w:rPr>
          <w:sz w:val="24"/>
        </w:rPr>
      </w:pPr>
      <w:r>
        <w:rPr>
          <w:sz w:val="24"/>
        </w:rPr>
        <w:t>Sovittiin, että työryhmän s</w:t>
      </w:r>
      <w:r w:rsidR="00834878">
        <w:rPr>
          <w:sz w:val="24"/>
        </w:rPr>
        <w:t>ihteeri</w:t>
      </w:r>
      <w:r>
        <w:rPr>
          <w:sz w:val="24"/>
        </w:rPr>
        <w:t>nä toimii vuorotellen kutakin toimijakenttää (oikeudenhaltijat, kirjeitä lähettävät, teleoperaattorit) edustavien joukosta</w:t>
      </w:r>
      <w:r w:rsidR="00470B5B">
        <w:rPr>
          <w:sz w:val="24"/>
        </w:rPr>
        <w:t xml:space="preserve"> valittu jäsen</w:t>
      </w:r>
      <w:r>
        <w:rPr>
          <w:sz w:val="24"/>
        </w:rPr>
        <w:t xml:space="preserve">. </w:t>
      </w:r>
      <w:r w:rsidR="00834878">
        <w:rPr>
          <w:sz w:val="24"/>
        </w:rPr>
        <w:t>Elokuussa keskustellaan siitä, minkälaiset muistiot kokouksista tehdään ja mitä kerrotaan työryhmän työstä ulkopuolelle. Työryhmän työ on keskeneräisenä luottamuksellista eivätkä jäsenet tai pysyvät asiantuntijat luovuta as</w:t>
      </w:r>
      <w:r w:rsidR="00E43AB6">
        <w:rPr>
          <w:sz w:val="24"/>
        </w:rPr>
        <w:t>iakirjoja ulkopuolelle. Muilta osin viranomaiset toimivat viranomaisten toiminnan julkisuudesta annetun lain mukaisesti. Tarkoitus on, että tekijänoikeuskirjetyöryhmän työstä annetaan tietoa asiasta kiinnostuneille verkkosivujen kautta.</w:t>
      </w:r>
    </w:p>
    <w:p w:rsidR="00BC0149" w:rsidRPr="00184D6D" w:rsidRDefault="00BC0149" w:rsidP="00184D6D">
      <w:pPr>
        <w:rPr>
          <w:b/>
          <w:sz w:val="24"/>
        </w:rPr>
      </w:pPr>
      <w:r w:rsidRPr="00184D6D">
        <w:rPr>
          <w:b/>
          <w:sz w:val="24"/>
        </w:rPr>
        <w:t>Jäsenten esittely ja lähestymistapa kysymyksiin</w:t>
      </w:r>
    </w:p>
    <w:p w:rsidR="00BC0149" w:rsidRPr="00834878" w:rsidRDefault="00834878" w:rsidP="00BC0149">
      <w:pPr>
        <w:rPr>
          <w:sz w:val="24"/>
        </w:rPr>
      </w:pPr>
      <w:r>
        <w:rPr>
          <w:sz w:val="24"/>
        </w:rPr>
        <w:t xml:space="preserve">Työryhmän jäsenet esittivät ennakkoon pyydetyt tiedot tekijänoikeusvalvontaan liittyvästä politiikasta, </w:t>
      </w:r>
      <w:proofErr w:type="spellStart"/>
      <w:r>
        <w:rPr>
          <w:sz w:val="24"/>
        </w:rPr>
        <w:t>TekL</w:t>
      </w:r>
      <w:proofErr w:type="spellEnd"/>
      <w:r>
        <w:rPr>
          <w:sz w:val="24"/>
        </w:rPr>
        <w:t xml:space="preserve"> 60 a §:n mukaisen prosessin käyttämisestä ja siihen liittyvistä käytännöistä ja käyttöajasta, alustavat ajatukset lainsäädännön toimivuudesta ja </w:t>
      </w:r>
      <w:r w:rsidR="008E3EB8">
        <w:rPr>
          <w:sz w:val="24"/>
        </w:rPr>
        <w:t xml:space="preserve">hyvistä käytännöistä. </w:t>
      </w:r>
      <w:r w:rsidR="00A74055">
        <w:rPr>
          <w:sz w:val="24"/>
        </w:rPr>
        <w:t xml:space="preserve">Pj kiitti kaikkia jotka olivat toimittaneet </w:t>
      </w:r>
      <w:r w:rsidR="008E3EB8">
        <w:rPr>
          <w:sz w:val="24"/>
        </w:rPr>
        <w:t>kommentt</w:t>
      </w:r>
      <w:r w:rsidR="00A74055">
        <w:rPr>
          <w:sz w:val="24"/>
        </w:rPr>
        <w:t>eja ja näkökohtia työryhmän taustaksi</w:t>
      </w:r>
      <w:r w:rsidR="008E3EB8">
        <w:rPr>
          <w:sz w:val="24"/>
        </w:rPr>
        <w:t>. Kilpailu- ja kuluttajaviraston edustaja esitti alustavat huomionsa työryhmän työhön liittyen.</w:t>
      </w:r>
      <w:r w:rsidR="008E3EB8" w:rsidRPr="008E3EB8">
        <w:rPr>
          <w:sz w:val="24"/>
        </w:rPr>
        <w:t xml:space="preserve"> </w:t>
      </w:r>
      <w:r w:rsidR="008E3EB8">
        <w:rPr>
          <w:sz w:val="24"/>
        </w:rPr>
        <w:t xml:space="preserve"> Pj pyysi, että </w:t>
      </w:r>
      <w:r w:rsidR="00A74055">
        <w:rPr>
          <w:sz w:val="24"/>
        </w:rPr>
        <w:t xml:space="preserve">seuraavaa kokousta varten </w:t>
      </w:r>
      <w:r w:rsidR="008E3EB8">
        <w:rPr>
          <w:sz w:val="24"/>
        </w:rPr>
        <w:t>erityisesti kirjevalvontaa harjoittavi</w:t>
      </w:r>
      <w:r w:rsidR="00A74055">
        <w:rPr>
          <w:sz w:val="24"/>
        </w:rPr>
        <w:t>a tahoja</w:t>
      </w:r>
      <w:r w:rsidR="008E3EB8">
        <w:rPr>
          <w:sz w:val="24"/>
        </w:rPr>
        <w:t xml:space="preserve"> pyydetään toimittamaan </w:t>
      </w:r>
      <w:r w:rsidR="00A74055">
        <w:rPr>
          <w:sz w:val="24"/>
        </w:rPr>
        <w:t>kirjallinen selvitys nykykäytännöistään, erityisesti ennakkoon lähetettyjen kysymysten osalta</w:t>
      </w:r>
      <w:r w:rsidR="008E3EB8">
        <w:rPr>
          <w:sz w:val="24"/>
        </w:rPr>
        <w:t>.</w:t>
      </w:r>
    </w:p>
    <w:p w:rsidR="00BC0149" w:rsidRDefault="00BC0149" w:rsidP="00EE4FFB">
      <w:pPr>
        <w:rPr>
          <w:b/>
          <w:sz w:val="24"/>
        </w:rPr>
      </w:pPr>
      <w:r w:rsidRPr="00EE4FFB">
        <w:rPr>
          <w:b/>
          <w:sz w:val="24"/>
        </w:rPr>
        <w:t>Aikataulun läpikäynti</w:t>
      </w:r>
    </w:p>
    <w:p w:rsidR="00EE4FFB" w:rsidRPr="00EE4FFB" w:rsidRDefault="00EE4FFB" w:rsidP="00EE4FFB">
      <w:pPr>
        <w:rPr>
          <w:sz w:val="24"/>
        </w:rPr>
      </w:pPr>
      <w:r w:rsidRPr="00EE4FFB">
        <w:rPr>
          <w:sz w:val="24"/>
        </w:rPr>
        <w:t>A</w:t>
      </w:r>
      <w:r w:rsidR="00750D87">
        <w:rPr>
          <w:sz w:val="24"/>
        </w:rPr>
        <w:t>lustava a</w:t>
      </w:r>
      <w:r w:rsidRPr="00EE4FFB">
        <w:rPr>
          <w:sz w:val="24"/>
        </w:rPr>
        <w:t>ikataulu on toimitettu jäsenille ja pysyville asiantuntijoille, joita pyydetään merkitsemään tilaisuudet kalenteriin</w:t>
      </w:r>
      <w:r w:rsidR="00750D87">
        <w:rPr>
          <w:sz w:val="24"/>
        </w:rPr>
        <w:t>. M</w:t>
      </w:r>
      <w:r w:rsidRPr="00EE4FFB">
        <w:rPr>
          <w:sz w:val="24"/>
        </w:rPr>
        <w:t>uutoksi</w:t>
      </w:r>
      <w:r w:rsidR="00750D87">
        <w:rPr>
          <w:sz w:val="24"/>
        </w:rPr>
        <w:t xml:space="preserve">in ei ole juuri mahdollisuuksia, jonka vuoksi on </w:t>
      </w:r>
      <w:r w:rsidR="00750D87">
        <w:rPr>
          <w:sz w:val="24"/>
        </w:rPr>
        <w:lastRenderedPageBreak/>
        <w:t>priorisoitava asian käsittelyn kannalta tärkeimpien tahojen läsnäolo</w:t>
      </w:r>
      <w:r w:rsidRPr="00EE4FFB">
        <w:rPr>
          <w:sz w:val="24"/>
        </w:rPr>
        <w:t xml:space="preserve">. </w:t>
      </w:r>
      <w:r w:rsidR="008E3EB8">
        <w:rPr>
          <w:sz w:val="24"/>
        </w:rPr>
        <w:t xml:space="preserve">Työryhmä kuulee tietosuojavaltuutetun toimistoa sekä oikeusministeriötä ml. kaikki muut tarpeelliset tahot. </w:t>
      </w:r>
      <w:r w:rsidRPr="00EE4FFB">
        <w:rPr>
          <w:sz w:val="24"/>
        </w:rPr>
        <w:t>Jäsen saa lähettää sijaisen, mikäli ei itse pysty osallistumaan kokoukseen. Mikäli jäsen lähettää sijaisen</w:t>
      </w:r>
      <w:r w:rsidR="00750D87">
        <w:rPr>
          <w:sz w:val="24"/>
        </w:rPr>
        <w:t>,</w:t>
      </w:r>
      <w:r w:rsidRPr="00EE4FFB">
        <w:rPr>
          <w:sz w:val="24"/>
        </w:rPr>
        <w:t xml:space="preserve"> tulisi se ilmoittaa etukäteen Ritva Kankkuselle. Mahdolliset kuulemiset tai muut lisäkokoukset sovitaan erikseen. Työryhmä kuulee viranomaisia ja muutenkin tarvittaessa niitä tahoja, jotka katsotaan tarpeelliseksi.</w:t>
      </w:r>
    </w:p>
    <w:p w:rsidR="00BC0149" w:rsidRPr="00EE4FFB" w:rsidRDefault="00BC0149" w:rsidP="00EE4FFB">
      <w:pPr>
        <w:rPr>
          <w:b/>
          <w:sz w:val="24"/>
        </w:rPr>
      </w:pPr>
      <w:r w:rsidRPr="00EE4FFB">
        <w:rPr>
          <w:b/>
          <w:sz w:val="24"/>
        </w:rPr>
        <w:t>Muut asiat</w:t>
      </w:r>
    </w:p>
    <w:p w:rsidR="00BC0149" w:rsidRDefault="00EE4FFB">
      <w:r>
        <w:t xml:space="preserve">Seuraavassa kokouksessa jatketaan jäsenten näkökulmien esittelyä. </w:t>
      </w:r>
    </w:p>
    <w:p w:rsidR="00BC0149" w:rsidRDefault="009709F9" w:rsidP="009709F9">
      <w:pPr>
        <w:jc w:val="center"/>
      </w:pPr>
      <w:r>
        <w:t>***</w:t>
      </w:r>
    </w:p>
    <w:sectPr w:rsidR="00BC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49" w:rsidRDefault="00BC0149" w:rsidP="00BC0149">
      <w:pPr>
        <w:spacing w:after="0" w:line="240" w:lineRule="auto"/>
      </w:pPr>
      <w:r>
        <w:separator/>
      </w:r>
    </w:p>
  </w:endnote>
  <w:endnote w:type="continuationSeparator" w:id="0">
    <w:p w:rsidR="00BC0149" w:rsidRDefault="00BC0149" w:rsidP="00BC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D" w:rsidRDefault="00DF3B7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D" w:rsidRDefault="00DF3B7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D" w:rsidRDefault="00DF3B7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49" w:rsidRDefault="00BC0149" w:rsidP="00BC0149">
      <w:pPr>
        <w:spacing w:after="0" w:line="240" w:lineRule="auto"/>
      </w:pPr>
      <w:r>
        <w:separator/>
      </w:r>
    </w:p>
  </w:footnote>
  <w:footnote w:type="continuationSeparator" w:id="0">
    <w:p w:rsidR="00BC0149" w:rsidRDefault="00BC0149" w:rsidP="00BC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D" w:rsidRDefault="00DF3B7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61" w:rsidRDefault="002D19EC" w:rsidP="00F62661">
    <w:pPr>
      <w:pStyle w:val="Yltunniste"/>
    </w:pPr>
    <w:r w:rsidRPr="001D6AE3">
      <w:rPr>
        <w:sz w:val="28"/>
      </w:rPr>
      <w:t>OPETUS- JA KULTTUURIMINISTERIÖ</w:t>
    </w:r>
    <w:r w:rsidR="00F62661">
      <w:tab/>
    </w:r>
    <w:r w:rsidR="00F62661">
      <w:tab/>
    </w:r>
    <w:r w:rsidR="00F62661" w:rsidRPr="00F62661">
      <w:rPr>
        <w:b/>
      </w:rPr>
      <w:t>Kokousmuistio</w:t>
    </w:r>
  </w:p>
  <w:p w:rsidR="00BC0149" w:rsidRDefault="00BC0149">
    <w:pPr>
      <w:pStyle w:val="Yltunniste"/>
    </w:pPr>
  </w:p>
  <w:p w:rsidR="00BC0149" w:rsidRPr="00F62661" w:rsidRDefault="00BC0149">
    <w:pPr>
      <w:pStyle w:val="Yltunniste"/>
      <w:rPr>
        <w:b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D" w:rsidRDefault="00DF3B7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633"/>
    <w:multiLevelType w:val="hybridMultilevel"/>
    <w:tmpl w:val="D8A020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9"/>
    <w:rsid w:val="000567C2"/>
    <w:rsid w:val="00066DCC"/>
    <w:rsid w:val="00143673"/>
    <w:rsid w:val="00184D6D"/>
    <w:rsid w:val="001D6AE3"/>
    <w:rsid w:val="002D19EC"/>
    <w:rsid w:val="00470B5B"/>
    <w:rsid w:val="00597907"/>
    <w:rsid w:val="00691201"/>
    <w:rsid w:val="00750D87"/>
    <w:rsid w:val="007E120F"/>
    <w:rsid w:val="00834878"/>
    <w:rsid w:val="008A5E7B"/>
    <w:rsid w:val="008E3EB8"/>
    <w:rsid w:val="0090028A"/>
    <w:rsid w:val="009709F9"/>
    <w:rsid w:val="00A74055"/>
    <w:rsid w:val="00AD1F42"/>
    <w:rsid w:val="00B408ED"/>
    <w:rsid w:val="00BC0149"/>
    <w:rsid w:val="00DF3B7D"/>
    <w:rsid w:val="00E43AB6"/>
    <w:rsid w:val="00EE4FFB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Vuopala Anna</dc:creator>
  <cp:lastModifiedBy>Vuopala Anna</cp:lastModifiedBy>
  <cp:revision>2</cp:revision>
  <dcterms:created xsi:type="dcterms:W3CDTF">2017-08-31T10:11:00Z</dcterms:created>
  <dcterms:modified xsi:type="dcterms:W3CDTF">2017-08-31T10:11:00Z</dcterms:modified>
</cp:coreProperties>
</file>