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86" w:rsidRPr="00CF438D" w:rsidRDefault="00F21BE2" w:rsidP="00DF6E86">
      <w:bookmarkStart w:id="0" w:name="_GoBack"/>
      <w:bookmarkEnd w:id="0"/>
      <w:r>
        <w:t>Oikeusministeriö</w:t>
      </w:r>
      <w:r>
        <w:tab/>
      </w:r>
    </w:p>
    <w:p w:rsidR="00DF6E86" w:rsidRPr="00CF438D" w:rsidRDefault="00F21BE2" w:rsidP="00DF6E86">
      <w:r>
        <w:t>Lainvalmisteluosasto</w:t>
      </w:r>
    </w:p>
    <w:p w:rsidR="00DF6E86" w:rsidRPr="00CF438D" w:rsidRDefault="00F21BE2" w:rsidP="00DF6E86">
      <w:r>
        <w:t>PL 25</w:t>
      </w:r>
    </w:p>
    <w:p w:rsidR="00DF6E86" w:rsidRPr="00CF438D" w:rsidRDefault="00F21BE2" w:rsidP="00DF6E86">
      <w:r>
        <w:t>00023 VALTIONEUVOSTO</w:t>
      </w:r>
    </w:p>
    <w:p w:rsidR="00DF6E86" w:rsidRPr="00CF438D" w:rsidRDefault="00F21BE2" w:rsidP="00DF6E86">
      <w:r>
        <w:t>oikeusministerio@om.fi</w:t>
      </w:r>
    </w:p>
    <w:p w:rsidR="00DF6E86" w:rsidRPr="00CF438D" w:rsidRDefault="00DF6E86" w:rsidP="00DF6E86"/>
    <w:p w:rsidR="00DF6E86" w:rsidRPr="00CF438D" w:rsidRDefault="00DF6E86" w:rsidP="00DF6E86"/>
    <w:p w:rsidR="00DC064E" w:rsidRDefault="00EF3C38" w:rsidP="00DC064E">
      <w:r>
        <w:t>Lausuntopyyntönne</w:t>
      </w:r>
      <w:r w:rsidR="00C3050A">
        <w:t xml:space="preserve"> 28.10.2014, OM 3/41/2014</w:t>
      </w:r>
    </w:p>
    <w:p w:rsidR="00DF6E86" w:rsidRPr="00CF438D" w:rsidRDefault="00DF6E86" w:rsidP="00DF6E86"/>
    <w:sdt>
      <w:sdtPr>
        <w:alias w:val="Otsikko"/>
        <w:tag w:val=""/>
        <w:id w:val="2083794290"/>
        <w:placeholder>
          <w:docPart w:val="D16FBD837EE64F7A9F2CA48269E1841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A17AA6" w:rsidRPr="00CF438D" w:rsidRDefault="004335FA" w:rsidP="004335FA">
          <w:pPr>
            <w:pStyle w:val="Otsikko"/>
            <w:ind w:right="565"/>
          </w:pPr>
          <w:r>
            <w:t>LUONNONSUOJELU- JA YMPÄRISTÖRIKOSSÄÄNNÖSTEN TARKISTAMISESTA</w:t>
          </w:r>
        </w:p>
      </w:sdtContent>
    </w:sdt>
    <w:p w:rsidR="00F21BE2" w:rsidRDefault="00F21BE2" w:rsidP="004335FA">
      <w:pPr>
        <w:pStyle w:val="Leipteksti"/>
      </w:pPr>
    </w:p>
    <w:p w:rsidR="004335FA" w:rsidRDefault="004335FA" w:rsidP="0089652E">
      <w:pPr>
        <w:pStyle w:val="Leipteksti"/>
        <w:jc w:val="both"/>
      </w:pPr>
      <w:r>
        <w:t>Hallituksen esityksen muotoon laaditussa mietinnössä ehdotetaan, että rikoslain 48 lukuun l</w:t>
      </w:r>
      <w:r>
        <w:t>i</w:t>
      </w:r>
      <w:r>
        <w:t>sättäisiin uusi törkeää luonnonsuojelurikosta koskeva rangaistussäännös. Luonnonsuojelurikos voitaisiin arvioida törkeäksi, jos se on kokonaisuutena arvostellen törkeä ja siinä tavoitellaan huomattavaa taloudellista hyötyä, rikos tehdään erityisen suunnitelmallisesti tai siinä aiheut</w:t>
      </w:r>
      <w:r>
        <w:t>e</w:t>
      </w:r>
      <w:r>
        <w:t>taan vakavaa vaaraa tai vahinkoa eliölajin, luonnonalueen tai muun luontoon kuuluvan ko</w:t>
      </w:r>
      <w:r>
        <w:t>h</w:t>
      </w:r>
      <w:r>
        <w:t>teen säilymiselle. Rangaistusasteikko olisi vankeutta vähintään neljä kuukautta ja enintään neljä vuotta.</w:t>
      </w:r>
    </w:p>
    <w:p w:rsidR="004335FA" w:rsidRDefault="004335FA" w:rsidP="0089652E">
      <w:pPr>
        <w:pStyle w:val="Leipteksti"/>
        <w:jc w:val="both"/>
      </w:pPr>
      <w:r>
        <w:t xml:space="preserve">Törkeää ympäristön turmelemista koskevaan rangaistussäännökseen lisättäisiin kaksi </w:t>
      </w:r>
      <w:proofErr w:type="spellStart"/>
      <w:r>
        <w:t>ank</w:t>
      </w:r>
      <w:r>
        <w:t>a</w:t>
      </w:r>
      <w:r>
        <w:t>roittamisperustetta</w:t>
      </w:r>
      <w:proofErr w:type="spellEnd"/>
      <w:r>
        <w:t>. Ympäristön turmeleminen voitaisiin arvioida törkeäksi, jos siinä tavoite</w:t>
      </w:r>
      <w:r>
        <w:t>l</w:t>
      </w:r>
      <w:r>
        <w:t>laan huomattavaa taloudellista hyötyä tai rikos tehdään erityisen suunnitelmallisesti. Muuto</w:t>
      </w:r>
      <w:r>
        <w:t>k</w:t>
      </w:r>
      <w:r>
        <w:t xml:space="preserve">sen johdosta kumottaisiin </w:t>
      </w:r>
      <w:proofErr w:type="spellStart"/>
      <w:r>
        <w:t>ankaroittamisperuste</w:t>
      </w:r>
      <w:proofErr w:type="spellEnd"/>
      <w:r>
        <w:t>, joka koskee rikoksen tekemistä viranomaisen määräyksestä tai kiellosta huolimatta. Kumoaminen on luonteeltaan lähinnä teknisluonteinen, eikä tarkoituksena ole tältä osin muuttaa rangaistussäännöksen asiallista soveltamisalaa.</w:t>
      </w:r>
    </w:p>
    <w:p w:rsidR="001A7EE8" w:rsidRDefault="004335FA" w:rsidP="0089652E">
      <w:pPr>
        <w:pStyle w:val="Leipteksti"/>
        <w:jc w:val="both"/>
      </w:pPr>
      <w:r>
        <w:t>Lisäksi mietinnössä ehdotetaan ympäristön turmelemista ja tuottamuksellisen ympäristön turmelemista koskevien tunnusmerkistöjen selventämistä muuttamatta niitä asiallisesti.</w:t>
      </w:r>
    </w:p>
    <w:p w:rsidR="00CF438D" w:rsidRDefault="00F21BE2" w:rsidP="0089652E">
      <w:pPr>
        <w:pStyle w:val="Leipteksti"/>
        <w:jc w:val="both"/>
      </w:pPr>
      <w:r>
        <w:t xml:space="preserve">Kuntaliitto pitää mietinnössä ehdotettuja lisäyksiä, muutoksia ja selvennyksiä hyvinä. </w:t>
      </w:r>
      <w:r w:rsidR="004335FA">
        <w:t>Kunt</w:t>
      </w:r>
      <w:r w:rsidR="004335FA">
        <w:t>a</w:t>
      </w:r>
      <w:r w:rsidR="004335FA">
        <w:t>liitto katsoo</w:t>
      </w:r>
      <w:r>
        <w:t xml:space="preserve"> kuitenkin</w:t>
      </w:r>
      <w:r w:rsidR="004335FA">
        <w:t>, että rikoslain 48 luvun 1, 2 ja 4 pykälien ympäristön turmelemista ko</w:t>
      </w:r>
      <w:r w:rsidR="004335FA">
        <w:t>s</w:t>
      </w:r>
      <w:r w:rsidR="004335FA">
        <w:t>kevat rikosnimikkeet ovat osin harhaanjohtavat ja ne tulisi, toisin kuin mietinnössä ehdot</w:t>
      </w:r>
      <w:r w:rsidR="004335FA">
        <w:t>e</w:t>
      </w:r>
      <w:r w:rsidR="004335FA">
        <w:t xml:space="preserve">taan, muuttaa vastaamaan paremmin säännösten sisältöä. </w:t>
      </w:r>
      <w:r w:rsidR="004E5750">
        <w:t xml:space="preserve"> </w:t>
      </w:r>
      <w:r w:rsidR="00185F0B">
        <w:t>Rikoslain 48 luvun rikosten tu</w:t>
      </w:r>
      <w:r w:rsidR="00185F0B">
        <w:t>n</w:t>
      </w:r>
      <w:r w:rsidR="00185F0B">
        <w:t>nusmerkistöt eivät edellytä konkreettisen pilaantumistapahtuman aiheutta</w:t>
      </w:r>
      <w:r>
        <w:t>mista ja t</w:t>
      </w:r>
      <w:r w:rsidR="00185F0B">
        <w:t>ämän tul</w:t>
      </w:r>
      <w:r w:rsidR="00185F0B">
        <w:t>i</w:t>
      </w:r>
      <w:r w:rsidR="00185F0B">
        <w:t>si olla paremmin tulkittavissa myös rikosnimikkeestä.</w:t>
      </w:r>
    </w:p>
    <w:p w:rsidR="00F21BE2" w:rsidRDefault="00F21BE2" w:rsidP="001A7EE8">
      <w:pPr>
        <w:pStyle w:val="Leipteksti"/>
      </w:pPr>
    </w:p>
    <w:p w:rsidR="00185F0B" w:rsidRDefault="00185F0B" w:rsidP="001A7EE8">
      <w:pPr>
        <w:pStyle w:val="Leipteksti"/>
      </w:pPr>
    </w:p>
    <w:p w:rsidR="00185F0B" w:rsidRPr="00CF438D" w:rsidRDefault="00185F0B" w:rsidP="001A7EE8">
      <w:pPr>
        <w:pStyle w:val="Leipteksti"/>
      </w:pPr>
    </w:p>
    <w:p w:rsidR="00CF438D" w:rsidRDefault="00CF438D" w:rsidP="00CF438D">
      <w:pPr>
        <w:pStyle w:val="Leipteksti"/>
      </w:pPr>
      <w:r w:rsidRPr="00CF438D">
        <w:t>SUOMEN KUNTALIITTO</w:t>
      </w:r>
    </w:p>
    <w:p w:rsidR="00C3050A" w:rsidRPr="00CF438D" w:rsidRDefault="00C3050A" w:rsidP="00CF438D">
      <w:pPr>
        <w:pStyle w:val="Leipteksti"/>
      </w:pPr>
    </w:p>
    <w:p w:rsidR="00CF438D" w:rsidRPr="00CF438D" w:rsidRDefault="00CF438D" w:rsidP="00CF438D">
      <w:pPr>
        <w:pStyle w:val="Leipteksti"/>
      </w:pPr>
    </w:p>
    <w:tbl>
      <w:tblPr>
        <w:tblStyle w:val="Eiruudukkoa"/>
        <w:tblW w:w="0" w:type="auto"/>
        <w:tblInd w:w="1304" w:type="dxa"/>
        <w:tblLook w:val="04A0" w:firstRow="1" w:lastRow="0" w:firstColumn="1" w:lastColumn="0" w:noHBand="0" w:noVBand="1"/>
      </w:tblPr>
      <w:tblGrid>
        <w:gridCol w:w="3850"/>
        <w:gridCol w:w="4767"/>
      </w:tblGrid>
      <w:tr w:rsidR="00CF438D" w:rsidRPr="00CF438D" w:rsidTr="00CF438D">
        <w:tc>
          <w:tcPr>
            <w:tcW w:w="3858" w:type="dxa"/>
          </w:tcPr>
          <w:p w:rsidR="00CF438D" w:rsidRPr="00CF438D" w:rsidRDefault="00C3050A" w:rsidP="00CF438D">
            <w:r>
              <w:t>Ritva Laine</w:t>
            </w:r>
          </w:p>
          <w:p w:rsidR="00CF438D" w:rsidRPr="00CF438D" w:rsidRDefault="00C3050A" w:rsidP="00C3050A">
            <w:r>
              <w:t>Yliarkkitehti</w:t>
            </w:r>
          </w:p>
        </w:tc>
        <w:tc>
          <w:tcPr>
            <w:tcW w:w="4778" w:type="dxa"/>
          </w:tcPr>
          <w:p w:rsidR="00CF438D" w:rsidRDefault="00C3050A" w:rsidP="006C3B42">
            <w:r>
              <w:t>Marko Nurmikolu</w:t>
            </w:r>
          </w:p>
          <w:p w:rsidR="00C3050A" w:rsidRPr="00CF438D" w:rsidRDefault="00C3050A" w:rsidP="006C3B42">
            <w:r>
              <w:t>Lakimies</w:t>
            </w:r>
          </w:p>
        </w:tc>
      </w:tr>
      <w:tr w:rsidR="00C3050A" w:rsidRPr="00CF438D" w:rsidTr="00CF438D">
        <w:tc>
          <w:tcPr>
            <w:tcW w:w="3858" w:type="dxa"/>
          </w:tcPr>
          <w:p w:rsidR="00C3050A" w:rsidRDefault="00C3050A" w:rsidP="00CF438D"/>
        </w:tc>
        <w:tc>
          <w:tcPr>
            <w:tcW w:w="4778" w:type="dxa"/>
          </w:tcPr>
          <w:p w:rsidR="00C3050A" w:rsidRPr="00CF438D" w:rsidRDefault="00C3050A" w:rsidP="006C3B42"/>
        </w:tc>
      </w:tr>
    </w:tbl>
    <w:p w:rsidR="00CF438D" w:rsidRPr="00CF438D" w:rsidRDefault="00CF438D" w:rsidP="00CF438D"/>
    <w:tbl>
      <w:tblPr>
        <w:tblStyle w:val="Eiruudukkoa"/>
        <w:tblW w:w="0" w:type="auto"/>
        <w:tblCellMar>
          <w:bottom w:w="180" w:type="dxa"/>
        </w:tblCellMar>
        <w:tblLook w:val="04A0" w:firstRow="1" w:lastRow="0" w:firstColumn="1" w:lastColumn="0" w:noHBand="0" w:noVBand="1"/>
      </w:tblPr>
      <w:tblGrid>
        <w:gridCol w:w="1286"/>
        <w:gridCol w:w="8635"/>
      </w:tblGrid>
      <w:tr w:rsidR="00CF438D" w:rsidRPr="00CF438D" w:rsidTr="0089652E">
        <w:tc>
          <w:tcPr>
            <w:tcW w:w="1286" w:type="dxa"/>
          </w:tcPr>
          <w:p w:rsidR="00CF438D" w:rsidRPr="00CF438D" w:rsidRDefault="00CF438D" w:rsidP="00315C63"/>
        </w:tc>
        <w:tc>
          <w:tcPr>
            <w:tcW w:w="8635" w:type="dxa"/>
          </w:tcPr>
          <w:p w:rsidR="00CF438D" w:rsidRPr="00CF438D" w:rsidRDefault="00CF438D" w:rsidP="00CF438D"/>
        </w:tc>
      </w:tr>
      <w:tr w:rsidR="00CF438D" w:rsidRPr="00CF438D" w:rsidTr="0089652E">
        <w:tc>
          <w:tcPr>
            <w:tcW w:w="1286" w:type="dxa"/>
          </w:tcPr>
          <w:p w:rsidR="00CF438D" w:rsidRDefault="00CF438D" w:rsidP="00315C63"/>
        </w:tc>
        <w:tc>
          <w:tcPr>
            <w:tcW w:w="8635" w:type="dxa"/>
          </w:tcPr>
          <w:p w:rsidR="00CF438D" w:rsidRPr="00CF438D" w:rsidRDefault="00CF438D" w:rsidP="00315C63"/>
        </w:tc>
      </w:tr>
      <w:tr w:rsidR="00CF438D" w:rsidRPr="00CF438D" w:rsidTr="0089652E">
        <w:tc>
          <w:tcPr>
            <w:tcW w:w="1286" w:type="dxa"/>
          </w:tcPr>
          <w:p w:rsidR="00CF438D" w:rsidRDefault="00CF438D" w:rsidP="00315C63"/>
        </w:tc>
        <w:tc>
          <w:tcPr>
            <w:tcW w:w="8635" w:type="dxa"/>
          </w:tcPr>
          <w:p w:rsidR="00CF438D" w:rsidRPr="00CF438D" w:rsidRDefault="00CF438D" w:rsidP="00315C63"/>
        </w:tc>
      </w:tr>
    </w:tbl>
    <w:p w:rsidR="00CF438D" w:rsidRPr="00CF438D" w:rsidRDefault="00CF438D" w:rsidP="00CF438D"/>
    <w:sectPr w:rsidR="00CF438D" w:rsidRPr="00CF438D" w:rsidSect="00A257A0">
      <w:headerReference w:type="default" r:id="rId8"/>
      <w:headerReference w:type="first" r:id="rId9"/>
      <w:footerReference w:type="first" r:id="rId10"/>
      <w:pgSz w:w="11906" w:h="16838" w:code="9"/>
      <w:pgMar w:top="1871" w:right="851" w:bottom="567" w:left="1134" w:header="96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FA" w:rsidRDefault="004335FA" w:rsidP="002233A8">
      <w:r>
        <w:separator/>
      </w:r>
    </w:p>
  </w:endnote>
  <w:endnote w:type="continuationSeparator" w:id="0">
    <w:p w:rsidR="004335FA" w:rsidRDefault="004335FA" w:rsidP="0022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0" w:type="auto"/>
      <w:tblLayout w:type="fixed"/>
      <w:tblLook w:val="04A0" w:firstRow="1" w:lastRow="0" w:firstColumn="1" w:lastColumn="0" w:noHBand="0" w:noVBand="1"/>
    </w:tblPr>
    <w:tblGrid>
      <w:gridCol w:w="2002"/>
      <w:gridCol w:w="2562"/>
      <w:gridCol w:w="1583"/>
      <w:gridCol w:w="1090"/>
      <w:gridCol w:w="336"/>
    </w:tblGrid>
    <w:tr w:rsidR="00FC7C2A" w:rsidRPr="00A17AA6" w:rsidTr="005A3149">
      <w:trPr>
        <w:trHeight w:val="110"/>
      </w:trPr>
      <w:tc>
        <w:tcPr>
          <w:tcW w:w="2002" w:type="dxa"/>
          <w:tcBorders>
            <w:top w:val="dotted" w:sz="12" w:space="0" w:color="A6A6A6"/>
          </w:tcBorders>
        </w:tcPr>
        <w:p w:rsidR="00FC7C2A" w:rsidRPr="00A257A0" w:rsidRDefault="00FC7C2A" w:rsidP="00681E52">
          <w:pPr>
            <w:pStyle w:val="Alatunniste"/>
          </w:pPr>
        </w:p>
      </w:tc>
      <w:tc>
        <w:tcPr>
          <w:tcW w:w="2562" w:type="dxa"/>
          <w:tcBorders>
            <w:top w:val="dotted" w:sz="12" w:space="0" w:color="A6A6A6"/>
          </w:tcBorders>
        </w:tcPr>
        <w:p w:rsidR="00FC7C2A" w:rsidRPr="00A17AA6" w:rsidRDefault="00FC7C2A" w:rsidP="00681E52">
          <w:pPr>
            <w:pStyle w:val="Alatunniste"/>
          </w:pPr>
        </w:p>
      </w:tc>
      <w:tc>
        <w:tcPr>
          <w:tcW w:w="1583" w:type="dxa"/>
          <w:tcBorders>
            <w:top w:val="dotted" w:sz="12" w:space="0" w:color="A6A6A6"/>
          </w:tcBorders>
        </w:tcPr>
        <w:p w:rsidR="00FC7C2A" w:rsidRPr="00A17AA6" w:rsidRDefault="00FC7C2A" w:rsidP="00681E52">
          <w:pPr>
            <w:pStyle w:val="Alatunniste"/>
          </w:pPr>
        </w:p>
      </w:tc>
      <w:tc>
        <w:tcPr>
          <w:tcW w:w="1090" w:type="dxa"/>
          <w:tcBorders>
            <w:top w:val="dotted" w:sz="12" w:space="0" w:color="A6A6A6"/>
          </w:tcBorders>
        </w:tcPr>
        <w:p w:rsidR="00FC7C2A" w:rsidRPr="00A17AA6" w:rsidRDefault="00FC7C2A" w:rsidP="00681E52">
          <w:pPr>
            <w:pStyle w:val="Alatunniste"/>
          </w:pPr>
        </w:p>
      </w:tc>
      <w:tc>
        <w:tcPr>
          <w:tcW w:w="336" w:type="dxa"/>
        </w:tcPr>
        <w:p w:rsidR="00FC7C2A" w:rsidRPr="00A17AA6" w:rsidRDefault="00FC7C2A" w:rsidP="00681E52">
          <w:pPr>
            <w:pStyle w:val="Alatunniste"/>
          </w:pPr>
        </w:p>
      </w:tc>
    </w:tr>
    <w:tr w:rsidR="00FC7C2A" w:rsidRPr="00F21BE2" w:rsidTr="00681E52">
      <w:trPr>
        <w:trHeight w:hRule="exact" w:val="907"/>
      </w:trPr>
      <w:tc>
        <w:tcPr>
          <w:tcW w:w="2002" w:type="dxa"/>
        </w:tcPr>
        <w:p w:rsidR="00FC7C2A" w:rsidRPr="00A257A0" w:rsidRDefault="00FC7C2A" w:rsidP="00681E52">
          <w:pPr>
            <w:pStyle w:val="Alatunniste"/>
            <w:rPr>
              <w:color w:val="00A6D6" w:themeColor="accent2"/>
            </w:rPr>
          </w:pPr>
          <w:r w:rsidRPr="00A257A0">
            <w:rPr>
              <w:color w:val="00A6D6" w:themeColor="accent2"/>
            </w:rPr>
            <w:t>www.kunnat.net</w:t>
          </w:r>
        </w:p>
        <w:p w:rsidR="00FC7C2A" w:rsidRPr="00A17AA6" w:rsidRDefault="00FC7C2A" w:rsidP="00681E52">
          <w:pPr>
            <w:pStyle w:val="Alatunniste"/>
          </w:pPr>
          <w:r w:rsidRPr="00A257A0">
            <w:rPr>
              <w:color w:val="00A6D6" w:themeColor="accent2"/>
            </w:rPr>
            <w:t>www.kommunerna.net</w:t>
          </w:r>
        </w:p>
      </w:tc>
      <w:tc>
        <w:tcPr>
          <w:tcW w:w="2562" w:type="dxa"/>
        </w:tcPr>
        <w:p w:rsidR="00FC7C2A" w:rsidRPr="00756BFE" w:rsidRDefault="00FC7C2A" w:rsidP="00681E52">
          <w:pPr>
            <w:pStyle w:val="Alatunniste"/>
            <w:rPr>
              <w:b/>
              <w:color w:val="002E63" w:themeColor="text1"/>
            </w:rPr>
          </w:pPr>
          <w:r w:rsidRPr="00756BFE">
            <w:rPr>
              <w:b/>
              <w:color w:val="002E63" w:themeColor="text1"/>
            </w:rPr>
            <w:t>Suomen Kuntaliitto</w:t>
          </w:r>
        </w:p>
        <w:p w:rsidR="00FC7C2A" w:rsidRPr="00A17AA6" w:rsidRDefault="00FC7C2A" w:rsidP="00681E52">
          <w:pPr>
            <w:pStyle w:val="Alatunniste"/>
          </w:pPr>
          <w:r w:rsidRPr="00A17AA6">
            <w:t>Toinen linja 14</w:t>
          </w:r>
          <w:r>
            <w:t>,</w:t>
          </w:r>
          <w:r w:rsidRPr="00A17AA6">
            <w:t>00530 Helsinki</w:t>
          </w:r>
        </w:p>
        <w:p w:rsidR="00FC7C2A" w:rsidRDefault="00FC7C2A" w:rsidP="00681E52">
          <w:pPr>
            <w:pStyle w:val="Alatunniste"/>
          </w:pPr>
          <w:r w:rsidRPr="00A17AA6">
            <w:t>PL 200, 00101 H</w:t>
          </w:r>
          <w:r>
            <w:t>elsinki</w:t>
          </w:r>
        </w:p>
        <w:p w:rsidR="00FC7C2A" w:rsidRPr="00A17AA6" w:rsidRDefault="00FC7C2A" w:rsidP="00681E52">
          <w:pPr>
            <w:pStyle w:val="Alatunniste"/>
          </w:pPr>
          <w:r>
            <w:t xml:space="preserve">Puh. </w:t>
          </w:r>
          <w:r w:rsidRPr="00A17AA6">
            <w:t>09 7711</w:t>
          </w:r>
          <w:r>
            <w:t>,faksi 09</w:t>
          </w:r>
          <w:r w:rsidRPr="00A17AA6">
            <w:t xml:space="preserve"> 771 2291</w:t>
          </w:r>
        </w:p>
        <w:p w:rsidR="00FC7C2A" w:rsidRPr="00A17AA6" w:rsidRDefault="00FC7C2A" w:rsidP="00681E52">
          <w:pPr>
            <w:pStyle w:val="Alatunniste"/>
          </w:pPr>
          <w:r w:rsidRPr="00A17AA6">
            <w:t>etunimi.sukunimi@kuntaliitto.fi</w:t>
          </w:r>
        </w:p>
      </w:tc>
      <w:tc>
        <w:tcPr>
          <w:tcW w:w="3009" w:type="dxa"/>
          <w:gridSpan w:val="3"/>
        </w:tcPr>
        <w:p w:rsidR="00FC7C2A" w:rsidRPr="00756BFE" w:rsidRDefault="00FC7C2A" w:rsidP="00681E52">
          <w:pPr>
            <w:pStyle w:val="Alatunniste"/>
            <w:rPr>
              <w:b/>
              <w:color w:val="002E63" w:themeColor="text1"/>
              <w:lang w:val="sv-FI"/>
            </w:rPr>
          </w:pPr>
          <w:r w:rsidRPr="00756BFE">
            <w:rPr>
              <w:b/>
              <w:color w:val="002E63" w:themeColor="text1"/>
              <w:lang w:val="sv-FI"/>
            </w:rPr>
            <w:t>Finlands Kommunförbund</w:t>
          </w:r>
        </w:p>
        <w:p w:rsidR="00FC7C2A" w:rsidRPr="00A17AA6" w:rsidRDefault="00FC7C2A" w:rsidP="00681E52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Andra linjen 14</w:t>
          </w:r>
          <w:r>
            <w:rPr>
              <w:lang w:val="sv-FI"/>
            </w:rPr>
            <w:t>,</w:t>
          </w:r>
          <w:r w:rsidRPr="00A17AA6">
            <w:rPr>
              <w:lang w:val="sv-FI"/>
            </w:rPr>
            <w:t>00530 Helsingfors</w:t>
          </w:r>
        </w:p>
        <w:p w:rsidR="00FC7C2A" w:rsidRPr="00A17AA6" w:rsidRDefault="00FC7C2A" w:rsidP="00681E52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PB 200, 00101 Helsingfors</w:t>
          </w:r>
        </w:p>
        <w:p w:rsidR="00FC7C2A" w:rsidRPr="00A17AA6" w:rsidRDefault="00FC7C2A" w:rsidP="00681E52">
          <w:pPr>
            <w:pStyle w:val="Alatunniste"/>
            <w:rPr>
              <w:lang w:val="sv-FI"/>
            </w:rPr>
          </w:pPr>
          <w:r>
            <w:rPr>
              <w:lang w:val="sv-FI"/>
            </w:rPr>
            <w:t>Tfn 09</w:t>
          </w:r>
          <w:r w:rsidRPr="00A17AA6">
            <w:rPr>
              <w:lang w:val="sv-FI"/>
            </w:rPr>
            <w:t xml:space="preserve"> 7711</w:t>
          </w:r>
          <w:r>
            <w:rPr>
              <w:lang w:val="sv-FI"/>
            </w:rPr>
            <w:t>, fax 09</w:t>
          </w:r>
          <w:r w:rsidRPr="00A17AA6">
            <w:rPr>
              <w:lang w:val="sv-FI"/>
            </w:rPr>
            <w:t xml:space="preserve"> 771 2291</w:t>
          </w:r>
        </w:p>
        <w:p w:rsidR="00FC7C2A" w:rsidRPr="00A17AA6" w:rsidRDefault="00FC7C2A" w:rsidP="00681E52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fo</w:t>
          </w:r>
          <w:r>
            <w:rPr>
              <w:lang w:val="sv-FI"/>
            </w:rPr>
            <w:t>r</w:t>
          </w:r>
          <w:r w:rsidRPr="00A17AA6">
            <w:rPr>
              <w:lang w:val="sv-FI"/>
            </w:rPr>
            <w:t>namn.efternamn@kommunforbundet.fi</w:t>
          </w:r>
        </w:p>
      </w:tc>
    </w:tr>
  </w:tbl>
  <w:p w:rsidR="00F42D13" w:rsidRPr="00FC7C2A" w:rsidRDefault="00F42D13">
    <w:pPr>
      <w:pStyle w:val="Alatunniste"/>
      <w:rPr>
        <w:lang w:val="sv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FA" w:rsidRDefault="004335FA" w:rsidP="002233A8">
      <w:r>
        <w:separator/>
      </w:r>
    </w:p>
  </w:footnote>
  <w:footnote w:type="continuationSeparator" w:id="0">
    <w:p w:rsidR="004335FA" w:rsidRDefault="004335FA" w:rsidP="00223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9752" w:type="dxa"/>
      <w:tblLayout w:type="fixed"/>
      <w:tblLook w:val="04A0" w:firstRow="1" w:lastRow="0" w:firstColumn="1" w:lastColumn="0" w:noHBand="0" w:noVBand="1"/>
    </w:tblPr>
    <w:tblGrid>
      <w:gridCol w:w="5216"/>
      <w:gridCol w:w="2608"/>
      <w:gridCol w:w="1304"/>
      <w:gridCol w:w="624"/>
    </w:tblGrid>
    <w:tr w:rsidR="00887E54" w:rsidRPr="002233A8" w:rsidTr="00983278">
      <w:tc>
        <w:tcPr>
          <w:tcW w:w="5216" w:type="dxa"/>
        </w:tcPr>
        <w:p w:rsidR="00887E54" w:rsidRPr="002233A8" w:rsidRDefault="00887E54" w:rsidP="00D21B91">
          <w:pPr>
            <w:pStyle w:val="Yltunniste"/>
          </w:pPr>
        </w:p>
      </w:tc>
      <w:tc>
        <w:tcPr>
          <w:tcW w:w="2608" w:type="dxa"/>
        </w:tcPr>
        <w:p w:rsidR="00887E54" w:rsidRPr="002233A8" w:rsidRDefault="00887E54" w:rsidP="00D21B91">
          <w:pPr>
            <w:pStyle w:val="Yltunniste"/>
          </w:pPr>
        </w:p>
      </w:tc>
      <w:tc>
        <w:tcPr>
          <w:tcW w:w="1304" w:type="dxa"/>
        </w:tcPr>
        <w:p w:rsidR="00887E54" w:rsidRPr="002233A8" w:rsidRDefault="00887E54" w:rsidP="00D21B91">
          <w:pPr>
            <w:pStyle w:val="Yltunniste"/>
          </w:pPr>
        </w:p>
      </w:tc>
      <w:tc>
        <w:tcPr>
          <w:tcW w:w="624" w:type="dxa"/>
        </w:tcPr>
        <w:p w:rsidR="00887E54" w:rsidRPr="002233A8" w:rsidRDefault="00B46A56" w:rsidP="00D21B91">
          <w:pPr>
            <w:pStyle w:val="Yltunniste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2B5B4B">
            <w:rPr>
              <w:noProof/>
            </w:rPr>
            <w:t>2</w:t>
          </w:r>
          <w:r>
            <w:fldChar w:fldCharType="end"/>
          </w:r>
        </w:p>
      </w:tc>
    </w:tr>
  </w:tbl>
  <w:p w:rsidR="00983278" w:rsidRPr="002233A8" w:rsidRDefault="00983278" w:rsidP="00983278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8"/>
      <w:gridCol w:w="1304"/>
      <w:gridCol w:w="624"/>
    </w:tblGrid>
    <w:tr w:rsidR="00983278" w:rsidRPr="00A17AA6" w:rsidTr="001F346B">
      <w:tc>
        <w:tcPr>
          <w:tcW w:w="5216" w:type="dxa"/>
          <w:vMerge w:val="restart"/>
        </w:tcPr>
        <w:p w:rsidR="00983278" w:rsidRPr="00A17AA6" w:rsidRDefault="00983278" w:rsidP="00280E94">
          <w:pPr>
            <w:pStyle w:val="Yltunniste"/>
          </w:pPr>
          <w:r w:rsidRPr="00A17AA6">
            <w:rPr>
              <w:noProof/>
              <w:lang w:eastAsia="fi-FI"/>
            </w:rPr>
            <w:drawing>
              <wp:anchor distT="0" distB="0" distL="114300" distR="114300" simplePos="0" relativeHeight="251660288" behindDoc="0" locked="0" layoutInCell="1" allowOverlap="1" wp14:anchorId="7B8AE181" wp14:editId="19FA0F85">
                <wp:simplePos x="0" y="0"/>
                <wp:positionH relativeFrom="column">
                  <wp:posOffset>-151765</wp:posOffset>
                </wp:positionH>
                <wp:positionV relativeFrom="paragraph">
                  <wp:posOffset>-192405</wp:posOffset>
                </wp:positionV>
                <wp:extent cx="2016000" cy="626182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ntaliitto_vari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000" cy="626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id w:val="1400089535"/>
          <w:placeholder>
            <w:docPart w:val="14A236C3D5EC401D86DEE6B83BA9D72B"/>
          </w:placeholder>
          <w:text/>
        </w:sdtPr>
        <w:sdtEndPr/>
        <w:sdtContent>
          <w:tc>
            <w:tcPr>
              <w:tcW w:w="2608" w:type="dxa"/>
            </w:tcPr>
            <w:p w:rsidR="00983278" w:rsidRPr="00A17AA6" w:rsidRDefault="00EF3C38" w:rsidP="00EF3C3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Lausunto</w:t>
              </w:r>
            </w:p>
          </w:tc>
        </w:sdtContent>
      </w:sdt>
      <w:tc>
        <w:tcPr>
          <w:tcW w:w="1304" w:type="dxa"/>
        </w:tcPr>
        <w:p w:rsidR="00983278" w:rsidRPr="00A17AA6" w:rsidRDefault="00983278" w:rsidP="00280E94">
          <w:pPr>
            <w:pStyle w:val="Yltunniste"/>
          </w:pPr>
        </w:p>
      </w:tc>
      <w:tc>
        <w:tcPr>
          <w:tcW w:w="624" w:type="dxa"/>
        </w:tcPr>
        <w:p w:rsidR="00983278" w:rsidRPr="00A17AA6" w:rsidRDefault="00983278" w:rsidP="00280E94">
          <w:pPr>
            <w:pStyle w:val="Yltunniste"/>
          </w:pPr>
        </w:p>
      </w:tc>
    </w:tr>
    <w:tr w:rsidR="00CF438D" w:rsidRPr="00A17AA6" w:rsidTr="00005C2D">
      <w:tc>
        <w:tcPr>
          <w:tcW w:w="5216" w:type="dxa"/>
          <w:vMerge/>
        </w:tcPr>
        <w:p w:rsidR="00CF438D" w:rsidRPr="00A17AA6" w:rsidRDefault="00CF438D" w:rsidP="00280E94">
          <w:pPr>
            <w:pStyle w:val="Yltunniste"/>
          </w:pPr>
        </w:p>
      </w:tc>
      <w:tc>
        <w:tcPr>
          <w:tcW w:w="2608" w:type="dxa"/>
        </w:tcPr>
        <w:p w:rsidR="00CF438D" w:rsidRPr="00A17AA6" w:rsidRDefault="00CF438D" w:rsidP="00280E94">
          <w:pPr>
            <w:pStyle w:val="Yltunniste"/>
          </w:pPr>
        </w:p>
      </w:tc>
      <w:tc>
        <w:tcPr>
          <w:tcW w:w="1928" w:type="dxa"/>
          <w:gridSpan w:val="2"/>
        </w:tcPr>
        <w:p w:rsidR="00CF438D" w:rsidRPr="00A17AA6" w:rsidRDefault="00CF438D" w:rsidP="00280E94">
          <w:pPr>
            <w:pStyle w:val="Yltunniste"/>
          </w:pPr>
        </w:p>
      </w:tc>
    </w:tr>
    <w:tr w:rsidR="00CF438D" w:rsidRPr="00A17AA6" w:rsidTr="00947643">
      <w:tc>
        <w:tcPr>
          <w:tcW w:w="5216" w:type="dxa"/>
          <w:vMerge/>
        </w:tcPr>
        <w:p w:rsidR="00CF438D" w:rsidRPr="00A17AA6" w:rsidRDefault="00CF438D" w:rsidP="00280E94">
          <w:pPr>
            <w:pStyle w:val="Yltunniste"/>
          </w:pPr>
        </w:p>
      </w:tc>
      <w:tc>
        <w:tcPr>
          <w:tcW w:w="2608" w:type="dxa"/>
        </w:tcPr>
        <w:p w:rsidR="00CF438D" w:rsidRPr="00A17AA6" w:rsidRDefault="00CF438D" w:rsidP="00280E94">
          <w:pPr>
            <w:pStyle w:val="Yltunniste"/>
          </w:pPr>
        </w:p>
      </w:tc>
      <w:tc>
        <w:tcPr>
          <w:tcW w:w="1928" w:type="dxa"/>
          <w:gridSpan w:val="2"/>
        </w:tcPr>
        <w:p w:rsidR="00CF438D" w:rsidRPr="00A17AA6" w:rsidRDefault="00EF3C38" w:rsidP="00280E94">
          <w:pPr>
            <w:pStyle w:val="Yltunniste"/>
          </w:pPr>
          <w:proofErr w:type="spellStart"/>
          <w:r>
            <w:t>Dnro</w:t>
          </w:r>
          <w:proofErr w:type="spellEnd"/>
          <w:r w:rsidR="00C3050A">
            <w:t xml:space="preserve"> 4822/90/2014</w:t>
          </w:r>
        </w:p>
      </w:tc>
    </w:tr>
    <w:tr w:rsidR="00CF438D" w:rsidRPr="00A17AA6" w:rsidTr="00AC1D29">
      <w:tc>
        <w:tcPr>
          <w:tcW w:w="5216" w:type="dxa"/>
        </w:tcPr>
        <w:p w:rsidR="00CF438D" w:rsidRPr="00A17AA6" w:rsidRDefault="00CF438D" w:rsidP="00A17AA6">
          <w:pPr>
            <w:pStyle w:val="Yltunniste"/>
          </w:pPr>
        </w:p>
      </w:tc>
      <w:sdt>
        <w:sdtPr>
          <w:id w:val="-1299987902"/>
          <w:date w:fullDate="2014-12-1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8" w:type="dxa"/>
            </w:tcPr>
            <w:p w:rsidR="00CF438D" w:rsidRPr="00A17AA6" w:rsidRDefault="00C3050A" w:rsidP="00A17AA6">
              <w:pPr>
                <w:pStyle w:val="Yltunniste"/>
              </w:pPr>
              <w:r>
                <w:t>12.12.2014</w:t>
              </w:r>
            </w:p>
          </w:tc>
        </w:sdtContent>
      </w:sdt>
      <w:tc>
        <w:tcPr>
          <w:tcW w:w="1928" w:type="dxa"/>
          <w:gridSpan w:val="2"/>
        </w:tcPr>
        <w:p w:rsidR="00CF438D" w:rsidRPr="00A17AA6" w:rsidRDefault="00CF438D" w:rsidP="00280E94">
          <w:pPr>
            <w:pStyle w:val="Yltunniste"/>
          </w:pPr>
        </w:p>
      </w:tc>
    </w:tr>
    <w:tr w:rsidR="00CF438D" w:rsidRPr="00A17AA6" w:rsidTr="008B4BFA">
      <w:trPr>
        <w:trHeight w:hRule="exact" w:val="454"/>
      </w:trPr>
      <w:tc>
        <w:tcPr>
          <w:tcW w:w="5216" w:type="dxa"/>
        </w:tcPr>
        <w:p w:rsidR="00CF438D" w:rsidRPr="00A17AA6" w:rsidRDefault="00CF438D" w:rsidP="00280E94">
          <w:pPr>
            <w:pStyle w:val="Yltunniste"/>
          </w:pPr>
        </w:p>
      </w:tc>
      <w:tc>
        <w:tcPr>
          <w:tcW w:w="2608" w:type="dxa"/>
        </w:tcPr>
        <w:p w:rsidR="00CF438D" w:rsidRPr="00A17AA6" w:rsidRDefault="00CF438D" w:rsidP="00280E94">
          <w:pPr>
            <w:pStyle w:val="Yltunniste"/>
          </w:pPr>
        </w:p>
      </w:tc>
      <w:tc>
        <w:tcPr>
          <w:tcW w:w="1928" w:type="dxa"/>
          <w:gridSpan w:val="2"/>
        </w:tcPr>
        <w:p w:rsidR="00CF438D" w:rsidRPr="00A17AA6" w:rsidRDefault="00CF438D" w:rsidP="00280E94">
          <w:pPr>
            <w:pStyle w:val="Yltunniste"/>
          </w:pPr>
        </w:p>
      </w:tc>
    </w:tr>
  </w:tbl>
  <w:p w:rsidR="00983278" w:rsidRPr="00A17AA6" w:rsidRDefault="00983278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1128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7E32B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1695FBD"/>
    <w:multiLevelType w:val="multilevel"/>
    <w:tmpl w:val="895622CA"/>
    <w:styleLink w:val="Otsikkonumerointi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8" w:hanging="1134"/>
      </w:pPr>
      <w:rPr>
        <w:rFonts w:hint="default"/>
      </w:rPr>
    </w:lvl>
    <w:lvl w:ilvl="3">
      <w:start w:val="1"/>
      <w:numFmt w:val="none"/>
      <w:pStyle w:val="Otsikko4"/>
      <w:suff w:val="nothing"/>
      <w:lvlText w:val=""/>
      <w:lvlJc w:val="left"/>
      <w:pPr>
        <w:ind w:left="1304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"/>
      <w:lvlJc w:val="left"/>
      <w:pPr>
        <w:ind w:left="1304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"/>
      <w:lvlJc w:val="left"/>
      <w:pPr>
        <w:ind w:left="1304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1304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"/>
      <w:lvlJc w:val="left"/>
      <w:pPr>
        <w:ind w:left="1304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1304" w:firstLine="0"/>
      </w:pPr>
      <w:rPr>
        <w:rFonts w:hint="default"/>
      </w:rPr>
    </w:lvl>
  </w:abstractNum>
  <w:abstractNum w:abstractNumId="3">
    <w:nsid w:val="2DB534D3"/>
    <w:multiLevelType w:val="multilevel"/>
    <w:tmpl w:val="35349D70"/>
    <w:styleLink w:val="Luettelomerkit"/>
    <w:lvl w:ilvl="0">
      <w:start w:val="1"/>
      <w:numFmt w:val="bullet"/>
      <w:pStyle w:val="Merkittyluettelo"/>
      <w:lvlText w:val="–"/>
      <w:lvlJc w:val="left"/>
      <w:pPr>
        <w:ind w:left="1701" w:hanging="397"/>
      </w:pPr>
      <w:rPr>
        <w:rFonts w:ascii="Verdana" w:hAnsi="Verdana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4">
    <w:nsid w:val="56EC5FC1"/>
    <w:multiLevelType w:val="multilevel"/>
    <w:tmpl w:val="CB18DBEC"/>
    <w:styleLink w:val="Numerointi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5">
    <w:nsid w:val="72173DE0"/>
    <w:multiLevelType w:val="multilevel"/>
    <w:tmpl w:val="895622CA"/>
    <w:numStyleLink w:val="Otsikkonumerointi"/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FA"/>
    <w:rsid w:val="000569A9"/>
    <w:rsid w:val="000762B7"/>
    <w:rsid w:val="00091DA3"/>
    <w:rsid w:val="0009284A"/>
    <w:rsid w:val="000E37B5"/>
    <w:rsid w:val="000F204E"/>
    <w:rsid w:val="000F3EAA"/>
    <w:rsid w:val="000F6045"/>
    <w:rsid w:val="00127316"/>
    <w:rsid w:val="00176E46"/>
    <w:rsid w:val="00185F0B"/>
    <w:rsid w:val="001A1055"/>
    <w:rsid w:val="001A7EE8"/>
    <w:rsid w:val="001B156C"/>
    <w:rsid w:val="001D7AD3"/>
    <w:rsid w:val="001F346B"/>
    <w:rsid w:val="001F69B9"/>
    <w:rsid w:val="002233A8"/>
    <w:rsid w:val="00277DEB"/>
    <w:rsid w:val="002851CB"/>
    <w:rsid w:val="002B5B4B"/>
    <w:rsid w:val="003014B2"/>
    <w:rsid w:val="0032697D"/>
    <w:rsid w:val="0038490C"/>
    <w:rsid w:val="004335FA"/>
    <w:rsid w:val="00462FB3"/>
    <w:rsid w:val="004A2040"/>
    <w:rsid w:val="004C3183"/>
    <w:rsid w:val="004C4858"/>
    <w:rsid w:val="004D2196"/>
    <w:rsid w:val="004E1DF5"/>
    <w:rsid w:val="004E5750"/>
    <w:rsid w:val="005406C4"/>
    <w:rsid w:val="00553465"/>
    <w:rsid w:val="005A3149"/>
    <w:rsid w:val="005B72A4"/>
    <w:rsid w:val="005F46F7"/>
    <w:rsid w:val="00605138"/>
    <w:rsid w:val="00607649"/>
    <w:rsid w:val="0062737B"/>
    <w:rsid w:val="00640DEC"/>
    <w:rsid w:val="00687039"/>
    <w:rsid w:val="00693A4A"/>
    <w:rsid w:val="0069594F"/>
    <w:rsid w:val="006C702C"/>
    <w:rsid w:val="00704830"/>
    <w:rsid w:val="007448E6"/>
    <w:rsid w:val="00766ED3"/>
    <w:rsid w:val="00767518"/>
    <w:rsid w:val="007E3B84"/>
    <w:rsid w:val="00887E54"/>
    <w:rsid w:val="0089652E"/>
    <w:rsid w:val="008A19B6"/>
    <w:rsid w:val="008B7736"/>
    <w:rsid w:val="009076D4"/>
    <w:rsid w:val="00920CC0"/>
    <w:rsid w:val="00951C28"/>
    <w:rsid w:val="00955111"/>
    <w:rsid w:val="00983278"/>
    <w:rsid w:val="00985071"/>
    <w:rsid w:val="0099473E"/>
    <w:rsid w:val="009C0E4A"/>
    <w:rsid w:val="00A17AA6"/>
    <w:rsid w:val="00A254FC"/>
    <w:rsid w:val="00A257A0"/>
    <w:rsid w:val="00A770C6"/>
    <w:rsid w:val="00AC03A4"/>
    <w:rsid w:val="00B05FF9"/>
    <w:rsid w:val="00B32088"/>
    <w:rsid w:val="00B33020"/>
    <w:rsid w:val="00B46A56"/>
    <w:rsid w:val="00BA23EE"/>
    <w:rsid w:val="00BD0BD6"/>
    <w:rsid w:val="00BE4E63"/>
    <w:rsid w:val="00C3050A"/>
    <w:rsid w:val="00C321B4"/>
    <w:rsid w:val="00C9445F"/>
    <w:rsid w:val="00CF438D"/>
    <w:rsid w:val="00CF54FC"/>
    <w:rsid w:val="00D32DE2"/>
    <w:rsid w:val="00D3785C"/>
    <w:rsid w:val="00D63BFE"/>
    <w:rsid w:val="00D7752E"/>
    <w:rsid w:val="00D9280E"/>
    <w:rsid w:val="00D93239"/>
    <w:rsid w:val="00DC064E"/>
    <w:rsid w:val="00DD0E94"/>
    <w:rsid w:val="00DF6E86"/>
    <w:rsid w:val="00DF7C3C"/>
    <w:rsid w:val="00E177C8"/>
    <w:rsid w:val="00E36334"/>
    <w:rsid w:val="00E448D8"/>
    <w:rsid w:val="00ED2F1B"/>
    <w:rsid w:val="00EF1C52"/>
    <w:rsid w:val="00EF3C38"/>
    <w:rsid w:val="00F21BE2"/>
    <w:rsid w:val="00F27402"/>
    <w:rsid w:val="00F42D13"/>
    <w:rsid w:val="00F95C3C"/>
    <w:rsid w:val="00FC5F06"/>
    <w:rsid w:val="00FC7C2A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18"/>
        <w:szCs w:val="18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CF438D"/>
  </w:style>
  <w:style w:type="paragraph" w:styleId="Otsikko1">
    <w:name w:val="heading 1"/>
    <w:basedOn w:val="Normaali"/>
    <w:next w:val="Leipteksti"/>
    <w:link w:val="Otsikko1Char"/>
    <w:uiPriority w:val="9"/>
    <w:qFormat/>
    <w:rsid w:val="00CF438D"/>
    <w:pPr>
      <w:keepNext/>
      <w:keepLines/>
      <w:spacing w:after="1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CF438D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CF438D"/>
    <w:pPr>
      <w:keepNext/>
      <w:keepLines/>
      <w:spacing w:after="180"/>
      <w:ind w:left="130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1A7EE8"/>
    <w:pPr>
      <w:keepNext/>
      <w:keepLines/>
      <w:numPr>
        <w:ilvl w:val="3"/>
        <w:numId w:val="6"/>
      </w:numPr>
      <w:spacing w:after="18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1A7EE8"/>
    <w:pPr>
      <w:keepNext/>
      <w:keepLines/>
      <w:numPr>
        <w:ilvl w:val="4"/>
        <w:numId w:val="6"/>
      </w:numPr>
      <w:spacing w:after="18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1A7EE8"/>
    <w:pPr>
      <w:keepNext/>
      <w:keepLines/>
      <w:numPr>
        <w:ilvl w:val="5"/>
        <w:numId w:val="6"/>
      </w:numPr>
      <w:spacing w:after="18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1A7EE8"/>
    <w:pPr>
      <w:keepNext/>
      <w:keepLines/>
      <w:numPr>
        <w:ilvl w:val="6"/>
        <w:numId w:val="6"/>
      </w:numPr>
      <w:spacing w:after="18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1A7EE8"/>
    <w:pPr>
      <w:keepNext/>
      <w:keepLines/>
      <w:numPr>
        <w:ilvl w:val="7"/>
        <w:numId w:val="6"/>
      </w:numPr>
      <w:spacing w:after="18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1A7EE8"/>
    <w:pPr>
      <w:keepNext/>
      <w:keepLines/>
      <w:numPr>
        <w:ilvl w:val="8"/>
        <w:numId w:val="6"/>
      </w:numPr>
      <w:spacing w:after="18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FC7C2A"/>
    <w:pPr>
      <w:spacing w:after="180"/>
      <w:ind w:right="2552"/>
      <w:contextualSpacing/>
    </w:pPr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7C2A"/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CF438D"/>
    <w:rPr>
      <w:rFonts w:asciiTheme="majorHAnsi" w:eastAsiaTheme="majorEastAsia" w:hAnsiTheme="majorHAnsi" w:cstheme="majorBidi"/>
      <w:b/>
      <w:bCs/>
      <w:szCs w:val="28"/>
    </w:rPr>
  </w:style>
  <w:style w:type="paragraph" w:styleId="Leipteksti">
    <w:name w:val="Body Text"/>
    <w:basedOn w:val="Normaali"/>
    <w:link w:val="LeiptekstiChar"/>
    <w:uiPriority w:val="1"/>
    <w:qFormat/>
    <w:rsid w:val="00CF438D"/>
    <w:pPr>
      <w:spacing w:after="18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F438D"/>
  </w:style>
  <w:style w:type="character" w:customStyle="1" w:styleId="Otsikko2Char">
    <w:name w:val="Otsikko 2 Char"/>
    <w:basedOn w:val="Kappaleenoletusfontti"/>
    <w:link w:val="Otsikko2"/>
    <w:uiPriority w:val="9"/>
    <w:rsid w:val="00CF438D"/>
    <w:rPr>
      <w:rFonts w:asciiTheme="majorHAnsi" w:eastAsiaTheme="majorEastAsia" w:hAnsiTheme="majorHAnsi" w:cstheme="majorBidi"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F438D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1A7EE8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A7EE8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1A7EE8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1A7EE8"/>
    <w:rPr>
      <w:rFonts w:asciiTheme="majorHAnsi" w:eastAsiaTheme="majorEastAsia" w:hAnsiTheme="majorHAnsi" w:cstheme="majorBidi"/>
      <w:iCs/>
      <w:szCs w:val="20"/>
    </w:rPr>
  </w:style>
  <w:style w:type="paragraph" w:styleId="Sisllysluettelonotsikko">
    <w:name w:val="TOC Heading"/>
    <w:basedOn w:val="Otsikko"/>
    <w:next w:val="Normaali"/>
    <w:uiPriority w:val="39"/>
    <w:rsid w:val="00B32088"/>
  </w:style>
  <w:style w:type="paragraph" w:styleId="Eivli">
    <w:name w:val="No Spacing"/>
    <w:uiPriority w:val="2"/>
    <w:qFormat/>
    <w:rsid w:val="00CF438D"/>
    <w:pPr>
      <w:ind w:left="1304"/>
    </w:pPr>
  </w:style>
  <w:style w:type="paragraph" w:styleId="Yltunniste">
    <w:name w:val="header"/>
    <w:basedOn w:val="Normaali"/>
    <w:link w:val="YltunnisteChar"/>
    <w:uiPriority w:val="99"/>
    <w:rsid w:val="00E448D8"/>
  </w:style>
  <w:style w:type="character" w:customStyle="1" w:styleId="YltunnisteChar">
    <w:name w:val="Ylätunniste Char"/>
    <w:basedOn w:val="Kappaleenoletusfontti"/>
    <w:link w:val="Yltunniste"/>
    <w:uiPriority w:val="99"/>
    <w:rsid w:val="00E448D8"/>
  </w:style>
  <w:style w:type="paragraph" w:styleId="Alatunniste">
    <w:name w:val="footer"/>
    <w:basedOn w:val="Normaali"/>
    <w:link w:val="AlatunnisteChar"/>
    <w:uiPriority w:val="99"/>
    <w:rsid w:val="007E3B84"/>
    <w:rPr>
      <w:color w:val="7F7F7F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E3B84"/>
    <w:rPr>
      <w:color w:val="7F7F7F"/>
      <w:sz w:val="14"/>
    </w:rPr>
  </w:style>
  <w:style w:type="table" w:styleId="TaulukkoRuudukko">
    <w:name w:val="Table Grid"/>
    <w:basedOn w:val="Normaalitaulukko"/>
    <w:uiPriority w:val="59"/>
    <w:rsid w:val="0022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uudukkoa">
    <w:name w:val="Ei ruudukkoa"/>
    <w:basedOn w:val="Normaalitaulukko"/>
    <w:uiPriority w:val="99"/>
    <w:rsid w:val="002233A8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773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7736"/>
    <w:rPr>
      <w:rFonts w:ascii="Tahoma" w:hAnsi="Tahoma" w:cs="Tahoma"/>
      <w:sz w:val="16"/>
      <w:szCs w:val="16"/>
    </w:rPr>
  </w:style>
  <w:style w:type="numbering" w:customStyle="1" w:styleId="Luettelomerkit">
    <w:name w:val="Luettelomerkit"/>
    <w:uiPriority w:val="99"/>
    <w:rsid w:val="000569A9"/>
    <w:pPr>
      <w:numPr>
        <w:numId w:val="3"/>
      </w:numPr>
    </w:pPr>
  </w:style>
  <w:style w:type="numbering" w:customStyle="1" w:styleId="Numerointi">
    <w:name w:val="Numerointi"/>
    <w:uiPriority w:val="99"/>
    <w:rsid w:val="006C702C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CF438D"/>
    <w:pPr>
      <w:numPr>
        <w:numId w:val="7"/>
      </w:numPr>
      <w:spacing w:after="180"/>
      <w:contextualSpacing/>
    </w:pPr>
  </w:style>
  <w:style w:type="character" w:styleId="Hyperlinkki">
    <w:name w:val="Hyperlink"/>
    <w:basedOn w:val="Kappaleenoletusfontti"/>
    <w:uiPriority w:val="99"/>
    <w:unhideWhenUsed/>
    <w:rsid w:val="00F42D13"/>
    <w:rPr>
      <w:color w:val="0000FF" w:themeColor="hyperlink"/>
      <w:u w:val="single"/>
    </w:rPr>
  </w:style>
  <w:style w:type="paragraph" w:styleId="Numeroituluettelo">
    <w:name w:val="List Number"/>
    <w:basedOn w:val="Normaali"/>
    <w:uiPriority w:val="99"/>
    <w:qFormat/>
    <w:rsid w:val="00CF438D"/>
    <w:pPr>
      <w:numPr>
        <w:numId w:val="8"/>
      </w:numPr>
      <w:spacing w:after="180"/>
      <w:contextualSpacing/>
    </w:pPr>
  </w:style>
  <w:style w:type="character" w:styleId="Paikkamerkkiteksti">
    <w:name w:val="Placeholder Text"/>
    <w:basedOn w:val="Kappaleenoletusfontti"/>
    <w:uiPriority w:val="99"/>
    <w:rsid w:val="00A17AA6"/>
    <w:rPr>
      <w:color w:val="auto"/>
    </w:rPr>
  </w:style>
  <w:style w:type="numbering" w:customStyle="1" w:styleId="Otsikkonumerointi">
    <w:name w:val="Otsikkonumerointi"/>
    <w:uiPriority w:val="99"/>
    <w:rsid w:val="001A7EE8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11"/>
    <w:qFormat/>
    <w:rsid w:val="00CF438D"/>
    <w:pPr>
      <w:ind w:hanging="1304"/>
    </w:pPr>
  </w:style>
  <w:style w:type="character" w:customStyle="1" w:styleId="SivuotsikkoChar">
    <w:name w:val="Sivuotsikko Char"/>
    <w:basedOn w:val="LeiptekstiChar"/>
    <w:link w:val="Sivuotsikko"/>
    <w:uiPriority w:val="11"/>
    <w:rsid w:val="00CF4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18"/>
        <w:szCs w:val="18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CF438D"/>
  </w:style>
  <w:style w:type="paragraph" w:styleId="Otsikko1">
    <w:name w:val="heading 1"/>
    <w:basedOn w:val="Normaali"/>
    <w:next w:val="Leipteksti"/>
    <w:link w:val="Otsikko1Char"/>
    <w:uiPriority w:val="9"/>
    <w:qFormat/>
    <w:rsid w:val="00CF438D"/>
    <w:pPr>
      <w:keepNext/>
      <w:keepLines/>
      <w:spacing w:after="1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CF438D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CF438D"/>
    <w:pPr>
      <w:keepNext/>
      <w:keepLines/>
      <w:spacing w:after="180"/>
      <w:ind w:left="130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1A7EE8"/>
    <w:pPr>
      <w:keepNext/>
      <w:keepLines/>
      <w:numPr>
        <w:ilvl w:val="3"/>
        <w:numId w:val="6"/>
      </w:numPr>
      <w:spacing w:after="18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1A7EE8"/>
    <w:pPr>
      <w:keepNext/>
      <w:keepLines/>
      <w:numPr>
        <w:ilvl w:val="4"/>
        <w:numId w:val="6"/>
      </w:numPr>
      <w:spacing w:after="18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1A7EE8"/>
    <w:pPr>
      <w:keepNext/>
      <w:keepLines/>
      <w:numPr>
        <w:ilvl w:val="5"/>
        <w:numId w:val="6"/>
      </w:numPr>
      <w:spacing w:after="18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1A7EE8"/>
    <w:pPr>
      <w:keepNext/>
      <w:keepLines/>
      <w:numPr>
        <w:ilvl w:val="6"/>
        <w:numId w:val="6"/>
      </w:numPr>
      <w:spacing w:after="18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1A7EE8"/>
    <w:pPr>
      <w:keepNext/>
      <w:keepLines/>
      <w:numPr>
        <w:ilvl w:val="7"/>
        <w:numId w:val="6"/>
      </w:numPr>
      <w:spacing w:after="18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1A7EE8"/>
    <w:pPr>
      <w:keepNext/>
      <w:keepLines/>
      <w:numPr>
        <w:ilvl w:val="8"/>
        <w:numId w:val="6"/>
      </w:numPr>
      <w:spacing w:after="18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FC7C2A"/>
    <w:pPr>
      <w:spacing w:after="180"/>
      <w:ind w:right="2552"/>
      <w:contextualSpacing/>
    </w:pPr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7C2A"/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CF438D"/>
    <w:rPr>
      <w:rFonts w:asciiTheme="majorHAnsi" w:eastAsiaTheme="majorEastAsia" w:hAnsiTheme="majorHAnsi" w:cstheme="majorBidi"/>
      <w:b/>
      <w:bCs/>
      <w:szCs w:val="28"/>
    </w:rPr>
  </w:style>
  <w:style w:type="paragraph" w:styleId="Leipteksti">
    <w:name w:val="Body Text"/>
    <w:basedOn w:val="Normaali"/>
    <w:link w:val="LeiptekstiChar"/>
    <w:uiPriority w:val="1"/>
    <w:qFormat/>
    <w:rsid w:val="00CF438D"/>
    <w:pPr>
      <w:spacing w:after="18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F438D"/>
  </w:style>
  <w:style w:type="character" w:customStyle="1" w:styleId="Otsikko2Char">
    <w:name w:val="Otsikko 2 Char"/>
    <w:basedOn w:val="Kappaleenoletusfontti"/>
    <w:link w:val="Otsikko2"/>
    <w:uiPriority w:val="9"/>
    <w:rsid w:val="00CF438D"/>
    <w:rPr>
      <w:rFonts w:asciiTheme="majorHAnsi" w:eastAsiaTheme="majorEastAsia" w:hAnsiTheme="majorHAnsi" w:cstheme="majorBidi"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F438D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1A7EE8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A7EE8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1A7EE8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1A7EE8"/>
    <w:rPr>
      <w:rFonts w:asciiTheme="majorHAnsi" w:eastAsiaTheme="majorEastAsia" w:hAnsiTheme="majorHAnsi" w:cstheme="majorBidi"/>
      <w:iCs/>
      <w:szCs w:val="20"/>
    </w:rPr>
  </w:style>
  <w:style w:type="paragraph" w:styleId="Sisllysluettelonotsikko">
    <w:name w:val="TOC Heading"/>
    <w:basedOn w:val="Otsikko"/>
    <w:next w:val="Normaali"/>
    <w:uiPriority w:val="39"/>
    <w:rsid w:val="00B32088"/>
  </w:style>
  <w:style w:type="paragraph" w:styleId="Eivli">
    <w:name w:val="No Spacing"/>
    <w:uiPriority w:val="2"/>
    <w:qFormat/>
    <w:rsid w:val="00CF438D"/>
    <w:pPr>
      <w:ind w:left="1304"/>
    </w:pPr>
  </w:style>
  <w:style w:type="paragraph" w:styleId="Yltunniste">
    <w:name w:val="header"/>
    <w:basedOn w:val="Normaali"/>
    <w:link w:val="YltunnisteChar"/>
    <w:uiPriority w:val="99"/>
    <w:rsid w:val="00E448D8"/>
  </w:style>
  <w:style w:type="character" w:customStyle="1" w:styleId="YltunnisteChar">
    <w:name w:val="Ylätunniste Char"/>
    <w:basedOn w:val="Kappaleenoletusfontti"/>
    <w:link w:val="Yltunniste"/>
    <w:uiPriority w:val="99"/>
    <w:rsid w:val="00E448D8"/>
  </w:style>
  <w:style w:type="paragraph" w:styleId="Alatunniste">
    <w:name w:val="footer"/>
    <w:basedOn w:val="Normaali"/>
    <w:link w:val="AlatunnisteChar"/>
    <w:uiPriority w:val="99"/>
    <w:rsid w:val="007E3B84"/>
    <w:rPr>
      <w:color w:val="7F7F7F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E3B84"/>
    <w:rPr>
      <w:color w:val="7F7F7F"/>
      <w:sz w:val="14"/>
    </w:rPr>
  </w:style>
  <w:style w:type="table" w:styleId="TaulukkoRuudukko">
    <w:name w:val="Table Grid"/>
    <w:basedOn w:val="Normaalitaulukko"/>
    <w:uiPriority w:val="59"/>
    <w:rsid w:val="0022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uudukkoa">
    <w:name w:val="Ei ruudukkoa"/>
    <w:basedOn w:val="Normaalitaulukko"/>
    <w:uiPriority w:val="99"/>
    <w:rsid w:val="002233A8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773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7736"/>
    <w:rPr>
      <w:rFonts w:ascii="Tahoma" w:hAnsi="Tahoma" w:cs="Tahoma"/>
      <w:sz w:val="16"/>
      <w:szCs w:val="16"/>
    </w:rPr>
  </w:style>
  <w:style w:type="numbering" w:customStyle="1" w:styleId="Luettelomerkit">
    <w:name w:val="Luettelomerkit"/>
    <w:uiPriority w:val="99"/>
    <w:rsid w:val="000569A9"/>
    <w:pPr>
      <w:numPr>
        <w:numId w:val="3"/>
      </w:numPr>
    </w:pPr>
  </w:style>
  <w:style w:type="numbering" w:customStyle="1" w:styleId="Numerointi">
    <w:name w:val="Numerointi"/>
    <w:uiPriority w:val="99"/>
    <w:rsid w:val="006C702C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CF438D"/>
    <w:pPr>
      <w:numPr>
        <w:numId w:val="7"/>
      </w:numPr>
      <w:spacing w:after="180"/>
      <w:contextualSpacing/>
    </w:pPr>
  </w:style>
  <w:style w:type="character" w:styleId="Hyperlinkki">
    <w:name w:val="Hyperlink"/>
    <w:basedOn w:val="Kappaleenoletusfontti"/>
    <w:uiPriority w:val="99"/>
    <w:unhideWhenUsed/>
    <w:rsid w:val="00F42D13"/>
    <w:rPr>
      <w:color w:val="0000FF" w:themeColor="hyperlink"/>
      <w:u w:val="single"/>
    </w:rPr>
  </w:style>
  <w:style w:type="paragraph" w:styleId="Numeroituluettelo">
    <w:name w:val="List Number"/>
    <w:basedOn w:val="Normaali"/>
    <w:uiPriority w:val="99"/>
    <w:qFormat/>
    <w:rsid w:val="00CF438D"/>
    <w:pPr>
      <w:numPr>
        <w:numId w:val="8"/>
      </w:numPr>
      <w:spacing w:after="180"/>
      <w:contextualSpacing/>
    </w:pPr>
  </w:style>
  <w:style w:type="character" w:styleId="Paikkamerkkiteksti">
    <w:name w:val="Placeholder Text"/>
    <w:basedOn w:val="Kappaleenoletusfontti"/>
    <w:uiPriority w:val="99"/>
    <w:rsid w:val="00A17AA6"/>
    <w:rPr>
      <w:color w:val="auto"/>
    </w:rPr>
  </w:style>
  <w:style w:type="numbering" w:customStyle="1" w:styleId="Otsikkonumerointi">
    <w:name w:val="Otsikkonumerointi"/>
    <w:uiPriority w:val="99"/>
    <w:rsid w:val="001A7EE8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11"/>
    <w:qFormat/>
    <w:rsid w:val="00CF438D"/>
    <w:pPr>
      <w:ind w:hanging="1304"/>
    </w:pPr>
  </w:style>
  <w:style w:type="character" w:customStyle="1" w:styleId="SivuotsikkoChar">
    <w:name w:val="Sivuotsikko Char"/>
    <w:basedOn w:val="LeiptekstiChar"/>
    <w:link w:val="Sivuotsikko"/>
    <w:uiPriority w:val="11"/>
    <w:rsid w:val="00CF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mima\AppData\Roaming\Microsoft\Mallit\Kuntaliitto\Lausunto%20ei%20nauha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A236C3D5EC401D86DEE6B83BA9D72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6E9FAF-7D55-4789-BC03-BE54F736FBE1}"/>
      </w:docPartPr>
      <w:docPartBody>
        <w:p w:rsidR="00AF78B2" w:rsidRDefault="00AF78B2">
          <w:pPr>
            <w:pStyle w:val="14A236C3D5EC401D86DEE6B83BA9D72B"/>
          </w:pPr>
          <w:r w:rsidRPr="00CF438D">
            <w:rPr>
              <w:rStyle w:val="Paikkamerkkiteksti"/>
            </w:rPr>
            <w:t>[Vastaanottaja]</w:t>
          </w:r>
        </w:p>
      </w:docPartBody>
    </w:docPart>
    <w:docPart>
      <w:docPartPr>
        <w:name w:val="D16FBD837EE64F7A9F2CA48269E184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63D55D2-AC9F-4D3C-981F-230288F1D2AD}"/>
      </w:docPartPr>
      <w:docPartBody>
        <w:p w:rsidR="00AF78B2" w:rsidRDefault="00AF78B2">
          <w:pPr>
            <w:pStyle w:val="D16FBD837EE64F7A9F2CA48269E18410"/>
          </w:pPr>
          <w:r w:rsidRPr="00CF438D">
            <w:rPr>
              <w:rStyle w:val="Paikkamerkkiteksti"/>
            </w:rPr>
            <w:t>[Asiaotsikko]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B2"/>
    <w:rsid w:val="00A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14A236C3D5EC401D86DEE6B83BA9D72B">
    <w:name w:val="14A236C3D5EC401D86DEE6B83BA9D72B"/>
  </w:style>
  <w:style w:type="paragraph" w:customStyle="1" w:styleId="AC2EA257AAF94A7F9B822C38F02B295C">
    <w:name w:val="AC2EA257AAF94A7F9B822C38F02B295C"/>
  </w:style>
  <w:style w:type="paragraph" w:customStyle="1" w:styleId="C5FE9700BDE5475A82637B69C1920410">
    <w:name w:val="C5FE9700BDE5475A82637B69C1920410"/>
  </w:style>
  <w:style w:type="paragraph" w:customStyle="1" w:styleId="C4E14297F4B9478E93ABD828E9C755EA">
    <w:name w:val="C4E14297F4B9478E93ABD828E9C755EA"/>
  </w:style>
  <w:style w:type="paragraph" w:customStyle="1" w:styleId="190554D867FB4E4CB17353DDE56D24C4">
    <w:name w:val="190554D867FB4E4CB17353DDE56D24C4"/>
  </w:style>
  <w:style w:type="paragraph" w:customStyle="1" w:styleId="D16FBD837EE64F7A9F2CA48269E18410">
    <w:name w:val="D16FBD837EE64F7A9F2CA48269E18410"/>
  </w:style>
  <w:style w:type="paragraph" w:customStyle="1" w:styleId="4992FD41B2774EC9B6093D9D3CC3735C">
    <w:name w:val="4992FD41B2774EC9B6093D9D3CC3735C"/>
  </w:style>
  <w:style w:type="paragraph" w:customStyle="1" w:styleId="EAD6D6A39C3046D6A2E540F418061ECB">
    <w:name w:val="EAD6D6A39C3046D6A2E540F418061ECB"/>
  </w:style>
  <w:style w:type="paragraph" w:customStyle="1" w:styleId="1C40E4916B9F4895853683A86EC27885">
    <w:name w:val="1C40E4916B9F4895853683A86EC27885"/>
  </w:style>
  <w:style w:type="paragraph" w:customStyle="1" w:styleId="48EDBDFEE56F41E58707C5D84EAFBD4B">
    <w:name w:val="48EDBDFEE56F41E58707C5D84EAFBD4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14A236C3D5EC401D86DEE6B83BA9D72B">
    <w:name w:val="14A236C3D5EC401D86DEE6B83BA9D72B"/>
  </w:style>
  <w:style w:type="paragraph" w:customStyle="1" w:styleId="AC2EA257AAF94A7F9B822C38F02B295C">
    <w:name w:val="AC2EA257AAF94A7F9B822C38F02B295C"/>
  </w:style>
  <w:style w:type="paragraph" w:customStyle="1" w:styleId="C5FE9700BDE5475A82637B69C1920410">
    <w:name w:val="C5FE9700BDE5475A82637B69C1920410"/>
  </w:style>
  <w:style w:type="paragraph" w:customStyle="1" w:styleId="C4E14297F4B9478E93ABD828E9C755EA">
    <w:name w:val="C4E14297F4B9478E93ABD828E9C755EA"/>
  </w:style>
  <w:style w:type="paragraph" w:customStyle="1" w:styleId="190554D867FB4E4CB17353DDE56D24C4">
    <w:name w:val="190554D867FB4E4CB17353DDE56D24C4"/>
  </w:style>
  <w:style w:type="paragraph" w:customStyle="1" w:styleId="D16FBD837EE64F7A9F2CA48269E18410">
    <w:name w:val="D16FBD837EE64F7A9F2CA48269E18410"/>
  </w:style>
  <w:style w:type="paragraph" w:customStyle="1" w:styleId="4992FD41B2774EC9B6093D9D3CC3735C">
    <w:name w:val="4992FD41B2774EC9B6093D9D3CC3735C"/>
  </w:style>
  <w:style w:type="paragraph" w:customStyle="1" w:styleId="EAD6D6A39C3046D6A2E540F418061ECB">
    <w:name w:val="EAD6D6A39C3046D6A2E540F418061ECB"/>
  </w:style>
  <w:style w:type="paragraph" w:customStyle="1" w:styleId="1C40E4916B9F4895853683A86EC27885">
    <w:name w:val="1C40E4916B9F4895853683A86EC27885"/>
  </w:style>
  <w:style w:type="paragraph" w:customStyle="1" w:styleId="48EDBDFEE56F41E58707C5D84EAFBD4B">
    <w:name w:val="48EDBDFEE56F41E58707C5D84EAFB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untaliitto">
      <a:dk1>
        <a:srgbClr val="002E63"/>
      </a:dk1>
      <a:lt1>
        <a:sysClr val="window" lastClr="FFFFFF"/>
      </a:lt1>
      <a:dk2>
        <a:srgbClr val="000000"/>
      </a:dk2>
      <a:lt2>
        <a:srgbClr val="EEECE1"/>
      </a:lt2>
      <a:accent1>
        <a:srgbClr val="002E63"/>
      </a:accent1>
      <a:accent2>
        <a:srgbClr val="00A6D6"/>
      </a:accent2>
      <a:accent3>
        <a:srgbClr val="6B8F00"/>
      </a:accent3>
      <a:accent4>
        <a:srgbClr val="B5BA05"/>
      </a:accent4>
      <a:accent5>
        <a:srgbClr val="F25900"/>
      </a:accent5>
      <a:accent6>
        <a:srgbClr val="E0AD12"/>
      </a:accent6>
      <a:hlink>
        <a:srgbClr val="0000FF"/>
      </a:hlink>
      <a:folHlink>
        <a:srgbClr val="800080"/>
      </a:folHlink>
    </a:clrScheme>
    <a:fontScheme name="Kuntaliit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Lausunto ei nauhaa.dotx</Template>
  <TotalTime>0</TotalTime>
  <Pages>2</Pages>
  <Words>229</Words>
  <Characters>1862</Characters>
  <Application>Microsoft Office Word</Application>
  <DocSecurity>4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LUONNONSUOJELU- JA YMPÄRISTÖRIKOSSÄÄNNÖSTEN TARKISTAMISESTA</vt:lpstr>
      <vt:lpstr/>
    </vt:vector>
  </TitlesOfParts>
  <Company>Kuntaliitto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LUONNONSUOJELU- JA YMPÄRISTÖRIKOSSÄÄNNÖSTEN TARKISTAMISESTA</dc:title>
  <dc:creator>Nurmikolu Marko</dc:creator>
  <cp:lastModifiedBy>Lakka Mari</cp:lastModifiedBy>
  <cp:revision>2</cp:revision>
  <cp:lastPrinted>2014-12-12T12:59:00Z</cp:lastPrinted>
  <dcterms:created xsi:type="dcterms:W3CDTF">2014-12-12T12:59:00Z</dcterms:created>
  <dcterms:modified xsi:type="dcterms:W3CDTF">2014-12-12T12:59:00Z</dcterms:modified>
</cp:coreProperties>
</file>