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39" w:rsidRDefault="00D6016A" w:rsidP="001D70B2">
      <w:pPr>
        <w:spacing w:after="0"/>
        <w:rPr>
          <w:b/>
        </w:rPr>
      </w:pPr>
      <w:bookmarkStart w:id="0" w:name="_GoBack"/>
      <w:bookmarkEnd w:id="0"/>
      <w:r>
        <w:rPr>
          <w:b/>
        </w:rPr>
        <w:t xml:space="preserve">Muistilista oikeusaputoimistojen valmistautumiseksi organisaatiomuutokseen </w:t>
      </w:r>
    </w:p>
    <w:p w:rsidR="00D6016A" w:rsidRDefault="00D6016A" w:rsidP="001D70B2">
      <w:pPr>
        <w:spacing w:after="0"/>
        <w:rPr>
          <w:b/>
        </w:rPr>
      </w:pPr>
    </w:p>
    <w:p w:rsidR="001D70B2" w:rsidRDefault="001D70B2" w:rsidP="001D70B2">
      <w:pPr>
        <w:spacing w:after="0"/>
        <w:rPr>
          <w:b/>
        </w:rPr>
      </w:pPr>
      <w:r>
        <w:rPr>
          <w:b/>
        </w:rPr>
        <w:t>Tasavallan presidentti on vahvistanut lain valtion oikeusapu- ja edunvalvontapiireistä. Laki tulee voimaan 1.10.2016</w:t>
      </w:r>
      <w:r w:rsidR="000915B7">
        <w:rPr>
          <w:b/>
        </w:rPr>
        <w:t>. Säädösnumero 477/2016.</w:t>
      </w:r>
    </w:p>
    <w:p w:rsidR="00CD5039" w:rsidRDefault="00CD5039" w:rsidP="001D70B2">
      <w:pPr>
        <w:spacing w:after="0"/>
        <w:rPr>
          <w:b/>
        </w:rPr>
      </w:pPr>
    </w:p>
    <w:p w:rsidR="007D117C" w:rsidRDefault="007D117C" w:rsidP="001D70B2">
      <w:pPr>
        <w:spacing w:after="0"/>
        <w:rPr>
          <w:b/>
        </w:rPr>
      </w:pPr>
      <w:r>
        <w:rPr>
          <w:b/>
        </w:rPr>
        <w:t>Toimistoissa on syytä valmistautua muutokseen mm</w:t>
      </w:r>
      <w:r w:rsidR="00CD5039">
        <w:rPr>
          <w:b/>
        </w:rPr>
        <w:t>.</w:t>
      </w:r>
      <w:r>
        <w:rPr>
          <w:b/>
        </w:rPr>
        <w:t xml:space="preserve"> seuraavin tavoin:</w:t>
      </w:r>
    </w:p>
    <w:p w:rsidR="007D117C" w:rsidRDefault="007D117C" w:rsidP="001D70B2">
      <w:pPr>
        <w:spacing w:after="0"/>
        <w:rPr>
          <w:b/>
        </w:rPr>
      </w:pPr>
    </w:p>
    <w:p w:rsidR="007D117C" w:rsidRDefault="001D70B2" w:rsidP="007D117C">
      <w:pPr>
        <w:pStyle w:val="Luettelokappale"/>
        <w:numPr>
          <w:ilvl w:val="0"/>
          <w:numId w:val="6"/>
        </w:numPr>
        <w:spacing w:after="0"/>
      </w:pPr>
      <w:r w:rsidRPr="007D117C">
        <w:rPr>
          <w:b/>
          <w:i/>
        </w:rPr>
        <w:t>pientarvikehankinnat</w:t>
      </w:r>
      <w:r w:rsidRPr="001D70B2">
        <w:t xml:space="preserve"> </w:t>
      </w:r>
      <w:r w:rsidR="007D117C">
        <w:t>on syytä tehdä jo nyt ennakkoon loppuvuodeksi niiden tarvikkeiden osalta, joita joka tapauksessa tarvitaan. Hankinnat tulisi tehdä niin, että laskut ehdittäisiin maksaa ennen 1.10.2016. Kaikkien hankintojen osalta tulisi pyrkiä siihen, että laskut saadaan</w:t>
      </w:r>
      <w:r w:rsidR="00575FC4">
        <w:t xml:space="preserve"> hyväksyttyä</w:t>
      </w:r>
      <w:r w:rsidR="007D117C">
        <w:t xml:space="preserve"> ennen 1.10.2016. Näin vältytään siirron jälkeisiltä laskutusepäselvyyksiltä.</w:t>
      </w:r>
    </w:p>
    <w:p w:rsidR="00BD240D" w:rsidRDefault="0092428F" w:rsidP="0092428F">
      <w:pPr>
        <w:pStyle w:val="Luettelokappale"/>
        <w:numPr>
          <w:ilvl w:val="0"/>
          <w:numId w:val="6"/>
        </w:numPr>
        <w:spacing w:after="0"/>
      </w:pPr>
      <w:r w:rsidRPr="00BD240D">
        <w:rPr>
          <w:b/>
          <w:i/>
        </w:rPr>
        <w:t xml:space="preserve">matkalaskut </w:t>
      </w:r>
      <w:r>
        <w:t>on tehtävä ja hyväksyttävä tammi-syyskuulta viimeistään 3.10.2016, M2-ohjelmaa koskevista muutoksista on tulossa erikseen yleisohje</w:t>
      </w:r>
      <w:r w:rsidR="00BD240D">
        <w:t xml:space="preserve">.  </w:t>
      </w:r>
    </w:p>
    <w:p w:rsidR="0092428F" w:rsidRDefault="0092428F" w:rsidP="0092428F">
      <w:pPr>
        <w:pStyle w:val="Luettelokappale"/>
        <w:numPr>
          <w:ilvl w:val="0"/>
          <w:numId w:val="6"/>
        </w:numPr>
        <w:spacing w:after="0"/>
      </w:pPr>
      <w:r w:rsidRPr="00BD240D">
        <w:rPr>
          <w:b/>
          <w:i/>
        </w:rPr>
        <w:t>laskujen määrää tulee pyrkiä vähentämään ja järkeistämään</w:t>
      </w:r>
      <w:r>
        <w:t xml:space="preserve">. Toisaalta on tarkoituksenmukaista että laskulla ei manuaalisesti tarvitse erotella edunvalvonnan ja oikeusavun osuutta. Tällaisten osalta on suositeltavaa pyytää toimittajalta erilliset laskut, vaikka laskujen määrä kasvaakin. Tiliöinnin automatisointi edellyttää, että laskulle kuuluva tiliöinti voidaan määritellä vakioksi. Uudet laskutusosoitteet toimitetaan alkusyksystä. </w:t>
      </w:r>
      <w:r w:rsidR="00ED5400">
        <w:t>Liitteenä</w:t>
      </w:r>
      <w:r>
        <w:t xml:space="preserve"> puhelinlaskujen osalta OmaElisan käyttöohjeet. Tarvittaessa lisätietoja Sanna Appelbergiltä (OM)</w:t>
      </w:r>
      <w:r w:rsidR="00355641">
        <w:t>. Ahvenanmaan osalta muutos tehdään organisaatiomuutoksen jälkeen, joten muutosten tekeminen ei koske Ahvenanmaan oikeusaputoimistoa.</w:t>
      </w:r>
    </w:p>
    <w:p w:rsidR="007D117C" w:rsidRPr="00575FC4" w:rsidRDefault="007D117C" w:rsidP="007D117C">
      <w:pPr>
        <w:pStyle w:val="Luettelokappale"/>
        <w:numPr>
          <w:ilvl w:val="0"/>
          <w:numId w:val="6"/>
        </w:numPr>
        <w:spacing w:after="0"/>
        <w:rPr>
          <w:b/>
          <w:i/>
        </w:rPr>
      </w:pPr>
      <w:r>
        <w:rPr>
          <w:b/>
          <w:i/>
        </w:rPr>
        <w:t xml:space="preserve">toimiston </w:t>
      </w:r>
      <w:r w:rsidR="002E5321" w:rsidRPr="007D117C">
        <w:rPr>
          <w:b/>
          <w:i/>
        </w:rPr>
        <w:t>hankintasopimuks</w:t>
      </w:r>
      <w:r w:rsidR="002E5321">
        <w:rPr>
          <w:b/>
          <w:i/>
        </w:rPr>
        <w:t xml:space="preserve">et </w:t>
      </w:r>
      <w:r w:rsidR="00C16822">
        <w:rPr>
          <w:b/>
          <w:i/>
        </w:rPr>
        <w:t xml:space="preserve"> </w:t>
      </w:r>
      <w:r w:rsidR="002E5321" w:rsidRPr="002E5321">
        <w:t>tulee</w:t>
      </w:r>
      <w:r w:rsidRPr="002E5321">
        <w:t xml:space="preserve"> </w:t>
      </w:r>
      <w:r>
        <w:t>skannata ja tallentaa sähköisesti esimerkiksi toimiston hallintokansioon tai vastaavan  siten, että ne on helppo siirtää tulevan piirin hallintoyksikön käyttöön. Sopimuks</w:t>
      </w:r>
      <w:r w:rsidR="005104B3">
        <w:t>ista tulee koota lue</w:t>
      </w:r>
      <w:r w:rsidR="0092428F">
        <w:t xml:space="preserve">ttelo oheiseen excel-taulukkoon, joka </w:t>
      </w:r>
      <w:r w:rsidR="005104B3">
        <w:t>toimitetaan tulevalle piirille erikseen annettavien ohjeiden mukaan</w:t>
      </w:r>
      <w:r w:rsidR="00D6016A">
        <w:t>. Huom excel-taulukossa on eri välilehdet edunvalvonnalle ja oikeusavulle</w:t>
      </w:r>
    </w:p>
    <w:p w:rsidR="005104B3" w:rsidRDefault="005104B3" w:rsidP="007D117C">
      <w:pPr>
        <w:pStyle w:val="Luettelokappale"/>
        <w:numPr>
          <w:ilvl w:val="0"/>
          <w:numId w:val="6"/>
        </w:numPr>
        <w:spacing w:after="0"/>
      </w:pPr>
      <w:r w:rsidRPr="0092428F">
        <w:rPr>
          <w:b/>
          <w:i/>
        </w:rPr>
        <w:t>sopimukset osa-aikatyön</w:t>
      </w:r>
      <w:r>
        <w:t xml:space="preserve"> tekemisestä pyydetään myös skannaamaan ja tallettamaan omaan kansioonsa, josta ne </w:t>
      </w:r>
      <w:r w:rsidR="00BD240D">
        <w:t xml:space="preserve">on </w:t>
      </w:r>
      <w:r>
        <w:t xml:space="preserve">helppo myöhemmin siirtää piirin käsiteltäväksi, myös nämä sopimukset kootaan </w:t>
      </w:r>
      <w:r w:rsidR="00D6016A">
        <w:t xml:space="preserve">oheiseen </w:t>
      </w:r>
      <w:r>
        <w:t>excel-taulukkoon</w:t>
      </w:r>
    </w:p>
    <w:p w:rsidR="005104B3" w:rsidRDefault="005104B3" w:rsidP="007D117C">
      <w:pPr>
        <w:pStyle w:val="Luettelokappale"/>
        <w:numPr>
          <w:ilvl w:val="0"/>
          <w:numId w:val="6"/>
        </w:numPr>
        <w:spacing w:after="0"/>
      </w:pPr>
      <w:r w:rsidRPr="0092428F">
        <w:rPr>
          <w:b/>
          <w:i/>
        </w:rPr>
        <w:t>puhelinasioista</w:t>
      </w:r>
      <w:r>
        <w:t xml:space="preserve"> on keskusteltu muun muassa yt-neuvotteluissa ja todettu, että toimistoissa tulisi siirtyä käyttämään pelkästään kännyköitä. Nyt on tullut tietoon, että puhelinpalveluja ollaan uudistamassa koko hallinnon alalla ja tässä vaiheessa on syytä pidättäytyä puhelimien osalta muutoksista. Muutoksista tiedotetaan erikseen.</w:t>
      </w:r>
    </w:p>
    <w:p w:rsidR="00927714" w:rsidRDefault="00927714" w:rsidP="007D117C">
      <w:pPr>
        <w:pStyle w:val="Luettelokappale"/>
        <w:numPr>
          <w:ilvl w:val="0"/>
          <w:numId w:val="6"/>
        </w:numPr>
        <w:spacing w:after="0"/>
      </w:pPr>
      <w:r w:rsidRPr="00750CB6">
        <w:rPr>
          <w:b/>
          <w:i/>
        </w:rPr>
        <w:t xml:space="preserve">taloushallinnon </w:t>
      </w:r>
      <w:r w:rsidR="002E5321">
        <w:rPr>
          <w:b/>
          <w:i/>
        </w:rPr>
        <w:t>K</w:t>
      </w:r>
      <w:r w:rsidRPr="00750CB6">
        <w:rPr>
          <w:b/>
          <w:i/>
        </w:rPr>
        <w:t>ieku</w:t>
      </w:r>
      <w:r w:rsidRPr="00750CB6">
        <w:rPr>
          <w:i/>
        </w:rPr>
        <w:t>-</w:t>
      </w:r>
      <w:r w:rsidRPr="00750CB6">
        <w:rPr>
          <w:b/>
          <w:i/>
        </w:rPr>
        <w:t>koulutuspäivä</w:t>
      </w:r>
      <w:r w:rsidRPr="00750CB6">
        <w:rPr>
          <w:b/>
        </w:rPr>
        <w:t xml:space="preserve"> </w:t>
      </w:r>
      <w:r>
        <w:t>järjestetään 22.9.</w:t>
      </w:r>
      <w:r w:rsidR="00BD240D">
        <w:t xml:space="preserve"> Päivä </w:t>
      </w:r>
      <w:r w:rsidR="00750CB6">
        <w:t xml:space="preserve">on tarkoitettu piirien hallinto- sekä talous- ja henkilöstösihteereille. Koulutus järjestetään Helsingissä ja siihen voi osallistua videolla. Lisäksi toimistoille järjestetään Kiekun taloushallinnon toimintavoista infotilaisuus  Lyncillä 28.9.klo 13-16. Koulutuksesta ja infosta ilmoitetaan tarkemmin myöhemmin. </w:t>
      </w:r>
    </w:p>
    <w:p w:rsidR="00115FD4" w:rsidRDefault="00115FD4" w:rsidP="007D117C">
      <w:pPr>
        <w:pStyle w:val="Luettelokappale"/>
        <w:numPr>
          <w:ilvl w:val="0"/>
          <w:numId w:val="6"/>
        </w:numPr>
        <w:spacing w:after="0"/>
      </w:pPr>
      <w:r w:rsidRPr="00CD5039">
        <w:rPr>
          <w:b/>
          <w:i/>
        </w:rPr>
        <w:t>Timecon työajanhallintajärjestelmä</w:t>
      </w:r>
      <w:r w:rsidR="002665F9" w:rsidRPr="00CD5039">
        <w:rPr>
          <w:b/>
          <w:i/>
        </w:rPr>
        <w:t>n käyttöönotto</w:t>
      </w:r>
      <w:r w:rsidR="002665F9">
        <w:rPr>
          <w:b/>
        </w:rPr>
        <w:t xml:space="preserve"> </w:t>
      </w:r>
      <w:r w:rsidR="002665F9" w:rsidRPr="002665F9">
        <w:t xml:space="preserve">toimistojen oman harkinnan ja käyttötarpeen mukaan. </w:t>
      </w:r>
      <w:r w:rsidR="002665F9">
        <w:t>Tarvittaessa lisätietoja Sakari Perkiömäeltä (OM)</w:t>
      </w:r>
    </w:p>
    <w:p w:rsidR="002665F9" w:rsidRDefault="002665F9" w:rsidP="007D117C">
      <w:pPr>
        <w:pStyle w:val="Luettelokappale"/>
        <w:numPr>
          <w:ilvl w:val="0"/>
          <w:numId w:val="6"/>
        </w:numPr>
        <w:spacing w:after="0"/>
      </w:pPr>
      <w:r w:rsidRPr="00CD5039">
        <w:rPr>
          <w:b/>
          <w:i/>
        </w:rPr>
        <w:t>OM:n ja kuuden oikeusapu- ja edunvalvontapiirin väliset tulosneuvottelut</w:t>
      </w:r>
      <w:r>
        <w:rPr>
          <w:b/>
        </w:rPr>
        <w:t xml:space="preserve"> </w:t>
      </w:r>
      <w:r w:rsidRPr="002665F9">
        <w:t>käydään marraskuussa 2016.</w:t>
      </w:r>
      <w:r>
        <w:t xml:space="preserve"> </w:t>
      </w:r>
      <w:r w:rsidR="00354EA6">
        <w:t>Tulosneuvotteluissa sovitaan piirien toiminnalliset ta</w:t>
      </w:r>
      <w:r w:rsidR="008D6768">
        <w:t>voitteet, henkilömäärä</w:t>
      </w:r>
      <w:r w:rsidR="00354EA6">
        <w:t xml:space="preserve"> ja taloudelliset resurssit vuodelle 2017 ja kaudelle 2018-2020. OM l</w:t>
      </w:r>
      <w:r w:rsidR="008D6768">
        <w:t xml:space="preserve">aatii ja lähettää </w:t>
      </w:r>
      <w:r w:rsidR="00354EA6">
        <w:t>piireihin tulosneuvotteluja koskevan valmisteluohjeen ja materiaalin</w:t>
      </w:r>
      <w:r w:rsidR="00DA20E8">
        <w:t xml:space="preserve"> syys</w:t>
      </w:r>
      <w:r w:rsidR="0058401E">
        <w:t>/lokakuussa.</w:t>
      </w:r>
    </w:p>
    <w:p w:rsidR="00BD240D" w:rsidRDefault="00ED5400" w:rsidP="00356E79">
      <w:pPr>
        <w:pStyle w:val="Luettelokappale"/>
        <w:numPr>
          <w:ilvl w:val="0"/>
          <w:numId w:val="6"/>
        </w:numPr>
        <w:spacing w:after="0"/>
      </w:pPr>
      <w:r w:rsidRPr="00356E79">
        <w:rPr>
          <w:b/>
          <w:i/>
        </w:rPr>
        <w:t xml:space="preserve">Optimaze </w:t>
      </w:r>
      <w:r w:rsidRPr="00CD5039">
        <w:t>tulee saattaa ajantasalle</w:t>
      </w:r>
      <w:r>
        <w:t>.</w:t>
      </w:r>
      <w:r w:rsidR="000B136F">
        <w:t xml:space="preserve"> </w:t>
      </w:r>
      <w:r>
        <w:t xml:space="preserve"> Lisätietoja Harri Jeskaselta (OM)</w:t>
      </w:r>
    </w:p>
    <w:sectPr w:rsidR="00BD24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6341C"/>
    <w:multiLevelType w:val="hybridMultilevel"/>
    <w:tmpl w:val="C82239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5B3268A"/>
    <w:multiLevelType w:val="hybridMultilevel"/>
    <w:tmpl w:val="5202A14E"/>
    <w:lvl w:ilvl="0" w:tplc="B0A8D4A6">
      <w:start w:val="1"/>
      <w:numFmt w:val="decimal"/>
      <w:lvlText w:val="%1."/>
      <w:lvlJc w:val="left"/>
      <w:pPr>
        <w:ind w:left="720" w:hanging="360"/>
      </w:pPr>
      <w:rPr>
        <w:b/>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23773DB1"/>
    <w:multiLevelType w:val="hybridMultilevel"/>
    <w:tmpl w:val="6EC2723A"/>
    <w:lvl w:ilvl="0" w:tplc="841228C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C955B88"/>
    <w:multiLevelType w:val="hybridMultilevel"/>
    <w:tmpl w:val="99EEE2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CAF4977"/>
    <w:multiLevelType w:val="hybridMultilevel"/>
    <w:tmpl w:val="3D4AA9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CB709E2"/>
    <w:multiLevelType w:val="hybridMultilevel"/>
    <w:tmpl w:val="3948E4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F884FEF"/>
    <w:multiLevelType w:val="hybridMultilevel"/>
    <w:tmpl w:val="AF6E7B10"/>
    <w:lvl w:ilvl="0" w:tplc="841228C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B2"/>
    <w:rsid w:val="000915B7"/>
    <w:rsid w:val="000B136F"/>
    <w:rsid w:val="00115FD4"/>
    <w:rsid w:val="00161A48"/>
    <w:rsid w:val="001D70B2"/>
    <w:rsid w:val="002665F9"/>
    <w:rsid w:val="002E5321"/>
    <w:rsid w:val="00354EA6"/>
    <w:rsid w:val="00355641"/>
    <w:rsid w:val="00356E79"/>
    <w:rsid w:val="004B2687"/>
    <w:rsid w:val="00506AD3"/>
    <w:rsid w:val="005104B3"/>
    <w:rsid w:val="00575FC4"/>
    <w:rsid w:val="0058401E"/>
    <w:rsid w:val="00750CB6"/>
    <w:rsid w:val="007A1D68"/>
    <w:rsid w:val="007D117C"/>
    <w:rsid w:val="00817B80"/>
    <w:rsid w:val="008D6768"/>
    <w:rsid w:val="0092428F"/>
    <w:rsid w:val="00927714"/>
    <w:rsid w:val="009377A5"/>
    <w:rsid w:val="00BD240D"/>
    <w:rsid w:val="00C16822"/>
    <w:rsid w:val="00C2640B"/>
    <w:rsid w:val="00CC62BD"/>
    <w:rsid w:val="00CD5039"/>
    <w:rsid w:val="00D6016A"/>
    <w:rsid w:val="00D83379"/>
    <w:rsid w:val="00DA20E8"/>
    <w:rsid w:val="00DA2624"/>
    <w:rsid w:val="00ED54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D70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117C"/>
    <w:pPr>
      <w:ind w:left="720"/>
      <w:contextualSpacing/>
    </w:pPr>
  </w:style>
  <w:style w:type="paragraph" w:styleId="Seliteteksti">
    <w:name w:val="Balloon Text"/>
    <w:basedOn w:val="Normaali"/>
    <w:link w:val="SelitetekstiChar"/>
    <w:uiPriority w:val="99"/>
    <w:semiHidden/>
    <w:unhideWhenUsed/>
    <w:rsid w:val="00115FD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15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D70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117C"/>
    <w:pPr>
      <w:ind w:left="720"/>
      <w:contextualSpacing/>
    </w:pPr>
  </w:style>
  <w:style w:type="paragraph" w:styleId="Seliteteksti">
    <w:name w:val="Balloon Text"/>
    <w:basedOn w:val="Normaali"/>
    <w:link w:val="SelitetekstiChar"/>
    <w:uiPriority w:val="99"/>
    <w:semiHidden/>
    <w:unhideWhenUsed/>
    <w:rsid w:val="00115FD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15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B445-5DEC-44E6-931B-ABBE01EA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3000</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Rubanin Maaria</dc:creator>
  <cp:lastModifiedBy>Hyppönen Riikka</cp:lastModifiedBy>
  <cp:revision>2</cp:revision>
  <dcterms:created xsi:type="dcterms:W3CDTF">2016-07-04T12:34:00Z</dcterms:created>
  <dcterms:modified xsi:type="dcterms:W3CDTF">2016-07-04T12:34:00Z</dcterms:modified>
</cp:coreProperties>
</file>