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1" w:rsidRPr="00743632" w:rsidRDefault="009A3708" w:rsidP="003E07B1">
      <w:bookmarkStart w:id="0" w:name="_GoBack"/>
      <w:bookmarkEnd w:id="0"/>
      <w:r>
        <w:t>Oikeusministeriö</w:t>
      </w:r>
      <w:r>
        <w:tab/>
      </w:r>
      <w:r w:rsidR="00D73B3F">
        <w:tab/>
      </w:r>
      <w:r w:rsidR="00D73B3F">
        <w:tab/>
      </w:r>
      <w:r w:rsidR="00D73B3F">
        <w:tab/>
      </w:r>
      <w:r w:rsidR="00D73B3F">
        <w:tab/>
      </w:r>
      <w:r w:rsidR="00E02AE4">
        <w:tab/>
      </w:r>
      <w:r w:rsidR="00D73B3F">
        <w:tab/>
      </w:r>
      <w:r w:rsidR="00D7024B">
        <w:tab/>
      </w:r>
      <w:r w:rsidR="00D7024B">
        <w:tab/>
      </w:r>
      <w:r w:rsidR="00D73B3F">
        <w:tab/>
      </w:r>
      <w:r w:rsidR="00352AAF">
        <w:t>30.4.2015</w:t>
      </w:r>
    </w:p>
    <w:p w:rsidR="003E07B1" w:rsidRPr="00743632" w:rsidRDefault="009A3708" w:rsidP="003E07B1">
      <w:r>
        <w:t>oikeusministerio@om</w:t>
      </w:r>
      <w:r w:rsidR="00AC4DE0">
        <w:t>.fi</w:t>
      </w:r>
    </w:p>
    <w:p w:rsidR="003E07B1" w:rsidRPr="00743632" w:rsidRDefault="000C4B0D" w:rsidP="003E07B1">
      <w:r>
        <w:tab/>
      </w:r>
      <w:r>
        <w:tab/>
      </w:r>
      <w:r>
        <w:tab/>
      </w:r>
      <w:r>
        <w:tab/>
      </w:r>
      <w:r>
        <w:tab/>
      </w:r>
      <w:r>
        <w:tab/>
      </w:r>
      <w:r>
        <w:tab/>
      </w:r>
    </w:p>
    <w:p w:rsidR="003E07B1" w:rsidRPr="00743632" w:rsidRDefault="003E07B1" w:rsidP="003E07B1"/>
    <w:p w:rsidR="003E07B1" w:rsidRPr="00743632" w:rsidRDefault="003E07B1" w:rsidP="003E07B1"/>
    <w:p w:rsidR="003E07B1" w:rsidRPr="00743632" w:rsidRDefault="00667356" w:rsidP="003E07B1">
      <w:r>
        <w:t xml:space="preserve">Lausuntopyyntö </w:t>
      </w:r>
      <w:r w:rsidR="009A3708">
        <w:t>4.3.2015; OM 1/471/2014</w:t>
      </w:r>
    </w:p>
    <w:p w:rsidR="003E07B1" w:rsidRPr="00743632" w:rsidRDefault="003E07B1" w:rsidP="003E07B1"/>
    <w:sdt>
      <w:sdtPr>
        <w:rPr>
          <w:caps w:val="0"/>
        </w:rPr>
        <w:alias w:val="Otsikko"/>
        <w:tag w:val=""/>
        <w:id w:val="-2091303441"/>
        <w:placeholder>
          <w:docPart w:val="AF73FE246D3D444CA5C9DA4EC6B0B61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E24890" w:rsidRPr="00743632" w:rsidRDefault="00C511DB" w:rsidP="00603FAE">
          <w:pPr>
            <w:pStyle w:val="Otsikko"/>
          </w:pPr>
          <w:r>
            <w:rPr>
              <w:caps w:val="0"/>
            </w:rPr>
            <w:t xml:space="preserve">Lausunto </w:t>
          </w:r>
          <w:r w:rsidR="009A3708">
            <w:rPr>
              <w:caps w:val="0"/>
            </w:rPr>
            <w:t xml:space="preserve">kuluttajansuojaviranomaisten toimivaltuuksia selvittäneen </w:t>
          </w:r>
          <w:r w:rsidR="00AC4DE0">
            <w:rPr>
              <w:caps w:val="0"/>
            </w:rPr>
            <w:t>työryhmän mietinnöstä</w:t>
          </w:r>
        </w:p>
      </w:sdtContent>
    </w:sdt>
    <w:p w:rsidR="00D7024B" w:rsidRPr="00D7024B" w:rsidRDefault="007E5AE3" w:rsidP="00D7024B">
      <w:pPr>
        <w:pStyle w:val="Otsikko1"/>
      </w:pPr>
      <w:r>
        <w:t>Työryhmän mietintö ja sen tausta</w:t>
      </w:r>
    </w:p>
    <w:p w:rsidR="007E5AE3" w:rsidRDefault="00E54195" w:rsidP="00E54195">
      <w:pPr>
        <w:pStyle w:val="Leipteksti"/>
        <w:rPr>
          <w:lang w:val="fi-FI"/>
        </w:rPr>
      </w:pPr>
      <w:r>
        <w:rPr>
          <w:lang w:val="fi-FI"/>
        </w:rPr>
        <w:t>Oikeusministeriö on pyytänyt lausuntoa kuluttajansuojaviranomaisten toimivaltuuksia selvittäneen työryhmän mietinnöstä. Työryhmän tehtäv</w:t>
      </w:r>
      <w:r>
        <w:rPr>
          <w:lang w:val="fi-FI"/>
        </w:rPr>
        <w:t>ä</w:t>
      </w:r>
      <w:r>
        <w:rPr>
          <w:lang w:val="fi-FI"/>
        </w:rPr>
        <w:t>nä o</w:t>
      </w:r>
      <w:r w:rsidR="00A80F54">
        <w:rPr>
          <w:lang w:val="fi-FI"/>
        </w:rPr>
        <w:t>li</w:t>
      </w:r>
      <w:r>
        <w:rPr>
          <w:lang w:val="fi-FI"/>
        </w:rPr>
        <w:t xml:space="preserve"> valtioneuvoston kuluttajapoliittisen ohjelman mukaisesti selvittää kuluttajansuojaviranomaisten nykyisen keinovalikoiman toimivuus ja arv</w:t>
      </w:r>
      <w:r>
        <w:rPr>
          <w:lang w:val="fi-FI"/>
        </w:rPr>
        <w:t>i</w:t>
      </w:r>
      <w:r>
        <w:rPr>
          <w:lang w:val="fi-FI"/>
        </w:rPr>
        <w:t xml:space="preserve">oida tarvetta uudistaa toimivaltuuksia. </w:t>
      </w:r>
      <w:r w:rsidR="007E5AE3">
        <w:rPr>
          <w:lang w:val="fi-FI"/>
        </w:rPr>
        <w:t xml:space="preserve">Suomen Yrittäjät </w:t>
      </w:r>
      <w:r w:rsidR="00A80F54">
        <w:rPr>
          <w:lang w:val="fi-FI"/>
        </w:rPr>
        <w:t>oli</w:t>
      </w:r>
      <w:r w:rsidR="007E5AE3">
        <w:rPr>
          <w:lang w:val="fi-FI"/>
        </w:rPr>
        <w:t xml:space="preserve"> edustettuna työryhmässä</w:t>
      </w:r>
      <w:r>
        <w:rPr>
          <w:lang w:val="fi-FI"/>
        </w:rPr>
        <w:t xml:space="preserve"> ja jätti yhdessä Elinkeinoelämän keskusliitto EK:n kanssa eriävän mielipiteen mietinnöstä</w:t>
      </w:r>
      <w:r w:rsidR="007E5AE3">
        <w:rPr>
          <w:lang w:val="fi-FI"/>
        </w:rPr>
        <w:t>.</w:t>
      </w:r>
    </w:p>
    <w:p w:rsidR="007E5AE3" w:rsidRDefault="00287839" w:rsidP="00D7024B">
      <w:pPr>
        <w:pStyle w:val="Leipteksti"/>
        <w:rPr>
          <w:lang w:val="fi-FI"/>
        </w:rPr>
      </w:pPr>
      <w:r>
        <w:rPr>
          <w:lang w:val="fi-FI"/>
        </w:rPr>
        <w:t>Suomen Yrittäjät korostaa, että kuluttajamarkkinoiden toimivuus ja teh</w:t>
      </w:r>
      <w:r>
        <w:rPr>
          <w:lang w:val="fi-FI"/>
        </w:rPr>
        <w:t>o</w:t>
      </w:r>
      <w:r>
        <w:rPr>
          <w:lang w:val="fi-FI"/>
        </w:rPr>
        <w:t>kas valvonta on tärkeää niin kuluttajien</w:t>
      </w:r>
      <w:r w:rsidR="00A80F54">
        <w:rPr>
          <w:lang w:val="fi-FI"/>
        </w:rPr>
        <w:t xml:space="preserve"> kuin elinkeinonharjoittajien ka</w:t>
      </w:r>
      <w:r w:rsidR="00A80F54">
        <w:rPr>
          <w:lang w:val="fi-FI"/>
        </w:rPr>
        <w:t>n</w:t>
      </w:r>
      <w:r w:rsidR="00A80F54">
        <w:rPr>
          <w:lang w:val="fi-FI"/>
        </w:rPr>
        <w:t>nal</w:t>
      </w:r>
      <w:r>
        <w:rPr>
          <w:lang w:val="fi-FI"/>
        </w:rPr>
        <w:t>ta. Työryhmän työn aikana ei ole kuitenkaan käynyt ilmi, että kulutt</w:t>
      </w:r>
      <w:r>
        <w:rPr>
          <w:lang w:val="fi-FI"/>
        </w:rPr>
        <w:t>a</w:t>
      </w:r>
      <w:r>
        <w:rPr>
          <w:lang w:val="fi-FI"/>
        </w:rPr>
        <w:t xml:space="preserve">jamarkkinoilla olisi sellaisia </w:t>
      </w:r>
      <w:r w:rsidR="00A80F54">
        <w:rPr>
          <w:lang w:val="fi-FI"/>
        </w:rPr>
        <w:t xml:space="preserve">merkittäviä ja laajoja </w:t>
      </w:r>
      <w:r>
        <w:rPr>
          <w:lang w:val="fi-FI"/>
        </w:rPr>
        <w:t>ongelmia, joiden vuoksi olemassa olevia valvontakeinoja tulisi olennaisesti</w:t>
      </w:r>
      <w:r w:rsidR="00A80F54">
        <w:rPr>
          <w:lang w:val="fi-FI"/>
        </w:rPr>
        <w:t xml:space="preserve"> muuttaa</w:t>
      </w:r>
      <w:r>
        <w:rPr>
          <w:lang w:val="fi-FI"/>
        </w:rPr>
        <w:t>.</w:t>
      </w:r>
    </w:p>
    <w:p w:rsidR="00A80F54" w:rsidRDefault="00A80F54" w:rsidP="007E5AE3">
      <w:pPr>
        <w:pStyle w:val="Otsikko1"/>
      </w:pPr>
      <w:r>
        <w:t>Kuluttajamarkkinat toimivat hyvin</w:t>
      </w:r>
    </w:p>
    <w:p w:rsidR="0033392E" w:rsidRDefault="00413D80" w:rsidP="00A80F54">
      <w:pPr>
        <w:pStyle w:val="Leipteksti"/>
        <w:rPr>
          <w:lang w:val="fi-FI"/>
        </w:rPr>
      </w:pPr>
      <w:r>
        <w:rPr>
          <w:lang w:val="fi-FI"/>
        </w:rPr>
        <w:t>Voimassa olevan lainsäädännön toimivuuden arviointi on jäänyt mieti</w:t>
      </w:r>
      <w:r>
        <w:rPr>
          <w:lang w:val="fi-FI"/>
        </w:rPr>
        <w:t>n</w:t>
      </w:r>
      <w:r>
        <w:rPr>
          <w:lang w:val="fi-FI"/>
        </w:rPr>
        <w:t>nössä vain vähälle huomiolle, vaikka työryhmän toimeksiantona on n</w:t>
      </w:r>
      <w:r>
        <w:rPr>
          <w:lang w:val="fi-FI"/>
        </w:rPr>
        <w:t>i</w:t>
      </w:r>
      <w:r>
        <w:rPr>
          <w:lang w:val="fi-FI"/>
        </w:rPr>
        <w:t>menomaisesti ollut nykyisten toimivaltuuksien toimivuuden selvittäminen. Nykytilan riittävä arviointi on keskeinen osa hyvää lainvalmistelua ja se on erityisen tärkeää silloin, kun uusia merkittäviä ehdotuksia perustellaan vallitsevan lainsäädännön puutteilla.</w:t>
      </w:r>
    </w:p>
    <w:p w:rsidR="00413D80" w:rsidRDefault="00413D80" w:rsidP="00A80F54">
      <w:pPr>
        <w:pStyle w:val="Leipteksti"/>
        <w:rPr>
          <w:lang w:val="fi-FI"/>
        </w:rPr>
      </w:pPr>
      <w:r>
        <w:rPr>
          <w:lang w:val="fi-FI"/>
        </w:rPr>
        <w:t xml:space="preserve">Kuluttajamarkkinoilla ei </w:t>
      </w:r>
      <w:r w:rsidR="00A01EBB">
        <w:rPr>
          <w:lang w:val="fi-FI"/>
        </w:rPr>
        <w:t>Suomen Yrittäjien käsityksen</w:t>
      </w:r>
      <w:r>
        <w:rPr>
          <w:lang w:val="fi-FI"/>
        </w:rPr>
        <w:t xml:space="preserve"> mukaan ole sellaisia ongelmia, joihin viranomaisen nykyisillä toimivaltuuksilla ei voitaisi puu</w:t>
      </w:r>
      <w:r>
        <w:rPr>
          <w:lang w:val="fi-FI"/>
        </w:rPr>
        <w:t>t</w:t>
      </w:r>
      <w:r>
        <w:rPr>
          <w:lang w:val="fi-FI"/>
        </w:rPr>
        <w:t xml:space="preserve">tua. Mietinnössä esitetyistä tilastoista voidaan havaita, että </w:t>
      </w:r>
      <w:r w:rsidR="00F71B8F">
        <w:rPr>
          <w:lang w:val="fi-FI"/>
        </w:rPr>
        <w:t>kuluttaja-asiamies on itse määrännyt kiellon keskimäärin kolme kertaa vuodessa ja hakenut markkinaoikeudelta kieltoa keskimäärin vain hieman useammin. Kuluttajamarkkinoiden kokonaisuus huomioon ottaen näitä määriä vo</w:t>
      </w:r>
      <w:r w:rsidR="00F71B8F">
        <w:rPr>
          <w:lang w:val="fi-FI"/>
        </w:rPr>
        <w:t>i</w:t>
      </w:r>
      <w:r w:rsidR="00F71B8F">
        <w:rPr>
          <w:lang w:val="fi-FI"/>
        </w:rPr>
        <w:t>daan pitää erittäin vähäisinä.</w:t>
      </w:r>
    </w:p>
    <w:p w:rsidR="00413D80" w:rsidRPr="00A80F54" w:rsidRDefault="00F71B8F" w:rsidP="00A80F54">
      <w:pPr>
        <w:pStyle w:val="Leipteksti"/>
        <w:rPr>
          <w:lang w:val="fi-FI"/>
        </w:rPr>
      </w:pPr>
      <w:r>
        <w:rPr>
          <w:lang w:val="fi-FI"/>
        </w:rPr>
        <w:t xml:space="preserve">Suomalaiset ovat myös tyytyväisiä markkinoiden toimivuuteen </w:t>
      </w:r>
      <w:r w:rsidR="00413D80">
        <w:rPr>
          <w:lang w:val="fi-FI"/>
        </w:rPr>
        <w:t>euroopp</w:t>
      </w:r>
      <w:r w:rsidR="00413D80">
        <w:rPr>
          <w:lang w:val="fi-FI"/>
        </w:rPr>
        <w:t>a</w:t>
      </w:r>
      <w:r w:rsidR="00413D80">
        <w:rPr>
          <w:lang w:val="fi-FI"/>
        </w:rPr>
        <w:t xml:space="preserve">laisittain vertaillen. Kuten mietinnössä on todettu, Suomi on vuonna 2013 </w:t>
      </w:r>
      <w:r w:rsidR="00413D80">
        <w:rPr>
          <w:lang w:val="fi-FI"/>
        </w:rPr>
        <w:lastRenderedPageBreak/>
        <w:t xml:space="preserve">sijoittunut </w:t>
      </w:r>
      <w:r>
        <w:rPr>
          <w:lang w:val="fi-FI"/>
        </w:rPr>
        <w:t xml:space="preserve">jaetulle </w:t>
      </w:r>
      <w:r w:rsidR="00413D80">
        <w:rPr>
          <w:lang w:val="fi-FI"/>
        </w:rPr>
        <w:t xml:space="preserve">parhaalle sijalle, kun on arvioitu </w:t>
      </w:r>
      <w:r>
        <w:rPr>
          <w:lang w:val="fi-FI"/>
        </w:rPr>
        <w:t>kuluttajien toimi</w:t>
      </w:r>
      <w:r>
        <w:rPr>
          <w:lang w:val="fi-FI"/>
        </w:rPr>
        <w:t>n</w:t>
      </w:r>
      <w:r>
        <w:rPr>
          <w:lang w:val="fi-FI"/>
        </w:rPr>
        <w:t>taympäristön laatua EU:ssa. Nykytila ei siten anna aihetta toimivaltuuks</w:t>
      </w:r>
      <w:r>
        <w:rPr>
          <w:lang w:val="fi-FI"/>
        </w:rPr>
        <w:t>i</w:t>
      </w:r>
      <w:r>
        <w:rPr>
          <w:lang w:val="fi-FI"/>
        </w:rPr>
        <w:t>en muutoksiin.</w:t>
      </w:r>
    </w:p>
    <w:p w:rsidR="00590443" w:rsidRDefault="00590443" w:rsidP="00590443">
      <w:pPr>
        <w:pStyle w:val="Otsikko1"/>
      </w:pPr>
      <w:r>
        <w:t>Kuluttaja-asiamiehen määräämä kielto</w:t>
      </w:r>
    </w:p>
    <w:p w:rsidR="00590443" w:rsidRDefault="00590443" w:rsidP="00590443">
      <w:pPr>
        <w:pStyle w:val="Leipteksti"/>
        <w:rPr>
          <w:lang w:val="fi-FI"/>
        </w:rPr>
      </w:pPr>
      <w:r>
        <w:rPr>
          <w:lang w:val="fi-FI"/>
        </w:rPr>
        <w:t>Kuluttaja-asiamies voi nykyään määrätä kiellon asioissa, jotka eivät ole lain soveltamisen kannalta tai muuten merkitykseltään huomattavia. K</w:t>
      </w:r>
      <w:r>
        <w:rPr>
          <w:lang w:val="fi-FI"/>
        </w:rPr>
        <w:t>u</w:t>
      </w:r>
      <w:r>
        <w:rPr>
          <w:lang w:val="fi-FI"/>
        </w:rPr>
        <w:t>luttaja-asiamies voi siten määrätä kiellon vain selkeissä lainrikkomustila</w:t>
      </w:r>
      <w:r>
        <w:rPr>
          <w:lang w:val="fi-FI"/>
        </w:rPr>
        <w:t>n</w:t>
      </w:r>
      <w:r>
        <w:rPr>
          <w:lang w:val="fi-FI"/>
        </w:rPr>
        <w:t>teissa. Jos asia on lain soveltamisen kannalta tai muuten merkitykseltään huomattava, kiellon voi määrätä markkinaoikeus kuluttaja-asiamiehen hakemuksesta. Jos elinkeinonharjoittaja ilmoittaa vastustavansa kulutt</w:t>
      </w:r>
      <w:r>
        <w:rPr>
          <w:lang w:val="fi-FI"/>
        </w:rPr>
        <w:t>a</w:t>
      </w:r>
      <w:r>
        <w:rPr>
          <w:lang w:val="fi-FI"/>
        </w:rPr>
        <w:t>ja-asiamiehen määräämää kieltoa vähintään kahdeksan päivän määräaja</w:t>
      </w:r>
      <w:r>
        <w:rPr>
          <w:lang w:val="fi-FI"/>
        </w:rPr>
        <w:t>s</w:t>
      </w:r>
      <w:r>
        <w:rPr>
          <w:lang w:val="fi-FI"/>
        </w:rPr>
        <w:t>sa, kielto raukeaa.</w:t>
      </w:r>
    </w:p>
    <w:p w:rsidR="00590443" w:rsidRDefault="00590443" w:rsidP="00590443">
      <w:pPr>
        <w:pStyle w:val="Leipteksti"/>
        <w:rPr>
          <w:lang w:val="fi-FI"/>
        </w:rPr>
      </w:pPr>
      <w:r>
        <w:rPr>
          <w:lang w:val="fi-FI"/>
        </w:rPr>
        <w:t>Mietinnössä kuluttaja-asiamiehen määräämää kieltoa koskevaa menett</w:t>
      </w:r>
      <w:r>
        <w:rPr>
          <w:lang w:val="fi-FI"/>
        </w:rPr>
        <w:t>e</w:t>
      </w:r>
      <w:r>
        <w:rPr>
          <w:lang w:val="fi-FI"/>
        </w:rPr>
        <w:t>lyä esitetään muutettavaksi siten, että elinkeinonharjoittajan vastustus ei saisi kieltoa raukeamaan, vaan elinkeinonharjoittajan olisi saatettava asia markkinaoikeuden tutkittavaksi 30 päivän kuluessa kiellon tiedoksisaa</w:t>
      </w:r>
      <w:r>
        <w:rPr>
          <w:lang w:val="fi-FI"/>
        </w:rPr>
        <w:t>n</w:t>
      </w:r>
      <w:r>
        <w:rPr>
          <w:lang w:val="fi-FI"/>
        </w:rPr>
        <w:t>nista. Mietinnössä esitetään myös, että kuluttaja-asiamiehen määräämän kiellon soveltamisalaa laajennettaisiin. Ehdotuksen mukaan kuluttaja-asiamies ei voisi määrätä kieltoa silloin, kun asia on lain soveltamisen kannalta huomattava. Muuten merkitykseltään huomattavissa tilanteissa kuluttaja-asiamiehellä olisi siten mahdollisuus määrätä kielto.</w:t>
      </w:r>
    </w:p>
    <w:p w:rsidR="00590443" w:rsidRDefault="00590443" w:rsidP="00590443">
      <w:pPr>
        <w:pStyle w:val="Leipteksti"/>
        <w:rPr>
          <w:lang w:val="fi-FI"/>
        </w:rPr>
      </w:pPr>
      <w:r>
        <w:rPr>
          <w:lang w:val="fi-FI"/>
        </w:rPr>
        <w:t xml:space="preserve">Suomen Yrittäjät ei pidä tarkoituksenmukaisena, että kuluttaja-asiamiehen määräämän kiellon soveltamisalaa laajennettaisiin nykyisestä. Nykyisen </w:t>
      </w:r>
      <w:r w:rsidR="005E21AD">
        <w:rPr>
          <w:lang w:val="fi-FI"/>
        </w:rPr>
        <w:t xml:space="preserve">säännöksen </w:t>
      </w:r>
      <w:r>
        <w:rPr>
          <w:lang w:val="fi-FI"/>
        </w:rPr>
        <w:t>soveltamisala on vakiintunut, eikä työryhmän työn aikana ole noussut esiin seikkoja, joiden mukaan kiellon soveltamisalaa olisi tarvetta laajentaa. Olisikin perusteltua, että myös jatkossa merkity</w:t>
      </w:r>
      <w:r>
        <w:rPr>
          <w:lang w:val="fi-FI"/>
        </w:rPr>
        <w:t>k</w:t>
      </w:r>
      <w:r>
        <w:rPr>
          <w:lang w:val="fi-FI"/>
        </w:rPr>
        <w:t>seltään huomattavissa asioissa kiellon voi määrätä vain tuomioistuin. Kie</w:t>
      </w:r>
      <w:r>
        <w:rPr>
          <w:lang w:val="fi-FI"/>
        </w:rPr>
        <w:t>l</w:t>
      </w:r>
      <w:r>
        <w:rPr>
          <w:lang w:val="fi-FI"/>
        </w:rPr>
        <w:t>lon soveltamisalan säilyttämistä entisellään puoltaisi myös se, että tällöin kuluttaja-asiamiehen kieltoa koskeva toimivalta olisi yhdenmukainen l</w:t>
      </w:r>
      <w:r>
        <w:rPr>
          <w:lang w:val="fi-FI"/>
        </w:rPr>
        <w:t>a</w:t>
      </w:r>
      <w:r>
        <w:rPr>
          <w:lang w:val="fi-FI"/>
        </w:rPr>
        <w:t>kiin saatavien perinnästä sisältyvän vastaavan kuluttaja-asiamiehen kie</w:t>
      </w:r>
      <w:r>
        <w:rPr>
          <w:lang w:val="fi-FI"/>
        </w:rPr>
        <w:t>l</w:t>
      </w:r>
      <w:r>
        <w:rPr>
          <w:lang w:val="fi-FI"/>
        </w:rPr>
        <w:t xml:space="preserve">lon kanssa. </w:t>
      </w:r>
    </w:p>
    <w:p w:rsidR="00E54195" w:rsidRDefault="00E54195" w:rsidP="00E54195">
      <w:pPr>
        <w:pStyle w:val="Otsikko1"/>
      </w:pPr>
      <w:r>
        <w:t>Seuraamusmaksu</w:t>
      </w:r>
    </w:p>
    <w:p w:rsidR="00E54195" w:rsidRDefault="00F71B8F" w:rsidP="0059305B">
      <w:pPr>
        <w:pStyle w:val="Leipteksti"/>
        <w:rPr>
          <w:lang w:val="fi-FI"/>
        </w:rPr>
      </w:pPr>
      <w:r>
        <w:rPr>
          <w:lang w:val="fi-FI"/>
        </w:rPr>
        <w:t>Kuluttaja-asiamiehen ensi</w:t>
      </w:r>
      <w:r w:rsidR="00590443">
        <w:rPr>
          <w:lang w:val="fi-FI"/>
        </w:rPr>
        <w:t>sijaine</w:t>
      </w:r>
      <w:r>
        <w:rPr>
          <w:lang w:val="fi-FI"/>
        </w:rPr>
        <w:t>n keino ongelmiin puuttumiseksi on ne</w:t>
      </w:r>
      <w:r>
        <w:rPr>
          <w:lang w:val="fi-FI"/>
        </w:rPr>
        <w:t>u</w:t>
      </w:r>
      <w:r>
        <w:rPr>
          <w:lang w:val="fi-FI"/>
        </w:rPr>
        <w:t xml:space="preserve">votteluvelvollisuus. </w:t>
      </w:r>
      <w:r w:rsidR="0059305B">
        <w:rPr>
          <w:lang w:val="fi-FI"/>
        </w:rPr>
        <w:t>K</w:t>
      </w:r>
      <w:r>
        <w:rPr>
          <w:lang w:val="fi-FI"/>
        </w:rPr>
        <w:t>uluttaja-asiam</w:t>
      </w:r>
      <w:r w:rsidR="0059305B">
        <w:rPr>
          <w:lang w:val="fi-FI"/>
        </w:rPr>
        <w:t>ies voi turvautua pakkokeinohin</w:t>
      </w:r>
      <w:r>
        <w:rPr>
          <w:lang w:val="fi-FI"/>
        </w:rPr>
        <w:t xml:space="preserve"> </w:t>
      </w:r>
      <w:r w:rsidR="0059305B">
        <w:rPr>
          <w:lang w:val="fi-FI"/>
        </w:rPr>
        <w:t>vasta sitten, jos kuluttaja-asiamiehen lainvastaiseksi katsomasta menettelystä ei ole saavutettu ratkaisua elinkeinonharjoittajan kanssa käytävissä ne</w:t>
      </w:r>
      <w:r w:rsidR="0059305B">
        <w:rPr>
          <w:lang w:val="fi-FI"/>
        </w:rPr>
        <w:t>u</w:t>
      </w:r>
      <w:r w:rsidR="0059305B">
        <w:rPr>
          <w:lang w:val="fi-FI"/>
        </w:rPr>
        <w:t>votteluissa</w:t>
      </w:r>
      <w:r>
        <w:rPr>
          <w:lang w:val="fi-FI"/>
        </w:rPr>
        <w:t>.</w:t>
      </w:r>
      <w:r w:rsidR="0059305B">
        <w:rPr>
          <w:lang w:val="fi-FI"/>
        </w:rPr>
        <w:t xml:space="preserve"> Mietinnön mukaan kuluttaja-asiamiehen valvonta-asioista va</w:t>
      </w:r>
      <w:r w:rsidR="0059305B">
        <w:rPr>
          <w:lang w:val="fi-FI"/>
        </w:rPr>
        <w:t>l</w:t>
      </w:r>
      <w:r w:rsidR="0059305B">
        <w:rPr>
          <w:lang w:val="fi-FI"/>
        </w:rPr>
        <w:t>taosa (vuosittain 70–120 asiaa) ratkeaa neuvottelumenettelyssä. Neuvo</w:t>
      </w:r>
      <w:r w:rsidR="0059305B">
        <w:rPr>
          <w:lang w:val="fi-FI"/>
        </w:rPr>
        <w:t>t</w:t>
      </w:r>
      <w:r w:rsidR="0059305B">
        <w:rPr>
          <w:lang w:val="fi-FI"/>
        </w:rPr>
        <w:t xml:space="preserve">teluvelvollisuus on käytännössä erittäin tärkeä osa kuluttaja-asiamiehen suorittamaa valvontaa, ja sen tulee olla ensisijainen valvontakeino myös jatkossa. </w:t>
      </w:r>
    </w:p>
    <w:p w:rsidR="00220E8B" w:rsidRDefault="00590443" w:rsidP="0059305B">
      <w:pPr>
        <w:pStyle w:val="Leipteksti"/>
        <w:rPr>
          <w:lang w:val="fi-FI"/>
        </w:rPr>
      </w:pPr>
      <w:r>
        <w:rPr>
          <w:lang w:val="fi-FI"/>
        </w:rPr>
        <w:lastRenderedPageBreak/>
        <w:t>Mietinnössä ehdotetaan, että tiettyjen laissa yksilöityjen säännösten ri</w:t>
      </w:r>
      <w:r>
        <w:rPr>
          <w:lang w:val="fi-FI"/>
        </w:rPr>
        <w:t>k</w:t>
      </w:r>
      <w:r>
        <w:rPr>
          <w:lang w:val="fi-FI"/>
        </w:rPr>
        <w:t>komisesta voitaisiin määrätä elinkeinonharjoittajalle sanktioluontoinen hallinnollinen seuraamus. Seuraamusmaksua perustellaan sillä, että suora taloudellinen seuraamus lainsäädännön rikkomisesta puuttuu ja että se</w:t>
      </w:r>
      <w:r>
        <w:rPr>
          <w:lang w:val="fi-FI"/>
        </w:rPr>
        <w:t>l</w:t>
      </w:r>
      <w:r>
        <w:rPr>
          <w:lang w:val="fi-FI"/>
        </w:rPr>
        <w:t>keät lainrikkomuksen on tarvetta saada loppumaan nykyistä nopeammin. Mietinnöstä ei kuitenkaan käy ilmi, että kuluttajamarkkinoilla olisi sella</w:t>
      </w:r>
      <w:r>
        <w:rPr>
          <w:lang w:val="fi-FI"/>
        </w:rPr>
        <w:t>i</w:t>
      </w:r>
      <w:r>
        <w:rPr>
          <w:lang w:val="fi-FI"/>
        </w:rPr>
        <w:t>sia ongelmia, joihin nimenomaisesti seuraamusmaksulla voitaisiin teho</w:t>
      </w:r>
      <w:r>
        <w:rPr>
          <w:lang w:val="fi-FI"/>
        </w:rPr>
        <w:t>k</w:t>
      </w:r>
      <w:r>
        <w:rPr>
          <w:lang w:val="fi-FI"/>
        </w:rPr>
        <w:t>kaasti puuttua.</w:t>
      </w:r>
    </w:p>
    <w:p w:rsidR="00A01EBB" w:rsidRDefault="00590443" w:rsidP="0059305B">
      <w:pPr>
        <w:pStyle w:val="Leipteksti"/>
        <w:rPr>
          <w:lang w:val="fi-FI"/>
        </w:rPr>
      </w:pPr>
      <w:r>
        <w:rPr>
          <w:lang w:val="fi-FI"/>
        </w:rPr>
        <w:t>On huomattava, että seuraamusmaksu ei nopeuttaisi valvonta-asian käsi</w:t>
      </w:r>
      <w:r>
        <w:rPr>
          <w:lang w:val="fi-FI"/>
        </w:rPr>
        <w:t>t</w:t>
      </w:r>
      <w:r>
        <w:rPr>
          <w:lang w:val="fi-FI"/>
        </w:rPr>
        <w:t>telyä. Seuraamusmaksu olisi vain yksi uusi sanktioluontoinen hallinnollisen seuraamus. Seuraamusmaksu soveltuisi huonosti myös kuluttajansuoj</w:t>
      </w:r>
      <w:r>
        <w:rPr>
          <w:lang w:val="fi-FI"/>
        </w:rPr>
        <w:t>a</w:t>
      </w:r>
      <w:r>
        <w:rPr>
          <w:lang w:val="fi-FI"/>
        </w:rPr>
        <w:t>lainsäädännön markkinointia ja menettelytapoja koskevien säännösten rikkomisen seuraamukseksi, koska mainitut säännökset ovat yleisluonte</w:t>
      </w:r>
      <w:r>
        <w:rPr>
          <w:lang w:val="fi-FI"/>
        </w:rPr>
        <w:t>i</w:t>
      </w:r>
      <w:r>
        <w:rPr>
          <w:lang w:val="fi-FI"/>
        </w:rPr>
        <w:t>sia</w:t>
      </w:r>
      <w:r w:rsidR="00075348">
        <w:rPr>
          <w:lang w:val="fi-FI"/>
        </w:rPr>
        <w:t>. Seuraamusmaksu on rinnastettavissa rikosoikeudelliseen seuraamu</w:t>
      </w:r>
      <w:r w:rsidR="00075348">
        <w:rPr>
          <w:lang w:val="fi-FI"/>
        </w:rPr>
        <w:t>k</w:t>
      </w:r>
      <w:r w:rsidR="00075348">
        <w:rPr>
          <w:lang w:val="fi-FI"/>
        </w:rPr>
        <w:t xml:space="preserve">seen, minkä vuoksi säännöksen, jonka rikkomisesta seuraamusmaksu voisi aiheutua, olisi oltava tarkkarajainen ja täsmällinen. </w:t>
      </w:r>
    </w:p>
    <w:p w:rsidR="00590443" w:rsidRDefault="00075348" w:rsidP="0059305B">
      <w:pPr>
        <w:pStyle w:val="Leipteksti"/>
        <w:rPr>
          <w:lang w:val="fi-FI"/>
        </w:rPr>
      </w:pPr>
      <w:r>
        <w:rPr>
          <w:lang w:val="fi-FI"/>
        </w:rPr>
        <w:t>Seuraamusmaksun oikeasuhtaisuus on myös hyvin kyseenalainen, koska mietinnön mukaan seuraamusmaksu voisi aiheutua erittäin yksityiskohtai</w:t>
      </w:r>
      <w:r>
        <w:rPr>
          <w:lang w:val="fi-FI"/>
        </w:rPr>
        <w:t>s</w:t>
      </w:r>
      <w:r>
        <w:rPr>
          <w:lang w:val="fi-FI"/>
        </w:rPr>
        <w:t>ten tiedonantovelvoitteiden rikkomisesta.</w:t>
      </w:r>
      <w:r w:rsidR="00A01EBB">
        <w:rPr>
          <w:lang w:val="fi-FI"/>
        </w:rPr>
        <w:t xml:space="preserve"> Lisäksi on tarpeellista tunni</w:t>
      </w:r>
      <w:r w:rsidR="00A01EBB">
        <w:rPr>
          <w:lang w:val="fi-FI"/>
        </w:rPr>
        <w:t>s</w:t>
      </w:r>
      <w:r w:rsidR="00A01EBB">
        <w:rPr>
          <w:lang w:val="fi-FI"/>
        </w:rPr>
        <w:t>taa, että elinkeinonharjoittajalle aiheutuu jo nykyisten valvontakeinojen seurauksena taloudellista haittaa siitä, jos hän on menetellyt kuluttaja</w:t>
      </w:r>
      <w:r w:rsidR="00A01EBB">
        <w:rPr>
          <w:lang w:val="fi-FI"/>
        </w:rPr>
        <w:t>n</w:t>
      </w:r>
      <w:r w:rsidR="00A01EBB">
        <w:rPr>
          <w:lang w:val="fi-FI"/>
        </w:rPr>
        <w:t>suojalain vastaisesti. Elinkeinonharjoittajalle voi seurata uhkasakko, eikä erilaisten epäsuorien sopimusoikeudellisten seuraamusten vaikutusta p</w:t>
      </w:r>
      <w:r w:rsidR="00A01EBB">
        <w:rPr>
          <w:lang w:val="fi-FI"/>
        </w:rPr>
        <w:t>i</w:t>
      </w:r>
      <w:r w:rsidR="00A01EBB">
        <w:rPr>
          <w:lang w:val="fi-FI"/>
        </w:rPr>
        <w:t>täisi niitäkään vähätellä.</w:t>
      </w:r>
    </w:p>
    <w:p w:rsidR="00075348" w:rsidRDefault="00075348" w:rsidP="00075348">
      <w:pPr>
        <w:pStyle w:val="Leipteksti"/>
        <w:rPr>
          <w:lang w:val="fi-FI"/>
        </w:rPr>
      </w:pPr>
      <w:r>
        <w:rPr>
          <w:lang w:val="fi-FI"/>
        </w:rPr>
        <w:t xml:space="preserve">Seuraamusmaksun uhka aiheuttaisi yrityksille hallinnollista taakkaa, sillä sen pelotevaikutus kohdistuisi erityisesti </w:t>
      </w:r>
      <w:r w:rsidR="00D109EE">
        <w:rPr>
          <w:lang w:val="fi-FI"/>
        </w:rPr>
        <w:t xml:space="preserve">juuri </w:t>
      </w:r>
      <w:r>
        <w:rPr>
          <w:lang w:val="fi-FI"/>
        </w:rPr>
        <w:t xml:space="preserve">niihin pienempiin yrityksiin, jotka jo nyt haluavat hoitaa ja hoitavat lain mukaiset velvoitteensa asianmukaisesti. Seuraamusmaksun mahdollisuus voisi tällöin aiheuttaa ylivarovaisuutta pienempien yritysten markkinoinnille, koska tällaisilla yrityksillä ei ole suuria resursseja tai osaamista markkinoinnissaan. </w:t>
      </w:r>
    </w:p>
    <w:p w:rsidR="00075348" w:rsidRDefault="00075348" w:rsidP="00075348">
      <w:pPr>
        <w:pStyle w:val="Leipteksti"/>
        <w:rPr>
          <w:lang w:val="fi-FI"/>
        </w:rPr>
      </w:pPr>
      <w:r>
        <w:rPr>
          <w:lang w:val="fi-FI"/>
        </w:rPr>
        <w:t>Lisäksi on huomattava, että seuraamusmaksusääntelyllä ei todennäköise</w:t>
      </w:r>
      <w:r>
        <w:rPr>
          <w:lang w:val="fi-FI"/>
        </w:rPr>
        <w:t>s</w:t>
      </w:r>
      <w:r>
        <w:rPr>
          <w:lang w:val="fi-FI"/>
        </w:rPr>
        <w:t>ti voitaisi vaikuttaa aitojen markkinahäirikköjen toimintaan,</w:t>
      </w:r>
      <w:r w:rsidR="00D109EE">
        <w:rPr>
          <w:lang w:val="fi-FI"/>
        </w:rPr>
        <w:t xml:space="preserve"> ja</w:t>
      </w:r>
      <w:r>
        <w:rPr>
          <w:lang w:val="fi-FI"/>
        </w:rPr>
        <w:t xml:space="preserve"> erityisesti tilan</w:t>
      </w:r>
      <w:r w:rsidR="00D109EE">
        <w:rPr>
          <w:lang w:val="fi-FI"/>
        </w:rPr>
        <w:t>teisiin</w:t>
      </w:r>
      <w:r>
        <w:rPr>
          <w:lang w:val="fi-FI"/>
        </w:rPr>
        <w:t>, joissa ulkomainen elinkeinonharjoittaja suuntaa väärinkäytö</w:t>
      </w:r>
      <w:r>
        <w:rPr>
          <w:lang w:val="fi-FI"/>
        </w:rPr>
        <w:t>k</w:t>
      </w:r>
      <w:r>
        <w:rPr>
          <w:lang w:val="fi-FI"/>
        </w:rPr>
        <w:t>seen perustuvaa toimintaa suomalaisiin kuluttajiin. Suomen Yrittäjät p</w:t>
      </w:r>
      <w:r>
        <w:rPr>
          <w:lang w:val="fi-FI"/>
        </w:rPr>
        <w:t>i</w:t>
      </w:r>
      <w:r>
        <w:rPr>
          <w:lang w:val="fi-FI"/>
        </w:rPr>
        <w:t xml:space="preserve">tää ehdotettua </w:t>
      </w:r>
      <w:r w:rsidR="00D109EE">
        <w:rPr>
          <w:lang w:val="fi-FI"/>
        </w:rPr>
        <w:t xml:space="preserve">seuraamusmaksusääntelyä </w:t>
      </w:r>
      <w:r>
        <w:rPr>
          <w:lang w:val="fi-FI"/>
        </w:rPr>
        <w:t xml:space="preserve">suhteettoman ankarana ja </w:t>
      </w:r>
      <w:r w:rsidR="00A01EBB">
        <w:rPr>
          <w:lang w:val="fi-FI"/>
        </w:rPr>
        <w:t>ka</w:t>
      </w:r>
      <w:r w:rsidR="00A01EBB">
        <w:rPr>
          <w:lang w:val="fi-FI"/>
        </w:rPr>
        <w:t>t</w:t>
      </w:r>
      <w:r w:rsidR="00A01EBB">
        <w:rPr>
          <w:lang w:val="fi-FI"/>
        </w:rPr>
        <w:t xml:space="preserve">soo, ettei se ole </w:t>
      </w:r>
      <w:r>
        <w:rPr>
          <w:lang w:val="fi-FI"/>
        </w:rPr>
        <w:t>tarkoituksenmukai</w:t>
      </w:r>
      <w:r w:rsidR="00A01EBB">
        <w:rPr>
          <w:lang w:val="fi-FI"/>
        </w:rPr>
        <w:t>nen keino kuluttajamarkkinoiden to</w:t>
      </w:r>
      <w:r w:rsidR="00A01EBB">
        <w:rPr>
          <w:lang w:val="fi-FI"/>
        </w:rPr>
        <w:t>i</w:t>
      </w:r>
      <w:r w:rsidR="00A01EBB">
        <w:rPr>
          <w:lang w:val="fi-FI"/>
        </w:rPr>
        <w:t>minnan turvaamiseen.</w:t>
      </w:r>
    </w:p>
    <w:p w:rsidR="00E54195" w:rsidRPr="00E54195" w:rsidRDefault="00224493" w:rsidP="00E54195">
      <w:pPr>
        <w:pStyle w:val="Otsikko1"/>
      </w:pPr>
      <w:r>
        <w:t>Markkinoinnin valvontaa ei tule hajauttaa</w:t>
      </w:r>
    </w:p>
    <w:p w:rsidR="00590443" w:rsidRDefault="00224493" w:rsidP="00590443">
      <w:pPr>
        <w:pStyle w:val="Leipteksti"/>
        <w:rPr>
          <w:lang w:val="fi-FI"/>
        </w:rPr>
      </w:pPr>
      <w:r>
        <w:rPr>
          <w:lang w:val="fi-FI"/>
        </w:rPr>
        <w:t>Mietinnössä ehdotetaan, että jatkossa myös aluehallintovirastot valvois</w:t>
      </w:r>
      <w:r>
        <w:rPr>
          <w:lang w:val="fi-FI"/>
        </w:rPr>
        <w:t>i</w:t>
      </w:r>
      <w:r>
        <w:rPr>
          <w:lang w:val="fi-FI"/>
        </w:rPr>
        <w:t>vat markkinointia koskevien säännösten noudattamisesta alueellisesti ja toimisivat siinä Kilpailu- ja kuluttajaviraston alaisina viranomaisina. Va</w:t>
      </w:r>
      <w:r>
        <w:rPr>
          <w:lang w:val="fi-FI"/>
        </w:rPr>
        <w:t>l</w:t>
      </w:r>
      <w:r>
        <w:rPr>
          <w:lang w:val="fi-FI"/>
        </w:rPr>
        <w:t>vontatoimivallan antamisella aluehallintovirastoille tosiasiallisesti h</w:t>
      </w:r>
      <w:r>
        <w:rPr>
          <w:lang w:val="fi-FI"/>
        </w:rPr>
        <w:t>a</w:t>
      </w:r>
      <w:r>
        <w:rPr>
          <w:lang w:val="fi-FI"/>
        </w:rPr>
        <w:t xml:space="preserve">jautettaisiin markkinointia koskevien säännösten valvonta. </w:t>
      </w:r>
      <w:r w:rsidR="00590443">
        <w:rPr>
          <w:lang w:val="fi-FI"/>
        </w:rPr>
        <w:t xml:space="preserve">Mietinnössä ei </w:t>
      </w:r>
      <w:r w:rsidR="00590443">
        <w:rPr>
          <w:lang w:val="fi-FI"/>
        </w:rPr>
        <w:lastRenderedPageBreak/>
        <w:t>kuitenkaan ole esitetty, että vain alueellisesti tai paikallisesti toimivien yritysten toiminnasta olisi aiheutunut sellaisia merkittäviä ongelmia k</w:t>
      </w:r>
      <w:r w:rsidR="00590443">
        <w:rPr>
          <w:lang w:val="fi-FI"/>
        </w:rPr>
        <w:t>u</w:t>
      </w:r>
      <w:r w:rsidR="00590443">
        <w:rPr>
          <w:lang w:val="fi-FI"/>
        </w:rPr>
        <w:t>luttajille, jotka puoltaisivat aluehallintoviranomaisten toimivaltuuksien l</w:t>
      </w:r>
      <w:r w:rsidR="00590443">
        <w:rPr>
          <w:lang w:val="fi-FI"/>
        </w:rPr>
        <w:t>i</w:t>
      </w:r>
      <w:r w:rsidR="00590443">
        <w:rPr>
          <w:lang w:val="fi-FI"/>
        </w:rPr>
        <w:t>säämistä. Mietinnössä ei siten ole perusteltu aitoa tarvetta valvontatoim</w:t>
      </w:r>
      <w:r w:rsidR="00590443">
        <w:rPr>
          <w:lang w:val="fi-FI"/>
        </w:rPr>
        <w:t>i</w:t>
      </w:r>
      <w:r w:rsidR="00590443">
        <w:rPr>
          <w:lang w:val="fi-FI"/>
        </w:rPr>
        <w:t xml:space="preserve">vallan hajauttamiselle. </w:t>
      </w:r>
    </w:p>
    <w:p w:rsidR="00224493" w:rsidRDefault="00224493" w:rsidP="00815154">
      <w:pPr>
        <w:pStyle w:val="Leipteksti"/>
        <w:rPr>
          <w:lang w:val="fi-FI"/>
        </w:rPr>
      </w:pPr>
      <w:r>
        <w:rPr>
          <w:lang w:val="fi-FI"/>
        </w:rPr>
        <w:t>Valvonnan hajauttaminen ei kuitenkaan turvaisi ratkaisukäytännön yht</w:t>
      </w:r>
      <w:r>
        <w:rPr>
          <w:lang w:val="fi-FI"/>
        </w:rPr>
        <w:t>e</w:t>
      </w:r>
      <w:r>
        <w:rPr>
          <w:lang w:val="fi-FI"/>
        </w:rPr>
        <w:t>näisyyttä ja elinkeinonharjoittajien tasapuolista kohtelua, kuten mieti</w:t>
      </w:r>
      <w:r>
        <w:rPr>
          <w:lang w:val="fi-FI"/>
        </w:rPr>
        <w:t>n</w:t>
      </w:r>
      <w:r>
        <w:rPr>
          <w:lang w:val="fi-FI"/>
        </w:rPr>
        <w:t>nössä annetaan ymmärtää, vaan päinvastoin ainoastaan keskitetty valvo</w:t>
      </w:r>
      <w:r>
        <w:rPr>
          <w:lang w:val="fi-FI"/>
        </w:rPr>
        <w:t>n</w:t>
      </w:r>
      <w:r>
        <w:rPr>
          <w:lang w:val="fi-FI"/>
        </w:rPr>
        <w:t xml:space="preserve">ta voi taata yhdenmukaisen ratkaisukäytännön. </w:t>
      </w:r>
      <w:r w:rsidR="00D109EE">
        <w:rPr>
          <w:lang w:val="fi-FI"/>
        </w:rPr>
        <w:t>Suomen Yrittäjien k</w:t>
      </w:r>
      <w:r>
        <w:rPr>
          <w:lang w:val="fi-FI"/>
        </w:rPr>
        <w:t>äsity</w:t>
      </w:r>
      <w:r>
        <w:rPr>
          <w:lang w:val="fi-FI"/>
        </w:rPr>
        <w:t>k</w:t>
      </w:r>
      <w:r>
        <w:rPr>
          <w:lang w:val="fi-FI"/>
        </w:rPr>
        <w:t>se</w:t>
      </w:r>
      <w:r w:rsidR="00D109EE">
        <w:rPr>
          <w:lang w:val="fi-FI"/>
        </w:rPr>
        <w:t xml:space="preserve">n </w:t>
      </w:r>
      <w:r>
        <w:rPr>
          <w:lang w:val="fi-FI"/>
        </w:rPr>
        <w:t>mukaan elinkeinonharjoittajat eivät koe, että valvonta olisi käytä</w:t>
      </w:r>
      <w:r>
        <w:rPr>
          <w:lang w:val="fi-FI"/>
        </w:rPr>
        <w:t>n</w:t>
      </w:r>
      <w:r>
        <w:rPr>
          <w:lang w:val="fi-FI"/>
        </w:rPr>
        <w:t>nössä epätasapuolista tai että kilpailussa olisi alueellisesti sellaisia vääri</w:t>
      </w:r>
      <w:r>
        <w:rPr>
          <w:lang w:val="fi-FI"/>
        </w:rPr>
        <w:t>s</w:t>
      </w:r>
      <w:r>
        <w:rPr>
          <w:lang w:val="fi-FI"/>
        </w:rPr>
        <w:t xml:space="preserve">tymiä, jotka johtuisivat alueellisesti puutteellisesta valvonnasta. Tältä osin toteamme myös, että Suomen Yrittäjien puhelinneuvontaan tulleista </w:t>
      </w:r>
      <w:r w:rsidR="00220E8B">
        <w:rPr>
          <w:lang w:val="fi-FI"/>
        </w:rPr>
        <w:t xml:space="preserve">vuosittaisista noin 50 000 </w:t>
      </w:r>
      <w:r>
        <w:rPr>
          <w:lang w:val="fi-FI"/>
        </w:rPr>
        <w:t>yhteyden</w:t>
      </w:r>
      <w:r w:rsidR="00220E8B">
        <w:rPr>
          <w:lang w:val="fi-FI"/>
        </w:rPr>
        <w:t>oto</w:t>
      </w:r>
      <w:r>
        <w:rPr>
          <w:lang w:val="fi-FI"/>
        </w:rPr>
        <w:t>sta alle 1 % koskee kuluttaja</w:t>
      </w:r>
      <w:r w:rsidR="00220E8B">
        <w:rPr>
          <w:lang w:val="fi-FI"/>
        </w:rPr>
        <w:t>-asioita. Valvontaa koskevien yhteydenottojen määrä on vielä tätäkin pi</w:t>
      </w:r>
      <w:r w:rsidR="00220E8B">
        <w:rPr>
          <w:lang w:val="fi-FI"/>
        </w:rPr>
        <w:t>e</w:t>
      </w:r>
      <w:r w:rsidR="00220E8B">
        <w:rPr>
          <w:lang w:val="fi-FI"/>
        </w:rPr>
        <w:t xml:space="preserve">nempi, mikä tukee käsitystä siitä, ettei markkinoilla ole </w:t>
      </w:r>
      <w:r w:rsidR="00A01EBB">
        <w:rPr>
          <w:lang w:val="fi-FI"/>
        </w:rPr>
        <w:t xml:space="preserve">sellaisia laajoja </w:t>
      </w:r>
      <w:r w:rsidR="00220E8B">
        <w:rPr>
          <w:lang w:val="fi-FI"/>
        </w:rPr>
        <w:t>ongelmia</w:t>
      </w:r>
      <w:r w:rsidR="00A01EBB">
        <w:rPr>
          <w:lang w:val="fi-FI"/>
        </w:rPr>
        <w:t>, joiden vuoksi valvontaa olisi tarpeen olennaisesti lisätä</w:t>
      </w:r>
      <w:r w:rsidR="00220E8B">
        <w:rPr>
          <w:lang w:val="fi-FI"/>
        </w:rPr>
        <w:t>.</w:t>
      </w:r>
    </w:p>
    <w:p w:rsidR="00220E8B" w:rsidRDefault="00A41203" w:rsidP="00815154">
      <w:pPr>
        <w:pStyle w:val="Leipteksti"/>
        <w:rPr>
          <w:lang w:val="fi-FI"/>
        </w:rPr>
      </w:pPr>
      <w:r>
        <w:rPr>
          <w:lang w:val="fi-FI"/>
        </w:rPr>
        <w:t>Kuluttajansuojalain markkinointia ja menettelyjä asiakassuhteessa kosk</w:t>
      </w:r>
      <w:r>
        <w:rPr>
          <w:lang w:val="fi-FI"/>
        </w:rPr>
        <w:t>e</w:t>
      </w:r>
      <w:r>
        <w:rPr>
          <w:lang w:val="fi-FI"/>
        </w:rPr>
        <w:t>vien säännösten soveltaminen edellyttää vahvaa erityisosaamista, ymmä</w:t>
      </w:r>
      <w:r>
        <w:rPr>
          <w:lang w:val="fi-FI"/>
        </w:rPr>
        <w:t>r</w:t>
      </w:r>
      <w:r>
        <w:rPr>
          <w:lang w:val="fi-FI"/>
        </w:rPr>
        <w:t xml:space="preserve">rystä markkinoiden rakenteesta ja teknologioista sekä kansallisen ja EU-oikeuskäytännön tuntemusta. </w:t>
      </w:r>
      <w:r w:rsidR="00D109EE">
        <w:rPr>
          <w:lang w:val="fi-FI"/>
        </w:rPr>
        <w:t xml:space="preserve">Tällaisen asiantuntemuksen luominen eri aluehallintoviranomaisille </w:t>
      </w:r>
      <w:r>
        <w:rPr>
          <w:lang w:val="fi-FI"/>
        </w:rPr>
        <w:t>ei ole rajallisten resurssien kannalta järkevää</w:t>
      </w:r>
      <w:r w:rsidR="00D109EE">
        <w:rPr>
          <w:lang w:val="fi-FI"/>
        </w:rPr>
        <w:t>.</w:t>
      </w:r>
      <w:r>
        <w:rPr>
          <w:lang w:val="fi-FI"/>
        </w:rPr>
        <w:t xml:space="preserve"> </w:t>
      </w:r>
      <w:r w:rsidR="00220E8B">
        <w:rPr>
          <w:lang w:val="fi-FI"/>
        </w:rPr>
        <w:t>Keskitetty valvonta ja päällekkäisyyksien välttäminen ovat ainoita keinoja järjestää valvonta tehokkaasti ja elinkeinonharjoittaja</w:t>
      </w:r>
      <w:r w:rsidR="00D109EE">
        <w:rPr>
          <w:lang w:val="fi-FI"/>
        </w:rPr>
        <w:t>t</w:t>
      </w:r>
      <w:r w:rsidR="00220E8B">
        <w:rPr>
          <w:lang w:val="fi-FI"/>
        </w:rPr>
        <w:t xml:space="preserve"> tasapuolisesti huomioivalla tavalla. Näin ollen keskitetty valvonta on myös ainoa keino varmistaa elinkeinonharjoittajien oikeusturva.</w:t>
      </w:r>
    </w:p>
    <w:p w:rsidR="007E5AE3" w:rsidRDefault="00B043CF" w:rsidP="00815154">
      <w:pPr>
        <w:pStyle w:val="Leipteksti"/>
        <w:rPr>
          <w:lang w:val="fi-FI"/>
        </w:rPr>
      </w:pPr>
      <w:r>
        <w:rPr>
          <w:lang w:val="fi-FI"/>
        </w:rPr>
        <w:t xml:space="preserve">Suomen Yrittäjät </w:t>
      </w:r>
      <w:r w:rsidR="00D109EE">
        <w:rPr>
          <w:lang w:val="fi-FI"/>
        </w:rPr>
        <w:t>ei pidä</w:t>
      </w:r>
      <w:r>
        <w:rPr>
          <w:lang w:val="fi-FI"/>
        </w:rPr>
        <w:t xml:space="preserve"> valvontatoimivallan hajauttami</w:t>
      </w:r>
      <w:r w:rsidR="00D109EE">
        <w:rPr>
          <w:lang w:val="fi-FI"/>
        </w:rPr>
        <w:t>sta</w:t>
      </w:r>
      <w:r>
        <w:rPr>
          <w:lang w:val="fi-FI"/>
        </w:rPr>
        <w:t xml:space="preserve"> aluehallintov</w:t>
      </w:r>
      <w:r>
        <w:rPr>
          <w:lang w:val="fi-FI"/>
        </w:rPr>
        <w:t>i</w:t>
      </w:r>
      <w:r>
        <w:rPr>
          <w:lang w:val="fi-FI"/>
        </w:rPr>
        <w:t>rastoille perustel</w:t>
      </w:r>
      <w:r w:rsidR="00224493">
        <w:rPr>
          <w:lang w:val="fi-FI"/>
        </w:rPr>
        <w:t>tu</w:t>
      </w:r>
      <w:r w:rsidR="00D109EE">
        <w:rPr>
          <w:lang w:val="fi-FI"/>
        </w:rPr>
        <w:t>n</w:t>
      </w:r>
      <w:r w:rsidR="00224493">
        <w:rPr>
          <w:lang w:val="fi-FI"/>
        </w:rPr>
        <w:t>a</w:t>
      </w:r>
      <w:r w:rsidR="00D109EE">
        <w:rPr>
          <w:lang w:val="fi-FI"/>
        </w:rPr>
        <w:t>.</w:t>
      </w:r>
      <w:r w:rsidR="00224493">
        <w:rPr>
          <w:lang w:val="fi-FI"/>
        </w:rPr>
        <w:t xml:space="preserve"> </w:t>
      </w:r>
      <w:r w:rsidR="00D109EE">
        <w:rPr>
          <w:lang w:val="fi-FI"/>
        </w:rPr>
        <w:t>N</w:t>
      </w:r>
      <w:r w:rsidR="00224493">
        <w:rPr>
          <w:lang w:val="fi-FI"/>
        </w:rPr>
        <w:t>ykyinen keskitetty valvonta on syytä säilyttää.</w:t>
      </w:r>
    </w:p>
    <w:p w:rsidR="00A41203" w:rsidRPr="00152E97" w:rsidRDefault="00A41203" w:rsidP="00A41203">
      <w:pPr>
        <w:pStyle w:val="Leipteksti"/>
        <w:rPr>
          <w:lang w:val="fi-FI"/>
        </w:rPr>
      </w:pPr>
    </w:p>
    <w:p w:rsidR="004463EC" w:rsidRPr="00743632" w:rsidRDefault="004463EC" w:rsidP="004463EC">
      <w:pPr>
        <w:pStyle w:val="Leipteksti"/>
        <w:rPr>
          <w:lang w:val="fi-FI"/>
        </w:rPr>
      </w:pPr>
      <w:r w:rsidRPr="00743632">
        <w:rPr>
          <w:lang w:val="fi-FI"/>
        </w:rPr>
        <w:t>Suomen Yrittäjät</w:t>
      </w:r>
    </w:p>
    <w:p w:rsidR="004463EC" w:rsidRPr="00743632" w:rsidRDefault="004463EC" w:rsidP="009E6155">
      <w:pPr>
        <w:pStyle w:val="Leipteksti"/>
        <w:rPr>
          <w:lang w:val="fi-FI"/>
        </w:rPr>
      </w:pPr>
    </w:p>
    <w:p w:rsidR="00D73B3F" w:rsidRDefault="00D73B3F" w:rsidP="004463EC">
      <w:pPr>
        <w:pStyle w:val="Eivli"/>
        <w:rPr>
          <w:lang w:val="fi-FI"/>
        </w:rPr>
      </w:pPr>
      <w:r>
        <w:rPr>
          <w:lang w:val="fi-FI"/>
        </w:rPr>
        <w:t xml:space="preserve">Jussi Järventaus </w:t>
      </w:r>
    </w:p>
    <w:p w:rsidR="00D73B3F" w:rsidRDefault="00D73B3F" w:rsidP="004463EC">
      <w:pPr>
        <w:pStyle w:val="Eivli"/>
        <w:rPr>
          <w:lang w:val="fi-FI"/>
        </w:rPr>
      </w:pPr>
      <w:r>
        <w:rPr>
          <w:lang w:val="fi-FI"/>
        </w:rPr>
        <w:t>toimitusjohtaja</w:t>
      </w:r>
    </w:p>
    <w:p w:rsidR="00D73B3F" w:rsidRDefault="00D73B3F" w:rsidP="004463EC">
      <w:pPr>
        <w:pStyle w:val="Eivli"/>
        <w:rPr>
          <w:lang w:val="fi-FI"/>
        </w:rPr>
      </w:pPr>
    </w:p>
    <w:p w:rsidR="00D73B3F" w:rsidRDefault="00D73B3F" w:rsidP="004463EC">
      <w:pPr>
        <w:pStyle w:val="Eivli"/>
        <w:rPr>
          <w:lang w:val="fi-FI"/>
        </w:rPr>
      </w:pPr>
    </w:p>
    <w:p w:rsidR="00D73B3F" w:rsidRDefault="00D73B3F" w:rsidP="004463EC">
      <w:pPr>
        <w:pStyle w:val="Eivli"/>
        <w:rPr>
          <w:lang w:val="fi-FI"/>
        </w:rPr>
      </w:pPr>
    </w:p>
    <w:p w:rsidR="004463EC" w:rsidRPr="00743632" w:rsidRDefault="00AC4DE0" w:rsidP="004463EC">
      <w:pPr>
        <w:pStyle w:val="Eivli"/>
        <w:rPr>
          <w:lang w:val="fi-FI"/>
        </w:rPr>
      </w:pPr>
      <w:r>
        <w:rPr>
          <w:lang w:val="fi-FI"/>
        </w:rPr>
        <w:t>Albert Mäkelä</w:t>
      </w:r>
    </w:p>
    <w:p w:rsidR="004463EC" w:rsidRPr="00743632" w:rsidRDefault="00AC4DE0" w:rsidP="004463EC">
      <w:pPr>
        <w:pStyle w:val="Leipteksti"/>
        <w:rPr>
          <w:lang w:val="fi-FI"/>
        </w:rPr>
      </w:pPr>
      <w:r>
        <w:rPr>
          <w:lang w:val="fi-FI"/>
        </w:rPr>
        <w:t>lainopillinen asiamies</w:t>
      </w:r>
    </w:p>
    <w:p w:rsidR="0053675C" w:rsidRPr="00743632" w:rsidRDefault="0053675C" w:rsidP="006736C2">
      <w:pPr>
        <w:pStyle w:val="Leipteksti"/>
        <w:rPr>
          <w:lang w:val="fi-FI"/>
        </w:rPr>
      </w:pPr>
    </w:p>
    <w:sectPr w:rsidR="0053675C" w:rsidRPr="00743632" w:rsidSect="0079437B">
      <w:headerReference w:type="default" r:id="rId9"/>
      <w:headerReference w:type="first" r:id="rId10"/>
      <w:footerReference w:type="first" r:id="rId11"/>
      <w:pgSz w:w="11906" w:h="16838"/>
      <w:pgMar w:top="2722" w:right="964" w:bottom="1418" w:left="964"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8E" w:rsidRDefault="0026218E" w:rsidP="00E24890">
      <w:r>
        <w:separator/>
      </w:r>
    </w:p>
  </w:endnote>
  <w:endnote w:type="continuationSeparator" w:id="0">
    <w:p w:rsidR="0026218E" w:rsidRDefault="0026218E" w:rsidP="00E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Borders>
        <w:top w:val="single" w:sz="4" w:space="0" w:color="404040" w:themeColor="accent6" w:themeTint="BF"/>
      </w:tblBorders>
      <w:tblLook w:val="04A0" w:firstRow="1" w:lastRow="0" w:firstColumn="1" w:lastColumn="0" w:noHBand="0" w:noVBand="1"/>
    </w:tblPr>
    <w:tblGrid>
      <w:gridCol w:w="10194"/>
    </w:tblGrid>
    <w:tr w:rsidR="00992362" w:rsidTr="0079437B">
      <w:tc>
        <w:tcPr>
          <w:tcW w:w="10194" w:type="dxa"/>
        </w:tcPr>
        <w:p w:rsidR="00992362" w:rsidRDefault="00992362">
          <w:pPr>
            <w:pStyle w:val="Alatunniste"/>
          </w:pPr>
        </w:p>
      </w:tc>
    </w:tr>
    <w:tr w:rsidR="00992362" w:rsidTr="0079437B">
      <w:tc>
        <w:tcPr>
          <w:tcW w:w="10194" w:type="dxa"/>
        </w:tcPr>
        <w:p w:rsidR="00992362" w:rsidRDefault="00992362" w:rsidP="0079437B">
          <w:pPr>
            <w:pStyle w:val="Alatunniste"/>
          </w:pPr>
          <w:r>
            <w:t>Suomen Yrittäjät | Mannerheimintie 76 A, 00250 Helsinki, PL 999, 00101 Helsinki</w:t>
          </w:r>
        </w:p>
        <w:p w:rsidR="00992362" w:rsidRDefault="00992362" w:rsidP="0079437B">
          <w:pPr>
            <w:pStyle w:val="Alatunniste"/>
          </w:pPr>
          <w:r>
            <w:t>puhelin 09 229 221 | toimisto@yrittajat.fi | www.yrittajat.fi | Y-tunnus 1030657-2</w:t>
          </w:r>
        </w:p>
      </w:tc>
    </w:tr>
  </w:tbl>
  <w:p w:rsidR="00992362" w:rsidRDefault="009923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8E" w:rsidRDefault="0026218E" w:rsidP="00E24890">
      <w:r>
        <w:separator/>
      </w:r>
    </w:p>
  </w:footnote>
  <w:footnote w:type="continuationSeparator" w:id="0">
    <w:p w:rsidR="0026218E" w:rsidRDefault="0026218E" w:rsidP="00E2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Look w:val="04A0" w:firstRow="1" w:lastRow="0" w:firstColumn="1" w:lastColumn="0" w:noHBand="0" w:noVBand="1"/>
    </w:tblPr>
    <w:tblGrid>
      <w:gridCol w:w="5216"/>
      <w:gridCol w:w="2609"/>
      <w:gridCol w:w="1304"/>
      <w:gridCol w:w="1065"/>
    </w:tblGrid>
    <w:tr w:rsidR="00992362" w:rsidTr="00C918E1">
      <w:tc>
        <w:tcPr>
          <w:tcW w:w="5216" w:type="dxa"/>
        </w:tcPr>
        <w:p w:rsidR="00992362" w:rsidRPr="00C918E1" w:rsidRDefault="00992362" w:rsidP="00C511DB">
          <w:pPr>
            <w:pStyle w:val="Yltunniste"/>
          </w:pPr>
          <w:r>
            <w:rPr>
              <w:noProof/>
              <w:lang w:eastAsia="fi-FI"/>
            </w:rPr>
            <w:drawing>
              <wp:anchor distT="0" distB="0" distL="114300" distR="114300" simplePos="0" relativeHeight="251662336" behindDoc="1" locked="1" layoutInCell="1" allowOverlap="1" wp14:anchorId="3C321506" wp14:editId="685D5614">
                <wp:simplePos x="0" y="0"/>
                <wp:positionH relativeFrom="page">
                  <wp:posOffset>73660</wp:posOffset>
                </wp:positionH>
                <wp:positionV relativeFrom="page">
                  <wp:posOffset>-241935</wp:posOffset>
                </wp:positionV>
                <wp:extent cx="1799590" cy="472440"/>
                <wp:effectExtent l="0" t="0" r="0" b="381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rsidR="00992362" w:rsidRPr="00C918E1" w:rsidRDefault="00992362" w:rsidP="00C918E1">
          <w:pPr>
            <w:pStyle w:val="Yltunniste"/>
            <w:rPr>
              <w:b/>
            </w:rPr>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r>
            <w:fldChar w:fldCharType="begin"/>
          </w:r>
          <w:r>
            <w:instrText xml:space="preserve"> PAGE   \* MERGEFORMAT </w:instrText>
          </w:r>
          <w:r>
            <w:fldChar w:fldCharType="separate"/>
          </w:r>
          <w:r w:rsidR="00CE608E">
            <w:rPr>
              <w:noProof/>
            </w:rPr>
            <w:t>4</w:t>
          </w:r>
          <w:r>
            <w:fldChar w:fldCharType="end"/>
          </w:r>
          <w:r>
            <w:t xml:space="preserve"> (</w:t>
          </w:r>
          <w:fldSimple w:instr=" NUMPAGES   \* MERGEFORMAT ">
            <w:r w:rsidR="00CE608E">
              <w:rPr>
                <w:noProof/>
              </w:rPr>
              <w:t>4</w:t>
            </w:r>
          </w:fldSimple>
          <w:r>
            <w:t>)</w:t>
          </w:r>
        </w:p>
      </w:tc>
    </w:tr>
    <w:tr w:rsidR="00992362" w:rsidTr="00C918E1">
      <w:tc>
        <w:tcPr>
          <w:tcW w:w="5216" w:type="dxa"/>
        </w:tcPr>
        <w:p w:rsidR="00992362" w:rsidRDefault="00992362" w:rsidP="00C511DB">
          <w:pPr>
            <w:pStyle w:val="Yltunniste"/>
            <w:rPr>
              <w:noProof/>
              <w:lang w:eastAsia="en-GB"/>
            </w:rPr>
          </w:pPr>
        </w:p>
      </w:tc>
      <w:tc>
        <w:tcPr>
          <w:tcW w:w="2609" w:type="dxa"/>
        </w:tcPr>
        <w:p w:rsidR="00992362" w:rsidRPr="00C918E1" w:rsidRDefault="00992362" w:rsidP="00C511DB">
          <w:pPr>
            <w:pStyle w:val="Yltunniste"/>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p>
      </w:tc>
    </w:tr>
    <w:tr w:rsidR="00992362" w:rsidTr="00C918E1">
      <w:tc>
        <w:tcPr>
          <w:tcW w:w="5216" w:type="dxa"/>
        </w:tcPr>
        <w:p w:rsidR="00992362" w:rsidRDefault="00992362" w:rsidP="00C511DB">
          <w:pPr>
            <w:pStyle w:val="Yltunniste"/>
            <w:rPr>
              <w:noProof/>
              <w:lang w:eastAsia="en-GB"/>
            </w:rPr>
          </w:pPr>
        </w:p>
      </w:tc>
      <w:tc>
        <w:tcPr>
          <w:tcW w:w="2609" w:type="dxa"/>
        </w:tcPr>
        <w:p w:rsidR="00992362" w:rsidRPr="00C918E1" w:rsidRDefault="00992362" w:rsidP="00C918E1">
          <w:pPr>
            <w:pStyle w:val="Yltunniste"/>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p>
      </w:tc>
    </w:tr>
  </w:tbl>
  <w:p w:rsidR="00992362" w:rsidRDefault="00992362" w:rsidP="00C918E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Look w:val="04A0" w:firstRow="1" w:lastRow="0" w:firstColumn="1" w:lastColumn="0" w:noHBand="0" w:noVBand="1"/>
    </w:tblPr>
    <w:tblGrid>
      <w:gridCol w:w="5216"/>
      <w:gridCol w:w="2609"/>
      <w:gridCol w:w="1304"/>
      <w:gridCol w:w="1065"/>
    </w:tblGrid>
    <w:tr w:rsidR="00992362" w:rsidTr="00C918E1">
      <w:tc>
        <w:tcPr>
          <w:tcW w:w="5216" w:type="dxa"/>
        </w:tcPr>
        <w:p w:rsidR="00992362" w:rsidRPr="00C918E1" w:rsidRDefault="00992362" w:rsidP="00C511DB">
          <w:pPr>
            <w:pStyle w:val="Yltunniste"/>
          </w:pPr>
          <w:r>
            <w:rPr>
              <w:noProof/>
              <w:lang w:eastAsia="fi-FI"/>
            </w:rPr>
            <w:drawing>
              <wp:anchor distT="0" distB="0" distL="114300" distR="114300" simplePos="0" relativeHeight="251660288" behindDoc="1" locked="1" layoutInCell="1" allowOverlap="1" wp14:anchorId="59D976DF" wp14:editId="06B22B52">
                <wp:simplePos x="0" y="0"/>
                <wp:positionH relativeFrom="page">
                  <wp:posOffset>73660</wp:posOffset>
                </wp:positionH>
                <wp:positionV relativeFrom="page">
                  <wp:posOffset>-241935</wp:posOffset>
                </wp:positionV>
                <wp:extent cx="1799590" cy="472440"/>
                <wp:effectExtent l="0" t="0" r="0"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rsidR="00992362" w:rsidRPr="00C918E1" w:rsidRDefault="00992362" w:rsidP="00C918E1">
          <w:pPr>
            <w:pStyle w:val="Yltunniste"/>
            <w:rPr>
              <w:b/>
            </w:rPr>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r>
            <w:fldChar w:fldCharType="begin"/>
          </w:r>
          <w:r>
            <w:instrText xml:space="preserve"> PAGE   \* MERGEFORMAT </w:instrText>
          </w:r>
          <w:r>
            <w:fldChar w:fldCharType="separate"/>
          </w:r>
          <w:r w:rsidR="00CE608E">
            <w:rPr>
              <w:noProof/>
            </w:rPr>
            <w:t>1</w:t>
          </w:r>
          <w:r>
            <w:fldChar w:fldCharType="end"/>
          </w:r>
          <w:r>
            <w:t xml:space="preserve"> (</w:t>
          </w:r>
          <w:fldSimple w:instr=" NUMPAGES   \* MERGEFORMAT ">
            <w:r w:rsidR="00CE608E">
              <w:rPr>
                <w:noProof/>
              </w:rPr>
              <w:t>4</w:t>
            </w:r>
          </w:fldSimple>
          <w:r>
            <w:t>)</w:t>
          </w:r>
        </w:p>
      </w:tc>
    </w:tr>
    <w:tr w:rsidR="00992362" w:rsidTr="00C918E1">
      <w:tc>
        <w:tcPr>
          <w:tcW w:w="5216" w:type="dxa"/>
        </w:tcPr>
        <w:p w:rsidR="00992362" w:rsidRDefault="00992362" w:rsidP="00C511DB">
          <w:pPr>
            <w:pStyle w:val="Yltunniste"/>
            <w:rPr>
              <w:noProof/>
              <w:lang w:eastAsia="en-GB"/>
            </w:rPr>
          </w:pPr>
        </w:p>
      </w:tc>
      <w:tc>
        <w:tcPr>
          <w:tcW w:w="2609" w:type="dxa"/>
        </w:tcPr>
        <w:p w:rsidR="00992362" w:rsidRPr="00C918E1" w:rsidRDefault="00992362" w:rsidP="00C511DB">
          <w:pPr>
            <w:pStyle w:val="Yltunniste"/>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p>
      </w:tc>
    </w:tr>
    <w:tr w:rsidR="00992362" w:rsidTr="00C918E1">
      <w:tc>
        <w:tcPr>
          <w:tcW w:w="5216" w:type="dxa"/>
        </w:tcPr>
        <w:p w:rsidR="00992362" w:rsidRDefault="00992362" w:rsidP="00C511DB">
          <w:pPr>
            <w:pStyle w:val="Yltunniste"/>
            <w:rPr>
              <w:noProof/>
              <w:lang w:eastAsia="en-GB"/>
            </w:rPr>
          </w:pPr>
        </w:p>
      </w:tc>
      <w:tc>
        <w:tcPr>
          <w:tcW w:w="2609" w:type="dxa"/>
        </w:tcPr>
        <w:p w:rsidR="00992362" w:rsidRPr="00C918E1" w:rsidRDefault="00992362" w:rsidP="00C918E1">
          <w:pPr>
            <w:pStyle w:val="Yltunniste"/>
          </w:pPr>
        </w:p>
      </w:tc>
      <w:tc>
        <w:tcPr>
          <w:tcW w:w="1304" w:type="dxa"/>
        </w:tcPr>
        <w:p w:rsidR="00992362" w:rsidRPr="00C918E1" w:rsidRDefault="00992362" w:rsidP="00C511DB">
          <w:pPr>
            <w:pStyle w:val="Yltunniste"/>
          </w:pPr>
        </w:p>
      </w:tc>
      <w:tc>
        <w:tcPr>
          <w:tcW w:w="1065" w:type="dxa"/>
        </w:tcPr>
        <w:p w:rsidR="00992362" w:rsidRDefault="00992362" w:rsidP="00C918E1">
          <w:pPr>
            <w:pStyle w:val="Yltunniste"/>
            <w:jc w:val="right"/>
          </w:pPr>
        </w:p>
      </w:tc>
    </w:tr>
  </w:tbl>
  <w:p w:rsidR="00992362" w:rsidRDefault="0099236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F00D42"/>
    <w:lvl w:ilvl="0">
      <w:start w:val="1"/>
      <w:numFmt w:val="decimal"/>
      <w:lvlText w:val="%1."/>
      <w:lvlJc w:val="left"/>
      <w:pPr>
        <w:tabs>
          <w:tab w:val="num" w:pos="360"/>
        </w:tabs>
        <w:ind w:left="360" w:hanging="360"/>
      </w:pPr>
    </w:lvl>
  </w:abstractNum>
  <w:abstractNum w:abstractNumId="1">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nsid w:val="044D31B1"/>
    <w:multiLevelType w:val="multilevel"/>
    <w:tmpl w:val="7CB8059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nsid w:val="11FE6A0F"/>
    <w:multiLevelType w:val="multilevel"/>
    <w:tmpl w:val="B1B283C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7F7F7F" w:themeColor="accent6" w:themeTint="80"/>
      </w:rPr>
    </w:lvl>
    <w:lvl w:ilvl="2">
      <w:start w:val="1"/>
      <w:numFmt w:val="bullet"/>
      <w:lvlText w:val="•"/>
      <w:lvlJc w:val="left"/>
      <w:pPr>
        <w:ind w:left="3799" w:hanging="397"/>
      </w:pPr>
      <w:rPr>
        <w:rFonts w:ascii="Calibri" w:hAnsi="Calibri" w:hint="default"/>
        <w:color w:val="7F7F7F" w:themeColor="accent6" w:themeTint="80"/>
      </w:rPr>
    </w:lvl>
    <w:lvl w:ilvl="3">
      <w:start w:val="1"/>
      <w:numFmt w:val="bullet"/>
      <w:lvlText w:val="•"/>
      <w:lvlJc w:val="left"/>
      <w:pPr>
        <w:ind w:left="4196" w:hanging="397"/>
      </w:pPr>
      <w:rPr>
        <w:rFonts w:ascii="Calibri" w:hAnsi="Calibri" w:hint="default"/>
        <w:color w:val="7F7F7F" w:themeColor="accent6" w:themeTint="80"/>
      </w:rPr>
    </w:lvl>
    <w:lvl w:ilvl="4">
      <w:start w:val="1"/>
      <w:numFmt w:val="bullet"/>
      <w:lvlText w:val="•"/>
      <w:lvlJc w:val="left"/>
      <w:pPr>
        <w:ind w:left="4593" w:hanging="397"/>
      </w:pPr>
      <w:rPr>
        <w:rFonts w:ascii="Calibri" w:hAnsi="Calibri" w:hint="default"/>
        <w:color w:val="7F7F7F" w:themeColor="accent6" w:themeTint="80"/>
      </w:rPr>
    </w:lvl>
    <w:lvl w:ilvl="5">
      <w:start w:val="1"/>
      <w:numFmt w:val="bullet"/>
      <w:lvlText w:val="•"/>
      <w:lvlJc w:val="left"/>
      <w:pPr>
        <w:ind w:left="4990" w:hanging="397"/>
      </w:pPr>
      <w:rPr>
        <w:rFonts w:ascii="Calibri" w:hAnsi="Calibri" w:hint="default"/>
        <w:color w:val="7F7F7F" w:themeColor="accent6" w:themeTint="80"/>
      </w:rPr>
    </w:lvl>
    <w:lvl w:ilvl="6">
      <w:start w:val="1"/>
      <w:numFmt w:val="bullet"/>
      <w:lvlText w:val="•"/>
      <w:lvlJc w:val="left"/>
      <w:pPr>
        <w:ind w:left="5387" w:hanging="397"/>
      </w:pPr>
      <w:rPr>
        <w:rFonts w:ascii="Calibri" w:hAnsi="Calibri" w:hint="default"/>
        <w:color w:val="7F7F7F" w:themeColor="accent6" w:themeTint="80"/>
      </w:rPr>
    </w:lvl>
    <w:lvl w:ilvl="7">
      <w:start w:val="1"/>
      <w:numFmt w:val="bullet"/>
      <w:lvlText w:val="•"/>
      <w:lvlJc w:val="left"/>
      <w:pPr>
        <w:ind w:left="5784" w:hanging="397"/>
      </w:pPr>
      <w:rPr>
        <w:rFonts w:ascii="Calibri" w:hAnsi="Calibri" w:hint="default"/>
        <w:color w:val="7F7F7F" w:themeColor="accent6" w:themeTint="80"/>
      </w:rPr>
    </w:lvl>
    <w:lvl w:ilvl="8">
      <w:start w:val="1"/>
      <w:numFmt w:val="bullet"/>
      <w:lvlText w:val="•"/>
      <w:lvlJc w:val="left"/>
      <w:pPr>
        <w:ind w:left="6181" w:hanging="397"/>
      </w:pPr>
      <w:rPr>
        <w:rFonts w:ascii="Calibri" w:hAnsi="Calibri" w:hint="default"/>
        <w:color w:val="7F7F7F" w:themeColor="accent6" w:themeTint="80"/>
      </w:rPr>
    </w:lvl>
  </w:abstractNum>
  <w:abstractNum w:abstractNumId="4">
    <w:nsid w:val="3636650F"/>
    <w:multiLevelType w:val="multilevel"/>
    <w:tmpl w:val="13D4EA30"/>
    <w:styleLink w:val="Taulukkolista"/>
    <w:lvl w:ilvl="0">
      <w:start w:val="1"/>
      <w:numFmt w:val="bullet"/>
      <w:pStyle w:val="Taulukonluettelo"/>
      <w:lvlText w:val="•"/>
      <w:lvlJc w:val="left"/>
      <w:pPr>
        <w:ind w:left="170" w:hanging="170"/>
      </w:pPr>
      <w:rPr>
        <w:rFonts w:ascii="Calibri" w:hAnsi="Calibri" w:hint="default"/>
        <w:color w:val="00A3DA" w:themeColor="accent1"/>
      </w:rPr>
    </w:lvl>
    <w:lvl w:ilvl="1">
      <w:start w:val="1"/>
      <w:numFmt w:val="bullet"/>
      <w:lvlText w:val="•"/>
      <w:lvlJc w:val="left"/>
      <w:pPr>
        <w:ind w:left="340" w:hanging="170"/>
      </w:pPr>
      <w:rPr>
        <w:rFonts w:ascii="Calibri" w:hAnsi="Calibri" w:hint="default"/>
        <w:color w:val="00A3DA" w:themeColor="accent1"/>
      </w:rPr>
    </w:lvl>
    <w:lvl w:ilvl="2">
      <w:start w:val="1"/>
      <w:numFmt w:val="bullet"/>
      <w:lvlText w:val="•"/>
      <w:lvlJc w:val="left"/>
      <w:pPr>
        <w:ind w:left="510" w:hanging="170"/>
      </w:pPr>
      <w:rPr>
        <w:rFonts w:ascii="Calibri" w:hAnsi="Calibri" w:hint="default"/>
        <w:color w:val="00A3DA" w:themeColor="accent1"/>
      </w:rPr>
    </w:lvl>
    <w:lvl w:ilvl="3">
      <w:start w:val="1"/>
      <w:numFmt w:val="bullet"/>
      <w:lvlText w:val="•"/>
      <w:lvlJc w:val="left"/>
      <w:pPr>
        <w:ind w:left="680" w:hanging="170"/>
      </w:pPr>
      <w:rPr>
        <w:rFonts w:ascii="Calibri" w:hAnsi="Calibri" w:hint="default"/>
        <w:color w:val="00A3DA" w:themeColor="accent1"/>
      </w:rPr>
    </w:lvl>
    <w:lvl w:ilvl="4">
      <w:start w:val="1"/>
      <w:numFmt w:val="bullet"/>
      <w:lvlText w:val="•"/>
      <w:lvlJc w:val="left"/>
      <w:pPr>
        <w:ind w:left="850" w:hanging="170"/>
      </w:pPr>
      <w:rPr>
        <w:rFonts w:ascii="Calibri" w:hAnsi="Calibri" w:hint="default"/>
        <w:color w:val="00A3DA" w:themeColor="accent1"/>
      </w:rPr>
    </w:lvl>
    <w:lvl w:ilvl="5">
      <w:start w:val="1"/>
      <w:numFmt w:val="bullet"/>
      <w:lvlText w:val="•"/>
      <w:lvlJc w:val="left"/>
      <w:pPr>
        <w:ind w:left="1020" w:hanging="170"/>
      </w:pPr>
      <w:rPr>
        <w:rFonts w:ascii="Calibri" w:hAnsi="Calibri" w:hint="default"/>
        <w:color w:val="00A3DA" w:themeColor="accent1"/>
      </w:rPr>
    </w:lvl>
    <w:lvl w:ilvl="6">
      <w:start w:val="1"/>
      <w:numFmt w:val="bullet"/>
      <w:lvlText w:val="•"/>
      <w:lvlJc w:val="left"/>
      <w:pPr>
        <w:ind w:left="1190" w:hanging="170"/>
      </w:pPr>
      <w:rPr>
        <w:rFonts w:ascii="Calibri" w:hAnsi="Calibri" w:hint="default"/>
        <w:color w:val="00A3DA" w:themeColor="accent1"/>
      </w:rPr>
    </w:lvl>
    <w:lvl w:ilvl="7">
      <w:start w:val="1"/>
      <w:numFmt w:val="bullet"/>
      <w:lvlText w:val="•"/>
      <w:lvlJc w:val="left"/>
      <w:pPr>
        <w:ind w:left="1360" w:hanging="170"/>
      </w:pPr>
      <w:rPr>
        <w:rFonts w:ascii="Calibri" w:hAnsi="Calibri" w:hint="default"/>
        <w:color w:val="00A3DA" w:themeColor="accent1"/>
      </w:rPr>
    </w:lvl>
    <w:lvl w:ilvl="8">
      <w:start w:val="1"/>
      <w:numFmt w:val="bullet"/>
      <w:lvlText w:val="•"/>
      <w:lvlJc w:val="left"/>
      <w:pPr>
        <w:ind w:left="1530" w:hanging="170"/>
      </w:pPr>
      <w:rPr>
        <w:rFonts w:ascii="Calibri" w:hAnsi="Calibri" w:hint="default"/>
        <w:color w:val="00A3DA" w:themeColor="accent1"/>
      </w:rPr>
    </w:lvl>
  </w:abstractNum>
  <w:abstractNum w:abstractNumId="5">
    <w:nsid w:val="503D7B4B"/>
    <w:multiLevelType w:val="multilevel"/>
    <w:tmpl w:val="7CB8059C"/>
    <w:numStyleLink w:val="Otsikkonumerointi"/>
  </w:abstractNum>
  <w:abstractNum w:abstractNumId="6">
    <w:nsid w:val="56554477"/>
    <w:multiLevelType w:val="multilevel"/>
    <w:tmpl w:val="7CB8059C"/>
    <w:numStyleLink w:val="Otsikkonumerointi"/>
  </w:abstractNum>
  <w:abstractNum w:abstractNumId="7">
    <w:nsid w:val="65826EC8"/>
    <w:multiLevelType w:val="multilevel"/>
    <w:tmpl w:val="13D4EA30"/>
    <w:numStyleLink w:val="Taulukkolista"/>
  </w:abstractNum>
  <w:abstractNum w:abstractNumId="8">
    <w:nsid w:val="6E45162F"/>
    <w:multiLevelType w:val="multilevel"/>
    <w:tmpl w:val="698229C8"/>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color w:val="7F7F7F" w:themeColor="accent6" w:themeTint="80"/>
      </w:rPr>
    </w:lvl>
    <w:lvl w:ilvl="2">
      <w:start w:val="1"/>
      <w:numFmt w:val="bullet"/>
      <w:lvlText w:val="•"/>
      <w:lvlJc w:val="left"/>
      <w:pPr>
        <w:ind w:left="3799" w:hanging="397"/>
      </w:pPr>
      <w:rPr>
        <w:rFonts w:ascii="Calibri" w:hAnsi="Calibri" w:hint="default"/>
        <w:color w:val="7F7F7F" w:themeColor="accent6" w:themeTint="80"/>
      </w:rPr>
    </w:lvl>
    <w:lvl w:ilvl="3">
      <w:start w:val="1"/>
      <w:numFmt w:val="bullet"/>
      <w:lvlText w:val="•"/>
      <w:lvlJc w:val="left"/>
      <w:pPr>
        <w:ind w:left="4196" w:hanging="397"/>
      </w:pPr>
      <w:rPr>
        <w:rFonts w:ascii="Calibri" w:hAnsi="Calibri" w:hint="default"/>
        <w:color w:val="7F7F7F" w:themeColor="accent6" w:themeTint="80"/>
      </w:rPr>
    </w:lvl>
    <w:lvl w:ilvl="4">
      <w:start w:val="1"/>
      <w:numFmt w:val="bullet"/>
      <w:lvlText w:val="•"/>
      <w:lvlJc w:val="left"/>
      <w:pPr>
        <w:ind w:left="4593" w:hanging="397"/>
      </w:pPr>
      <w:rPr>
        <w:rFonts w:ascii="Calibri" w:hAnsi="Calibri" w:hint="default"/>
        <w:color w:val="7F7F7F" w:themeColor="accent6" w:themeTint="80"/>
      </w:rPr>
    </w:lvl>
    <w:lvl w:ilvl="5">
      <w:start w:val="1"/>
      <w:numFmt w:val="bullet"/>
      <w:lvlText w:val="•"/>
      <w:lvlJc w:val="left"/>
      <w:pPr>
        <w:ind w:left="4990" w:hanging="397"/>
      </w:pPr>
      <w:rPr>
        <w:rFonts w:ascii="Calibri" w:hAnsi="Calibri" w:hint="default"/>
        <w:color w:val="7F7F7F" w:themeColor="accent6" w:themeTint="80"/>
      </w:rPr>
    </w:lvl>
    <w:lvl w:ilvl="6">
      <w:start w:val="1"/>
      <w:numFmt w:val="bullet"/>
      <w:lvlText w:val="•"/>
      <w:lvlJc w:val="left"/>
      <w:pPr>
        <w:ind w:left="5387" w:hanging="397"/>
      </w:pPr>
      <w:rPr>
        <w:rFonts w:ascii="Calibri" w:hAnsi="Calibri" w:hint="default"/>
        <w:color w:val="7F7F7F" w:themeColor="accent6" w:themeTint="80"/>
      </w:rPr>
    </w:lvl>
    <w:lvl w:ilvl="7">
      <w:start w:val="1"/>
      <w:numFmt w:val="bullet"/>
      <w:lvlText w:val="•"/>
      <w:lvlJc w:val="left"/>
      <w:pPr>
        <w:ind w:left="5784" w:hanging="397"/>
      </w:pPr>
      <w:rPr>
        <w:rFonts w:ascii="Calibri" w:hAnsi="Calibri" w:hint="default"/>
        <w:color w:val="7F7F7F" w:themeColor="accent6" w:themeTint="80"/>
      </w:rPr>
    </w:lvl>
    <w:lvl w:ilvl="8">
      <w:start w:val="1"/>
      <w:numFmt w:val="bullet"/>
      <w:lvlText w:val="•"/>
      <w:lvlJc w:val="left"/>
      <w:pPr>
        <w:ind w:left="6181" w:hanging="397"/>
      </w:pPr>
      <w:rPr>
        <w:rFonts w:ascii="Calibri" w:hAnsi="Calibri" w:hint="default"/>
        <w:color w:val="7F7F7F" w:themeColor="accent6" w:themeTint="80"/>
      </w:rPr>
    </w:lvl>
  </w:abstractNum>
  <w:num w:numId="1">
    <w:abstractNumId w:val="1"/>
  </w:num>
  <w:num w:numId="2">
    <w:abstractNumId w:val="0"/>
  </w:num>
  <w:num w:numId="3">
    <w:abstractNumId w:val="2"/>
  </w:num>
  <w:num w:numId="4">
    <w:abstractNumId w:val="5"/>
  </w:num>
  <w:num w:numId="5">
    <w:abstractNumId w:val="8"/>
  </w:num>
  <w:num w:numId="6">
    <w:abstractNumId w:val="3"/>
  </w:num>
  <w:num w:numId="7">
    <w:abstractNumId w:val="6"/>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56"/>
    <w:rsid w:val="00075348"/>
    <w:rsid w:val="000847AA"/>
    <w:rsid w:val="000C4B0D"/>
    <w:rsid w:val="00113F80"/>
    <w:rsid w:val="00152E97"/>
    <w:rsid w:val="001B589A"/>
    <w:rsid w:val="00220E8B"/>
    <w:rsid w:val="00224493"/>
    <w:rsid w:val="002472C0"/>
    <w:rsid w:val="0026218E"/>
    <w:rsid w:val="00285606"/>
    <w:rsid w:val="00287839"/>
    <w:rsid w:val="0033392E"/>
    <w:rsid w:val="00352AAF"/>
    <w:rsid w:val="003E07B1"/>
    <w:rsid w:val="00413D80"/>
    <w:rsid w:val="00416D6D"/>
    <w:rsid w:val="00430C4B"/>
    <w:rsid w:val="004463EC"/>
    <w:rsid w:val="0047270E"/>
    <w:rsid w:val="00480CBD"/>
    <w:rsid w:val="0048786E"/>
    <w:rsid w:val="00492050"/>
    <w:rsid w:val="004C4AA5"/>
    <w:rsid w:val="004C573D"/>
    <w:rsid w:val="0051769C"/>
    <w:rsid w:val="0053675C"/>
    <w:rsid w:val="0055508E"/>
    <w:rsid w:val="00555940"/>
    <w:rsid w:val="00590443"/>
    <w:rsid w:val="0059305B"/>
    <w:rsid w:val="005B67EF"/>
    <w:rsid w:val="005E21AD"/>
    <w:rsid w:val="00603FAE"/>
    <w:rsid w:val="00632154"/>
    <w:rsid w:val="00657A9A"/>
    <w:rsid w:val="00667356"/>
    <w:rsid w:val="006736C2"/>
    <w:rsid w:val="006A1F58"/>
    <w:rsid w:val="006F5F49"/>
    <w:rsid w:val="00743632"/>
    <w:rsid w:val="00766297"/>
    <w:rsid w:val="0079437B"/>
    <w:rsid w:val="007E5AE3"/>
    <w:rsid w:val="00815154"/>
    <w:rsid w:val="0086150A"/>
    <w:rsid w:val="0088744E"/>
    <w:rsid w:val="008D1036"/>
    <w:rsid w:val="008D3C1B"/>
    <w:rsid w:val="009114E7"/>
    <w:rsid w:val="00923514"/>
    <w:rsid w:val="00933347"/>
    <w:rsid w:val="00990BB8"/>
    <w:rsid w:val="00992362"/>
    <w:rsid w:val="009A3708"/>
    <w:rsid w:val="009A4A11"/>
    <w:rsid w:val="009E6155"/>
    <w:rsid w:val="00A01EBB"/>
    <w:rsid w:val="00A41203"/>
    <w:rsid w:val="00A47F8F"/>
    <w:rsid w:val="00A7582B"/>
    <w:rsid w:val="00A80F54"/>
    <w:rsid w:val="00A92865"/>
    <w:rsid w:val="00AC4DE0"/>
    <w:rsid w:val="00B043CF"/>
    <w:rsid w:val="00B211B7"/>
    <w:rsid w:val="00B51EDC"/>
    <w:rsid w:val="00B76800"/>
    <w:rsid w:val="00BA52BE"/>
    <w:rsid w:val="00C0196E"/>
    <w:rsid w:val="00C20EA4"/>
    <w:rsid w:val="00C25CDE"/>
    <w:rsid w:val="00C511DB"/>
    <w:rsid w:val="00C55787"/>
    <w:rsid w:val="00C75FA7"/>
    <w:rsid w:val="00C918E1"/>
    <w:rsid w:val="00CA12D5"/>
    <w:rsid w:val="00CA4673"/>
    <w:rsid w:val="00CE5185"/>
    <w:rsid w:val="00CE608E"/>
    <w:rsid w:val="00D109EE"/>
    <w:rsid w:val="00D7024B"/>
    <w:rsid w:val="00D73B3F"/>
    <w:rsid w:val="00D77D61"/>
    <w:rsid w:val="00DC7637"/>
    <w:rsid w:val="00DD4031"/>
    <w:rsid w:val="00DD5D49"/>
    <w:rsid w:val="00E013EB"/>
    <w:rsid w:val="00E02AE4"/>
    <w:rsid w:val="00E24890"/>
    <w:rsid w:val="00E54195"/>
    <w:rsid w:val="00E654D4"/>
    <w:rsid w:val="00E66A2E"/>
    <w:rsid w:val="00E82CBF"/>
    <w:rsid w:val="00E955F8"/>
    <w:rsid w:val="00EC4091"/>
    <w:rsid w:val="00EF0452"/>
    <w:rsid w:val="00EF436B"/>
    <w:rsid w:val="00F123BF"/>
    <w:rsid w:val="00F20998"/>
    <w:rsid w:val="00F4235F"/>
    <w:rsid w:val="00F6014D"/>
    <w:rsid w:val="00F70AD1"/>
    <w:rsid w:val="00F71B8F"/>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ali">
    <w:name w:val="Normal"/>
    <w:qFormat/>
    <w:rsid w:val="00480CBD"/>
    <w:rPr>
      <w:lang w:val="fi-FI"/>
    </w:rPr>
  </w:style>
  <w:style w:type="paragraph" w:styleId="Otsikko1">
    <w:name w:val="heading 1"/>
    <w:basedOn w:val="Normaali"/>
    <w:next w:val="Leipteksti"/>
    <w:link w:val="Otsikko1Char"/>
    <w:uiPriority w:val="9"/>
    <w:qFormat/>
    <w:rsid w:val="00C20EA4"/>
    <w:pPr>
      <w:keepNext/>
      <w:keepLines/>
      <w:spacing w:before="360" w:after="220"/>
      <w:outlineLvl w:val="0"/>
    </w:pPr>
    <w:rPr>
      <w:rFonts w:asciiTheme="majorHAnsi" w:eastAsiaTheme="majorEastAsia" w:hAnsiTheme="majorHAnsi" w:cstheme="majorBidi"/>
      <w:b/>
      <w:bCs/>
      <w:color w:val="00A3DA" w:themeColor="accent1"/>
      <w:sz w:val="26"/>
      <w:szCs w:val="28"/>
    </w:rPr>
  </w:style>
  <w:style w:type="paragraph" w:styleId="Otsikko2">
    <w:name w:val="heading 2"/>
    <w:basedOn w:val="Normaali"/>
    <w:next w:val="Leipteksti"/>
    <w:link w:val="Otsikko2Char"/>
    <w:uiPriority w:val="9"/>
    <w:qFormat/>
    <w:rsid w:val="00480CBD"/>
    <w:pPr>
      <w:keepNext/>
      <w:keepLines/>
      <w:spacing w:before="360" w:after="220"/>
      <w:ind w:left="425"/>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80CBD"/>
    <w:pPr>
      <w:keepNext/>
      <w:keepLines/>
      <w:spacing w:after="220"/>
      <w:ind w:left="709"/>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463EC"/>
    <w:pPr>
      <w:keepNext/>
      <w:keepLines/>
      <w:spacing w:after="220"/>
      <w:outlineLvl w:val="3"/>
    </w:pPr>
    <w:rPr>
      <w:rFonts w:asciiTheme="majorHAnsi" w:eastAsiaTheme="majorEastAsia" w:hAnsiTheme="majorHAnsi" w:cstheme="majorBidi"/>
      <w:bCs/>
      <w:iCs/>
      <w:color w:val="auto"/>
    </w:rPr>
  </w:style>
  <w:style w:type="paragraph" w:styleId="Otsikko5">
    <w:name w:val="heading 5"/>
    <w:basedOn w:val="Normaali"/>
    <w:next w:val="Leipteksti"/>
    <w:link w:val="Otsikko5Char"/>
    <w:uiPriority w:val="9"/>
    <w:rsid w:val="004463EC"/>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463EC"/>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463EC"/>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463EC"/>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4463E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918E1"/>
  </w:style>
  <w:style w:type="character" w:customStyle="1" w:styleId="YltunnisteChar">
    <w:name w:val="Ylätunniste Char"/>
    <w:basedOn w:val="Kappaleenoletusfontti"/>
    <w:link w:val="Yltunniste"/>
    <w:uiPriority w:val="99"/>
    <w:rsid w:val="00C918E1"/>
  </w:style>
  <w:style w:type="paragraph" w:styleId="Alatunniste">
    <w:name w:val="footer"/>
    <w:basedOn w:val="Normaali"/>
    <w:link w:val="AlatunnisteChar"/>
    <w:uiPriority w:val="99"/>
    <w:unhideWhenUsed/>
    <w:rsid w:val="0079437B"/>
    <w:pPr>
      <w:jc w:val="center"/>
    </w:pPr>
    <w:rPr>
      <w:sz w:val="18"/>
    </w:rPr>
  </w:style>
  <w:style w:type="character" w:customStyle="1" w:styleId="AlatunnisteChar">
    <w:name w:val="Alatunniste Char"/>
    <w:basedOn w:val="Kappaleenoletusfontti"/>
    <w:link w:val="Alatunniste"/>
    <w:uiPriority w:val="99"/>
    <w:rsid w:val="0079437B"/>
    <w:rPr>
      <w:sz w:val="18"/>
      <w:lang w:val="fi-FI"/>
    </w:rPr>
  </w:style>
  <w:style w:type="paragraph" w:styleId="Seliteteksti">
    <w:name w:val="Balloon Text"/>
    <w:basedOn w:val="Normaali"/>
    <w:link w:val="SelitetekstiChar"/>
    <w:uiPriority w:val="99"/>
    <w:semiHidden/>
    <w:unhideWhenUsed/>
    <w:rsid w:val="00E24890"/>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90"/>
    <w:rPr>
      <w:rFonts w:ascii="Tahoma" w:hAnsi="Tahoma" w:cs="Tahoma"/>
      <w:sz w:val="16"/>
      <w:szCs w:val="16"/>
    </w:rPr>
  </w:style>
  <w:style w:type="paragraph" w:styleId="Otsikko">
    <w:name w:val="Title"/>
    <w:basedOn w:val="Normaali"/>
    <w:next w:val="Leipteksti"/>
    <w:link w:val="OtsikkoChar"/>
    <w:uiPriority w:val="10"/>
    <w:qFormat/>
    <w:rsid w:val="00480CBD"/>
    <w:pPr>
      <w:pBdr>
        <w:top w:val="single" w:sz="36" w:space="11" w:color="00A3DA" w:themeColor="accent1"/>
        <w:bottom w:val="single" w:sz="36" w:space="11" w:color="00A3DA" w:themeColor="accent1"/>
      </w:pBdr>
      <w:spacing w:after="440"/>
      <w:contextualSpacing/>
      <w:jc w:val="center"/>
    </w:pPr>
    <w:rPr>
      <w:rFonts w:asciiTheme="majorHAnsi" w:eastAsiaTheme="majorEastAsia" w:hAnsiTheme="majorHAnsi" w:cstheme="majorHAnsi"/>
      <w:b/>
      <w:caps/>
      <w:kern w:val="28"/>
      <w:sz w:val="30"/>
      <w:szCs w:val="52"/>
    </w:rPr>
  </w:style>
  <w:style w:type="character" w:customStyle="1" w:styleId="OtsikkoChar">
    <w:name w:val="Otsikko Char"/>
    <w:basedOn w:val="Kappaleenoletusfontti"/>
    <w:link w:val="Otsikko"/>
    <w:uiPriority w:val="10"/>
    <w:rsid w:val="00480CBD"/>
    <w:rPr>
      <w:rFonts w:asciiTheme="majorHAnsi" w:eastAsiaTheme="majorEastAsia" w:hAnsiTheme="majorHAnsi" w:cstheme="majorHAnsi"/>
      <w:b/>
      <w:caps/>
      <w:kern w:val="28"/>
      <w:sz w:val="30"/>
      <w:szCs w:val="52"/>
      <w:lang w:val="fi-FI"/>
    </w:rPr>
  </w:style>
  <w:style w:type="paragraph" w:styleId="Alaotsikko">
    <w:name w:val="Subtitle"/>
    <w:basedOn w:val="Normaali"/>
    <w:next w:val="Leipteksti"/>
    <w:link w:val="AlaotsikkoChar"/>
    <w:uiPriority w:val="11"/>
    <w:qFormat/>
    <w:rsid w:val="00F123BF"/>
    <w:pPr>
      <w:numPr>
        <w:ilvl w:val="1"/>
      </w:numPr>
      <w:spacing w:before="360" w:after="220"/>
      <w:ind w:left="2608"/>
    </w:pPr>
    <w:rPr>
      <w:rFonts w:asciiTheme="majorHAnsi" w:eastAsiaTheme="majorEastAsia" w:hAnsiTheme="majorHAnsi" w:cstheme="majorHAnsi"/>
      <w:b/>
      <w:iCs/>
      <w:szCs w:val="24"/>
      <w:lang w:val="en-GB"/>
    </w:rPr>
  </w:style>
  <w:style w:type="paragraph" w:styleId="Leipteksti">
    <w:name w:val="Body Text"/>
    <w:basedOn w:val="Normaali"/>
    <w:link w:val="LeiptekstiChar"/>
    <w:uiPriority w:val="1"/>
    <w:qFormat/>
    <w:rsid w:val="00480CBD"/>
    <w:pPr>
      <w:spacing w:after="220"/>
      <w:ind w:left="2608"/>
    </w:pPr>
    <w:rPr>
      <w:lang w:val="en-GB"/>
    </w:rPr>
  </w:style>
  <w:style w:type="character" w:customStyle="1" w:styleId="LeiptekstiChar">
    <w:name w:val="Leipäteksti Char"/>
    <w:basedOn w:val="Kappaleenoletusfontti"/>
    <w:link w:val="Leipteksti"/>
    <w:uiPriority w:val="1"/>
    <w:rsid w:val="00480CBD"/>
  </w:style>
  <w:style w:type="character" w:customStyle="1" w:styleId="AlaotsikkoChar">
    <w:name w:val="Alaotsikko Char"/>
    <w:basedOn w:val="Kappaleenoletusfontti"/>
    <w:link w:val="Alaotsikko"/>
    <w:uiPriority w:val="11"/>
    <w:rsid w:val="00F123BF"/>
    <w:rPr>
      <w:rFonts w:asciiTheme="majorHAnsi" w:eastAsiaTheme="majorEastAsia" w:hAnsiTheme="majorHAnsi" w:cstheme="majorHAnsi"/>
      <w:b/>
      <w:iCs/>
      <w:szCs w:val="24"/>
    </w:rPr>
  </w:style>
  <w:style w:type="paragraph" w:styleId="Eivli">
    <w:name w:val="No Spacing"/>
    <w:uiPriority w:val="2"/>
    <w:qFormat/>
    <w:rsid w:val="00480CBD"/>
    <w:pPr>
      <w:ind w:left="2608"/>
    </w:pPr>
  </w:style>
  <w:style w:type="character" w:customStyle="1" w:styleId="Otsikko3Char">
    <w:name w:val="Otsikko 3 Char"/>
    <w:basedOn w:val="Kappaleenoletusfontti"/>
    <w:link w:val="Otsikko3"/>
    <w:uiPriority w:val="9"/>
    <w:rsid w:val="00480CBD"/>
    <w:rPr>
      <w:rFonts w:asciiTheme="majorHAnsi" w:eastAsiaTheme="majorEastAsia" w:hAnsiTheme="majorHAnsi" w:cstheme="majorBidi"/>
      <w:bCs/>
      <w:lang w:val="fi-FI"/>
    </w:rPr>
  </w:style>
  <w:style w:type="character" w:customStyle="1" w:styleId="Otsikko2Char">
    <w:name w:val="Otsikko 2 Char"/>
    <w:basedOn w:val="Kappaleenoletusfontti"/>
    <w:link w:val="Otsikko2"/>
    <w:uiPriority w:val="9"/>
    <w:rsid w:val="00480CBD"/>
    <w:rPr>
      <w:rFonts w:asciiTheme="majorHAnsi" w:eastAsiaTheme="majorEastAsia" w:hAnsiTheme="majorHAnsi" w:cstheme="majorBidi"/>
      <w:b/>
      <w:bCs/>
      <w:szCs w:val="26"/>
      <w:lang w:val="fi-FI"/>
    </w:rPr>
  </w:style>
  <w:style w:type="character" w:customStyle="1" w:styleId="Otsikko1Char">
    <w:name w:val="Otsikko 1 Char"/>
    <w:basedOn w:val="Kappaleenoletusfontti"/>
    <w:link w:val="Otsikko1"/>
    <w:uiPriority w:val="9"/>
    <w:rsid w:val="00C20EA4"/>
    <w:rPr>
      <w:rFonts w:asciiTheme="majorHAnsi" w:eastAsiaTheme="majorEastAsia" w:hAnsiTheme="majorHAnsi" w:cstheme="majorBidi"/>
      <w:b/>
      <w:bCs/>
      <w:color w:val="00A3DA" w:themeColor="accent1"/>
      <w:sz w:val="26"/>
      <w:szCs w:val="28"/>
      <w:lang w:val="fi-FI"/>
    </w:rPr>
  </w:style>
  <w:style w:type="character" w:customStyle="1" w:styleId="Otsikko4Char">
    <w:name w:val="Otsikko 4 Char"/>
    <w:basedOn w:val="Kappaleenoletusfontti"/>
    <w:link w:val="Otsikko4"/>
    <w:uiPriority w:val="9"/>
    <w:rsid w:val="00603FAE"/>
    <w:rPr>
      <w:rFonts w:asciiTheme="majorHAnsi" w:eastAsiaTheme="majorEastAsia" w:hAnsiTheme="majorHAnsi" w:cstheme="majorBidi"/>
      <w:bCs/>
      <w:iCs/>
      <w:color w:val="auto"/>
      <w:lang w:val="fi-FI"/>
    </w:rPr>
  </w:style>
  <w:style w:type="character" w:customStyle="1" w:styleId="Otsikko5Char">
    <w:name w:val="Otsikko 5 Char"/>
    <w:basedOn w:val="Kappaleenoletusfontti"/>
    <w:link w:val="Otsikko5"/>
    <w:uiPriority w:val="9"/>
    <w:rsid w:val="00603FAE"/>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603FAE"/>
    <w:rPr>
      <w:rFonts w:asciiTheme="majorHAnsi" w:eastAsiaTheme="majorEastAsia" w:hAnsiTheme="majorHAnsi" w:cstheme="majorBidi"/>
      <w:iCs/>
      <w:lang w:val="fi-FI"/>
    </w:rPr>
  </w:style>
  <w:style w:type="character" w:customStyle="1" w:styleId="Otsikko7Char">
    <w:name w:val="Otsikko 7 Char"/>
    <w:basedOn w:val="Kappaleenoletusfontti"/>
    <w:link w:val="Otsikko7"/>
    <w:uiPriority w:val="9"/>
    <w:rsid w:val="00603FAE"/>
    <w:rPr>
      <w:rFonts w:asciiTheme="majorHAnsi" w:eastAsiaTheme="majorEastAsia" w:hAnsiTheme="majorHAnsi" w:cstheme="majorBidi"/>
      <w:iCs/>
      <w:lang w:val="fi-FI"/>
    </w:rPr>
  </w:style>
  <w:style w:type="character" w:customStyle="1" w:styleId="Otsikko8Char">
    <w:name w:val="Otsikko 8 Char"/>
    <w:basedOn w:val="Kappaleenoletusfontti"/>
    <w:link w:val="Otsikko8"/>
    <w:uiPriority w:val="9"/>
    <w:rsid w:val="00603FAE"/>
    <w:rPr>
      <w:rFonts w:asciiTheme="majorHAnsi" w:eastAsiaTheme="majorEastAsia" w:hAnsiTheme="majorHAnsi" w:cstheme="majorBidi"/>
      <w:szCs w:val="20"/>
      <w:lang w:val="fi-FI"/>
    </w:rPr>
  </w:style>
  <w:style w:type="character" w:customStyle="1" w:styleId="Otsikko9Char">
    <w:name w:val="Otsikko 9 Char"/>
    <w:basedOn w:val="Kappaleenoletusfontti"/>
    <w:link w:val="Otsikko9"/>
    <w:uiPriority w:val="9"/>
    <w:rsid w:val="00603FAE"/>
    <w:rPr>
      <w:rFonts w:asciiTheme="majorHAnsi" w:eastAsiaTheme="majorEastAsia" w:hAnsiTheme="majorHAnsi" w:cstheme="majorBidi"/>
      <w:iCs/>
      <w:szCs w:val="20"/>
      <w:lang w:val="fi-FI"/>
    </w:rPr>
  </w:style>
  <w:style w:type="paragraph" w:styleId="Sisllysluettelonotsikko">
    <w:name w:val="TOC Heading"/>
    <w:next w:val="Normaali"/>
    <w:uiPriority w:val="39"/>
    <w:rsid w:val="00EF0452"/>
    <w:pPr>
      <w:pBdr>
        <w:bottom w:val="single" w:sz="36" w:space="11" w:color="00A3DA" w:themeColor="accent1"/>
      </w:pBdr>
    </w:pPr>
    <w:rPr>
      <w:rFonts w:asciiTheme="majorHAnsi" w:eastAsiaTheme="majorEastAsia" w:hAnsiTheme="majorHAnsi" w:cstheme="majorBidi"/>
      <w:b/>
      <w:bCs/>
      <w:color w:val="00A3DA" w:themeColor="accent1"/>
      <w:sz w:val="26"/>
      <w:szCs w:val="28"/>
      <w:lang w:val="fi-FI"/>
    </w:rPr>
  </w:style>
  <w:style w:type="character" w:styleId="Paikkamerkkiteksti">
    <w:name w:val="Placeholder Text"/>
    <w:basedOn w:val="Kappaleenoletusfontti"/>
    <w:uiPriority w:val="99"/>
    <w:rsid w:val="004463EC"/>
    <w:rPr>
      <w:color w:val="auto"/>
    </w:rPr>
  </w:style>
  <w:style w:type="paragraph" w:styleId="Merkittyluettelo">
    <w:name w:val="List Bullet"/>
    <w:basedOn w:val="Normaali"/>
    <w:uiPriority w:val="99"/>
    <w:qFormat/>
    <w:rsid w:val="00480CBD"/>
    <w:pPr>
      <w:numPr>
        <w:numId w:val="8"/>
      </w:numPr>
      <w:spacing w:after="220"/>
      <w:contextualSpacing/>
    </w:pPr>
  </w:style>
  <w:style w:type="paragraph" w:styleId="Numeroituluettelo">
    <w:name w:val="List Number"/>
    <w:basedOn w:val="Normaali"/>
    <w:uiPriority w:val="99"/>
    <w:qFormat/>
    <w:rsid w:val="00480CBD"/>
    <w:pPr>
      <w:numPr>
        <w:numId w:val="9"/>
      </w:numPr>
      <w:spacing w:after="220"/>
      <w:contextualSpacing/>
    </w:pPr>
  </w:style>
  <w:style w:type="table" w:styleId="TaulukkoRuudukko">
    <w:name w:val="Table Grid"/>
    <w:basedOn w:val="Normaalitaulukko"/>
    <w:uiPriority w:val="59"/>
    <w:rsid w:val="00C9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18E1"/>
    <w:tblPr/>
  </w:style>
  <w:style w:type="numbering" w:customStyle="1" w:styleId="Otsikkonumerointi">
    <w:name w:val="Otsikkonumerointi"/>
    <w:uiPriority w:val="99"/>
    <w:rsid w:val="00603FAE"/>
    <w:pPr>
      <w:numPr>
        <w:numId w:val="3"/>
      </w:numPr>
    </w:pPr>
  </w:style>
  <w:style w:type="numbering" w:customStyle="1" w:styleId="Luettelomerkit">
    <w:name w:val="Luettelomerkit"/>
    <w:uiPriority w:val="99"/>
    <w:rsid w:val="009114E7"/>
    <w:pPr>
      <w:numPr>
        <w:numId w:val="5"/>
      </w:numPr>
    </w:pPr>
  </w:style>
  <w:style w:type="numbering" w:customStyle="1" w:styleId="Numeroluettelo">
    <w:name w:val="Numeroluettelo"/>
    <w:uiPriority w:val="99"/>
    <w:rsid w:val="009114E7"/>
    <w:pPr>
      <w:numPr>
        <w:numId w:val="6"/>
      </w:numPr>
    </w:pPr>
  </w:style>
  <w:style w:type="table" w:styleId="Vaalealuettelo-korostus1">
    <w:name w:val="Light List Accent 1"/>
    <w:aliases w:val="SY Taulukko"/>
    <w:basedOn w:val="Normaalitaulukko"/>
    <w:uiPriority w:val="61"/>
    <w:rsid w:val="00632154"/>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6736C2"/>
    <w:rPr>
      <w:sz w:val="20"/>
      <w:szCs w:val="20"/>
    </w:rPr>
  </w:style>
  <w:style w:type="character" w:customStyle="1" w:styleId="LoppuviitteentekstiChar">
    <w:name w:val="Loppuviitteen teksti Char"/>
    <w:basedOn w:val="Kappaleenoletusfontti"/>
    <w:link w:val="Loppuviitteenteksti"/>
    <w:uiPriority w:val="99"/>
    <w:semiHidden/>
    <w:rsid w:val="006736C2"/>
    <w:rPr>
      <w:sz w:val="20"/>
      <w:szCs w:val="20"/>
      <w:lang w:val="fi-FI"/>
    </w:rPr>
  </w:style>
  <w:style w:type="character" w:styleId="Loppuviitteenviite">
    <w:name w:val="endnote reference"/>
    <w:basedOn w:val="Kappaleenoletusfontti"/>
    <w:uiPriority w:val="99"/>
    <w:semiHidden/>
    <w:unhideWhenUsed/>
    <w:rsid w:val="006736C2"/>
    <w:rPr>
      <w:vertAlign w:val="superscript"/>
    </w:rPr>
  </w:style>
  <w:style w:type="paragraph" w:styleId="Sisluet1">
    <w:name w:val="toc 1"/>
    <w:basedOn w:val="Normaali"/>
    <w:next w:val="Normaali"/>
    <w:autoRedefine/>
    <w:uiPriority w:val="39"/>
    <w:rsid w:val="005B67EF"/>
    <w:pPr>
      <w:spacing w:after="100"/>
      <w:ind w:left="425" w:hanging="425"/>
    </w:pPr>
  </w:style>
  <w:style w:type="paragraph" w:styleId="Sisluet2">
    <w:name w:val="toc 2"/>
    <w:basedOn w:val="Normaali"/>
    <w:next w:val="Normaali"/>
    <w:autoRedefine/>
    <w:uiPriority w:val="39"/>
    <w:rsid w:val="005B67EF"/>
    <w:pPr>
      <w:spacing w:after="100"/>
      <w:ind w:left="936" w:hanging="709"/>
    </w:pPr>
  </w:style>
  <w:style w:type="paragraph" w:styleId="Sisluet3">
    <w:name w:val="toc 3"/>
    <w:basedOn w:val="Normaali"/>
    <w:next w:val="Normaali"/>
    <w:autoRedefine/>
    <w:uiPriority w:val="39"/>
    <w:rsid w:val="005B67EF"/>
    <w:pPr>
      <w:spacing w:after="100"/>
      <w:ind w:left="1417" w:hanging="992"/>
    </w:pPr>
  </w:style>
  <w:style w:type="numbering" w:customStyle="1" w:styleId="Taulukkolista">
    <w:name w:val="Taulukkolista"/>
    <w:uiPriority w:val="99"/>
    <w:rsid w:val="00766297"/>
    <w:pPr>
      <w:numPr>
        <w:numId w:val="10"/>
      </w:numPr>
    </w:pPr>
  </w:style>
  <w:style w:type="paragraph" w:customStyle="1" w:styleId="Taulukonluettelo">
    <w:name w:val="Taulukon luettelo"/>
    <w:basedOn w:val="Leipteksti"/>
    <w:uiPriority w:val="99"/>
    <w:qFormat/>
    <w:rsid w:val="00766297"/>
    <w:pPr>
      <w:numPr>
        <w:numId w:val="11"/>
      </w:numPr>
      <w:spacing w:after="0"/>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ali">
    <w:name w:val="Normal"/>
    <w:qFormat/>
    <w:rsid w:val="00480CBD"/>
    <w:rPr>
      <w:lang w:val="fi-FI"/>
    </w:rPr>
  </w:style>
  <w:style w:type="paragraph" w:styleId="Otsikko1">
    <w:name w:val="heading 1"/>
    <w:basedOn w:val="Normaali"/>
    <w:next w:val="Leipteksti"/>
    <w:link w:val="Otsikko1Char"/>
    <w:uiPriority w:val="9"/>
    <w:qFormat/>
    <w:rsid w:val="00C20EA4"/>
    <w:pPr>
      <w:keepNext/>
      <w:keepLines/>
      <w:spacing w:before="360" w:after="220"/>
      <w:outlineLvl w:val="0"/>
    </w:pPr>
    <w:rPr>
      <w:rFonts w:asciiTheme="majorHAnsi" w:eastAsiaTheme="majorEastAsia" w:hAnsiTheme="majorHAnsi" w:cstheme="majorBidi"/>
      <w:b/>
      <w:bCs/>
      <w:color w:val="00A3DA" w:themeColor="accent1"/>
      <w:sz w:val="26"/>
      <w:szCs w:val="28"/>
    </w:rPr>
  </w:style>
  <w:style w:type="paragraph" w:styleId="Otsikko2">
    <w:name w:val="heading 2"/>
    <w:basedOn w:val="Normaali"/>
    <w:next w:val="Leipteksti"/>
    <w:link w:val="Otsikko2Char"/>
    <w:uiPriority w:val="9"/>
    <w:qFormat/>
    <w:rsid w:val="00480CBD"/>
    <w:pPr>
      <w:keepNext/>
      <w:keepLines/>
      <w:spacing w:before="360" w:after="220"/>
      <w:ind w:left="425"/>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80CBD"/>
    <w:pPr>
      <w:keepNext/>
      <w:keepLines/>
      <w:spacing w:after="220"/>
      <w:ind w:left="709"/>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463EC"/>
    <w:pPr>
      <w:keepNext/>
      <w:keepLines/>
      <w:spacing w:after="220"/>
      <w:outlineLvl w:val="3"/>
    </w:pPr>
    <w:rPr>
      <w:rFonts w:asciiTheme="majorHAnsi" w:eastAsiaTheme="majorEastAsia" w:hAnsiTheme="majorHAnsi" w:cstheme="majorBidi"/>
      <w:bCs/>
      <w:iCs/>
      <w:color w:val="auto"/>
    </w:rPr>
  </w:style>
  <w:style w:type="paragraph" w:styleId="Otsikko5">
    <w:name w:val="heading 5"/>
    <w:basedOn w:val="Normaali"/>
    <w:next w:val="Leipteksti"/>
    <w:link w:val="Otsikko5Char"/>
    <w:uiPriority w:val="9"/>
    <w:rsid w:val="004463EC"/>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463EC"/>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463EC"/>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463EC"/>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4463E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918E1"/>
  </w:style>
  <w:style w:type="character" w:customStyle="1" w:styleId="YltunnisteChar">
    <w:name w:val="Ylätunniste Char"/>
    <w:basedOn w:val="Kappaleenoletusfontti"/>
    <w:link w:val="Yltunniste"/>
    <w:uiPriority w:val="99"/>
    <w:rsid w:val="00C918E1"/>
  </w:style>
  <w:style w:type="paragraph" w:styleId="Alatunniste">
    <w:name w:val="footer"/>
    <w:basedOn w:val="Normaali"/>
    <w:link w:val="AlatunnisteChar"/>
    <w:uiPriority w:val="99"/>
    <w:unhideWhenUsed/>
    <w:rsid w:val="0079437B"/>
    <w:pPr>
      <w:jc w:val="center"/>
    </w:pPr>
    <w:rPr>
      <w:sz w:val="18"/>
    </w:rPr>
  </w:style>
  <w:style w:type="character" w:customStyle="1" w:styleId="AlatunnisteChar">
    <w:name w:val="Alatunniste Char"/>
    <w:basedOn w:val="Kappaleenoletusfontti"/>
    <w:link w:val="Alatunniste"/>
    <w:uiPriority w:val="99"/>
    <w:rsid w:val="0079437B"/>
    <w:rPr>
      <w:sz w:val="18"/>
      <w:lang w:val="fi-FI"/>
    </w:rPr>
  </w:style>
  <w:style w:type="paragraph" w:styleId="Seliteteksti">
    <w:name w:val="Balloon Text"/>
    <w:basedOn w:val="Normaali"/>
    <w:link w:val="SelitetekstiChar"/>
    <w:uiPriority w:val="99"/>
    <w:semiHidden/>
    <w:unhideWhenUsed/>
    <w:rsid w:val="00E24890"/>
    <w:rPr>
      <w:rFonts w:ascii="Tahoma" w:hAnsi="Tahoma" w:cs="Tahoma"/>
      <w:sz w:val="16"/>
      <w:szCs w:val="16"/>
    </w:rPr>
  </w:style>
  <w:style w:type="character" w:customStyle="1" w:styleId="SelitetekstiChar">
    <w:name w:val="Seliteteksti Char"/>
    <w:basedOn w:val="Kappaleenoletusfontti"/>
    <w:link w:val="Seliteteksti"/>
    <w:uiPriority w:val="99"/>
    <w:semiHidden/>
    <w:rsid w:val="00E24890"/>
    <w:rPr>
      <w:rFonts w:ascii="Tahoma" w:hAnsi="Tahoma" w:cs="Tahoma"/>
      <w:sz w:val="16"/>
      <w:szCs w:val="16"/>
    </w:rPr>
  </w:style>
  <w:style w:type="paragraph" w:styleId="Otsikko">
    <w:name w:val="Title"/>
    <w:basedOn w:val="Normaali"/>
    <w:next w:val="Leipteksti"/>
    <w:link w:val="OtsikkoChar"/>
    <w:uiPriority w:val="10"/>
    <w:qFormat/>
    <w:rsid w:val="00480CBD"/>
    <w:pPr>
      <w:pBdr>
        <w:top w:val="single" w:sz="36" w:space="11" w:color="00A3DA" w:themeColor="accent1"/>
        <w:bottom w:val="single" w:sz="36" w:space="11" w:color="00A3DA" w:themeColor="accent1"/>
      </w:pBdr>
      <w:spacing w:after="440"/>
      <w:contextualSpacing/>
      <w:jc w:val="center"/>
    </w:pPr>
    <w:rPr>
      <w:rFonts w:asciiTheme="majorHAnsi" w:eastAsiaTheme="majorEastAsia" w:hAnsiTheme="majorHAnsi" w:cstheme="majorHAnsi"/>
      <w:b/>
      <w:caps/>
      <w:kern w:val="28"/>
      <w:sz w:val="30"/>
      <w:szCs w:val="52"/>
    </w:rPr>
  </w:style>
  <w:style w:type="character" w:customStyle="1" w:styleId="OtsikkoChar">
    <w:name w:val="Otsikko Char"/>
    <w:basedOn w:val="Kappaleenoletusfontti"/>
    <w:link w:val="Otsikko"/>
    <w:uiPriority w:val="10"/>
    <w:rsid w:val="00480CBD"/>
    <w:rPr>
      <w:rFonts w:asciiTheme="majorHAnsi" w:eastAsiaTheme="majorEastAsia" w:hAnsiTheme="majorHAnsi" w:cstheme="majorHAnsi"/>
      <w:b/>
      <w:caps/>
      <w:kern w:val="28"/>
      <w:sz w:val="30"/>
      <w:szCs w:val="52"/>
      <w:lang w:val="fi-FI"/>
    </w:rPr>
  </w:style>
  <w:style w:type="paragraph" w:styleId="Alaotsikko">
    <w:name w:val="Subtitle"/>
    <w:basedOn w:val="Normaali"/>
    <w:next w:val="Leipteksti"/>
    <w:link w:val="AlaotsikkoChar"/>
    <w:uiPriority w:val="11"/>
    <w:qFormat/>
    <w:rsid w:val="00F123BF"/>
    <w:pPr>
      <w:numPr>
        <w:ilvl w:val="1"/>
      </w:numPr>
      <w:spacing w:before="360" w:after="220"/>
      <w:ind w:left="2608"/>
    </w:pPr>
    <w:rPr>
      <w:rFonts w:asciiTheme="majorHAnsi" w:eastAsiaTheme="majorEastAsia" w:hAnsiTheme="majorHAnsi" w:cstheme="majorHAnsi"/>
      <w:b/>
      <w:iCs/>
      <w:szCs w:val="24"/>
      <w:lang w:val="en-GB"/>
    </w:rPr>
  </w:style>
  <w:style w:type="paragraph" w:styleId="Leipteksti">
    <w:name w:val="Body Text"/>
    <w:basedOn w:val="Normaali"/>
    <w:link w:val="LeiptekstiChar"/>
    <w:uiPriority w:val="1"/>
    <w:qFormat/>
    <w:rsid w:val="00480CBD"/>
    <w:pPr>
      <w:spacing w:after="220"/>
      <w:ind w:left="2608"/>
    </w:pPr>
    <w:rPr>
      <w:lang w:val="en-GB"/>
    </w:rPr>
  </w:style>
  <w:style w:type="character" w:customStyle="1" w:styleId="LeiptekstiChar">
    <w:name w:val="Leipäteksti Char"/>
    <w:basedOn w:val="Kappaleenoletusfontti"/>
    <w:link w:val="Leipteksti"/>
    <w:uiPriority w:val="1"/>
    <w:rsid w:val="00480CBD"/>
  </w:style>
  <w:style w:type="character" w:customStyle="1" w:styleId="AlaotsikkoChar">
    <w:name w:val="Alaotsikko Char"/>
    <w:basedOn w:val="Kappaleenoletusfontti"/>
    <w:link w:val="Alaotsikko"/>
    <w:uiPriority w:val="11"/>
    <w:rsid w:val="00F123BF"/>
    <w:rPr>
      <w:rFonts w:asciiTheme="majorHAnsi" w:eastAsiaTheme="majorEastAsia" w:hAnsiTheme="majorHAnsi" w:cstheme="majorHAnsi"/>
      <w:b/>
      <w:iCs/>
      <w:szCs w:val="24"/>
    </w:rPr>
  </w:style>
  <w:style w:type="paragraph" w:styleId="Eivli">
    <w:name w:val="No Spacing"/>
    <w:uiPriority w:val="2"/>
    <w:qFormat/>
    <w:rsid w:val="00480CBD"/>
    <w:pPr>
      <w:ind w:left="2608"/>
    </w:pPr>
  </w:style>
  <w:style w:type="character" w:customStyle="1" w:styleId="Otsikko3Char">
    <w:name w:val="Otsikko 3 Char"/>
    <w:basedOn w:val="Kappaleenoletusfontti"/>
    <w:link w:val="Otsikko3"/>
    <w:uiPriority w:val="9"/>
    <w:rsid w:val="00480CBD"/>
    <w:rPr>
      <w:rFonts w:asciiTheme="majorHAnsi" w:eastAsiaTheme="majorEastAsia" w:hAnsiTheme="majorHAnsi" w:cstheme="majorBidi"/>
      <w:bCs/>
      <w:lang w:val="fi-FI"/>
    </w:rPr>
  </w:style>
  <w:style w:type="character" w:customStyle="1" w:styleId="Otsikko2Char">
    <w:name w:val="Otsikko 2 Char"/>
    <w:basedOn w:val="Kappaleenoletusfontti"/>
    <w:link w:val="Otsikko2"/>
    <w:uiPriority w:val="9"/>
    <w:rsid w:val="00480CBD"/>
    <w:rPr>
      <w:rFonts w:asciiTheme="majorHAnsi" w:eastAsiaTheme="majorEastAsia" w:hAnsiTheme="majorHAnsi" w:cstheme="majorBidi"/>
      <w:b/>
      <w:bCs/>
      <w:szCs w:val="26"/>
      <w:lang w:val="fi-FI"/>
    </w:rPr>
  </w:style>
  <w:style w:type="character" w:customStyle="1" w:styleId="Otsikko1Char">
    <w:name w:val="Otsikko 1 Char"/>
    <w:basedOn w:val="Kappaleenoletusfontti"/>
    <w:link w:val="Otsikko1"/>
    <w:uiPriority w:val="9"/>
    <w:rsid w:val="00C20EA4"/>
    <w:rPr>
      <w:rFonts w:asciiTheme="majorHAnsi" w:eastAsiaTheme="majorEastAsia" w:hAnsiTheme="majorHAnsi" w:cstheme="majorBidi"/>
      <w:b/>
      <w:bCs/>
      <w:color w:val="00A3DA" w:themeColor="accent1"/>
      <w:sz w:val="26"/>
      <w:szCs w:val="28"/>
      <w:lang w:val="fi-FI"/>
    </w:rPr>
  </w:style>
  <w:style w:type="character" w:customStyle="1" w:styleId="Otsikko4Char">
    <w:name w:val="Otsikko 4 Char"/>
    <w:basedOn w:val="Kappaleenoletusfontti"/>
    <w:link w:val="Otsikko4"/>
    <w:uiPriority w:val="9"/>
    <w:rsid w:val="00603FAE"/>
    <w:rPr>
      <w:rFonts w:asciiTheme="majorHAnsi" w:eastAsiaTheme="majorEastAsia" w:hAnsiTheme="majorHAnsi" w:cstheme="majorBidi"/>
      <w:bCs/>
      <w:iCs/>
      <w:color w:val="auto"/>
      <w:lang w:val="fi-FI"/>
    </w:rPr>
  </w:style>
  <w:style w:type="character" w:customStyle="1" w:styleId="Otsikko5Char">
    <w:name w:val="Otsikko 5 Char"/>
    <w:basedOn w:val="Kappaleenoletusfontti"/>
    <w:link w:val="Otsikko5"/>
    <w:uiPriority w:val="9"/>
    <w:rsid w:val="00603FAE"/>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603FAE"/>
    <w:rPr>
      <w:rFonts w:asciiTheme="majorHAnsi" w:eastAsiaTheme="majorEastAsia" w:hAnsiTheme="majorHAnsi" w:cstheme="majorBidi"/>
      <w:iCs/>
      <w:lang w:val="fi-FI"/>
    </w:rPr>
  </w:style>
  <w:style w:type="character" w:customStyle="1" w:styleId="Otsikko7Char">
    <w:name w:val="Otsikko 7 Char"/>
    <w:basedOn w:val="Kappaleenoletusfontti"/>
    <w:link w:val="Otsikko7"/>
    <w:uiPriority w:val="9"/>
    <w:rsid w:val="00603FAE"/>
    <w:rPr>
      <w:rFonts w:asciiTheme="majorHAnsi" w:eastAsiaTheme="majorEastAsia" w:hAnsiTheme="majorHAnsi" w:cstheme="majorBidi"/>
      <w:iCs/>
      <w:lang w:val="fi-FI"/>
    </w:rPr>
  </w:style>
  <w:style w:type="character" w:customStyle="1" w:styleId="Otsikko8Char">
    <w:name w:val="Otsikko 8 Char"/>
    <w:basedOn w:val="Kappaleenoletusfontti"/>
    <w:link w:val="Otsikko8"/>
    <w:uiPriority w:val="9"/>
    <w:rsid w:val="00603FAE"/>
    <w:rPr>
      <w:rFonts w:asciiTheme="majorHAnsi" w:eastAsiaTheme="majorEastAsia" w:hAnsiTheme="majorHAnsi" w:cstheme="majorBidi"/>
      <w:szCs w:val="20"/>
      <w:lang w:val="fi-FI"/>
    </w:rPr>
  </w:style>
  <w:style w:type="character" w:customStyle="1" w:styleId="Otsikko9Char">
    <w:name w:val="Otsikko 9 Char"/>
    <w:basedOn w:val="Kappaleenoletusfontti"/>
    <w:link w:val="Otsikko9"/>
    <w:uiPriority w:val="9"/>
    <w:rsid w:val="00603FAE"/>
    <w:rPr>
      <w:rFonts w:asciiTheme="majorHAnsi" w:eastAsiaTheme="majorEastAsia" w:hAnsiTheme="majorHAnsi" w:cstheme="majorBidi"/>
      <w:iCs/>
      <w:szCs w:val="20"/>
      <w:lang w:val="fi-FI"/>
    </w:rPr>
  </w:style>
  <w:style w:type="paragraph" w:styleId="Sisllysluettelonotsikko">
    <w:name w:val="TOC Heading"/>
    <w:next w:val="Normaali"/>
    <w:uiPriority w:val="39"/>
    <w:rsid w:val="00EF0452"/>
    <w:pPr>
      <w:pBdr>
        <w:bottom w:val="single" w:sz="36" w:space="11" w:color="00A3DA" w:themeColor="accent1"/>
      </w:pBdr>
    </w:pPr>
    <w:rPr>
      <w:rFonts w:asciiTheme="majorHAnsi" w:eastAsiaTheme="majorEastAsia" w:hAnsiTheme="majorHAnsi" w:cstheme="majorBidi"/>
      <w:b/>
      <w:bCs/>
      <w:color w:val="00A3DA" w:themeColor="accent1"/>
      <w:sz w:val="26"/>
      <w:szCs w:val="28"/>
      <w:lang w:val="fi-FI"/>
    </w:rPr>
  </w:style>
  <w:style w:type="character" w:styleId="Paikkamerkkiteksti">
    <w:name w:val="Placeholder Text"/>
    <w:basedOn w:val="Kappaleenoletusfontti"/>
    <w:uiPriority w:val="99"/>
    <w:rsid w:val="004463EC"/>
    <w:rPr>
      <w:color w:val="auto"/>
    </w:rPr>
  </w:style>
  <w:style w:type="paragraph" w:styleId="Merkittyluettelo">
    <w:name w:val="List Bullet"/>
    <w:basedOn w:val="Normaali"/>
    <w:uiPriority w:val="99"/>
    <w:qFormat/>
    <w:rsid w:val="00480CBD"/>
    <w:pPr>
      <w:numPr>
        <w:numId w:val="8"/>
      </w:numPr>
      <w:spacing w:after="220"/>
      <w:contextualSpacing/>
    </w:pPr>
  </w:style>
  <w:style w:type="paragraph" w:styleId="Numeroituluettelo">
    <w:name w:val="List Number"/>
    <w:basedOn w:val="Normaali"/>
    <w:uiPriority w:val="99"/>
    <w:qFormat/>
    <w:rsid w:val="00480CBD"/>
    <w:pPr>
      <w:numPr>
        <w:numId w:val="9"/>
      </w:numPr>
      <w:spacing w:after="220"/>
      <w:contextualSpacing/>
    </w:pPr>
  </w:style>
  <w:style w:type="table" w:styleId="TaulukkoRuudukko">
    <w:name w:val="Table Grid"/>
    <w:basedOn w:val="Normaalitaulukko"/>
    <w:uiPriority w:val="59"/>
    <w:rsid w:val="00C9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18E1"/>
    <w:tblPr/>
  </w:style>
  <w:style w:type="numbering" w:customStyle="1" w:styleId="Otsikkonumerointi">
    <w:name w:val="Otsikkonumerointi"/>
    <w:uiPriority w:val="99"/>
    <w:rsid w:val="00603FAE"/>
    <w:pPr>
      <w:numPr>
        <w:numId w:val="3"/>
      </w:numPr>
    </w:pPr>
  </w:style>
  <w:style w:type="numbering" w:customStyle="1" w:styleId="Luettelomerkit">
    <w:name w:val="Luettelomerkit"/>
    <w:uiPriority w:val="99"/>
    <w:rsid w:val="009114E7"/>
    <w:pPr>
      <w:numPr>
        <w:numId w:val="5"/>
      </w:numPr>
    </w:pPr>
  </w:style>
  <w:style w:type="numbering" w:customStyle="1" w:styleId="Numeroluettelo">
    <w:name w:val="Numeroluettelo"/>
    <w:uiPriority w:val="99"/>
    <w:rsid w:val="009114E7"/>
    <w:pPr>
      <w:numPr>
        <w:numId w:val="6"/>
      </w:numPr>
    </w:pPr>
  </w:style>
  <w:style w:type="table" w:styleId="Vaalealuettelo-korostus1">
    <w:name w:val="Light List Accent 1"/>
    <w:aliases w:val="SY Taulukko"/>
    <w:basedOn w:val="Normaalitaulukko"/>
    <w:uiPriority w:val="61"/>
    <w:rsid w:val="00632154"/>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6736C2"/>
    <w:rPr>
      <w:sz w:val="20"/>
      <w:szCs w:val="20"/>
    </w:rPr>
  </w:style>
  <w:style w:type="character" w:customStyle="1" w:styleId="LoppuviitteentekstiChar">
    <w:name w:val="Loppuviitteen teksti Char"/>
    <w:basedOn w:val="Kappaleenoletusfontti"/>
    <w:link w:val="Loppuviitteenteksti"/>
    <w:uiPriority w:val="99"/>
    <w:semiHidden/>
    <w:rsid w:val="006736C2"/>
    <w:rPr>
      <w:sz w:val="20"/>
      <w:szCs w:val="20"/>
      <w:lang w:val="fi-FI"/>
    </w:rPr>
  </w:style>
  <w:style w:type="character" w:styleId="Loppuviitteenviite">
    <w:name w:val="endnote reference"/>
    <w:basedOn w:val="Kappaleenoletusfontti"/>
    <w:uiPriority w:val="99"/>
    <w:semiHidden/>
    <w:unhideWhenUsed/>
    <w:rsid w:val="006736C2"/>
    <w:rPr>
      <w:vertAlign w:val="superscript"/>
    </w:rPr>
  </w:style>
  <w:style w:type="paragraph" w:styleId="Sisluet1">
    <w:name w:val="toc 1"/>
    <w:basedOn w:val="Normaali"/>
    <w:next w:val="Normaali"/>
    <w:autoRedefine/>
    <w:uiPriority w:val="39"/>
    <w:rsid w:val="005B67EF"/>
    <w:pPr>
      <w:spacing w:after="100"/>
      <w:ind w:left="425" w:hanging="425"/>
    </w:pPr>
  </w:style>
  <w:style w:type="paragraph" w:styleId="Sisluet2">
    <w:name w:val="toc 2"/>
    <w:basedOn w:val="Normaali"/>
    <w:next w:val="Normaali"/>
    <w:autoRedefine/>
    <w:uiPriority w:val="39"/>
    <w:rsid w:val="005B67EF"/>
    <w:pPr>
      <w:spacing w:after="100"/>
      <w:ind w:left="936" w:hanging="709"/>
    </w:pPr>
  </w:style>
  <w:style w:type="paragraph" w:styleId="Sisluet3">
    <w:name w:val="toc 3"/>
    <w:basedOn w:val="Normaali"/>
    <w:next w:val="Normaali"/>
    <w:autoRedefine/>
    <w:uiPriority w:val="39"/>
    <w:rsid w:val="005B67EF"/>
    <w:pPr>
      <w:spacing w:after="100"/>
      <w:ind w:left="1417" w:hanging="992"/>
    </w:pPr>
  </w:style>
  <w:style w:type="numbering" w:customStyle="1" w:styleId="Taulukkolista">
    <w:name w:val="Taulukkolista"/>
    <w:uiPriority w:val="99"/>
    <w:rsid w:val="00766297"/>
    <w:pPr>
      <w:numPr>
        <w:numId w:val="10"/>
      </w:numPr>
    </w:pPr>
  </w:style>
  <w:style w:type="paragraph" w:customStyle="1" w:styleId="Taulukonluettelo">
    <w:name w:val="Taulukon luettelo"/>
    <w:basedOn w:val="Leipteksti"/>
    <w:uiPriority w:val="99"/>
    <w:qFormat/>
    <w:rsid w:val="00766297"/>
    <w:pPr>
      <w:numPr>
        <w:numId w:val="11"/>
      </w:numPr>
      <w:spacing w:after="0"/>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73FE246D3D444CA5C9DA4EC6B0B612"/>
        <w:category>
          <w:name w:val="Yleiset"/>
          <w:gallery w:val="placeholder"/>
        </w:category>
        <w:types>
          <w:type w:val="bbPlcHdr"/>
        </w:types>
        <w:behaviors>
          <w:behavior w:val="content"/>
        </w:behaviors>
        <w:guid w:val="{94334213-3CE7-4947-8495-C3E911F295B4}"/>
      </w:docPartPr>
      <w:docPartBody>
        <w:p w:rsidR="007C36F4" w:rsidRDefault="007C36F4">
          <w:pPr>
            <w:pStyle w:val="AF73FE246D3D444CA5C9DA4EC6B0B612"/>
          </w:pPr>
          <w:r w:rsidRPr="004229CC">
            <w:rPr>
              <w:rStyle w:val="Paikkamerkkiteksti"/>
            </w:rPr>
            <w:t>[</w:t>
          </w:r>
          <w:r>
            <w:rPr>
              <w:rStyle w:val="Paikkamerkkiteksti"/>
            </w:rPr>
            <w:t>Asiao</w:t>
          </w:r>
          <w:r w:rsidRPr="004229CC">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F4"/>
    <w:rsid w:val="0006640E"/>
    <w:rsid w:val="00142294"/>
    <w:rsid w:val="0018116B"/>
    <w:rsid w:val="001B327A"/>
    <w:rsid w:val="00204069"/>
    <w:rsid w:val="00424585"/>
    <w:rsid w:val="004855E1"/>
    <w:rsid w:val="007C36F4"/>
    <w:rsid w:val="008578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418ABE123A94475BB34B18866F05765">
    <w:name w:val="4418ABE123A94475BB34B18866F05765"/>
  </w:style>
  <w:style w:type="paragraph" w:customStyle="1" w:styleId="4EA846B2E71F49CCB1CBC59AD1066A1D">
    <w:name w:val="4EA846B2E71F49CCB1CBC59AD1066A1D"/>
  </w:style>
  <w:style w:type="paragraph" w:customStyle="1" w:styleId="059BA5864A764E969D236F15A707E24C">
    <w:name w:val="059BA5864A764E969D236F15A707E24C"/>
  </w:style>
  <w:style w:type="paragraph" w:customStyle="1" w:styleId="F87BFBE78926461587CFD8102D55E265">
    <w:name w:val="F87BFBE78926461587CFD8102D55E265"/>
  </w:style>
  <w:style w:type="paragraph" w:customStyle="1" w:styleId="B189E241B5674FEAB2F9206864229BC0">
    <w:name w:val="B189E241B5674FEAB2F9206864229BC0"/>
  </w:style>
  <w:style w:type="paragraph" w:customStyle="1" w:styleId="AF73FE246D3D444CA5C9DA4EC6B0B612">
    <w:name w:val="AF73FE246D3D444CA5C9DA4EC6B0B612"/>
  </w:style>
  <w:style w:type="paragraph" w:customStyle="1" w:styleId="66587045535D44DF9509731849043B6A">
    <w:name w:val="66587045535D44DF9509731849043B6A"/>
  </w:style>
  <w:style w:type="paragraph" w:customStyle="1" w:styleId="0D15EA1166B24245A5F487CDE36B0534">
    <w:name w:val="0D15EA1166B24245A5F487CDE36B0534"/>
  </w:style>
  <w:style w:type="paragraph" w:customStyle="1" w:styleId="2A9ACD98D4EE4B029ADB733283F3E125">
    <w:name w:val="2A9ACD98D4EE4B029ADB733283F3E125"/>
  </w:style>
  <w:style w:type="paragraph" w:customStyle="1" w:styleId="4824AFCD60E44059B4D2A22162518C20">
    <w:name w:val="4824AFCD60E44059B4D2A22162518C20"/>
  </w:style>
  <w:style w:type="paragraph" w:customStyle="1" w:styleId="EB9C558253404790AEA510F7BF529473">
    <w:name w:val="EB9C558253404790AEA510F7BF529473"/>
  </w:style>
  <w:style w:type="paragraph" w:customStyle="1" w:styleId="E0E384F8C4704B49BA1A9A0F665AD49A">
    <w:name w:val="E0E384F8C4704B49BA1A9A0F665AD49A"/>
  </w:style>
  <w:style w:type="paragraph" w:customStyle="1" w:styleId="1B2199586CB5460F859EC825F6F750A2">
    <w:name w:val="1B2199586CB5460F859EC825F6F750A2"/>
  </w:style>
  <w:style w:type="paragraph" w:customStyle="1" w:styleId="9D7F170E2667477DB0E036CD47A09E9F">
    <w:name w:val="9D7F170E2667477DB0E036CD47A09E9F"/>
  </w:style>
  <w:style w:type="paragraph" w:customStyle="1" w:styleId="A40F949BDAC14ADD9931ECF05CA3275D">
    <w:name w:val="A40F949BDAC14ADD9931ECF05CA3275D"/>
  </w:style>
  <w:style w:type="paragraph" w:customStyle="1" w:styleId="8675AF2B923C41A8A9A4E710E7A9402C">
    <w:name w:val="8675AF2B923C41A8A9A4E710E7A940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418ABE123A94475BB34B18866F05765">
    <w:name w:val="4418ABE123A94475BB34B18866F05765"/>
  </w:style>
  <w:style w:type="paragraph" w:customStyle="1" w:styleId="4EA846B2E71F49CCB1CBC59AD1066A1D">
    <w:name w:val="4EA846B2E71F49CCB1CBC59AD1066A1D"/>
  </w:style>
  <w:style w:type="paragraph" w:customStyle="1" w:styleId="059BA5864A764E969D236F15A707E24C">
    <w:name w:val="059BA5864A764E969D236F15A707E24C"/>
  </w:style>
  <w:style w:type="paragraph" w:customStyle="1" w:styleId="F87BFBE78926461587CFD8102D55E265">
    <w:name w:val="F87BFBE78926461587CFD8102D55E265"/>
  </w:style>
  <w:style w:type="paragraph" w:customStyle="1" w:styleId="B189E241B5674FEAB2F9206864229BC0">
    <w:name w:val="B189E241B5674FEAB2F9206864229BC0"/>
  </w:style>
  <w:style w:type="paragraph" w:customStyle="1" w:styleId="AF73FE246D3D444CA5C9DA4EC6B0B612">
    <w:name w:val="AF73FE246D3D444CA5C9DA4EC6B0B612"/>
  </w:style>
  <w:style w:type="paragraph" w:customStyle="1" w:styleId="66587045535D44DF9509731849043B6A">
    <w:name w:val="66587045535D44DF9509731849043B6A"/>
  </w:style>
  <w:style w:type="paragraph" w:customStyle="1" w:styleId="0D15EA1166B24245A5F487CDE36B0534">
    <w:name w:val="0D15EA1166B24245A5F487CDE36B0534"/>
  </w:style>
  <w:style w:type="paragraph" w:customStyle="1" w:styleId="2A9ACD98D4EE4B029ADB733283F3E125">
    <w:name w:val="2A9ACD98D4EE4B029ADB733283F3E125"/>
  </w:style>
  <w:style w:type="paragraph" w:customStyle="1" w:styleId="4824AFCD60E44059B4D2A22162518C20">
    <w:name w:val="4824AFCD60E44059B4D2A22162518C20"/>
  </w:style>
  <w:style w:type="paragraph" w:customStyle="1" w:styleId="EB9C558253404790AEA510F7BF529473">
    <w:name w:val="EB9C558253404790AEA510F7BF529473"/>
  </w:style>
  <w:style w:type="paragraph" w:customStyle="1" w:styleId="E0E384F8C4704B49BA1A9A0F665AD49A">
    <w:name w:val="E0E384F8C4704B49BA1A9A0F665AD49A"/>
  </w:style>
  <w:style w:type="paragraph" w:customStyle="1" w:styleId="1B2199586CB5460F859EC825F6F750A2">
    <w:name w:val="1B2199586CB5460F859EC825F6F750A2"/>
  </w:style>
  <w:style w:type="paragraph" w:customStyle="1" w:styleId="9D7F170E2667477DB0E036CD47A09E9F">
    <w:name w:val="9D7F170E2667477DB0E036CD47A09E9F"/>
  </w:style>
  <w:style w:type="paragraph" w:customStyle="1" w:styleId="A40F949BDAC14ADD9931ECF05CA3275D">
    <w:name w:val="A40F949BDAC14ADD9931ECF05CA3275D"/>
  </w:style>
  <w:style w:type="paragraph" w:customStyle="1" w:styleId="8675AF2B923C41A8A9A4E710E7A9402C">
    <w:name w:val="8675AF2B923C41A8A9A4E710E7A94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uomen Yrittäjät">
  <a:themeElements>
    <a:clrScheme name="Suomen Yrittäjät">
      <a:dk1>
        <a:sysClr val="windowText" lastClr="000000"/>
      </a:dk1>
      <a:lt1>
        <a:sysClr val="window" lastClr="FFFFFF"/>
      </a:lt1>
      <a:dk2>
        <a:srgbClr val="00A3DA"/>
      </a:dk2>
      <a:lt2>
        <a:srgbClr val="EEECE1"/>
      </a:lt2>
      <a:accent1>
        <a:srgbClr val="00A3DA"/>
      </a:accent1>
      <a:accent2>
        <a:srgbClr val="BCE4F6"/>
      </a:accent2>
      <a:accent3>
        <a:srgbClr val="F19048"/>
      </a:accent3>
      <a:accent4>
        <a:srgbClr val="FED139"/>
      </a:accent4>
      <a:accent5>
        <a:srgbClr val="93C26B"/>
      </a:accent5>
      <a:accent6>
        <a:srgbClr val="000000"/>
      </a:accent6>
      <a:hlink>
        <a:srgbClr val="00A3DA"/>
      </a:hlink>
      <a:folHlink>
        <a:srgbClr val="F19048"/>
      </a:folHlink>
    </a:clrScheme>
    <a:fontScheme name="Suomen Yrittäjä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6A4E-D42F-45CF-AE7B-D2A547F3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8572</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Lausunto kuluttajansuojaviranomaisten toimivaltuuksia selvittäneen työryhmän mietinnöstä</vt:lpstr>
    </vt:vector>
  </TitlesOfParts>
  <Company>Suomen Yrittäjät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kuluttajansuojaviranomaisten toimivaltuuksia selvittäneen työryhmän mietinnöstä</dc:title>
  <dc:creator>Janne Makkula</dc:creator>
  <cp:lastModifiedBy>Lakka Mari</cp:lastModifiedBy>
  <cp:revision>2</cp:revision>
  <cp:lastPrinted>2015-04-30T06:24:00Z</cp:lastPrinted>
  <dcterms:created xsi:type="dcterms:W3CDTF">2015-04-30T06:25:00Z</dcterms:created>
  <dcterms:modified xsi:type="dcterms:W3CDTF">2015-04-30T06:25:00Z</dcterms:modified>
</cp:coreProperties>
</file>