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0F59B6" w14:paraId="79B04B44" w14:textId="77777777" w:rsidTr="000F59B6">
        <w:tc>
          <w:tcPr>
            <w:tcW w:w="10205" w:type="dxa"/>
          </w:tcPr>
          <w:p w14:paraId="71C6FBA1" w14:textId="77777777" w:rsidR="000F59B6" w:rsidRDefault="000F59B6" w:rsidP="000F59B6">
            <w:pPr>
              <w:pStyle w:val="Viite"/>
              <w:rPr>
                <w:rFonts w:cs="Arial"/>
                <w:lang w:val="en-US"/>
              </w:rPr>
            </w:pPr>
            <w:bookmarkStart w:id="0" w:name="VAHVASecurityStamp"/>
          </w:p>
        </w:tc>
      </w:tr>
      <w:tr w:rsidR="000F59B6" w14:paraId="0BED6460" w14:textId="77777777" w:rsidTr="000F59B6">
        <w:tc>
          <w:tcPr>
            <w:tcW w:w="10205" w:type="dxa"/>
          </w:tcPr>
          <w:p w14:paraId="7B447299" w14:textId="77777777" w:rsidR="000F59B6" w:rsidRDefault="000F59B6" w:rsidP="000F59B6">
            <w:pPr>
              <w:pStyle w:val="Viite"/>
              <w:rPr>
                <w:rFonts w:cs="Arial"/>
                <w:lang w:val="en-US"/>
              </w:rPr>
            </w:pPr>
          </w:p>
        </w:tc>
      </w:tr>
      <w:tr w:rsidR="000F59B6" w14:paraId="372D3C31" w14:textId="77777777" w:rsidTr="000F59B6">
        <w:tc>
          <w:tcPr>
            <w:tcW w:w="10205" w:type="dxa"/>
          </w:tcPr>
          <w:p w14:paraId="2D30760B" w14:textId="77777777" w:rsidR="000F59B6" w:rsidRDefault="000F59B6" w:rsidP="000F59B6">
            <w:pPr>
              <w:pStyle w:val="Viite"/>
              <w:rPr>
                <w:rFonts w:cs="Arial"/>
                <w:lang w:val="en-US"/>
              </w:rPr>
            </w:pPr>
          </w:p>
        </w:tc>
      </w:tr>
      <w:tr w:rsidR="000F59B6" w14:paraId="6DE47EFD" w14:textId="77777777" w:rsidTr="000F59B6">
        <w:tc>
          <w:tcPr>
            <w:tcW w:w="10205" w:type="dxa"/>
          </w:tcPr>
          <w:p w14:paraId="5D6B067B" w14:textId="77777777" w:rsidR="000F59B6" w:rsidRDefault="000F59B6" w:rsidP="000F59B6">
            <w:pPr>
              <w:pStyle w:val="Viite"/>
              <w:rPr>
                <w:rFonts w:cs="Arial"/>
                <w:lang w:val="en-US"/>
              </w:rPr>
            </w:pPr>
          </w:p>
        </w:tc>
      </w:tr>
      <w:bookmarkEnd w:id="0"/>
    </w:tbl>
    <w:p w14:paraId="7EC31633" w14:textId="1C676AF6" w:rsidR="00EF3AAD" w:rsidRDefault="00EF3AAD" w:rsidP="00EF3AAD">
      <w:pPr>
        <w:pStyle w:val="Viite"/>
        <w:rPr>
          <w:rFonts w:cs="Arial"/>
          <w:lang w:val="en-US"/>
        </w:rPr>
      </w:pPr>
    </w:p>
    <w:p w14:paraId="467F2CD8" w14:textId="3F6820D5" w:rsidR="00BA145A" w:rsidRPr="00C76FB5" w:rsidRDefault="00BA145A" w:rsidP="00EF3AAD">
      <w:pPr>
        <w:pStyle w:val="Viite"/>
        <w:rPr>
          <w:rFonts w:cs="Arial"/>
        </w:rPr>
      </w:pPr>
      <w:r>
        <w:rPr>
          <w:rFonts w:cs="Arial"/>
        </w:rPr>
        <w:t xml:space="preserve">  </w:t>
      </w:r>
    </w:p>
    <w:p w14:paraId="79485ED0" w14:textId="77777777" w:rsidR="00EF3AAD" w:rsidRPr="00376968" w:rsidRDefault="00EF3AAD" w:rsidP="00EF3AAD">
      <w:pPr>
        <w:pStyle w:val="Viite"/>
        <w:spacing w:before="1560"/>
        <w:rPr>
          <w:rFonts w:cs="Arial"/>
        </w:rPr>
      </w:pPr>
    </w:p>
    <w:p w14:paraId="3C15355B" w14:textId="2CE98028" w:rsidR="00B00AC1" w:rsidRPr="000F59B6" w:rsidRDefault="000F59B6" w:rsidP="00640C0E">
      <w:pPr>
        <w:pStyle w:val="Otsikko"/>
        <w:rPr>
          <w:rFonts w:cs="Arial"/>
          <w:sz w:val="24"/>
          <w:szCs w:val="24"/>
          <w:lang w:val="fi-FI"/>
        </w:rPr>
      </w:pPr>
      <w:sdt>
        <w:sdtPr>
          <w:rPr>
            <w:rFonts w:asciiTheme="minorHAnsi" w:hAnsiTheme="minorHAnsi" w:cstheme="minorHAnsi"/>
            <w:color w:val="000000"/>
            <w:sz w:val="24"/>
            <w:szCs w:val="24"/>
            <w:lang w:val="fi-FI"/>
          </w:rPr>
          <w:tag w:val="CF_LongTitle"/>
          <w:id w:val="10007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7']" w:storeItemID="{A429F27C-7A10-42F4-9AFA-4E9252544F96}"/>
          <w:text/>
        </w:sdtPr>
        <w:sdtContent>
          <w:r w:rsidRPr="000F59B6">
            <w:rPr>
              <w:rFonts w:asciiTheme="minorHAnsi" w:hAnsiTheme="minorHAnsi" w:cstheme="minorHAnsi"/>
              <w:color w:val="000000"/>
              <w:sz w:val="24"/>
              <w:szCs w:val="24"/>
              <w:lang w:val="fi-FI"/>
            </w:rPr>
            <w:t>Valtionavustustoiminnan yhteiskehittämisen ja yhteisten valtionavustuspalvelujen strategisen ohjaamisen yhteistyöryhmän (VA-yhteistyöryhmä) kokous 03/2025</w:t>
          </w:r>
        </w:sdtContent>
      </w:sdt>
    </w:p>
    <w:p w14:paraId="3B57B696" w14:textId="60CAACDD" w:rsidR="000F59B6" w:rsidRPr="00704545" w:rsidRDefault="000F59B6" w:rsidP="000F59B6">
      <w:pPr>
        <w:pStyle w:val="NormaaliWWW"/>
        <w:rPr>
          <w:rFonts w:asciiTheme="minorHAnsi" w:hAnsiTheme="minorHAnsi" w:cstheme="minorHAnsi"/>
          <w:color w:val="000000"/>
          <w:sz w:val="22"/>
          <w:szCs w:val="22"/>
        </w:rPr>
      </w:pPr>
      <w:r w:rsidRPr="00704545">
        <w:rPr>
          <w:rFonts w:asciiTheme="minorHAnsi" w:hAnsiTheme="minorHAnsi" w:cstheme="minorHAnsi"/>
          <w:color w:val="000000"/>
          <w:sz w:val="22"/>
          <w:szCs w:val="22"/>
        </w:rPr>
        <w:t xml:space="preserve">Aika 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84F2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t>Keskiviikko 21.5.2025 klo 8.30-10.30</w:t>
      </w:r>
    </w:p>
    <w:p w14:paraId="2F045BDB" w14:textId="2F295C67" w:rsidR="000F59B6" w:rsidRDefault="000F59B6" w:rsidP="000F59B6">
      <w:pPr>
        <w:pStyle w:val="NormaaliWWW"/>
        <w:rPr>
          <w:rFonts w:asciiTheme="minorHAnsi" w:hAnsiTheme="minorHAnsi" w:cstheme="minorHAnsi"/>
          <w:color w:val="000000"/>
          <w:sz w:val="22"/>
          <w:szCs w:val="22"/>
        </w:rPr>
      </w:pPr>
      <w:r w:rsidRPr="00704545">
        <w:rPr>
          <w:rFonts w:asciiTheme="minorHAnsi" w:hAnsiTheme="minorHAnsi" w:cstheme="minorHAnsi"/>
          <w:color w:val="000000"/>
          <w:sz w:val="22"/>
          <w:szCs w:val="22"/>
        </w:rPr>
        <w:t xml:space="preserve">Paikka 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84F2A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spellStart"/>
      <w:r w:rsidRPr="00704545">
        <w:rPr>
          <w:rFonts w:asciiTheme="minorHAnsi" w:hAnsiTheme="minorHAnsi" w:cstheme="minorHAnsi"/>
          <w:color w:val="000000"/>
          <w:sz w:val="22"/>
          <w:szCs w:val="22"/>
        </w:rPr>
        <w:t>Teams</w:t>
      </w:r>
      <w:proofErr w:type="spellEnd"/>
    </w:p>
    <w:p w14:paraId="44A1FB6A" w14:textId="63117103" w:rsidR="000F59B6" w:rsidRPr="00704545" w:rsidRDefault="000F59B6" w:rsidP="00884F2A">
      <w:pPr>
        <w:pStyle w:val="NormaaliWWW"/>
        <w:ind w:left="2608" w:hanging="2608"/>
        <w:rPr>
          <w:rFonts w:asciiTheme="minorHAnsi" w:hAnsiTheme="minorHAnsi" w:cstheme="minorHAnsi"/>
          <w:color w:val="000000"/>
          <w:sz w:val="22"/>
          <w:szCs w:val="22"/>
        </w:rPr>
      </w:pPr>
      <w:r w:rsidRPr="00704545">
        <w:rPr>
          <w:rFonts w:asciiTheme="minorHAnsi" w:hAnsiTheme="minorHAnsi" w:cstheme="minorHAnsi"/>
          <w:color w:val="000000"/>
          <w:sz w:val="22"/>
          <w:szCs w:val="22"/>
        </w:rPr>
        <w:t>Jäsenet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t>Vesa Lipponen, valtiovarainministeriö, puheenjohtaja</w:t>
      </w:r>
      <w:r>
        <w:rPr>
          <w:rFonts w:asciiTheme="minorHAnsi" w:hAnsiTheme="minorHAnsi" w:cstheme="minorHAnsi"/>
          <w:color w:val="000000"/>
          <w:sz w:val="22"/>
          <w:szCs w:val="22"/>
        </w:rPr>
        <w:t>, klo 10 saakka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04545">
        <w:rPr>
          <w:rFonts w:asciiTheme="minorHAnsi" w:hAnsiTheme="minorHAnsi" w:cstheme="minorHAnsi"/>
          <w:color w:val="000000" w:themeColor="text1"/>
          <w:sz w:val="22"/>
          <w:szCs w:val="22"/>
        </w:rPr>
        <w:t>Jaana Walldén, valtiovarainministeriö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t>, varapuheenjohtaja</w:t>
      </w:r>
      <w:r>
        <w:rPr>
          <w:rFonts w:asciiTheme="minorHAnsi" w:hAnsiTheme="minorHAnsi" w:cstheme="minorHAnsi"/>
          <w:color w:val="000000"/>
          <w:sz w:val="22"/>
          <w:szCs w:val="22"/>
        </w:rPr>
        <w:t>, puheenjohtaja klo 10 al</w:t>
      </w:r>
      <w:r w:rsidR="00884F2A">
        <w:rPr>
          <w:rFonts w:asciiTheme="minorHAnsi" w:hAnsiTheme="minorHAnsi" w:cstheme="minorHAnsi"/>
          <w:color w:val="000000"/>
          <w:sz w:val="22"/>
          <w:szCs w:val="22"/>
        </w:rPr>
        <w:t>k.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  <w:t xml:space="preserve">Mari </w:t>
      </w:r>
      <w:proofErr w:type="spellStart"/>
      <w:r w:rsidRPr="00704545">
        <w:rPr>
          <w:rFonts w:asciiTheme="minorHAnsi" w:hAnsiTheme="minorHAnsi" w:cstheme="minorHAnsi"/>
          <w:color w:val="000000"/>
          <w:sz w:val="22"/>
          <w:szCs w:val="22"/>
        </w:rPr>
        <w:t>Näätsaari</w:t>
      </w:r>
      <w:proofErr w:type="spellEnd"/>
      <w:r w:rsidRPr="00704545">
        <w:rPr>
          <w:rFonts w:asciiTheme="minorHAnsi" w:hAnsiTheme="minorHAnsi" w:cstheme="minorHAnsi"/>
          <w:color w:val="000000"/>
          <w:sz w:val="22"/>
          <w:szCs w:val="22"/>
        </w:rPr>
        <w:t>, Valtiokonttori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  <w:t>Altti Iiskola, liikenne- ja viestintäministeriö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7AD5">
        <w:rPr>
          <w:rFonts w:asciiTheme="minorHAnsi" w:hAnsiTheme="minorHAnsi" w:cstheme="minorHAnsi"/>
          <w:strike/>
          <w:color w:val="000000"/>
          <w:sz w:val="22"/>
          <w:szCs w:val="22"/>
        </w:rPr>
        <w:t>Matti Hyytinen,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t xml:space="preserve"> maa- ja metsätalousministeriö</w:t>
      </w:r>
      <w:r>
        <w:rPr>
          <w:rFonts w:asciiTheme="minorHAnsi" w:hAnsiTheme="minorHAnsi" w:cstheme="minorHAnsi"/>
          <w:color w:val="000000"/>
          <w:sz w:val="22"/>
          <w:szCs w:val="22"/>
        </w:rPr>
        <w:t>, Tuija Laukkanen (poistui klo 9)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  <w:t>Mikko Lehtonen, oikeusministeriö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(paikalla klo 9.30 alkaen)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  <w:t>Tiina Kuoppa, opetus- ja kulttuuriministeriö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  <w:t>Petri Saarukka, puolustusministeriö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(paikalla klo 8.55 alkaen)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  <w:t>Johanna Herrala, sisäministeriö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  <w:t>Lassi Kauttonen, sosiaali- ja terveysministeriö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  <w:t>Jenni Hyvärinen, työ- ja elinkeinoministeriö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04545">
        <w:rPr>
          <w:rFonts w:asciiTheme="minorHAnsi" w:hAnsiTheme="minorHAnsi" w:cstheme="minorHAnsi"/>
          <w:color w:val="000000" w:themeColor="text1"/>
          <w:sz w:val="22"/>
          <w:szCs w:val="22"/>
        </w:rPr>
        <w:t>Sanna Takala, ulkoministeriö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(poistui noin klo 10.10)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04545">
        <w:rPr>
          <w:rFonts w:asciiTheme="minorHAnsi" w:hAnsiTheme="minorHAnsi" w:cstheme="minorHAnsi"/>
          <w:strike/>
          <w:color w:val="000000"/>
          <w:sz w:val="22"/>
          <w:szCs w:val="22"/>
        </w:rPr>
        <w:t>Piritta Sirvio</w:t>
      </w:r>
      <w:r w:rsidRPr="00E4100C">
        <w:rPr>
          <w:rFonts w:asciiTheme="minorHAnsi" w:hAnsiTheme="minorHAnsi" w:cstheme="minorHAnsi"/>
          <w:color w:val="000000"/>
          <w:sz w:val="22"/>
          <w:szCs w:val="22"/>
        </w:rPr>
        <w:t>, valtioneuvoston kanslia,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t xml:space="preserve"> Krista Sirén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(poissa klo 9-9.30, poistui klo 10)</w:t>
      </w:r>
      <w:r w:rsidRPr="00704545">
        <w:rPr>
          <w:rFonts w:asciiTheme="minorHAnsi" w:hAnsiTheme="minorHAnsi" w:cstheme="minorHAnsi"/>
          <w:strike/>
          <w:color w:val="000000"/>
          <w:sz w:val="22"/>
          <w:szCs w:val="22"/>
        </w:rPr>
        <w:br/>
      </w:r>
      <w:r w:rsidRPr="0006645D">
        <w:rPr>
          <w:rFonts w:asciiTheme="minorHAnsi" w:hAnsiTheme="minorHAnsi" w:cstheme="minorHAnsi"/>
          <w:strike/>
          <w:color w:val="000000"/>
          <w:sz w:val="22"/>
          <w:szCs w:val="22"/>
        </w:rPr>
        <w:t>Merja Salmi, valtiovarainministeriö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94EED">
        <w:rPr>
          <w:rFonts w:asciiTheme="minorHAnsi" w:hAnsiTheme="minorHAnsi" w:cstheme="minorHAnsi"/>
          <w:strike/>
          <w:color w:val="000000"/>
          <w:sz w:val="22"/>
          <w:szCs w:val="22"/>
        </w:rPr>
        <w:t>Tiina Kotonen-Pekkanen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t>, ympäristöministeriö</w:t>
      </w:r>
      <w:r>
        <w:rPr>
          <w:rFonts w:asciiTheme="minorHAnsi" w:hAnsiTheme="minorHAnsi" w:cstheme="minorHAnsi"/>
          <w:color w:val="000000"/>
          <w:sz w:val="22"/>
          <w:szCs w:val="22"/>
        </w:rPr>
        <w:t>, Juha Järvinen</w:t>
      </w:r>
    </w:p>
    <w:p w14:paraId="75997664" w14:textId="3A9AE2B3" w:rsidR="000F59B6" w:rsidRPr="00704545" w:rsidRDefault="000F59B6" w:rsidP="00884F2A">
      <w:pPr>
        <w:pStyle w:val="NormaaliWWW"/>
        <w:ind w:left="2608" w:hanging="2608"/>
        <w:rPr>
          <w:rFonts w:asciiTheme="minorHAnsi" w:hAnsiTheme="minorHAnsi" w:cstheme="minorHAnsi"/>
          <w:color w:val="000000"/>
          <w:sz w:val="22"/>
          <w:szCs w:val="22"/>
        </w:rPr>
      </w:pPr>
      <w:r w:rsidRPr="00704545">
        <w:rPr>
          <w:rFonts w:asciiTheme="minorHAnsi" w:hAnsiTheme="minorHAnsi" w:cstheme="minorHAnsi"/>
          <w:color w:val="000000"/>
          <w:sz w:val="22"/>
          <w:szCs w:val="22"/>
        </w:rPr>
        <w:t xml:space="preserve">Pysyvät asiantuntijat 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94EED">
        <w:rPr>
          <w:rFonts w:asciiTheme="minorHAnsi" w:hAnsiTheme="minorHAnsi" w:cstheme="minorHAnsi"/>
          <w:strike/>
          <w:color w:val="000000"/>
          <w:sz w:val="22"/>
          <w:szCs w:val="22"/>
        </w:rPr>
        <w:t>Pauliina Smolander, KEHA-keskus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t>Juha Pulkkinen, Innovaatiorahoituskeskus Business Finland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  <w:t>Virpi Myllykoski, Ruokavirasto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  <w:t>Hanna Heinonen, STEA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(poissa klo 8.45–9)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br/>
        <w:t>Liisa Huovinen, Suomen Akatemia</w:t>
      </w:r>
    </w:p>
    <w:p w14:paraId="45FF145C" w14:textId="18100BA1" w:rsidR="000F59B6" w:rsidRPr="00704545" w:rsidRDefault="000F59B6" w:rsidP="00884F2A">
      <w:pPr>
        <w:pStyle w:val="NormaaliWWW"/>
        <w:ind w:left="2608" w:hanging="2608"/>
        <w:rPr>
          <w:rFonts w:asciiTheme="minorHAnsi" w:hAnsiTheme="minorHAnsi" w:cstheme="minorHAnsi"/>
          <w:color w:val="000000"/>
          <w:sz w:val="22"/>
          <w:szCs w:val="22"/>
        </w:rPr>
      </w:pPr>
      <w:r w:rsidRPr="00704545">
        <w:rPr>
          <w:rFonts w:asciiTheme="minorHAnsi" w:hAnsiTheme="minorHAnsi" w:cstheme="minorHAnsi"/>
          <w:color w:val="000000"/>
          <w:sz w:val="22"/>
          <w:szCs w:val="22"/>
        </w:rPr>
        <w:t xml:space="preserve">Kutsutut asiantuntijat </w:t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tab/>
        <w:t>Ulla Suomela, Valtiokonttori, asiakohta 5</w:t>
      </w:r>
    </w:p>
    <w:p w14:paraId="1A8AEC51" w14:textId="35EC96D7" w:rsidR="000F59B6" w:rsidRPr="00704545" w:rsidRDefault="000F59B6" w:rsidP="00884F2A">
      <w:pPr>
        <w:pStyle w:val="NormaaliWWW"/>
        <w:rPr>
          <w:rFonts w:asciiTheme="minorHAnsi" w:hAnsiTheme="minorHAnsi" w:cstheme="minorHAnsi"/>
          <w:color w:val="000000"/>
          <w:sz w:val="22"/>
          <w:szCs w:val="22"/>
        </w:rPr>
      </w:pPr>
      <w:r w:rsidRPr="00704545">
        <w:rPr>
          <w:rFonts w:asciiTheme="minorHAnsi" w:hAnsiTheme="minorHAnsi" w:cstheme="minorHAnsi"/>
          <w:color w:val="000000"/>
          <w:sz w:val="22"/>
          <w:szCs w:val="22"/>
        </w:rPr>
        <w:t xml:space="preserve">Sihteeri </w:t>
      </w:r>
      <w:r w:rsidR="00884F2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84F2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04545">
        <w:rPr>
          <w:rFonts w:asciiTheme="minorHAnsi" w:hAnsiTheme="minorHAnsi" w:cstheme="minorHAnsi"/>
          <w:color w:val="000000"/>
          <w:sz w:val="22"/>
          <w:szCs w:val="22"/>
        </w:rPr>
        <w:t>Leena Rantala, valtiovarainministeriö</w:t>
      </w:r>
    </w:p>
    <w:p w14:paraId="5E98A1F6" w14:textId="77777777" w:rsidR="000F59B6" w:rsidRPr="007C4B58" w:rsidRDefault="000F59B6" w:rsidP="000F59B6">
      <w:pPr>
        <w:rPr>
          <w:rFonts w:asciiTheme="minorHAnsi" w:eastAsia="Times New Roman" w:hAnsiTheme="minorHAnsi" w:cstheme="minorHAnsi"/>
          <w:b/>
          <w:bCs/>
          <w:lang w:val="fi-FI"/>
        </w:rPr>
      </w:pPr>
      <w:r w:rsidRPr="000F59B6">
        <w:rPr>
          <w:rFonts w:eastAsia="Times New Roman" w:cstheme="minorHAnsi"/>
          <w:b/>
          <w:bCs/>
          <w:lang w:val="fi-FI"/>
        </w:rPr>
        <w:br w:type="page"/>
      </w:r>
      <w:r w:rsidRPr="007C4B58">
        <w:rPr>
          <w:rFonts w:asciiTheme="minorHAnsi" w:eastAsia="Times New Roman" w:hAnsiTheme="minorHAnsi" w:cstheme="minorHAnsi"/>
          <w:b/>
          <w:bCs/>
          <w:lang w:val="fi-FI"/>
        </w:rPr>
        <w:lastRenderedPageBreak/>
        <w:t>Kokousmuistio 28.5.2025</w:t>
      </w:r>
    </w:p>
    <w:p w14:paraId="208A3F99" w14:textId="77777777" w:rsidR="000F59B6" w:rsidRPr="007C4B58" w:rsidRDefault="000F59B6" w:rsidP="000F59B6">
      <w:pPr>
        <w:rPr>
          <w:rFonts w:asciiTheme="minorHAnsi" w:eastAsia="Times New Roman" w:hAnsiTheme="minorHAnsi" w:cstheme="minorHAnsi"/>
          <w:b/>
          <w:bCs/>
          <w:lang w:val="fi-FI"/>
        </w:rPr>
      </w:pPr>
      <w:r w:rsidRPr="007C4B58">
        <w:rPr>
          <w:rFonts w:asciiTheme="minorHAnsi" w:eastAsia="Times New Roman" w:hAnsiTheme="minorHAnsi" w:cstheme="minorHAnsi"/>
          <w:b/>
          <w:lang w:val="fi-FI"/>
        </w:rPr>
        <w:t>1 Kokouksen avaaminen ja läsnäolijoiden toteaminen</w:t>
      </w:r>
    </w:p>
    <w:p w14:paraId="72B69344" w14:textId="77777777" w:rsidR="000F59B6" w:rsidRPr="007C4B58" w:rsidRDefault="000F59B6" w:rsidP="000F59B6">
      <w:pPr>
        <w:ind w:firstLine="1304"/>
        <w:rPr>
          <w:rFonts w:asciiTheme="minorHAnsi" w:eastAsia="Times New Roman" w:hAnsiTheme="minorHAnsi" w:cstheme="minorHAnsi"/>
          <w:lang w:val="fi-FI"/>
        </w:rPr>
      </w:pPr>
      <w:r w:rsidRPr="007C4B58">
        <w:rPr>
          <w:rFonts w:asciiTheme="minorHAnsi" w:eastAsia="Times New Roman" w:hAnsiTheme="minorHAnsi" w:cstheme="minorHAnsi"/>
          <w:lang w:val="fi-FI"/>
        </w:rPr>
        <w:t>Puheenjohtaja avasi kokouksen klo 8.30, ja todettiin läsnäolijat.</w:t>
      </w:r>
    </w:p>
    <w:p w14:paraId="613C8ADE" w14:textId="77777777" w:rsidR="000F59B6" w:rsidRPr="007C4B58" w:rsidRDefault="000F59B6" w:rsidP="000F59B6">
      <w:pPr>
        <w:rPr>
          <w:rFonts w:asciiTheme="minorHAnsi" w:eastAsia="Times New Roman" w:hAnsiTheme="minorHAnsi" w:cstheme="minorHAnsi"/>
          <w:b/>
          <w:lang w:val="fi-FI"/>
        </w:rPr>
      </w:pPr>
      <w:r w:rsidRPr="007C4B58">
        <w:rPr>
          <w:rFonts w:asciiTheme="minorHAnsi" w:eastAsia="Times New Roman" w:hAnsiTheme="minorHAnsi" w:cstheme="minorHAnsi"/>
          <w:b/>
          <w:lang w:val="fi-FI"/>
        </w:rPr>
        <w:t>2 Esityslistan hyväksyminen</w:t>
      </w:r>
    </w:p>
    <w:p w14:paraId="6AA84787" w14:textId="77777777" w:rsidR="000F59B6" w:rsidRPr="007C4B58" w:rsidRDefault="000F59B6" w:rsidP="000F59B6">
      <w:pPr>
        <w:ind w:left="1304"/>
        <w:rPr>
          <w:rFonts w:asciiTheme="minorHAnsi" w:hAnsiTheme="minorHAnsi" w:cstheme="minorHAnsi"/>
          <w:lang w:val="fi-FI"/>
        </w:rPr>
      </w:pPr>
      <w:r w:rsidRPr="007C4B58">
        <w:rPr>
          <w:rFonts w:asciiTheme="minorHAnsi" w:eastAsia="Times New Roman" w:hAnsiTheme="minorHAnsi" w:cstheme="minorHAnsi"/>
          <w:lang w:val="fi-FI"/>
        </w:rPr>
        <w:t>Päätös: Työryhmä hyväksyi 14.5.2025 päivätyn esityslistan kokouksen työjärjestykseksi.</w:t>
      </w:r>
    </w:p>
    <w:p w14:paraId="54CD00ED" w14:textId="77777777" w:rsidR="000F59B6" w:rsidRPr="007C4B58" w:rsidRDefault="000F59B6" w:rsidP="000F59B6">
      <w:pPr>
        <w:rPr>
          <w:rFonts w:asciiTheme="minorHAnsi" w:eastAsia="Times New Roman" w:hAnsiTheme="minorHAnsi" w:cstheme="minorHAnsi"/>
          <w:b/>
          <w:lang w:val="fi-FI"/>
        </w:rPr>
      </w:pPr>
      <w:r w:rsidRPr="007C4B58">
        <w:rPr>
          <w:rFonts w:asciiTheme="minorHAnsi" w:eastAsia="Times New Roman" w:hAnsiTheme="minorHAnsi" w:cstheme="minorHAnsi"/>
          <w:b/>
          <w:lang w:val="fi-FI"/>
        </w:rPr>
        <w:t>3 Edellisen kokouksen pöytäkirjan hyväksyminen</w:t>
      </w:r>
    </w:p>
    <w:p w14:paraId="57A959BD" w14:textId="77777777" w:rsidR="000F59B6" w:rsidRPr="007C4B58" w:rsidRDefault="000F59B6" w:rsidP="000F59B6">
      <w:pPr>
        <w:ind w:firstLine="1304"/>
        <w:rPr>
          <w:rFonts w:asciiTheme="minorHAnsi" w:eastAsia="Times New Roman" w:hAnsiTheme="minorHAnsi" w:cstheme="minorHAnsi"/>
          <w:lang w:val="fi-FI"/>
        </w:rPr>
      </w:pPr>
      <w:r w:rsidRPr="007C4B58">
        <w:rPr>
          <w:rFonts w:asciiTheme="minorHAnsi" w:eastAsia="Times New Roman" w:hAnsiTheme="minorHAnsi" w:cstheme="minorHAnsi"/>
          <w:lang w:val="fi-FI"/>
        </w:rPr>
        <w:t>Päätös: Työryhmä hyväksyi edellisen kokouksen (2/2025) kokousmuistion.</w:t>
      </w:r>
    </w:p>
    <w:p w14:paraId="16E4991B" w14:textId="77777777" w:rsidR="000F59B6" w:rsidRPr="007C4B58" w:rsidRDefault="000F59B6" w:rsidP="000F59B6">
      <w:pPr>
        <w:rPr>
          <w:rFonts w:asciiTheme="minorHAnsi" w:eastAsia="Times New Roman" w:hAnsiTheme="minorHAnsi" w:cstheme="minorHAnsi"/>
          <w:b/>
          <w:bCs/>
          <w:lang w:val="fi-FI"/>
        </w:rPr>
      </w:pPr>
      <w:r w:rsidRPr="007C4B58">
        <w:rPr>
          <w:rFonts w:asciiTheme="minorHAnsi" w:eastAsia="Times New Roman" w:hAnsiTheme="minorHAnsi" w:cstheme="minorHAnsi"/>
          <w:b/>
          <w:bCs/>
          <w:lang w:val="fi-FI"/>
        </w:rPr>
        <w:t xml:space="preserve">4 VA-järjestelmän käyttövelvoitteen tarkoituksenmukaisuuden arviointi </w:t>
      </w:r>
    </w:p>
    <w:p w14:paraId="5AD2546F" w14:textId="67B2F44B" w:rsidR="000F59B6" w:rsidRPr="007C4B58" w:rsidRDefault="000F59B6" w:rsidP="000F59B6">
      <w:pPr>
        <w:pStyle w:val="NormaaliWWW"/>
        <w:ind w:left="1304"/>
        <w:rPr>
          <w:rFonts w:asciiTheme="minorHAnsi" w:hAnsiTheme="minorHAnsi" w:cstheme="minorHAnsi"/>
          <w:color w:val="000000"/>
          <w:sz w:val="22"/>
          <w:szCs w:val="22"/>
        </w:rPr>
      </w:pPr>
      <w:r w:rsidRPr="007C4B58">
        <w:rPr>
          <w:rFonts w:asciiTheme="minorHAnsi" w:hAnsiTheme="minorHAnsi" w:cstheme="minorHAnsi"/>
          <w:color w:val="000000"/>
          <w:sz w:val="22"/>
          <w:szCs w:val="22"/>
        </w:rPr>
        <w:t xml:space="preserve">Leena Rantala esitteli VA-järjestelmän käyttövelvoitteen tarkoituksenmukaisuuden arviointia liitteen 1 mukaisesti. Arviointia varten on koottu tietoa VA-järjestelmän käyttöönottoprosessista, käyttöönottojen tilanteesta ja valmiusasteesta. </w:t>
      </w:r>
      <w:r w:rsidR="007C4B58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7C4B58">
        <w:rPr>
          <w:rFonts w:asciiTheme="minorHAnsi" w:hAnsiTheme="minorHAnsi" w:cstheme="minorHAnsi"/>
          <w:color w:val="000000"/>
          <w:sz w:val="22"/>
          <w:szCs w:val="22"/>
        </w:rPr>
        <w:t>hteistyöryhmälle ehdotetaan kolmea ratkaisuvaihtoehtoa.</w:t>
      </w:r>
    </w:p>
    <w:p w14:paraId="51FE05EF" w14:textId="428878A8" w:rsidR="000F59B6" w:rsidRPr="007C4B58" w:rsidRDefault="000F59B6" w:rsidP="000F59B6">
      <w:pPr>
        <w:pStyle w:val="NormaaliWWW"/>
        <w:ind w:left="1304"/>
        <w:rPr>
          <w:rFonts w:asciiTheme="minorHAnsi" w:hAnsiTheme="minorHAnsi" w:cstheme="minorHAnsi"/>
          <w:color w:val="000000"/>
          <w:sz w:val="22"/>
          <w:szCs w:val="22"/>
        </w:rPr>
      </w:pPr>
      <w:r w:rsidRPr="007C4B58">
        <w:rPr>
          <w:rFonts w:asciiTheme="minorHAnsi" w:hAnsiTheme="minorHAnsi" w:cstheme="minorHAnsi"/>
          <w:color w:val="000000"/>
          <w:sz w:val="22"/>
          <w:szCs w:val="22"/>
        </w:rPr>
        <w:t>Työryhmän keskustelussa esiin nousi mm. seuraavaa: keskustelua ratkaisuvaihtoehdoista on tarpeen jatkaa; ennen mahdollista käyttövelvoitetta VA-järjestelmän ns. perustoiminnallisuuksien tulisi olla valmiina; määrärahaohjaus johtaisi todennäköisesti samaan lopputulokseen kuin käyttövelvoite; riittävän pitkä siirtymäaika ja poikkeamismahdollisuudet tulisi ottaa huomioon; houkutteleva</w:t>
      </w:r>
      <w:r w:rsidR="007C4B58">
        <w:rPr>
          <w:rFonts w:asciiTheme="minorHAnsi" w:hAnsiTheme="minorHAnsi" w:cstheme="minorHAnsi"/>
          <w:color w:val="000000"/>
          <w:sz w:val="22"/>
          <w:szCs w:val="22"/>
        </w:rPr>
        <w:t xml:space="preserve"> ja </w:t>
      </w:r>
      <w:r w:rsidRPr="007C4B58">
        <w:rPr>
          <w:rFonts w:asciiTheme="minorHAnsi" w:hAnsiTheme="minorHAnsi" w:cstheme="minorHAnsi"/>
          <w:color w:val="000000"/>
          <w:sz w:val="22"/>
          <w:szCs w:val="22"/>
        </w:rPr>
        <w:t>laadukas järjestelmä olisi parempi vaihtoehto kuin laissa säädetty velvoite; tiedonhallintalaista tulee osaltaan velvoite</w:t>
      </w:r>
      <w:r w:rsidR="007C4B58">
        <w:rPr>
          <w:rFonts w:asciiTheme="minorHAnsi" w:hAnsiTheme="minorHAnsi" w:cstheme="minorHAnsi"/>
          <w:color w:val="000000"/>
          <w:sz w:val="22"/>
          <w:szCs w:val="22"/>
        </w:rPr>
        <w:t xml:space="preserve"> muutostilanteessa</w:t>
      </w:r>
      <w:r w:rsidRPr="007C4B58">
        <w:rPr>
          <w:rFonts w:asciiTheme="minorHAnsi" w:hAnsiTheme="minorHAnsi" w:cstheme="minorHAnsi"/>
          <w:color w:val="000000"/>
          <w:sz w:val="22"/>
          <w:szCs w:val="22"/>
        </w:rPr>
        <w:t xml:space="preserve"> arvioida tietojärjestelmä</w:t>
      </w:r>
      <w:r w:rsidR="007C4B58">
        <w:rPr>
          <w:rFonts w:asciiTheme="minorHAnsi" w:hAnsiTheme="minorHAnsi" w:cstheme="minorHAnsi"/>
          <w:color w:val="000000"/>
          <w:sz w:val="22"/>
          <w:szCs w:val="22"/>
        </w:rPr>
        <w:t>ratkaisuja</w:t>
      </w:r>
      <w:r w:rsidRPr="007C4B58">
        <w:rPr>
          <w:rFonts w:asciiTheme="minorHAnsi" w:hAnsiTheme="minorHAnsi" w:cstheme="minorHAnsi"/>
          <w:color w:val="000000"/>
          <w:sz w:val="22"/>
          <w:szCs w:val="22"/>
        </w:rPr>
        <w:t>; ratkaisuvaihtoehto 1 ei olisi realistinen; kaikki tai ei mitään -vaihtoehto ei olisi käytännössä mahdollinen.</w:t>
      </w:r>
    </w:p>
    <w:p w14:paraId="193672F9" w14:textId="18DCA67C" w:rsidR="000F59B6" w:rsidRPr="007C4B58" w:rsidRDefault="000F59B6" w:rsidP="000F59B6">
      <w:pPr>
        <w:pStyle w:val="NormaaliWWW"/>
        <w:ind w:left="1304"/>
        <w:rPr>
          <w:rFonts w:asciiTheme="minorHAnsi" w:hAnsiTheme="minorHAnsi" w:cstheme="minorHAnsi"/>
          <w:color w:val="000000"/>
          <w:sz w:val="22"/>
          <w:szCs w:val="22"/>
        </w:rPr>
      </w:pPr>
      <w:r w:rsidRPr="007C4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Keskustelun perusteella </w:t>
      </w:r>
      <w:r w:rsidR="007C4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johtopäätöksenä on </w:t>
      </w:r>
      <w:r w:rsidRPr="007C4B58">
        <w:rPr>
          <w:rFonts w:asciiTheme="minorHAnsi" w:hAnsiTheme="minorHAnsi" w:cstheme="minorHAnsi"/>
          <w:color w:val="000000" w:themeColor="text1"/>
          <w:sz w:val="22"/>
          <w:szCs w:val="22"/>
        </w:rPr>
        <w:t>tässä vaiheessa</w:t>
      </w:r>
      <w:r w:rsidR="007C4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seuraavaa:</w:t>
      </w:r>
      <w:r w:rsidRPr="007C4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ratkaisuvaihtoehdoista yksikään ei saanut selvää laajaa kannatusta. Ratkaisuvaihtoehtoa 1 ei selvästi kannatettu lainkaan, ja</w:t>
      </w:r>
      <w:r w:rsidR="007C4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C4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kannatusta saivat ratkaisuvaihtoehdot 2 ja 3. </w:t>
      </w:r>
    </w:p>
    <w:p w14:paraId="58E5896E" w14:textId="77777777" w:rsidR="000F59B6" w:rsidRPr="007C4B58" w:rsidRDefault="000F59B6" w:rsidP="000F59B6">
      <w:pPr>
        <w:ind w:left="1304"/>
        <w:rPr>
          <w:rFonts w:asciiTheme="minorHAnsi" w:hAnsiTheme="minorHAnsi" w:cstheme="minorHAnsi"/>
          <w:color w:val="000000" w:themeColor="text1"/>
          <w:lang w:val="fi-FI"/>
        </w:rPr>
      </w:pPr>
      <w:r w:rsidRPr="007C4B58">
        <w:rPr>
          <w:rFonts w:asciiTheme="minorHAnsi" w:hAnsiTheme="minorHAnsi" w:cstheme="minorHAnsi"/>
          <w:color w:val="000000" w:themeColor="text1"/>
          <w:lang w:val="fi-FI"/>
        </w:rPr>
        <w:t xml:space="preserve">Päätös: Työryhmä päätti jatkaa käyttövelvoitteen tarkoituksenmukaisuuden arvioinnin käsittelyä seuraavassa kokouksessa.  </w:t>
      </w:r>
    </w:p>
    <w:p w14:paraId="78D62C08" w14:textId="77777777" w:rsidR="000F59B6" w:rsidRPr="007C4B58" w:rsidRDefault="000F59B6" w:rsidP="000F59B6">
      <w:pPr>
        <w:rPr>
          <w:rFonts w:asciiTheme="minorHAnsi" w:eastAsia="Times New Roman" w:hAnsiTheme="minorHAnsi" w:cstheme="minorHAnsi"/>
          <w:b/>
          <w:bCs/>
          <w:lang w:val="fi-FI"/>
        </w:rPr>
      </w:pPr>
      <w:r w:rsidRPr="007C4B58">
        <w:rPr>
          <w:rFonts w:asciiTheme="minorHAnsi" w:eastAsia="Times New Roman" w:hAnsiTheme="minorHAnsi" w:cstheme="minorHAnsi"/>
          <w:b/>
          <w:bCs/>
          <w:lang w:val="fi-FI"/>
        </w:rPr>
        <w:t>5 Toimintatapojen yhdenmukaistaminen valtionavustustoiminnassa</w:t>
      </w:r>
    </w:p>
    <w:p w14:paraId="4B641E66" w14:textId="6C94676D" w:rsidR="000F59B6" w:rsidRPr="007C4B58" w:rsidRDefault="000F59B6" w:rsidP="000F59B6">
      <w:pPr>
        <w:ind w:left="1304"/>
        <w:rPr>
          <w:rFonts w:asciiTheme="minorHAnsi" w:eastAsia="Times New Roman" w:hAnsiTheme="minorHAnsi" w:cstheme="minorHAnsi"/>
          <w:color w:val="000000" w:themeColor="text1"/>
          <w:lang w:val="fi-FI"/>
        </w:rPr>
      </w:pP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Mari </w:t>
      </w:r>
      <w:proofErr w:type="spellStart"/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>Näätsaari</w:t>
      </w:r>
      <w:proofErr w:type="spellEnd"/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 ja Ulla Suomela esittelivät </w:t>
      </w:r>
      <w:r w:rsidR="0074036C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asiaa </w:t>
      </w:r>
      <w:r w:rsidR="0074036C"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>liitteiden 2a ja 2b mukaisesti</w:t>
      </w: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>. Esimerkki onnistuneesta joustavasta ratkaisusta on hakulomakkeen tietomallieditori. Määrittelytyössä on tunnistettu 12 eri</w:t>
      </w:r>
      <w:r w:rsidR="0074036C">
        <w:rPr>
          <w:rFonts w:asciiTheme="minorHAnsi" w:eastAsia="Times New Roman" w:hAnsiTheme="minorHAnsi" w:cstheme="minorHAnsi"/>
          <w:color w:val="000000" w:themeColor="text1"/>
          <w:lang w:val="fi-FI"/>
        </w:rPr>
        <w:t>laista</w:t>
      </w: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 avustuksen maksamisen tapaa. Erilaiset toimintatavat tuovat monimutkaisuutta kehittämistyöhön. Muita tunnistettuja yhtenäistämistä edellyttäviä asioita ovat mm. salassa pito, loppuraporttien käsittely, takaisinperinnät, edelleen välittäminen, migraatiot ja muutosten käsittely. </w:t>
      </w:r>
    </w:p>
    <w:p w14:paraId="5AEF13AF" w14:textId="0100B12F" w:rsidR="000F59B6" w:rsidRPr="007C4B58" w:rsidRDefault="000F59B6" w:rsidP="000F59B6">
      <w:pPr>
        <w:ind w:left="1304"/>
        <w:rPr>
          <w:rFonts w:asciiTheme="minorHAnsi" w:eastAsia="Times New Roman" w:hAnsiTheme="minorHAnsi" w:cstheme="minorHAnsi"/>
          <w:color w:val="000000" w:themeColor="text1"/>
          <w:lang w:val="fi-FI"/>
        </w:rPr>
      </w:pP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>Valtiokonttorin ehdotuksena on, että jatkossa toimittaisiin seuraavien periaatteiden pohjalta: 1) avustuksen maksamise</w:t>
      </w:r>
      <w:r w:rsidR="00910AA2">
        <w:rPr>
          <w:rFonts w:asciiTheme="minorHAnsi" w:eastAsia="Times New Roman" w:hAnsiTheme="minorHAnsi" w:cstheme="minorHAnsi"/>
          <w:color w:val="000000" w:themeColor="text1"/>
          <w:lang w:val="fi-FI"/>
        </w:rPr>
        <w:t>ssa</w:t>
      </w: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 lähtökohtana on jo toteutettujen toiminnallisuuksien hyödyntäminen</w:t>
      </w:r>
      <w:r w:rsidR="00910AA2">
        <w:rPr>
          <w:rFonts w:asciiTheme="minorHAnsi" w:eastAsia="Times New Roman" w:hAnsiTheme="minorHAnsi" w:cstheme="minorHAnsi"/>
          <w:color w:val="000000" w:themeColor="text1"/>
          <w:lang w:val="fi-FI"/>
        </w:rPr>
        <w:t>;</w:t>
      </w: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 2) jatkossa mukaan tulevien käyttöönottajien odotetaan hyödyntävän jo toteutettuja toiminnallisuuksia siten, että ensisijaisesti muutetaan toimintatapaa, ei järjestelmää.</w:t>
      </w:r>
    </w:p>
    <w:p w14:paraId="20D2F83E" w14:textId="282495A6" w:rsidR="000F59B6" w:rsidRPr="007C4B58" w:rsidRDefault="000F59B6" w:rsidP="000F59B6">
      <w:pPr>
        <w:ind w:left="1304"/>
        <w:rPr>
          <w:rFonts w:asciiTheme="minorHAnsi" w:eastAsia="Times New Roman" w:hAnsiTheme="minorHAnsi" w:cstheme="minorHAnsi"/>
          <w:color w:val="000000" w:themeColor="text1"/>
          <w:lang w:val="fi-FI"/>
        </w:rPr>
      </w:pPr>
      <w:r w:rsidRPr="00244BE4">
        <w:rPr>
          <w:rFonts w:asciiTheme="minorHAnsi" w:hAnsiTheme="minorHAnsi" w:cstheme="minorHAnsi"/>
          <w:color w:val="000000"/>
          <w:lang w:val="fi-FI"/>
        </w:rPr>
        <w:t>Työryhmän keskustelussa esiin nousi mm. seuraavaa</w:t>
      </w:r>
      <w:r w:rsidRPr="007C4B58">
        <w:rPr>
          <w:rFonts w:asciiTheme="minorHAnsi" w:hAnsiTheme="minorHAnsi" w:cstheme="minorHAnsi"/>
          <w:color w:val="000000"/>
          <w:lang w:val="fi-FI"/>
        </w:rPr>
        <w:t>:</w:t>
      </w:r>
      <w:r w:rsidRPr="00244BE4">
        <w:rPr>
          <w:rFonts w:asciiTheme="minorHAnsi" w:hAnsiTheme="minorHAnsi" w:cstheme="minorHAnsi"/>
          <w:color w:val="000000"/>
          <w:lang w:val="fi-FI"/>
        </w:rPr>
        <w:t xml:space="preserve"> </w:t>
      </w:r>
      <w:r w:rsidR="00244BE4">
        <w:rPr>
          <w:rFonts w:asciiTheme="minorHAnsi" w:hAnsiTheme="minorHAnsi" w:cstheme="minorHAnsi"/>
          <w:color w:val="000000"/>
          <w:lang w:val="fi-FI"/>
        </w:rPr>
        <w:t>toiminta</w:t>
      </w:r>
      <w:r w:rsidRPr="007C4B58">
        <w:rPr>
          <w:rFonts w:asciiTheme="minorHAnsi" w:hAnsiTheme="minorHAnsi" w:cstheme="minorHAnsi"/>
          <w:color w:val="000000"/>
          <w:lang w:val="fi-FI"/>
        </w:rPr>
        <w:t>tapojen moninaisuu</w:t>
      </w:r>
      <w:r w:rsidR="00244BE4">
        <w:rPr>
          <w:rFonts w:asciiTheme="minorHAnsi" w:hAnsiTheme="minorHAnsi" w:cstheme="minorHAnsi"/>
          <w:color w:val="000000"/>
          <w:lang w:val="fi-FI"/>
        </w:rPr>
        <w:t xml:space="preserve">s </w:t>
      </w:r>
      <w:r w:rsidRPr="007C4B58">
        <w:rPr>
          <w:rFonts w:asciiTheme="minorHAnsi" w:hAnsiTheme="minorHAnsi" w:cstheme="minorHAnsi"/>
          <w:color w:val="000000"/>
          <w:lang w:val="fi-FI"/>
        </w:rPr>
        <w:t xml:space="preserve">selittää maksatustoiminnallisuuksien toteuttamisen haasteita; valtionapuviranomaisen harkintavaltaan kuuluvissa asioissa pitäisi olla joustoa; käyttöönottajilla on valmiutta muuttaa nykyisiä toimintatapoja; yhdenmukaistaminen tapahtuu vaiheittain; </w:t>
      </w:r>
      <w:r w:rsidR="00244BE4">
        <w:rPr>
          <w:rFonts w:asciiTheme="minorHAnsi" w:hAnsiTheme="minorHAnsi" w:cstheme="minorHAnsi"/>
          <w:color w:val="000000"/>
          <w:lang w:val="fi-FI"/>
        </w:rPr>
        <w:t xml:space="preserve">VA-järjestelmän </w:t>
      </w:r>
      <w:r w:rsidRPr="007C4B58">
        <w:rPr>
          <w:rFonts w:asciiTheme="minorHAnsi" w:hAnsiTheme="minorHAnsi" w:cstheme="minorHAnsi"/>
          <w:color w:val="000000"/>
          <w:lang w:val="fi-FI"/>
        </w:rPr>
        <w:t>toiminnallisuuksien dokumentaatio olisi tarpeen toimintatapojen kehittämisen tu</w:t>
      </w:r>
      <w:r w:rsidR="00244BE4">
        <w:rPr>
          <w:rFonts w:asciiTheme="minorHAnsi" w:hAnsiTheme="minorHAnsi" w:cstheme="minorHAnsi"/>
          <w:color w:val="000000"/>
          <w:lang w:val="fi-FI"/>
        </w:rPr>
        <w:t>e</w:t>
      </w:r>
      <w:r w:rsidRPr="007C4B58">
        <w:rPr>
          <w:rFonts w:asciiTheme="minorHAnsi" w:hAnsiTheme="minorHAnsi" w:cstheme="minorHAnsi"/>
          <w:color w:val="000000"/>
          <w:lang w:val="fi-FI"/>
        </w:rPr>
        <w:t xml:space="preserve">ksi; usean toimijan yhteisessä käytössä oleva järjestelmä saattaa edellyttää vaihtoehtoisia ratkaisuja; lainsäädäntö vaikuttaa ratkaisuvaihtoehtoihin. </w:t>
      </w:r>
    </w:p>
    <w:p w14:paraId="588A29EE" w14:textId="71923A23" w:rsidR="000F59B6" w:rsidRPr="007C4B58" w:rsidRDefault="00244BE4" w:rsidP="000F59B6">
      <w:pPr>
        <w:ind w:firstLine="1304"/>
        <w:rPr>
          <w:rFonts w:asciiTheme="minorHAnsi" w:eastAsia="Times New Roman" w:hAnsiTheme="minorHAnsi" w:cstheme="minorHAnsi"/>
          <w:lang w:val="fi-FI"/>
        </w:rPr>
      </w:pPr>
      <w:r>
        <w:rPr>
          <w:rFonts w:asciiTheme="minorHAnsi" w:eastAsia="Times New Roman" w:hAnsiTheme="minorHAnsi" w:cstheme="minorHAnsi"/>
          <w:lang w:val="fi-FI"/>
        </w:rPr>
        <w:lastRenderedPageBreak/>
        <w:t>Päätös</w:t>
      </w:r>
      <w:r w:rsidR="000F59B6" w:rsidRPr="007C4B58">
        <w:rPr>
          <w:rFonts w:asciiTheme="minorHAnsi" w:eastAsia="Times New Roman" w:hAnsiTheme="minorHAnsi" w:cstheme="minorHAnsi"/>
          <w:lang w:val="fi-FI"/>
        </w:rPr>
        <w:t>: Työryhmä merkitsi tiedoksi asian ja siitä käydyn keskustelun.</w:t>
      </w:r>
    </w:p>
    <w:p w14:paraId="47776D45" w14:textId="77777777" w:rsidR="000F59B6" w:rsidRPr="007C4B58" w:rsidRDefault="000F59B6" w:rsidP="000F59B6">
      <w:pPr>
        <w:rPr>
          <w:rFonts w:asciiTheme="minorHAnsi" w:hAnsiTheme="minorHAnsi" w:cstheme="minorHAnsi"/>
          <w:bCs/>
          <w:i/>
          <w:iCs/>
          <w:lang w:val="fi-FI"/>
        </w:rPr>
      </w:pPr>
      <w:r w:rsidRPr="007C4B58">
        <w:rPr>
          <w:rFonts w:asciiTheme="minorHAnsi" w:eastAsia="Times New Roman" w:hAnsiTheme="minorHAnsi" w:cstheme="minorHAnsi"/>
          <w:b/>
          <w:lang w:val="fi-FI"/>
        </w:rPr>
        <w:t xml:space="preserve">6 Valtiokonttorin tilannekatsaus </w:t>
      </w:r>
    </w:p>
    <w:p w14:paraId="4BA7D9CA" w14:textId="4A651CFA" w:rsidR="000F59B6" w:rsidRPr="007C4B58" w:rsidRDefault="000F59B6" w:rsidP="000F59B6">
      <w:pPr>
        <w:ind w:left="1304"/>
        <w:rPr>
          <w:rFonts w:asciiTheme="minorHAnsi" w:eastAsia="Times New Roman" w:hAnsiTheme="minorHAnsi" w:cstheme="minorHAnsi"/>
          <w:color w:val="000000" w:themeColor="text1"/>
          <w:lang w:val="fi-FI"/>
        </w:rPr>
      </w:pP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Mari </w:t>
      </w:r>
      <w:proofErr w:type="spellStart"/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>Näätsaari</w:t>
      </w:r>
      <w:proofErr w:type="spellEnd"/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 kertoi yhteisten VA-palvelujen kehittämisen ja käyttöönottojen etenemisen tilanteesta liitteen 3 mukaisesti. Kehitystiimin suorituskyky on hyvä</w:t>
      </w:r>
      <w:r w:rsidR="00647875">
        <w:rPr>
          <w:rFonts w:asciiTheme="minorHAnsi" w:eastAsia="Times New Roman" w:hAnsiTheme="minorHAnsi" w:cstheme="minorHAnsi"/>
          <w:color w:val="000000" w:themeColor="text1"/>
          <w:lang w:val="fi-FI"/>
        </w:rPr>
        <w:t>, mutta</w:t>
      </w: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 </w:t>
      </w:r>
      <w:r w:rsidR="00647875">
        <w:rPr>
          <w:rFonts w:asciiTheme="minorHAnsi" w:eastAsia="Times New Roman" w:hAnsiTheme="minorHAnsi" w:cstheme="minorHAnsi"/>
          <w:color w:val="000000" w:themeColor="text1"/>
          <w:lang w:val="fi-FI"/>
        </w:rPr>
        <w:t>m</w:t>
      </w: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>onimutkaisen järjestelmän kehittämistyössä syntyy virheitä</w:t>
      </w:r>
      <w:r w:rsidR="00647875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. </w:t>
      </w: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>Puhelinpalveluaikojen supistaminen ei ole aiheuttanut ongelmia. Suomen Akatemian erillisprojekti etenee hyvin. Erilaiset selvitystyöt</w:t>
      </w:r>
      <w:r w:rsidR="00647875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 (mm. BF, </w:t>
      </w:r>
      <w:proofErr w:type="spellStart"/>
      <w:r w:rsidR="00647875">
        <w:rPr>
          <w:rFonts w:asciiTheme="minorHAnsi" w:eastAsia="Times New Roman" w:hAnsiTheme="minorHAnsi" w:cstheme="minorHAnsi"/>
          <w:color w:val="000000" w:themeColor="text1"/>
          <w:lang w:val="fi-FI"/>
        </w:rPr>
        <w:t>ELYt</w:t>
      </w:r>
      <w:proofErr w:type="spellEnd"/>
      <w:r w:rsidR="00647875">
        <w:rPr>
          <w:rFonts w:asciiTheme="minorHAnsi" w:eastAsia="Times New Roman" w:hAnsiTheme="minorHAnsi" w:cstheme="minorHAnsi"/>
          <w:color w:val="000000" w:themeColor="text1"/>
          <w:lang w:val="fi-FI"/>
        </w:rPr>
        <w:t>/KEHA)</w:t>
      </w: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 vievät V</w:t>
      </w:r>
      <w:r w:rsidR="00647875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altiokonttorin </w:t>
      </w: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>asiantuntijoiden työaikaa. Tutkiavustuksia.fi-palveluun on valmistunut ensimmäinen kokonaisen vuoden</w:t>
      </w:r>
      <w:r w:rsidR="00647875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 </w:t>
      </w: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>tietojen näkymä</w:t>
      </w:r>
      <w:r w:rsidR="00647875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 (v. 2024)</w:t>
      </w: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>. Koska tie</w:t>
      </w:r>
      <w:r w:rsidR="00647875">
        <w:rPr>
          <w:rFonts w:asciiTheme="minorHAnsi" w:eastAsia="Times New Roman" w:hAnsiTheme="minorHAnsi" w:cstheme="minorHAnsi"/>
          <w:color w:val="000000" w:themeColor="text1"/>
          <w:lang w:val="fi-FI"/>
        </w:rPr>
        <w:t>tojen</w:t>
      </w: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 laadussa on vielä virheitä,</w:t>
      </w:r>
      <w:r w:rsidR="007E3F15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 Valtiokonttori on pyytänyt </w:t>
      </w: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>valtionapuviranomaisia tarkistamaan omia tietojaan.</w:t>
      </w:r>
    </w:p>
    <w:p w14:paraId="015AFF8A" w14:textId="24156D14" w:rsidR="000F59B6" w:rsidRPr="007C4B58" w:rsidRDefault="000F59B6" w:rsidP="000F59B6">
      <w:pPr>
        <w:ind w:left="1304"/>
        <w:rPr>
          <w:rStyle w:val="ui-provider"/>
          <w:rFonts w:asciiTheme="minorHAnsi" w:eastAsia="Times New Roman" w:hAnsiTheme="minorHAnsi" w:cstheme="minorHAnsi"/>
          <w:lang w:val="fi-FI"/>
        </w:rPr>
      </w:pPr>
      <w:r w:rsidRPr="007C4B58">
        <w:rPr>
          <w:rFonts w:asciiTheme="minorHAnsi" w:eastAsia="Times New Roman" w:hAnsiTheme="minorHAnsi" w:cstheme="minorHAnsi"/>
          <w:lang w:val="fi-FI"/>
        </w:rPr>
        <w:t>Päätös: Työryhmä merkitsi tiedoksi Valtiokonttorin tilannekatsauksen.</w:t>
      </w:r>
    </w:p>
    <w:p w14:paraId="1B0A0CDA" w14:textId="77777777" w:rsidR="000F59B6" w:rsidRPr="007C4B58" w:rsidRDefault="000F59B6" w:rsidP="000F59B6">
      <w:pPr>
        <w:rPr>
          <w:rFonts w:asciiTheme="minorHAnsi" w:eastAsia="Times New Roman" w:hAnsiTheme="minorHAnsi" w:cstheme="minorHAnsi"/>
          <w:bCs/>
          <w:i/>
          <w:iCs/>
          <w:color w:val="000000" w:themeColor="text1"/>
          <w:lang w:val="fi-FI"/>
        </w:rPr>
      </w:pPr>
      <w:r w:rsidRPr="007C4B58">
        <w:rPr>
          <w:rFonts w:asciiTheme="minorHAnsi" w:eastAsia="Times New Roman" w:hAnsiTheme="minorHAnsi" w:cstheme="minorHAnsi"/>
          <w:b/>
          <w:color w:val="000000" w:themeColor="text1"/>
          <w:lang w:val="fi-FI"/>
        </w:rPr>
        <w:t xml:space="preserve">7 Käytännejaoston tilannekatsaus </w:t>
      </w:r>
    </w:p>
    <w:p w14:paraId="6B9BD81E" w14:textId="2A9EB8FB" w:rsidR="000F59B6" w:rsidRPr="007C4B58" w:rsidRDefault="000F59B6" w:rsidP="000F59B6">
      <w:pPr>
        <w:ind w:left="1304"/>
        <w:rPr>
          <w:rFonts w:asciiTheme="minorHAnsi" w:hAnsiTheme="minorHAnsi" w:cstheme="minorHAnsi"/>
          <w:color w:val="000000"/>
          <w:lang w:val="fi-FI"/>
        </w:rPr>
      </w:pPr>
      <w:r w:rsidRPr="007C4B58">
        <w:rPr>
          <w:rFonts w:asciiTheme="minorHAnsi" w:hAnsiTheme="minorHAnsi" w:cstheme="minorHAnsi"/>
          <w:color w:val="000000"/>
          <w:lang w:val="fi-FI"/>
        </w:rPr>
        <w:t>Mikko Lehtonen esitteli käytännejaoston työskentelyn etenemisen tilanteen ja jaoston raporttiluonnoksen liitteiden 4a ja 4b mukaisesti. Raporttiluonnos sisältää kolme ehdotuskokonaisuutta, jotka liittyvät raportointiin, monivuotisiin yleisavustuksiin ja EU-rahoitukseen. Lisäksi ehdotetaan, että valtionavustusten saajien avustusten hakemiseen ja raportointiin liittyvää työmäärää</w:t>
      </w:r>
      <w:r w:rsidR="00523D8E">
        <w:rPr>
          <w:rFonts w:asciiTheme="minorHAnsi" w:hAnsiTheme="minorHAnsi" w:cstheme="minorHAnsi"/>
          <w:color w:val="000000"/>
          <w:lang w:val="fi-FI"/>
        </w:rPr>
        <w:t xml:space="preserve"> mitattaisiin</w:t>
      </w:r>
      <w:r w:rsidRPr="007C4B58">
        <w:rPr>
          <w:rFonts w:asciiTheme="minorHAnsi" w:hAnsiTheme="minorHAnsi" w:cstheme="minorHAnsi"/>
          <w:color w:val="000000"/>
          <w:lang w:val="fi-FI"/>
        </w:rPr>
        <w:t xml:space="preserve">. </w:t>
      </w:r>
      <w:r w:rsidR="0074036C">
        <w:rPr>
          <w:rFonts w:asciiTheme="minorHAnsi" w:hAnsiTheme="minorHAnsi" w:cstheme="minorHAnsi"/>
          <w:color w:val="000000"/>
          <w:lang w:val="fi-FI"/>
        </w:rPr>
        <w:t xml:space="preserve">Raporttiluonnos on Ota kantaa -palvelussa järjestöjen kommentoitavana </w:t>
      </w:r>
      <w:r w:rsidR="0074036C" w:rsidRPr="0074036C">
        <w:rPr>
          <w:rFonts w:asciiTheme="minorHAnsi" w:hAnsiTheme="minorHAnsi" w:cstheme="minorHAnsi"/>
          <w:color w:val="000000"/>
          <w:lang w:val="fi-FI"/>
        </w:rPr>
        <w:t>27.5.</w:t>
      </w:r>
      <w:r w:rsidR="0074036C" w:rsidRPr="0074036C">
        <w:rPr>
          <w:rFonts w:asciiTheme="minorHAnsi" w:hAnsiTheme="minorHAnsi" w:cstheme="minorHAnsi"/>
          <w:color w:val="000000"/>
          <w:lang w:val="fi-FI"/>
        </w:rPr>
        <w:t>-</w:t>
      </w:r>
      <w:r w:rsidR="0074036C" w:rsidRPr="0074036C">
        <w:rPr>
          <w:rFonts w:asciiTheme="minorHAnsi" w:hAnsiTheme="minorHAnsi" w:cstheme="minorHAnsi"/>
          <w:color w:val="000000"/>
          <w:lang w:val="fi-FI"/>
        </w:rPr>
        <w:t>27.6.2025</w:t>
      </w:r>
      <w:r w:rsidR="0074036C">
        <w:rPr>
          <w:rFonts w:asciiTheme="minorHAnsi" w:hAnsiTheme="minorHAnsi" w:cstheme="minorHAnsi"/>
          <w:color w:val="000000"/>
          <w:lang w:val="fi-FI"/>
        </w:rPr>
        <w:t>. Raportti valmistuu seuraavaan yhteistyöryhmän kokoukseen.</w:t>
      </w:r>
      <w:r w:rsidR="00C94322">
        <w:rPr>
          <w:rFonts w:asciiTheme="minorHAnsi" w:hAnsiTheme="minorHAnsi" w:cstheme="minorHAnsi"/>
          <w:color w:val="000000"/>
          <w:lang w:val="fi-FI"/>
        </w:rPr>
        <w:t xml:space="preserve"> </w:t>
      </w:r>
      <w:r w:rsidR="00C94322" w:rsidRPr="007C4B58">
        <w:rPr>
          <w:rFonts w:asciiTheme="minorHAnsi" w:hAnsiTheme="minorHAnsi" w:cstheme="minorHAnsi"/>
          <w:color w:val="000000"/>
          <w:lang w:val="fi-FI"/>
        </w:rPr>
        <w:t>Varainhankintaan liittyvät kysymykset on rajattu käytännejaoston työskentelyn ulkopuolelle.</w:t>
      </w:r>
    </w:p>
    <w:p w14:paraId="54BEE2D5" w14:textId="665DE8CA" w:rsidR="000F59B6" w:rsidRPr="007C4B58" w:rsidRDefault="000F59B6" w:rsidP="000F59B6">
      <w:pPr>
        <w:ind w:left="1304"/>
        <w:rPr>
          <w:rFonts w:asciiTheme="minorHAnsi" w:hAnsiTheme="minorHAnsi" w:cstheme="minorHAnsi"/>
          <w:color w:val="000000"/>
          <w:lang w:val="fi-FI"/>
        </w:rPr>
      </w:pPr>
      <w:r w:rsidRPr="00523D8E">
        <w:rPr>
          <w:rFonts w:asciiTheme="minorHAnsi" w:hAnsiTheme="minorHAnsi" w:cstheme="minorHAnsi"/>
          <w:color w:val="000000"/>
          <w:lang w:val="fi-FI"/>
        </w:rPr>
        <w:t>Työryhmän keskustelussa esiin nousi mm. seuraavaa:</w:t>
      </w:r>
      <w:r w:rsidRPr="007C4B58">
        <w:rPr>
          <w:rFonts w:asciiTheme="minorHAnsi" w:hAnsiTheme="minorHAnsi" w:cstheme="minorHAnsi"/>
          <w:color w:val="000000"/>
          <w:lang w:val="fi-FI"/>
        </w:rPr>
        <w:t xml:space="preserve"> EU-hankkeiden osarahoituksessa käytetään</w:t>
      </w:r>
      <w:r w:rsidR="00523D8E">
        <w:rPr>
          <w:rFonts w:asciiTheme="minorHAnsi" w:hAnsiTheme="minorHAnsi" w:cstheme="minorHAnsi"/>
          <w:color w:val="000000"/>
          <w:lang w:val="fi-FI"/>
        </w:rPr>
        <w:t xml:space="preserve"> nykyisin</w:t>
      </w:r>
      <w:r w:rsidRPr="007C4B58">
        <w:rPr>
          <w:rFonts w:asciiTheme="minorHAnsi" w:hAnsiTheme="minorHAnsi" w:cstheme="minorHAnsi"/>
          <w:color w:val="000000"/>
          <w:lang w:val="fi-FI"/>
        </w:rPr>
        <w:t xml:space="preserve"> hankeavustuksia, ei yleisavustuksia; raportoinnin keventämisessä tulee ottaa huomioon vaikuttavuuden ja tuloksellisuuden osoittamisen vaatimukset</w:t>
      </w:r>
      <w:r w:rsidR="00523D8E">
        <w:rPr>
          <w:rFonts w:asciiTheme="minorHAnsi" w:hAnsiTheme="minorHAnsi" w:cstheme="minorHAnsi"/>
          <w:color w:val="000000"/>
          <w:lang w:val="fi-FI"/>
        </w:rPr>
        <w:t>.</w:t>
      </w:r>
    </w:p>
    <w:p w14:paraId="3A10E536" w14:textId="77777777" w:rsidR="000F59B6" w:rsidRPr="007C4B58" w:rsidRDefault="000F59B6" w:rsidP="000F59B6">
      <w:pPr>
        <w:pStyle w:val="NormaaliWWW"/>
        <w:ind w:left="1304"/>
        <w:rPr>
          <w:rFonts w:asciiTheme="minorHAnsi" w:hAnsiTheme="minorHAnsi" w:cstheme="minorHAnsi"/>
          <w:color w:val="000000"/>
          <w:sz w:val="22"/>
          <w:szCs w:val="22"/>
        </w:rPr>
      </w:pPr>
      <w:r w:rsidRPr="007C4B58">
        <w:rPr>
          <w:rFonts w:asciiTheme="minorHAnsi" w:hAnsiTheme="minorHAnsi" w:cstheme="minorHAnsi"/>
          <w:color w:val="000000"/>
          <w:sz w:val="22"/>
          <w:szCs w:val="22"/>
        </w:rPr>
        <w:t>Päätös: Työryhmä merkitsi tiedoksi käytännejaoston tilannekatsauksen ja siitä käydyn keskustelun.</w:t>
      </w:r>
    </w:p>
    <w:p w14:paraId="35362EAC" w14:textId="77777777" w:rsidR="000F59B6" w:rsidRPr="007C4B58" w:rsidRDefault="000F59B6" w:rsidP="000F59B6">
      <w:pPr>
        <w:rPr>
          <w:rFonts w:asciiTheme="minorHAnsi" w:eastAsia="Times New Roman" w:hAnsiTheme="minorHAnsi" w:cstheme="minorHAnsi"/>
          <w:b/>
          <w:lang w:val="fi-FI"/>
        </w:rPr>
      </w:pPr>
      <w:r w:rsidRPr="007C4B58">
        <w:rPr>
          <w:rFonts w:asciiTheme="minorHAnsi" w:eastAsia="Times New Roman" w:hAnsiTheme="minorHAnsi" w:cstheme="minorHAnsi"/>
          <w:b/>
          <w:lang w:val="fi-FI"/>
        </w:rPr>
        <w:t>8 Muut asiat</w:t>
      </w:r>
    </w:p>
    <w:p w14:paraId="7AA93F18" w14:textId="77777777" w:rsidR="000F59B6" w:rsidRPr="007C4B58" w:rsidRDefault="000F59B6" w:rsidP="000F59B6">
      <w:pPr>
        <w:rPr>
          <w:rFonts w:asciiTheme="minorHAnsi" w:eastAsia="Times New Roman" w:hAnsiTheme="minorHAnsi" w:cstheme="minorHAnsi"/>
          <w:bCs/>
          <w:lang w:val="fi-FI"/>
        </w:rPr>
      </w:pPr>
      <w:r w:rsidRPr="007C4B58">
        <w:rPr>
          <w:rFonts w:asciiTheme="minorHAnsi" w:eastAsia="Times New Roman" w:hAnsiTheme="minorHAnsi" w:cstheme="minorHAnsi"/>
          <w:b/>
          <w:lang w:val="fi-FI"/>
        </w:rPr>
        <w:tab/>
      </w:r>
      <w:r w:rsidRPr="007C4B58">
        <w:rPr>
          <w:rFonts w:asciiTheme="minorHAnsi" w:eastAsia="Times New Roman" w:hAnsiTheme="minorHAnsi" w:cstheme="minorHAnsi"/>
          <w:bCs/>
          <w:lang w:val="fi-FI"/>
        </w:rPr>
        <w:t>Ei muita asioita.</w:t>
      </w:r>
    </w:p>
    <w:p w14:paraId="49E667EA" w14:textId="31089195" w:rsidR="000F59B6" w:rsidRPr="00523D8E" w:rsidRDefault="000F59B6" w:rsidP="000F59B6">
      <w:pPr>
        <w:rPr>
          <w:rFonts w:asciiTheme="minorHAnsi" w:hAnsiTheme="minorHAnsi" w:cstheme="minorHAnsi"/>
          <w:b/>
          <w:lang w:val="fi-FI"/>
        </w:rPr>
      </w:pPr>
      <w:r w:rsidRPr="00523D8E">
        <w:rPr>
          <w:rFonts w:asciiTheme="minorHAnsi" w:eastAsia="Times New Roman" w:hAnsiTheme="minorHAnsi" w:cstheme="minorHAnsi"/>
          <w:b/>
          <w:lang w:val="fi-FI"/>
        </w:rPr>
        <w:t>9 Seuraava</w:t>
      </w:r>
      <w:r w:rsidR="00523D8E" w:rsidRPr="00523D8E">
        <w:rPr>
          <w:rFonts w:asciiTheme="minorHAnsi" w:eastAsia="Times New Roman" w:hAnsiTheme="minorHAnsi" w:cstheme="minorHAnsi"/>
          <w:b/>
          <w:lang w:val="fi-FI"/>
        </w:rPr>
        <w:t xml:space="preserve"> </w:t>
      </w:r>
      <w:r w:rsidRPr="00523D8E">
        <w:rPr>
          <w:rFonts w:asciiTheme="minorHAnsi" w:eastAsia="Times New Roman" w:hAnsiTheme="minorHAnsi" w:cstheme="minorHAnsi"/>
          <w:b/>
          <w:lang w:val="fi-FI"/>
        </w:rPr>
        <w:t>kokous</w:t>
      </w:r>
    </w:p>
    <w:p w14:paraId="5B1ACED9" w14:textId="37ACCCBB" w:rsidR="000F59B6" w:rsidRPr="00523D8E" w:rsidRDefault="000F59B6" w:rsidP="00523D8E">
      <w:pPr>
        <w:ind w:firstLine="1304"/>
        <w:rPr>
          <w:rFonts w:asciiTheme="minorHAnsi" w:eastAsia="Times New Roman" w:hAnsiTheme="minorHAnsi" w:cstheme="minorHAnsi"/>
          <w:lang w:val="fi-FI"/>
        </w:rPr>
      </w:pPr>
      <w:r w:rsidRPr="00523D8E">
        <w:rPr>
          <w:rFonts w:asciiTheme="minorHAnsi" w:eastAsia="Times New Roman" w:hAnsiTheme="minorHAnsi" w:cstheme="minorHAnsi"/>
          <w:lang w:val="fi-FI"/>
        </w:rPr>
        <w:t>Syksyn kokoukset: to 11.9. klo 13.30–15.30</w:t>
      </w:r>
      <w:r w:rsidR="00523D8E" w:rsidRPr="00523D8E">
        <w:rPr>
          <w:rFonts w:asciiTheme="minorHAnsi" w:eastAsia="Times New Roman" w:hAnsiTheme="minorHAnsi" w:cstheme="minorHAnsi"/>
          <w:lang w:val="fi-FI"/>
        </w:rPr>
        <w:t xml:space="preserve">; </w:t>
      </w:r>
      <w:r w:rsidRPr="00523D8E">
        <w:rPr>
          <w:rFonts w:asciiTheme="minorHAnsi" w:eastAsia="Times New Roman" w:hAnsiTheme="minorHAnsi" w:cstheme="minorHAnsi"/>
          <w:lang w:val="fi-FI"/>
        </w:rPr>
        <w:t>to 30.10. klo 13–15</w:t>
      </w:r>
      <w:r w:rsidR="00523D8E" w:rsidRPr="00523D8E">
        <w:rPr>
          <w:rFonts w:asciiTheme="minorHAnsi" w:eastAsia="Times New Roman" w:hAnsiTheme="minorHAnsi" w:cstheme="minorHAnsi"/>
          <w:lang w:val="fi-FI"/>
        </w:rPr>
        <w:t xml:space="preserve">; </w:t>
      </w:r>
      <w:r w:rsidRPr="00523D8E">
        <w:rPr>
          <w:rFonts w:asciiTheme="minorHAnsi" w:eastAsia="Times New Roman" w:hAnsiTheme="minorHAnsi" w:cstheme="minorHAnsi"/>
          <w:lang w:val="fi-FI"/>
        </w:rPr>
        <w:t xml:space="preserve">to 11.12. </w:t>
      </w:r>
      <w:r w:rsidR="00523D8E" w:rsidRPr="00523D8E">
        <w:rPr>
          <w:rFonts w:asciiTheme="minorHAnsi" w:eastAsia="Times New Roman" w:hAnsiTheme="minorHAnsi" w:cstheme="minorHAnsi"/>
          <w:lang w:val="fi-FI"/>
        </w:rPr>
        <w:t>klo 13</w:t>
      </w:r>
      <w:r w:rsidR="00523D8E">
        <w:rPr>
          <w:rFonts w:asciiTheme="minorHAnsi" w:eastAsia="Times New Roman" w:hAnsiTheme="minorHAnsi" w:cstheme="minorHAnsi"/>
          <w:lang w:val="fi-FI"/>
        </w:rPr>
        <w:t xml:space="preserve">–15. </w:t>
      </w:r>
    </w:p>
    <w:p w14:paraId="3AFC790E" w14:textId="77777777" w:rsidR="000F59B6" w:rsidRPr="007C4B58" w:rsidRDefault="000F59B6" w:rsidP="000F59B6">
      <w:pPr>
        <w:rPr>
          <w:rFonts w:asciiTheme="minorHAnsi" w:eastAsia="Times New Roman" w:hAnsiTheme="minorHAnsi" w:cstheme="minorHAnsi"/>
          <w:lang w:val="fi-FI"/>
        </w:rPr>
      </w:pPr>
      <w:r w:rsidRPr="007C4B58">
        <w:rPr>
          <w:rFonts w:asciiTheme="minorHAnsi" w:eastAsia="Times New Roman" w:hAnsiTheme="minorHAnsi" w:cstheme="minorHAnsi"/>
          <w:b/>
          <w:lang w:val="fi-FI"/>
        </w:rPr>
        <w:t>10 Kokouksen päättäminen</w:t>
      </w:r>
    </w:p>
    <w:p w14:paraId="02BCD14D" w14:textId="4BA3D372" w:rsidR="000F59B6" w:rsidRPr="007C4B58" w:rsidRDefault="00523D8E" w:rsidP="000F59B6">
      <w:pPr>
        <w:ind w:firstLine="1300"/>
        <w:rPr>
          <w:rFonts w:asciiTheme="minorHAnsi" w:hAnsiTheme="minorHAnsi" w:cstheme="minorHAnsi"/>
          <w:lang w:val="fi-FI"/>
        </w:rPr>
      </w:pPr>
      <w:r>
        <w:rPr>
          <w:rFonts w:asciiTheme="minorHAnsi" w:eastAsia="Times New Roman" w:hAnsiTheme="minorHAnsi" w:cstheme="minorHAnsi"/>
          <w:lang w:val="fi-FI"/>
        </w:rPr>
        <w:t>P</w:t>
      </w:r>
      <w:r w:rsidR="000F59B6" w:rsidRPr="007C4B58">
        <w:rPr>
          <w:rFonts w:asciiTheme="minorHAnsi" w:eastAsia="Times New Roman" w:hAnsiTheme="minorHAnsi" w:cstheme="minorHAnsi"/>
          <w:lang w:val="fi-FI"/>
        </w:rPr>
        <w:t>uheenjohtaja päätti kokouksen klo 10.30.</w:t>
      </w:r>
    </w:p>
    <w:p w14:paraId="20B627D4" w14:textId="77777777" w:rsidR="000F59B6" w:rsidRPr="007C4B58" w:rsidRDefault="000F59B6" w:rsidP="000F59B6">
      <w:pPr>
        <w:rPr>
          <w:rFonts w:asciiTheme="minorHAnsi" w:eastAsia="Times New Roman" w:hAnsiTheme="minorHAnsi" w:cstheme="minorHAnsi"/>
        </w:rPr>
      </w:pPr>
      <w:proofErr w:type="spellStart"/>
      <w:r w:rsidRPr="007C4B58">
        <w:rPr>
          <w:rFonts w:asciiTheme="minorHAnsi" w:eastAsia="Times New Roman" w:hAnsiTheme="minorHAnsi" w:cstheme="minorHAnsi"/>
          <w:b/>
        </w:rPr>
        <w:t>Liitteet</w:t>
      </w:r>
      <w:proofErr w:type="spellEnd"/>
      <w:r w:rsidRPr="007C4B58">
        <w:rPr>
          <w:rFonts w:asciiTheme="minorHAnsi" w:eastAsia="Times New Roman" w:hAnsiTheme="minorHAnsi" w:cstheme="minorHAnsi"/>
          <w:b/>
        </w:rPr>
        <w:t xml:space="preserve"> </w:t>
      </w:r>
    </w:p>
    <w:p w14:paraId="0722B3FB" w14:textId="77777777" w:rsidR="000F59B6" w:rsidRPr="007C4B58" w:rsidRDefault="000F59B6" w:rsidP="000F59B6">
      <w:pPr>
        <w:pStyle w:val="NormaaliWWW"/>
        <w:ind w:left="1304"/>
        <w:rPr>
          <w:rFonts w:asciiTheme="minorHAnsi" w:hAnsiTheme="minorHAnsi" w:cstheme="minorHAnsi"/>
          <w:color w:val="000000"/>
          <w:sz w:val="22"/>
          <w:szCs w:val="22"/>
        </w:rPr>
      </w:pPr>
      <w:r w:rsidRPr="007C4B58">
        <w:rPr>
          <w:rFonts w:asciiTheme="minorHAnsi" w:hAnsiTheme="minorHAnsi" w:cstheme="minorHAnsi"/>
          <w:sz w:val="22"/>
          <w:szCs w:val="22"/>
        </w:rPr>
        <w:t xml:space="preserve">Liite 1 Arviointimuistioluonnos käyttövelvoitteen tarkoituksenmukaisuus </w:t>
      </w:r>
      <w:r w:rsidRPr="007C4B58">
        <w:rPr>
          <w:rFonts w:asciiTheme="minorHAnsi" w:hAnsiTheme="minorHAnsi" w:cstheme="minorHAnsi"/>
          <w:sz w:val="22"/>
          <w:szCs w:val="22"/>
        </w:rPr>
        <w:br/>
        <w:t>Liite 2a Toimintatapojen yhdenmukaistaminen valtionavustustoiminnassa</w:t>
      </w:r>
      <w:r w:rsidRPr="007C4B58">
        <w:rPr>
          <w:rFonts w:asciiTheme="minorHAnsi" w:hAnsiTheme="minorHAnsi" w:cstheme="minorHAnsi"/>
          <w:sz w:val="22"/>
          <w:szCs w:val="22"/>
        </w:rPr>
        <w:br/>
        <w:t>Liite 2b Maksatus ja raportointi</w:t>
      </w:r>
      <w:r w:rsidRPr="007C4B58">
        <w:rPr>
          <w:rFonts w:asciiTheme="minorHAnsi" w:hAnsiTheme="minorHAnsi" w:cstheme="minorHAnsi"/>
          <w:sz w:val="22"/>
          <w:szCs w:val="22"/>
        </w:rPr>
        <w:br/>
        <w:t>Liite 3 Valtiokonttorin tilannekatsaus</w:t>
      </w:r>
      <w:r w:rsidRPr="007C4B58">
        <w:rPr>
          <w:rFonts w:asciiTheme="minorHAnsi" w:hAnsiTheme="minorHAnsi" w:cstheme="minorHAnsi"/>
          <w:sz w:val="22"/>
          <w:szCs w:val="22"/>
        </w:rPr>
        <w:br/>
        <w:t xml:space="preserve">Liite 4a </w:t>
      </w:r>
      <w:r w:rsidRPr="007C4B58">
        <w:rPr>
          <w:rFonts w:asciiTheme="minorHAnsi" w:hAnsiTheme="minorHAnsi" w:cstheme="minorHAnsi"/>
          <w:color w:val="000000"/>
          <w:sz w:val="22"/>
          <w:szCs w:val="22"/>
        </w:rPr>
        <w:t>Käytännejaoston tilannekatsaus</w:t>
      </w:r>
      <w:r w:rsidRPr="007C4B58">
        <w:rPr>
          <w:rFonts w:asciiTheme="minorHAnsi" w:hAnsiTheme="minorHAnsi" w:cstheme="minorHAnsi"/>
          <w:color w:val="000000"/>
          <w:sz w:val="22"/>
          <w:szCs w:val="22"/>
        </w:rPr>
        <w:br/>
        <w:t>Liite 4b Käytännejaoston raporttiluonnos</w:t>
      </w:r>
    </w:p>
    <w:p w14:paraId="595F64FF" w14:textId="77777777" w:rsidR="000F59B6" w:rsidRPr="007C4B58" w:rsidRDefault="000F59B6" w:rsidP="000F59B6">
      <w:pPr>
        <w:autoSpaceDE w:val="0"/>
        <w:autoSpaceDN w:val="0"/>
        <w:adjustRightInd w:val="0"/>
        <w:spacing w:after="0" w:line="240" w:lineRule="auto"/>
        <w:ind w:left="1304"/>
        <w:rPr>
          <w:rFonts w:asciiTheme="minorHAnsi" w:hAnsiTheme="minorHAnsi" w:cstheme="minorHAnsi"/>
          <w:color w:val="000000" w:themeColor="text1"/>
          <w:lang w:val="fi-FI"/>
        </w:rPr>
      </w:pPr>
      <w:r w:rsidRPr="007C4B58">
        <w:rPr>
          <w:rFonts w:asciiTheme="minorHAnsi" w:eastAsia="Times New Roman" w:hAnsiTheme="minorHAnsi" w:cstheme="minorHAnsi"/>
          <w:color w:val="000000" w:themeColor="text1"/>
          <w:lang w:val="fi-FI"/>
        </w:rPr>
        <w:t xml:space="preserve"> </w:t>
      </w:r>
    </w:p>
    <w:p w14:paraId="3BB2690C" w14:textId="77777777" w:rsidR="000F59B6" w:rsidRPr="007C4B58" w:rsidRDefault="000F59B6" w:rsidP="000F59B6">
      <w:pPr>
        <w:rPr>
          <w:rFonts w:asciiTheme="minorHAnsi" w:hAnsiTheme="minorHAnsi" w:cstheme="minorHAnsi"/>
          <w:lang w:val="fi-FI"/>
        </w:rPr>
      </w:pPr>
      <w:r w:rsidRPr="007C4B58">
        <w:rPr>
          <w:rFonts w:asciiTheme="minorHAnsi" w:eastAsia="Times New Roman" w:hAnsiTheme="minorHAnsi" w:cstheme="minorHAnsi"/>
          <w:b/>
          <w:lang w:val="fi-FI"/>
        </w:rPr>
        <w:t xml:space="preserve">Jakelu </w:t>
      </w:r>
      <w:r w:rsidRPr="007C4B58">
        <w:rPr>
          <w:rFonts w:asciiTheme="minorHAnsi" w:eastAsia="Times New Roman" w:hAnsiTheme="minorHAnsi" w:cstheme="minorHAnsi"/>
          <w:lang w:val="fi-FI"/>
        </w:rPr>
        <w:tab/>
        <w:t xml:space="preserve">Työryhmän jäsenet ja pysyvät asiantuntijat </w:t>
      </w:r>
    </w:p>
    <w:p w14:paraId="4D0A517A" w14:textId="28245A93" w:rsidR="007B2845" w:rsidRPr="007C4B58" w:rsidRDefault="007B2845" w:rsidP="00BE5575">
      <w:pPr>
        <w:pStyle w:val="Sisennettykappale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sectPr w:rsidR="007B2845" w:rsidRPr="007C4B58" w:rsidSect="00A90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89D2" w14:textId="77777777" w:rsidR="006F3C9B" w:rsidRDefault="006F3C9B" w:rsidP="003E5300">
      <w:pPr>
        <w:spacing w:after="0" w:line="240" w:lineRule="auto"/>
      </w:pPr>
      <w:r>
        <w:separator/>
      </w:r>
    </w:p>
    <w:p w14:paraId="13E90765" w14:textId="77777777" w:rsidR="006F3C9B" w:rsidRDefault="006F3C9B"/>
  </w:endnote>
  <w:endnote w:type="continuationSeparator" w:id="0">
    <w:p w14:paraId="7EC735BE" w14:textId="77777777" w:rsidR="006F3C9B" w:rsidRDefault="006F3C9B" w:rsidP="003E5300">
      <w:pPr>
        <w:spacing w:after="0" w:line="240" w:lineRule="auto"/>
      </w:pPr>
      <w:r>
        <w:continuationSeparator/>
      </w:r>
    </w:p>
    <w:p w14:paraId="3B65ACBD" w14:textId="77777777" w:rsidR="006F3C9B" w:rsidRDefault="006F3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7E97" w14:textId="77777777" w:rsidR="00513C2F" w:rsidRDefault="00513C2F">
    <w:pPr>
      <w:pStyle w:val="Alatunniste"/>
    </w:pPr>
  </w:p>
  <w:p w14:paraId="2BF2269F" w14:textId="77777777" w:rsidR="00BB0AFC" w:rsidRDefault="00BB0A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D0AF" w14:textId="77777777" w:rsidR="00513C2F" w:rsidRDefault="00513C2F">
    <w:pPr>
      <w:pStyle w:val="Alatunniste"/>
    </w:pPr>
  </w:p>
  <w:p w14:paraId="236C8884" w14:textId="77777777" w:rsidR="00BB0AFC" w:rsidRDefault="00BB0AFC"/>
  <w:p w14:paraId="15BDF99C" w14:textId="77777777" w:rsidR="00BB0AFC" w:rsidRDefault="00BB0AFC" w:rsidP="004E61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6A0B31" w:rsidRPr="00C53858" w14:paraId="7E7E4401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26EE108F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5FDF626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4AD8CC1F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7A1BA390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115ED782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6A0B31" w:rsidRPr="00C53858" w14:paraId="5FA71DD2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4D03D9E4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27CADFAA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2CF33C73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0A62CA64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0AFB242A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6A0B31" w:rsidRPr="00C53858" w14:paraId="7607B376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292FF4D5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2FD0464D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6425D748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1AC0C0CC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6FB10B34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6A0B31" w:rsidRPr="00C53858" w14:paraId="41D09017" w14:textId="77777777" w:rsidTr="0027380D">
      <w:trPr>
        <w:cantSplit/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207CB386" w14:textId="46563050" w:rsidR="006A0B31" w:rsidRPr="00224721" w:rsidRDefault="00000000" w:rsidP="000D456B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717707601"/>
              <w:placeholder>
                <w:docPart w:val="4F6B36CBD7074DFCB7CB82844121D22C"/>
              </w:placeholder>
              <w:text w:multiLine="1"/>
            </w:sdtPr>
            <w:sdtContent>
              <w:r w:rsidR="000F59B6">
                <w:rPr>
                  <w:rFonts w:cs="Arial"/>
                  <w:noProof/>
                  <w:sz w:val="16"/>
                  <w:lang w:val="en-US"/>
                </w:rPr>
                <w:t>Valtiovarainministeriö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6AFFE6AE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76419A97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4DD49CF3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7095E71F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513C2F" w:rsidRPr="00C53858" w14:paraId="0EA8BA36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713005976"/>
            <w:placeholder>
              <w:docPart w:val="504C246E1AB7460893CD5BC482435B48"/>
            </w:placeholder>
            <w:text/>
          </w:sdtPr>
          <w:sdtContent>
            <w:p w14:paraId="793497B2" w14:textId="4B62FCA1" w:rsidR="00513C2F" w:rsidRPr="00C53858" w:rsidRDefault="000F59B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28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-649209814"/>
            <w:placeholder>
              <w:docPart w:val="EC61F833C9B64B85A20837A810FCDC4D"/>
            </w:placeholder>
            <w:text/>
          </w:sdtPr>
          <w:sdtContent>
            <w:p w14:paraId="71AC8398" w14:textId="3C1AA531" w:rsidR="00513C2F" w:rsidRPr="00C53858" w:rsidRDefault="000F59B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Snellmaninkatu 1 A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891616139"/>
            <w:placeholder>
              <w:docPart w:val="97D4649BF46E44558A0BAEE3C0D44A05"/>
            </w:placeholder>
            <w:text/>
          </w:sdtPr>
          <w:sdtContent>
            <w:p w14:paraId="024148D9" w14:textId="655323B8" w:rsidR="00513C2F" w:rsidRPr="00C53858" w:rsidRDefault="000F59B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1727568639"/>
            <w:placeholder>
              <w:docPart w:val="2831F77E58E84D3FBA313E2E90B07F73"/>
            </w:placeholder>
            <w:showingPlcHdr/>
            <w:text/>
          </w:sdtPr>
          <w:sdtContent>
            <w:p w14:paraId="1D944C3B" w14:textId="2EED60B1" w:rsidR="00513C2F" w:rsidRPr="00C53858" w:rsidRDefault="00000000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2045506990"/>
          <w:placeholder>
            <w:docPart w:val="897C6098A5AE4F709F62375E75FEBB93"/>
          </w:placeholder>
          <w:text/>
        </w:sdtPr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5D3D2B08" w14:textId="238573A3" w:rsidR="00513C2F" w:rsidRPr="00C53858" w:rsidRDefault="000F59B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kirjaamo.vm@gov.fi</w:t>
              </w:r>
            </w:p>
          </w:tc>
        </w:sdtContent>
      </w:sdt>
    </w:tr>
    <w:tr w:rsidR="00513C2F" w:rsidRPr="00C53858" w14:paraId="3C44B457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-1480760542"/>
            <w:placeholder>
              <w:docPart w:val="3158D427E6B24CF2B570D1BE38E87F8B"/>
            </w:placeholder>
            <w:text/>
          </w:sdtPr>
          <w:sdtContent>
            <w:p w14:paraId="79FC5718" w14:textId="1D17CFD0" w:rsidR="00513C2F" w:rsidRPr="00C53858" w:rsidRDefault="000F59B6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-2128158746"/>
            <w:placeholder>
              <w:docPart w:val="8531AF14EED541C6B4D0DB457D1E9F74"/>
            </w:placeholder>
            <w:text/>
          </w:sdtPr>
          <w:sdtContent>
            <w:p w14:paraId="60A63DBC" w14:textId="59ED57AF" w:rsidR="00513C2F" w:rsidRPr="00C53858" w:rsidRDefault="000F59B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-751584039"/>
            <w:placeholder>
              <w:docPart w:val="B1AA1BEDCB8A43FBA725ACFFF9CF616E"/>
            </w:placeholder>
            <w:text/>
          </w:sdtPr>
          <w:sdtContent>
            <w:p w14:paraId="649B459D" w14:textId="02982B7A" w:rsidR="00513C2F" w:rsidRDefault="000F59B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14:paraId="33CA7C97" w14:textId="77777777" w:rsidR="00513C2F" w:rsidRPr="00DE7C6C" w:rsidRDefault="00513C2F" w:rsidP="00513C2F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975339625"/>
            <w:placeholder>
              <w:docPart w:val="095771E41FE04D819E654B57B267B639"/>
            </w:placeholder>
            <w:showingPlcHdr/>
            <w:text/>
          </w:sdtPr>
          <w:sdtContent>
            <w:p w14:paraId="7A1A7D8D" w14:textId="534B383D" w:rsidR="00513C2F" w:rsidRDefault="00000000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  <w:p w14:paraId="654F7C1D" w14:textId="77777777" w:rsidR="00513C2F" w:rsidRPr="00DE7C6C" w:rsidRDefault="00513C2F" w:rsidP="00513C2F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-1466121790"/>
            <w:placeholder>
              <w:docPart w:val="3CEBD08F3CD0460BA003540F81B85D47"/>
            </w:placeholder>
            <w:showingPlcHdr/>
            <w:text/>
          </w:sdtPr>
          <w:sdtContent>
            <w:p w14:paraId="355941F9" w14:textId="182C536B" w:rsidR="00513C2F" w:rsidRPr="00C53858" w:rsidRDefault="00000000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</w:tr>
    <w:tr w:rsidR="00513C2F" w:rsidRPr="00C53858" w14:paraId="67725796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1912885154"/>
            <w:placeholder>
              <w:docPart w:val="C43B8E0364AA44C5B4C2F8425C843C5B"/>
            </w:placeholder>
            <w:showingPlcHdr/>
            <w:text/>
          </w:sdtPr>
          <w:sdtContent>
            <w:p w14:paraId="32C74100" w14:textId="333A17F4" w:rsidR="00513C2F" w:rsidRPr="00C53858" w:rsidRDefault="00000000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p w14:paraId="21157D36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50713CC9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2335BF64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5FFC2708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28971519" w14:textId="77777777" w:rsidR="006A0B31" w:rsidRDefault="006A0B3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D587D" w14:textId="77777777" w:rsidR="006F3C9B" w:rsidRDefault="006F3C9B" w:rsidP="003E5300">
      <w:pPr>
        <w:spacing w:after="0" w:line="240" w:lineRule="auto"/>
      </w:pPr>
      <w:r>
        <w:separator/>
      </w:r>
    </w:p>
    <w:p w14:paraId="1F08A66D" w14:textId="77777777" w:rsidR="006F3C9B" w:rsidRDefault="006F3C9B"/>
  </w:footnote>
  <w:footnote w:type="continuationSeparator" w:id="0">
    <w:p w14:paraId="62FEAF63" w14:textId="77777777" w:rsidR="006F3C9B" w:rsidRDefault="006F3C9B" w:rsidP="003E5300">
      <w:pPr>
        <w:spacing w:after="0" w:line="240" w:lineRule="auto"/>
      </w:pPr>
      <w:r>
        <w:continuationSeparator/>
      </w:r>
    </w:p>
    <w:p w14:paraId="5F9B41FA" w14:textId="77777777" w:rsidR="006F3C9B" w:rsidRDefault="006F3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9E9A" w14:textId="77777777" w:rsidR="00513C2F" w:rsidRDefault="00513C2F">
    <w:pPr>
      <w:pStyle w:val="Yltunniste"/>
    </w:pPr>
  </w:p>
  <w:p w14:paraId="1ADD761B" w14:textId="77777777" w:rsidR="00BB0AFC" w:rsidRDefault="00BB0A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7"/>
      <w:gridCol w:w="605"/>
      <w:gridCol w:w="2951"/>
      <w:gridCol w:w="269"/>
      <w:gridCol w:w="2563"/>
    </w:tblGrid>
    <w:tr w:rsidR="00662C18" w:rsidRPr="00D7561A" w14:paraId="359332D5" w14:textId="77777777" w:rsidTr="006A0B31">
      <w:trPr>
        <w:jc w:val="center"/>
      </w:trPr>
      <w:tc>
        <w:tcPr>
          <w:tcW w:w="3817" w:type="dxa"/>
        </w:tcPr>
        <w:p w14:paraId="0E6A0C7D" w14:textId="77777777" w:rsidR="00EC623E" w:rsidRPr="00236593" w:rsidRDefault="00EC623E" w:rsidP="00C51F93">
          <w:pPr>
            <w:pStyle w:val="Yltunniste"/>
            <w:rPr>
              <w:rFonts w:cs="Arial"/>
              <w:sz w:val="20"/>
            </w:rPr>
          </w:pPr>
        </w:p>
      </w:tc>
      <w:tc>
        <w:tcPr>
          <w:tcW w:w="605" w:type="dxa"/>
        </w:tcPr>
        <w:p w14:paraId="156DCD49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951" w:type="dxa"/>
          <w:vAlign w:val="center"/>
        </w:tcPr>
        <w:p w14:paraId="30693400" w14:textId="77777777" w:rsidR="00EC623E" w:rsidRPr="00236593" w:rsidRDefault="00EC623E" w:rsidP="00A1175E">
          <w:pPr>
            <w:pStyle w:val="Yltunniste"/>
            <w:rPr>
              <w:rFonts w:cs="Arial"/>
              <w:sz w:val="20"/>
            </w:rPr>
          </w:pPr>
        </w:p>
      </w:tc>
      <w:tc>
        <w:tcPr>
          <w:tcW w:w="269" w:type="dxa"/>
        </w:tcPr>
        <w:p w14:paraId="4EFCAC9B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563" w:type="dxa"/>
        </w:tcPr>
        <w:p w14:paraId="4E769086" w14:textId="77777777" w:rsidR="00EC623E" w:rsidRPr="00236593" w:rsidRDefault="00EC623E" w:rsidP="00A86151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>
            <w:rPr>
              <w:rFonts w:cs="Arial"/>
              <w:bCs/>
              <w:noProof/>
              <w:sz w:val="20"/>
            </w:rPr>
            <w:t>2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>
            <w:rPr>
              <w:rFonts w:cs="Arial"/>
              <w:bCs/>
              <w:noProof/>
              <w:sz w:val="20"/>
            </w:rPr>
            <w:t>2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</w:tbl>
  <w:p w14:paraId="6B11DA29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  <w:p w14:paraId="26EB4D5C" w14:textId="77777777" w:rsidR="00BB0AFC" w:rsidRDefault="00BB0A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599"/>
      <w:gridCol w:w="2967"/>
      <w:gridCol w:w="269"/>
      <w:gridCol w:w="2555"/>
    </w:tblGrid>
    <w:tr w:rsidR="006A0B31" w:rsidRPr="00D7561A" w14:paraId="5AD2B8AB" w14:textId="77777777" w:rsidTr="00496B66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6F50C3E0" w14:textId="05BCCF80" w:rsidR="006A0B31" w:rsidRPr="00236593" w:rsidRDefault="000F59B6" w:rsidP="00C6663B">
          <w:pPr>
            <w:pStyle w:val="Yltunniste"/>
            <w:rPr>
              <w:rFonts w:cs="Arial"/>
              <w:sz w:val="20"/>
            </w:rPr>
          </w:pPr>
          <w:bookmarkStart w:id="1" w:name="VAHVAOrganizationLogo"/>
          <w:bookmarkEnd w:id="1"/>
          <w:r>
            <w:rPr>
              <w:rFonts w:cs="Arial"/>
              <w:noProof/>
              <w:sz w:val="20"/>
            </w:rPr>
            <w:drawing>
              <wp:inline distT="0" distB="0" distL="0" distR="0" wp14:anchorId="37711B75" wp14:editId="7E63E0E9">
                <wp:extent cx="2286000" cy="748410"/>
                <wp:effectExtent l="0" t="0" r="0" b="0"/>
                <wp:docPr id="901982584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19825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748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087758C5" w14:textId="77777777" w:rsidR="006A0B31" w:rsidRPr="00236593" w:rsidRDefault="006A0B3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p w14:paraId="659542B9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3" w:type="dxa"/>
        </w:tcPr>
        <w:p w14:paraId="2A2DA626" w14:textId="77777777" w:rsidR="006A0B31" w:rsidRPr="00236593" w:rsidRDefault="006A0B3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344BCBB5" w14:textId="77777777" w:rsidR="006A0B31" w:rsidRPr="00236593" w:rsidRDefault="006A0B31" w:rsidP="00C6663B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 w:rsidRPr="0027380D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 w:rsidRPr="0027380D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  <w:tr w:rsidR="006A0B31" w:rsidRPr="0085192D" w14:paraId="058601D2" w14:textId="77777777" w:rsidTr="00C6663B">
      <w:trPr>
        <w:trHeight w:val="1171"/>
        <w:jc w:val="center"/>
      </w:trPr>
      <w:tc>
        <w:tcPr>
          <w:tcW w:w="2255" w:type="dxa"/>
          <w:vMerge/>
        </w:tcPr>
        <w:p w14:paraId="610350C2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717" w:type="dxa"/>
        </w:tcPr>
        <w:p w14:paraId="573E1E1B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  <w:sz w:val="20"/>
            </w:rPr>
            <w:tag w:val="_DC_MemoName"/>
            <w:id w:val="-1480224082"/>
            <w:placeholder>
              <w:docPart w:val="A0D671484B8B4725A371520B7820A167"/>
            </w:placeholder>
            <w:text/>
          </w:sdtPr>
          <w:sdtContent>
            <w:p w14:paraId="0515E6C7" w14:textId="77936037" w:rsidR="006A0B31" w:rsidRPr="00781F1F" w:rsidRDefault="000F59B6" w:rsidP="00C6663B">
              <w:pPr>
                <w:pStyle w:val="Yltunniste"/>
                <w:rPr>
                  <w:rFonts w:cs="Arial"/>
                  <w:b/>
                  <w:sz w:val="20"/>
                </w:rPr>
              </w:pPr>
              <w:r>
                <w:rPr>
                  <w:rFonts w:cs="Arial"/>
                  <w:b/>
                  <w:sz w:val="20"/>
                </w:rPr>
                <w:t>Muistio</w:t>
              </w:r>
            </w:p>
          </w:sdtContent>
        </w:sdt>
      </w:tc>
      <w:tc>
        <w:tcPr>
          <w:tcW w:w="283" w:type="dxa"/>
        </w:tcPr>
        <w:p w14:paraId="34430229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09B6BCA2" w14:textId="77777777" w:rsidR="006A0B31" w:rsidRDefault="006A0B31" w:rsidP="00C6663B">
          <w:pPr>
            <w:pStyle w:val="Yltunniste"/>
            <w:rPr>
              <w:rFonts w:cs="Arial"/>
              <w:sz w:val="20"/>
            </w:rPr>
          </w:pPr>
        </w:p>
        <w:p w14:paraId="426F4F3E" w14:textId="77777777" w:rsidR="006A0B31" w:rsidRDefault="006A0B31" w:rsidP="00C6663B">
          <w:pPr>
            <w:rPr>
              <w:lang w:val="fi-FI"/>
            </w:rPr>
          </w:pPr>
        </w:p>
        <w:p w14:paraId="433FE6CC" w14:textId="77777777" w:rsidR="006A0B31" w:rsidRPr="00015753" w:rsidRDefault="006A0B31" w:rsidP="00C6663B">
          <w:pPr>
            <w:rPr>
              <w:lang w:val="fi-FI"/>
            </w:rPr>
          </w:pPr>
        </w:p>
      </w:tc>
    </w:tr>
    <w:tr w:rsidR="006A0B31" w:rsidRPr="00D7561A" w14:paraId="2AF6BF7A" w14:textId="77777777" w:rsidTr="00C6663B">
      <w:trPr>
        <w:jc w:val="center"/>
      </w:trPr>
      <w:tc>
        <w:tcPr>
          <w:tcW w:w="2972" w:type="dxa"/>
          <w:gridSpan w:val="2"/>
        </w:tcPr>
        <w:p w14:paraId="01008360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sdt>
        <w:sdtPr>
          <w:rPr>
            <w:rFonts w:cs="Arial"/>
            <w:sz w:val="20"/>
          </w:rPr>
          <w:tag w:val="DocumentDate"/>
          <w:id w:val="10005"/>
          <w:lock w:val="sdtLocked"/>
          <w:placeholder>
            <w:docPart w:val="A8B162E3F0404ABE8A7904EAE6C3B4D3"/>
          </w:placeholder>
          <w:dataBinding w:prefixMappings="xmlns:gbs='http://www.software-innovation.no/growBusinessDocument'" w:xpath="/gbs:GrowBusinessDocument/gbs:DocumentDate[@gbs:key='10005']" w:storeItemID="{A429F27C-7A10-42F4-9AFA-4E9252544F96}"/>
          <w:date w:fullDate="2025-05-28T00:00:00Z">
            <w:dateFormat w:val="d.M.yyyy"/>
            <w:lid w:val="fi-FI"/>
            <w:storeMappedDataAs w:val="date"/>
            <w:calendar w:val="gregorian"/>
          </w:date>
        </w:sdtPr>
        <w:sdtContent>
          <w:tc>
            <w:tcPr>
              <w:tcW w:w="3544" w:type="dxa"/>
            </w:tcPr>
            <w:p w14:paraId="0BBCA231" w14:textId="691AEC23" w:rsidR="006A0B31" w:rsidRPr="0015701F" w:rsidRDefault="000F59B6" w:rsidP="00C6663B">
              <w:pPr>
                <w:pStyle w:val="Yltunniste"/>
                <w:rPr>
                  <w:rFonts w:cs="Arial"/>
                  <w:sz w:val="20"/>
                  <w:lang w:val="en-US"/>
                </w:rPr>
              </w:pPr>
              <w:r>
                <w:rPr>
                  <w:rFonts w:cs="Arial"/>
                  <w:sz w:val="20"/>
                </w:rPr>
                <w:t>28.5.2025</w:t>
              </w:r>
            </w:p>
          </w:tc>
        </w:sdtContent>
      </w:sdt>
      <w:tc>
        <w:tcPr>
          <w:tcW w:w="283" w:type="dxa"/>
        </w:tcPr>
        <w:p w14:paraId="5EA6DAA3" w14:textId="77777777" w:rsidR="006A0B31" w:rsidRPr="002D5758" w:rsidRDefault="006A0B31" w:rsidP="00C6663B">
          <w:pPr>
            <w:pStyle w:val="Yltunniste"/>
            <w:rPr>
              <w:rFonts w:cs="Arial"/>
              <w:sz w:val="20"/>
              <w:lang w:val="en-US"/>
            </w:rPr>
          </w:pPr>
        </w:p>
      </w:tc>
      <w:tc>
        <w:tcPr>
          <w:tcW w:w="2829" w:type="dxa"/>
        </w:tcPr>
        <w:sdt>
          <w:sdtPr>
            <w:rPr>
              <w:rFonts w:cs="Arial"/>
              <w:sz w:val="20"/>
            </w:rPr>
            <w:tag w:val="ToCase.Name"/>
            <w:id w:val="10000"/>
            <w:lock w:val="sdtContentLocked"/>
            <w:placeholder>
              <w:docPart w:val="85654C53D1E74D41B6B3DE29FAE15A04"/>
            </w:placeholder>
            <w:dataBinding w:prefixMappings="xmlns:gbs='http://www.software-innovation.no/growBusinessDocument'" w:xpath="/gbs:GrowBusinessDocument/gbs:ToCase.Name[@gbs:key='10000']" w:storeItemID="{A429F27C-7A10-42F4-9AFA-4E9252544F96}"/>
            <w:text/>
          </w:sdtPr>
          <w:sdtContent>
            <w:p w14:paraId="421E8455" w14:textId="1B8C9EEA" w:rsidR="006A0B31" w:rsidRPr="0015701F" w:rsidRDefault="000F59B6" w:rsidP="00C6663B">
              <w:pPr>
                <w:pStyle w:val="Yltunniste"/>
                <w:rPr>
                  <w:rFonts w:cs="Arial"/>
                  <w:sz w:val="20"/>
                </w:rPr>
              </w:pPr>
              <w:r>
                <w:rPr>
                  <w:rFonts w:cs="Arial"/>
                  <w:sz w:val="20"/>
                </w:rPr>
                <w:t>VN/36476/2023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 w:val="20"/>
              <w:szCs w:val="20"/>
            </w:rPr>
            <w:tag w:val="DocumentNumber"/>
            <w:id w:val="10006"/>
            <w:lock w:val="sdtLocked"/>
            <w:placeholder>
              <w:docPart w:val="DB8979A642F845DD83DAE7D69248B33D"/>
            </w:placeholder>
            <w:dataBinding w:prefixMappings="xmlns:gbs='http://www.software-innovation.no/growBusinessDocument'" w:xpath="/gbs:GrowBusinessDocument/gbs:DocumentNumber[@gbs:key='10006']" w:storeItemID="{A429F27C-7A10-42F4-9AFA-4E9252544F96}"/>
            <w:text/>
          </w:sdtPr>
          <w:sdtContent>
            <w:p w14:paraId="27C77C42" w14:textId="4AC297EA" w:rsidR="006A0B31" w:rsidRPr="0015701F" w:rsidRDefault="000F59B6" w:rsidP="00C6663B">
              <w:pPr>
                <w:pStyle w:val="Yltunniste"/>
                <w:rPr>
                  <w:rFonts w:cs="Arial"/>
                  <w:sz w:val="20"/>
                  <w:szCs w:val="20"/>
                </w:rPr>
              </w:pPr>
              <w:r>
                <w:rPr>
                  <w:rStyle w:val="Paikkamerkkiteksti"/>
                  <w:rFonts w:cs="Arial"/>
                  <w:color w:val="auto"/>
                  <w:sz w:val="20"/>
                  <w:szCs w:val="20"/>
                </w:rPr>
                <w:t>VN/36476/2023-VM-37</w:t>
              </w:r>
            </w:p>
          </w:sdtContent>
        </w:sdt>
      </w:tc>
    </w:tr>
  </w:tbl>
  <w:p w14:paraId="571C7A72" w14:textId="77777777" w:rsidR="006A0B31" w:rsidRPr="006A0B31" w:rsidRDefault="006A0B31" w:rsidP="006A0B31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1629D"/>
    <w:multiLevelType w:val="hybridMultilevel"/>
    <w:tmpl w:val="FD5C781A"/>
    <w:lvl w:ilvl="0" w:tplc="188652FC">
      <w:start w:val="9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82670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00"/>
    <w:rsid w:val="0000327B"/>
    <w:rsid w:val="00003A27"/>
    <w:rsid w:val="00007478"/>
    <w:rsid w:val="00011F0F"/>
    <w:rsid w:val="0001518E"/>
    <w:rsid w:val="00015753"/>
    <w:rsid w:val="00021ABC"/>
    <w:rsid w:val="0002277B"/>
    <w:rsid w:val="0002429A"/>
    <w:rsid w:val="00024548"/>
    <w:rsid w:val="00024ACE"/>
    <w:rsid w:val="0002511D"/>
    <w:rsid w:val="0002611C"/>
    <w:rsid w:val="00037B1E"/>
    <w:rsid w:val="00040057"/>
    <w:rsid w:val="000404D3"/>
    <w:rsid w:val="000410AA"/>
    <w:rsid w:val="00043EE3"/>
    <w:rsid w:val="00044CD4"/>
    <w:rsid w:val="000504BF"/>
    <w:rsid w:val="00050657"/>
    <w:rsid w:val="00050A19"/>
    <w:rsid w:val="000568C6"/>
    <w:rsid w:val="00056CC2"/>
    <w:rsid w:val="000577B2"/>
    <w:rsid w:val="00061FE6"/>
    <w:rsid w:val="000642B1"/>
    <w:rsid w:val="00066C91"/>
    <w:rsid w:val="000724CC"/>
    <w:rsid w:val="000760A8"/>
    <w:rsid w:val="000827CE"/>
    <w:rsid w:val="00095291"/>
    <w:rsid w:val="00096312"/>
    <w:rsid w:val="000A667A"/>
    <w:rsid w:val="000C2364"/>
    <w:rsid w:val="000C2B0C"/>
    <w:rsid w:val="000C5144"/>
    <w:rsid w:val="000D035C"/>
    <w:rsid w:val="000D07E0"/>
    <w:rsid w:val="000D1108"/>
    <w:rsid w:val="000D14C1"/>
    <w:rsid w:val="000D2C2C"/>
    <w:rsid w:val="000D2E2D"/>
    <w:rsid w:val="000D456B"/>
    <w:rsid w:val="000D5070"/>
    <w:rsid w:val="000D5B14"/>
    <w:rsid w:val="000E0CED"/>
    <w:rsid w:val="000E0DDB"/>
    <w:rsid w:val="000E4CF9"/>
    <w:rsid w:val="000F124E"/>
    <w:rsid w:val="000F188B"/>
    <w:rsid w:val="000F18CB"/>
    <w:rsid w:val="000F3B4F"/>
    <w:rsid w:val="000F59B6"/>
    <w:rsid w:val="000F63CA"/>
    <w:rsid w:val="0011044F"/>
    <w:rsid w:val="0011256E"/>
    <w:rsid w:val="001162C8"/>
    <w:rsid w:val="00124769"/>
    <w:rsid w:val="001315CA"/>
    <w:rsid w:val="00132363"/>
    <w:rsid w:val="001336EE"/>
    <w:rsid w:val="0014197F"/>
    <w:rsid w:val="00146467"/>
    <w:rsid w:val="001525CA"/>
    <w:rsid w:val="00152912"/>
    <w:rsid w:val="00155C20"/>
    <w:rsid w:val="0015701F"/>
    <w:rsid w:val="00157F5C"/>
    <w:rsid w:val="0016031A"/>
    <w:rsid w:val="00166770"/>
    <w:rsid w:val="00170FB1"/>
    <w:rsid w:val="00180B23"/>
    <w:rsid w:val="00181B2B"/>
    <w:rsid w:val="001834B6"/>
    <w:rsid w:val="001838C8"/>
    <w:rsid w:val="00184DB2"/>
    <w:rsid w:val="00184FF9"/>
    <w:rsid w:val="0019113C"/>
    <w:rsid w:val="001963A5"/>
    <w:rsid w:val="00197D71"/>
    <w:rsid w:val="001A45CF"/>
    <w:rsid w:val="001A5B61"/>
    <w:rsid w:val="001A6CEF"/>
    <w:rsid w:val="001A710E"/>
    <w:rsid w:val="001B10E6"/>
    <w:rsid w:val="001B5F45"/>
    <w:rsid w:val="001C039D"/>
    <w:rsid w:val="001C1798"/>
    <w:rsid w:val="001C3708"/>
    <w:rsid w:val="001C3D79"/>
    <w:rsid w:val="001D30E3"/>
    <w:rsid w:val="001D38E0"/>
    <w:rsid w:val="001D6365"/>
    <w:rsid w:val="001D6FC1"/>
    <w:rsid w:val="001E0DFF"/>
    <w:rsid w:val="001E534F"/>
    <w:rsid w:val="001F0095"/>
    <w:rsid w:val="001F781F"/>
    <w:rsid w:val="00207936"/>
    <w:rsid w:val="00207F7D"/>
    <w:rsid w:val="00224721"/>
    <w:rsid w:val="00231417"/>
    <w:rsid w:val="00235F56"/>
    <w:rsid w:val="00236593"/>
    <w:rsid w:val="00236826"/>
    <w:rsid w:val="00244BE4"/>
    <w:rsid w:val="002459F2"/>
    <w:rsid w:val="002509E5"/>
    <w:rsid w:val="00255141"/>
    <w:rsid w:val="0025785D"/>
    <w:rsid w:val="002606B3"/>
    <w:rsid w:val="00260C4F"/>
    <w:rsid w:val="00261AB7"/>
    <w:rsid w:val="0026203F"/>
    <w:rsid w:val="00262187"/>
    <w:rsid w:val="002623F6"/>
    <w:rsid w:val="00262ADD"/>
    <w:rsid w:val="002632D7"/>
    <w:rsid w:val="00264021"/>
    <w:rsid w:val="002657B4"/>
    <w:rsid w:val="00267C57"/>
    <w:rsid w:val="00270340"/>
    <w:rsid w:val="002707C9"/>
    <w:rsid w:val="00270D75"/>
    <w:rsid w:val="0027244B"/>
    <w:rsid w:val="0027380D"/>
    <w:rsid w:val="0028239B"/>
    <w:rsid w:val="0028409F"/>
    <w:rsid w:val="00286393"/>
    <w:rsid w:val="00286900"/>
    <w:rsid w:val="0028716D"/>
    <w:rsid w:val="00290620"/>
    <w:rsid w:val="00294987"/>
    <w:rsid w:val="00297CD7"/>
    <w:rsid w:val="002A5D4D"/>
    <w:rsid w:val="002A73FE"/>
    <w:rsid w:val="002B33FB"/>
    <w:rsid w:val="002B41AA"/>
    <w:rsid w:val="002B4F49"/>
    <w:rsid w:val="002B744D"/>
    <w:rsid w:val="002B7B7D"/>
    <w:rsid w:val="002C0947"/>
    <w:rsid w:val="002C2905"/>
    <w:rsid w:val="002D070C"/>
    <w:rsid w:val="002D2AE5"/>
    <w:rsid w:val="002D4313"/>
    <w:rsid w:val="002D5575"/>
    <w:rsid w:val="002D5641"/>
    <w:rsid w:val="002D5758"/>
    <w:rsid w:val="002D6A82"/>
    <w:rsid w:val="002E3D16"/>
    <w:rsid w:val="002E58C9"/>
    <w:rsid w:val="002F0CFA"/>
    <w:rsid w:val="002F1264"/>
    <w:rsid w:val="002F173B"/>
    <w:rsid w:val="00304F95"/>
    <w:rsid w:val="0030685A"/>
    <w:rsid w:val="003077C1"/>
    <w:rsid w:val="00311F87"/>
    <w:rsid w:val="00314900"/>
    <w:rsid w:val="00317F72"/>
    <w:rsid w:val="00323738"/>
    <w:rsid w:val="0032422B"/>
    <w:rsid w:val="003252C5"/>
    <w:rsid w:val="003359A0"/>
    <w:rsid w:val="0033735F"/>
    <w:rsid w:val="003375F7"/>
    <w:rsid w:val="00337FBE"/>
    <w:rsid w:val="00350117"/>
    <w:rsid w:val="0035107B"/>
    <w:rsid w:val="00351EFB"/>
    <w:rsid w:val="00362755"/>
    <w:rsid w:val="00363253"/>
    <w:rsid w:val="00364B20"/>
    <w:rsid w:val="00372F85"/>
    <w:rsid w:val="0037366C"/>
    <w:rsid w:val="00374505"/>
    <w:rsid w:val="00380436"/>
    <w:rsid w:val="00390424"/>
    <w:rsid w:val="00392D7F"/>
    <w:rsid w:val="00394FA6"/>
    <w:rsid w:val="00396292"/>
    <w:rsid w:val="00396A66"/>
    <w:rsid w:val="00397500"/>
    <w:rsid w:val="003A28DF"/>
    <w:rsid w:val="003A4048"/>
    <w:rsid w:val="003A6D5C"/>
    <w:rsid w:val="003A6DD6"/>
    <w:rsid w:val="003B0CAC"/>
    <w:rsid w:val="003B1387"/>
    <w:rsid w:val="003B263E"/>
    <w:rsid w:val="003B720F"/>
    <w:rsid w:val="003C7030"/>
    <w:rsid w:val="003D5599"/>
    <w:rsid w:val="003D77FA"/>
    <w:rsid w:val="003E5300"/>
    <w:rsid w:val="003F17AC"/>
    <w:rsid w:val="003F2F6B"/>
    <w:rsid w:val="003F4158"/>
    <w:rsid w:val="003F49B8"/>
    <w:rsid w:val="00403FEB"/>
    <w:rsid w:val="00406C69"/>
    <w:rsid w:val="0041025A"/>
    <w:rsid w:val="00414A26"/>
    <w:rsid w:val="004163A2"/>
    <w:rsid w:val="00416411"/>
    <w:rsid w:val="004177E6"/>
    <w:rsid w:val="004200D8"/>
    <w:rsid w:val="004223C6"/>
    <w:rsid w:val="004249FA"/>
    <w:rsid w:val="00431BCB"/>
    <w:rsid w:val="00440A55"/>
    <w:rsid w:val="00442249"/>
    <w:rsid w:val="00451B47"/>
    <w:rsid w:val="004557F2"/>
    <w:rsid w:val="00455CEA"/>
    <w:rsid w:val="004567B4"/>
    <w:rsid w:val="004642CA"/>
    <w:rsid w:val="00464C2C"/>
    <w:rsid w:val="0046503A"/>
    <w:rsid w:val="00465AAF"/>
    <w:rsid w:val="00465B49"/>
    <w:rsid w:val="0046786D"/>
    <w:rsid w:val="00467A25"/>
    <w:rsid w:val="0047003F"/>
    <w:rsid w:val="00473578"/>
    <w:rsid w:val="00474065"/>
    <w:rsid w:val="00476DD8"/>
    <w:rsid w:val="00483789"/>
    <w:rsid w:val="00485BCF"/>
    <w:rsid w:val="00496B66"/>
    <w:rsid w:val="004A3185"/>
    <w:rsid w:val="004A3596"/>
    <w:rsid w:val="004A708E"/>
    <w:rsid w:val="004B0AD5"/>
    <w:rsid w:val="004B5451"/>
    <w:rsid w:val="004C3005"/>
    <w:rsid w:val="004C31A2"/>
    <w:rsid w:val="004C74ED"/>
    <w:rsid w:val="004D138C"/>
    <w:rsid w:val="004D1AC9"/>
    <w:rsid w:val="004D2CB0"/>
    <w:rsid w:val="004D3D83"/>
    <w:rsid w:val="004D5D1A"/>
    <w:rsid w:val="004D68CB"/>
    <w:rsid w:val="004D76BD"/>
    <w:rsid w:val="004E1620"/>
    <w:rsid w:val="004E61B2"/>
    <w:rsid w:val="004E761F"/>
    <w:rsid w:val="004F0E8E"/>
    <w:rsid w:val="004F338A"/>
    <w:rsid w:val="005017C4"/>
    <w:rsid w:val="00502248"/>
    <w:rsid w:val="005025C2"/>
    <w:rsid w:val="00513C2F"/>
    <w:rsid w:val="00516A8D"/>
    <w:rsid w:val="00520977"/>
    <w:rsid w:val="005218BF"/>
    <w:rsid w:val="00522F0F"/>
    <w:rsid w:val="00523466"/>
    <w:rsid w:val="00523D8E"/>
    <w:rsid w:val="0053096C"/>
    <w:rsid w:val="00530B4B"/>
    <w:rsid w:val="005324A2"/>
    <w:rsid w:val="00532E0A"/>
    <w:rsid w:val="00534DD5"/>
    <w:rsid w:val="00536F6A"/>
    <w:rsid w:val="00540534"/>
    <w:rsid w:val="00546985"/>
    <w:rsid w:val="00550644"/>
    <w:rsid w:val="00551AB1"/>
    <w:rsid w:val="0055410B"/>
    <w:rsid w:val="00557071"/>
    <w:rsid w:val="005614C2"/>
    <w:rsid w:val="00561D14"/>
    <w:rsid w:val="00562217"/>
    <w:rsid w:val="00572258"/>
    <w:rsid w:val="0057472C"/>
    <w:rsid w:val="0058071C"/>
    <w:rsid w:val="0058715B"/>
    <w:rsid w:val="00590604"/>
    <w:rsid w:val="00592A58"/>
    <w:rsid w:val="00597A11"/>
    <w:rsid w:val="005A0723"/>
    <w:rsid w:val="005A23D0"/>
    <w:rsid w:val="005A30E7"/>
    <w:rsid w:val="005A59C2"/>
    <w:rsid w:val="005A61CC"/>
    <w:rsid w:val="005A6EA8"/>
    <w:rsid w:val="005C1BF1"/>
    <w:rsid w:val="005C5644"/>
    <w:rsid w:val="005D4576"/>
    <w:rsid w:val="005D5011"/>
    <w:rsid w:val="005D7F2D"/>
    <w:rsid w:val="005E006A"/>
    <w:rsid w:val="005E36F5"/>
    <w:rsid w:val="005E4CDC"/>
    <w:rsid w:val="005F2E36"/>
    <w:rsid w:val="005F468F"/>
    <w:rsid w:val="005F5CCA"/>
    <w:rsid w:val="005F6909"/>
    <w:rsid w:val="0060062A"/>
    <w:rsid w:val="00601493"/>
    <w:rsid w:val="0060568E"/>
    <w:rsid w:val="006113D4"/>
    <w:rsid w:val="00612FF2"/>
    <w:rsid w:val="006237B3"/>
    <w:rsid w:val="006266FC"/>
    <w:rsid w:val="00626BD8"/>
    <w:rsid w:val="006277F4"/>
    <w:rsid w:val="006329A1"/>
    <w:rsid w:val="00636B1A"/>
    <w:rsid w:val="00637A3F"/>
    <w:rsid w:val="00640C0E"/>
    <w:rsid w:val="00646072"/>
    <w:rsid w:val="00647875"/>
    <w:rsid w:val="00647968"/>
    <w:rsid w:val="00647A72"/>
    <w:rsid w:val="00650289"/>
    <w:rsid w:val="00651879"/>
    <w:rsid w:val="006521CE"/>
    <w:rsid w:val="00653013"/>
    <w:rsid w:val="00654462"/>
    <w:rsid w:val="00662C18"/>
    <w:rsid w:val="00666381"/>
    <w:rsid w:val="00672729"/>
    <w:rsid w:val="006731B4"/>
    <w:rsid w:val="0067764A"/>
    <w:rsid w:val="006803D6"/>
    <w:rsid w:val="00694B48"/>
    <w:rsid w:val="00694F17"/>
    <w:rsid w:val="00694F42"/>
    <w:rsid w:val="006968E5"/>
    <w:rsid w:val="006A079A"/>
    <w:rsid w:val="006A0B31"/>
    <w:rsid w:val="006A1E03"/>
    <w:rsid w:val="006A537E"/>
    <w:rsid w:val="006A5864"/>
    <w:rsid w:val="006A6882"/>
    <w:rsid w:val="006C7251"/>
    <w:rsid w:val="006D18B4"/>
    <w:rsid w:val="006D1F5C"/>
    <w:rsid w:val="006D48D6"/>
    <w:rsid w:val="006E31DD"/>
    <w:rsid w:val="006F143E"/>
    <w:rsid w:val="006F233B"/>
    <w:rsid w:val="006F35A8"/>
    <w:rsid w:val="006F3C9B"/>
    <w:rsid w:val="006F3DE4"/>
    <w:rsid w:val="00701F7A"/>
    <w:rsid w:val="007106A5"/>
    <w:rsid w:val="0072037D"/>
    <w:rsid w:val="00721879"/>
    <w:rsid w:val="00723C07"/>
    <w:rsid w:val="007317AB"/>
    <w:rsid w:val="00732A0F"/>
    <w:rsid w:val="00735AED"/>
    <w:rsid w:val="00737FA2"/>
    <w:rsid w:val="0074036C"/>
    <w:rsid w:val="00743685"/>
    <w:rsid w:val="0074665A"/>
    <w:rsid w:val="00750122"/>
    <w:rsid w:val="00752BE0"/>
    <w:rsid w:val="00753A22"/>
    <w:rsid w:val="007615F9"/>
    <w:rsid w:val="0076390E"/>
    <w:rsid w:val="00770BA9"/>
    <w:rsid w:val="00771EDB"/>
    <w:rsid w:val="00772257"/>
    <w:rsid w:val="007731A3"/>
    <w:rsid w:val="00781F1F"/>
    <w:rsid w:val="007965AA"/>
    <w:rsid w:val="00796D42"/>
    <w:rsid w:val="00797335"/>
    <w:rsid w:val="007B0062"/>
    <w:rsid w:val="007B01C5"/>
    <w:rsid w:val="007B170D"/>
    <w:rsid w:val="007B2845"/>
    <w:rsid w:val="007B3C20"/>
    <w:rsid w:val="007B4DA2"/>
    <w:rsid w:val="007B5351"/>
    <w:rsid w:val="007C1909"/>
    <w:rsid w:val="007C4B58"/>
    <w:rsid w:val="007C788F"/>
    <w:rsid w:val="007D24C1"/>
    <w:rsid w:val="007D25BC"/>
    <w:rsid w:val="007D430C"/>
    <w:rsid w:val="007D53E6"/>
    <w:rsid w:val="007D591C"/>
    <w:rsid w:val="007E2585"/>
    <w:rsid w:val="007E2F23"/>
    <w:rsid w:val="007E3F15"/>
    <w:rsid w:val="007E47F9"/>
    <w:rsid w:val="007E5145"/>
    <w:rsid w:val="007E5F67"/>
    <w:rsid w:val="007E7B4B"/>
    <w:rsid w:val="007E7D33"/>
    <w:rsid w:val="007F17B5"/>
    <w:rsid w:val="007F37FF"/>
    <w:rsid w:val="007F756F"/>
    <w:rsid w:val="008008D8"/>
    <w:rsid w:val="00804119"/>
    <w:rsid w:val="0080452F"/>
    <w:rsid w:val="00804B9C"/>
    <w:rsid w:val="00807285"/>
    <w:rsid w:val="0080795D"/>
    <w:rsid w:val="008103B6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31ED"/>
    <w:rsid w:val="008356F3"/>
    <w:rsid w:val="00840378"/>
    <w:rsid w:val="0084635C"/>
    <w:rsid w:val="00847DE4"/>
    <w:rsid w:val="00847E7C"/>
    <w:rsid w:val="0085192D"/>
    <w:rsid w:val="008567A0"/>
    <w:rsid w:val="00861529"/>
    <w:rsid w:val="00861927"/>
    <w:rsid w:val="00864365"/>
    <w:rsid w:val="00867DF3"/>
    <w:rsid w:val="00873E2B"/>
    <w:rsid w:val="008800D7"/>
    <w:rsid w:val="008809CC"/>
    <w:rsid w:val="008840CD"/>
    <w:rsid w:val="00884F2A"/>
    <w:rsid w:val="00890390"/>
    <w:rsid w:val="00894851"/>
    <w:rsid w:val="008A4B79"/>
    <w:rsid w:val="008B1B9D"/>
    <w:rsid w:val="008B7F7F"/>
    <w:rsid w:val="008C6931"/>
    <w:rsid w:val="008D049B"/>
    <w:rsid w:val="008D6208"/>
    <w:rsid w:val="008D7590"/>
    <w:rsid w:val="008D7B2B"/>
    <w:rsid w:val="008E4B09"/>
    <w:rsid w:val="008E5005"/>
    <w:rsid w:val="008F0144"/>
    <w:rsid w:val="008F1176"/>
    <w:rsid w:val="008F5C5B"/>
    <w:rsid w:val="008F7202"/>
    <w:rsid w:val="008F7772"/>
    <w:rsid w:val="00901C69"/>
    <w:rsid w:val="0090203D"/>
    <w:rsid w:val="00905792"/>
    <w:rsid w:val="00906CD5"/>
    <w:rsid w:val="00910A79"/>
    <w:rsid w:val="00910AA2"/>
    <w:rsid w:val="00916A57"/>
    <w:rsid w:val="00917B98"/>
    <w:rsid w:val="00917C4F"/>
    <w:rsid w:val="00930CB7"/>
    <w:rsid w:val="00934B25"/>
    <w:rsid w:val="009364C6"/>
    <w:rsid w:val="00937B22"/>
    <w:rsid w:val="00937C98"/>
    <w:rsid w:val="00941471"/>
    <w:rsid w:val="009420E0"/>
    <w:rsid w:val="00943939"/>
    <w:rsid w:val="00945DF4"/>
    <w:rsid w:val="00954B74"/>
    <w:rsid w:val="00955CA3"/>
    <w:rsid w:val="00956574"/>
    <w:rsid w:val="00962E96"/>
    <w:rsid w:val="009630FC"/>
    <w:rsid w:val="009637BC"/>
    <w:rsid w:val="00972F13"/>
    <w:rsid w:val="00973074"/>
    <w:rsid w:val="00982CC1"/>
    <w:rsid w:val="00983744"/>
    <w:rsid w:val="00985C86"/>
    <w:rsid w:val="00986767"/>
    <w:rsid w:val="00986C8F"/>
    <w:rsid w:val="00992013"/>
    <w:rsid w:val="00992172"/>
    <w:rsid w:val="0099441F"/>
    <w:rsid w:val="0099498F"/>
    <w:rsid w:val="00996EF4"/>
    <w:rsid w:val="009A5DA8"/>
    <w:rsid w:val="009A650A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1FA0"/>
    <w:rsid w:val="009F2A17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22449"/>
    <w:rsid w:val="00A41D6F"/>
    <w:rsid w:val="00A422E3"/>
    <w:rsid w:val="00A429D8"/>
    <w:rsid w:val="00A44ED0"/>
    <w:rsid w:val="00A46599"/>
    <w:rsid w:val="00A552E8"/>
    <w:rsid w:val="00A62072"/>
    <w:rsid w:val="00A6287C"/>
    <w:rsid w:val="00A66EEE"/>
    <w:rsid w:val="00A75640"/>
    <w:rsid w:val="00A7668C"/>
    <w:rsid w:val="00A77381"/>
    <w:rsid w:val="00A82A04"/>
    <w:rsid w:val="00A86151"/>
    <w:rsid w:val="00A86898"/>
    <w:rsid w:val="00A90F38"/>
    <w:rsid w:val="00AA2BC9"/>
    <w:rsid w:val="00AA5CC1"/>
    <w:rsid w:val="00AB27D6"/>
    <w:rsid w:val="00AB38C7"/>
    <w:rsid w:val="00AB4F98"/>
    <w:rsid w:val="00AB6CEE"/>
    <w:rsid w:val="00AB7D76"/>
    <w:rsid w:val="00AD0759"/>
    <w:rsid w:val="00AD41F3"/>
    <w:rsid w:val="00AD79FE"/>
    <w:rsid w:val="00AE103D"/>
    <w:rsid w:val="00AE1F2C"/>
    <w:rsid w:val="00AE3153"/>
    <w:rsid w:val="00AE52F7"/>
    <w:rsid w:val="00AF157B"/>
    <w:rsid w:val="00AF2990"/>
    <w:rsid w:val="00AF51FA"/>
    <w:rsid w:val="00AF60EE"/>
    <w:rsid w:val="00B00AC1"/>
    <w:rsid w:val="00B036FB"/>
    <w:rsid w:val="00B0548F"/>
    <w:rsid w:val="00B06957"/>
    <w:rsid w:val="00B0730F"/>
    <w:rsid w:val="00B1493D"/>
    <w:rsid w:val="00B202D9"/>
    <w:rsid w:val="00B20AC8"/>
    <w:rsid w:val="00B25948"/>
    <w:rsid w:val="00B3209B"/>
    <w:rsid w:val="00B35287"/>
    <w:rsid w:val="00B445A8"/>
    <w:rsid w:val="00B45DBE"/>
    <w:rsid w:val="00B4639A"/>
    <w:rsid w:val="00B47406"/>
    <w:rsid w:val="00B47A57"/>
    <w:rsid w:val="00B53251"/>
    <w:rsid w:val="00B56CFF"/>
    <w:rsid w:val="00B63A95"/>
    <w:rsid w:val="00B65D0E"/>
    <w:rsid w:val="00B71ABF"/>
    <w:rsid w:val="00B72160"/>
    <w:rsid w:val="00B73321"/>
    <w:rsid w:val="00B7399A"/>
    <w:rsid w:val="00B742A0"/>
    <w:rsid w:val="00B759A8"/>
    <w:rsid w:val="00B772A4"/>
    <w:rsid w:val="00B824B7"/>
    <w:rsid w:val="00B86E1F"/>
    <w:rsid w:val="00B90DB4"/>
    <w:rsid w:val="00B94E2C"/>
    <w:rsid w:val="00B957A2"/>
    <w:rsid w:val="00BA01B0"/>
    <w:rsid w:val="00BA100D"/>
    <w:rsid w:val="00BA145A"/>
    <w:rsid w:val="00BA1D87"/>
    <w:rsid w:val="00BA4BF4"/>
    <w:rsid w:val="00BA5188"/>
    <w:rsid w:val="00BB0AFC"/>
    <w:rsid w:val="00BB7781"/>
    <w:rsid w:val="00BC3D3A"/>
    <w:rsid w:val="00BD1B01"/>
    <w:rsid w:val="00BD36AB"/>
    <w:rsid w:val="00BD48FF"/>
    <w:rsid w:val="00BE3FE7"/>
    <w:rsid w:val="00BE4688"/>
    <w:rsid w:val="00BE5575"/>
    <w:rsid w:val="00BF0462"/>
    <w:rsid w:val="00BF27D5"/>
    <w:rsid w:val="00BF3096"/>
    <w:rsid w:val="00BF4E5F"/>
    <w:rsid w:val="00C10196"/>
    <w:rsid w:val="00C16884"/>
    <w:rsid w:val="00C305B3"/>
    <w:rsid w:val="00C318D0"/>
    <w:rsid w:val="00C32D95"/>
    <w:rsid w:val="00C3605F"/>
    <w:rsid w:val="00C3741B"/>
    <w:rsid w:val="00C40C21"/>
    <w:rsid w:val="00C43CC3"/>
    <w:rsid w:val="00C45180"/>
    <w:rsid w:val="00C455A5"/>
    <w:rsid w:val="00C4580C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1EA4"/>
    <w:rsid w:val="00C74C1F"/>
    <w:rsid w:val="00C76FB5"/>
    <w:rsid w:val="00C839D0"/>
    <w:rsid w:val="00C85C24"/>
    <w:rsid w:val="00C86ED7"/>
    <w:rsid w:val="00C90027"/>
    <w:rsid w:val="00C9390B"/>
    <w:rsid w:val="00C94322"/>
    <w:rsid w:val="00C94CCE"/>
    <w:rsid w:val="00C95811"/>
    <w:rsid w:val="00C979A3"/>
    <w:rsid w:val="00CA0527"/>
    <w:rsid w:val="00CA186D"/>
    <w:rsid w:val="00CA4F2F"/>
    <w:rsid w:val="00CB3478"/>
    <w:rsid w:val="00CB5A50"/>
    <w:rsid w:val="00CC5AAA"/>
    <w:rsid w:val="00CC651F"/>
    <w:rsid w:val="00CC763E"/>
    <w:rsid w:val="00CC7FE1"/>
    <w:rsid w:val="00CD18FA"/>
    <w:rsid w:val="00CE4D1F"/>
    <w:rsid w:val="00CE594A"/>
    <w:rsid w:val="00CE668E"/>
    <w:rsid w:val="00CE7D51"/>
    <w:rsid w:val="00CF05E8"/>
    <w:rsid w:val="00CF1549"/>
    <w:rsid w:val="00CF1608"/>
    <w:rsid w:val="00CF2043"/>
    <w:rsid w:val="00CF2AC5"/>
    <w:rsid w:val="00CF3606"/>
    <w:rsid w:val="00D0057B"/>
    <w:rsid w:val="00D01E9E"/>
    <w:rsid w:val="00D02C4B"/>
    <w:rsid w:val="00D12D57"/>
    <w:rsid w:val="00D14A02"/>
    <w:rsid w:val="00D15769"/>
    <w:rsid w:val="00D15D5E"/>
    <w:rsid w:val="00D21348"/>
    <w:rsid w:val="00D248D3"/>
    <w:rsid w:val="00D259A5"/>
    <w:rsid w:val="00D30A8A"/>
    <w:rsid w:val="00D30FA2"/>
    <w:rsid w:val="00D33BBB"/>
    <w:rsid w:val="00D35CFE"/>
    <w:rsid w:val="00D36BCA"/>
    <w:rsid w:val="00D36EF9"/>
    <w:rsid w:val="00D42FD8"/>
    <w:rsid w:val="00D433A0"/>
    <w:rsid w:val="00D44E9F"/>
    <w:rsid w:val="00D530A3"/>
    <w:rsid w:val="00D54A7B"/>
    <w:rsid w:val="00D554FE"/>
    <w:rsid w:val="00D556CF"/>
    <w:rsid w:val="00D71BA2"/>
    <w:rsid w:val="00D729B0"/>
    <w:rsid w:val="00D733BF"/>
    <w:rsid w:val="00D7561A"/>
    <w:rsid w:val="00D84D74"/>
    <w:rsid w:val="00D86163"/>
    <w:rsid w:val="00D91EDC"/>
    <w:rsid w:val="00D94A1C"/>
    <w:rsid w:val="00DA557E"/>
    <w:rsid w:val="00DA653D"/>
    <w:rsid w:val="00DB0E8B"/>
    <w:rsid w:val="00DB3346"/>
    <w:rsid w:val="00DB5B90"/>
    <w:rsid w:val="00DC10FB"/>
    <w:rsid w:val="00DC62CF"/>
    <w:rsid w:val="00DD404F"/>
    <w:rsid w:val="00DD46DE"/>
    <w:rsid w:val="00DD7116"/>
    <w:rsid w:val="00DD7189"/>
    <w:rsid w:val="00DE1C1A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1691"/>
    <w:rsid w:val="00E12090"/>
    <w:rsid w:val="00E1446E"/>
    <w:rsid w:val="00E21911"/>
    <w:rsid w:val="00E2286D"/>
    <w:rsid w:val="00E241FB"/>
    <w:rsid w:val="00E26A75"/>
    <w:rsid w:val="00E26EF3"/>
    <w:rsid w:val="00E349FC"/>
    <w:rsid w:val="00E35901"/>
    <w:rsid w:val="00E413D2"/>
    <w:rsid w:val="00E45B44"/>
    <w:rsid w:val="00E54EF2"/>
    <w:rsid w:val="00E55A94"/>
    <w:rsid w:val="00E568B2"/>
    <w:rsid w:val="00E61887"/>
    <w:rsid w:val="00E63E2B"/>
    <w:rsid w:val="00E6458A"/>
    <w:rsid w:val="00E65AD5"/>
    <w:rsid w:val="00E6759C"/>
    <w:rsid w:val="00E72060"/>
    <w:rsid w:val="00E72150"/>
    <w:rsid w:val="00E722E4"/>
    <w:rsid w:val="00E72658"/>
    <w:rsid w:val="00E7623A"/>
    <w:rsid w:val="00E812C2"/>
    <w:rsid w:val="00E81E2D"/>
    <w:rsid w:val="00E8273F"/>
    <w:rsid w:val="00E82E64"/>
    <w:rsid w:val="00E8551D"/>
    <w:rsid w:val="00E9094B"/>
    <w:rsid w:val="00E92B85"/>
    <w:rsid w:val="00E92CEB"/>
    <w:rsid w:val="00EA14DB"/>
    <w:rsid w:val="00EA28D0"/>
    <w:rsid w:val="00EA3985"/>
    <w:rsid w:val="00EA5C15"/>
    <w:rsid w:val="00EA6DFF"/>
    <w:rsid w:val="00EA7366"/>
    <w:rsid w:val="00EC623E"/>
    <w:rsid w:val="00EC7250"/>
    <w:rsid w:val="00ED0A2A"/>
    <w:rsid w:val="00ED0F19"/>
    <w:rsid w:val="00ED4A39"/>
    <w:rsid w:val="00ED75A8"/>
    <w:rsid w:val="00ED7B44"/>
    <w:rsid w:val="00EE249E"/>
    <w:rsid w:val="00EE4037"/>
    <w:rsid w:val="00EF034B"/>
    <w:rsid w:val="00EF0BA4"/>
    <w:rsid w:val="00EF3AAD"/>
    <w:rsid w:val="00F03D86"/>
    <w:rsid w:val="00F1178A"/>
    <w:rsid w:val="00F17B54"/>
    <w:rsid w:val="00F20DF6"/>
    <w:rsid w:val="00F219F6"/>
    <w:rsid w:val="00F23E8B"/>
    <w:rsid w:val="00F31A34"/>
    <w:rsid w:val="00F41527"/>
    <w:rsid w:val="00F43A72"/>
    <w:rsid w:val="00F43B1E"/>
    <w:rsid w:val="00F46082"/>
    <w:rsid w:val="00F46C4B"/>
    <w:rsid w:val="00F47F7B"/>
    <w:rsid w:val="00F50D93"/>
    <w:rsid w:val="00F57183"/>
    <w:rsid w:val="00F61BB0"/>
    <w:rsid w:val="00F61F30"/>
    <w:rsid w:val="00F65DEA"/>
    <w:rsid w:val="00F65E87"/>
    <w:rsid w:val="00F6652C"/>
    <w:rsid w:val="00F7289E"/>
    <w:rsid w:val="00F74D8D"/>
    <w:rsid w:val="00F767DE"/>
    <w:rsid w:val="00F774CF"/>
    <w:rsid w:val="00F77654"/>
    <w:rsid w:val="00F8022C"/>
    <w:rsid w:val="00F80458"/>
    <w:rsid w:val="00F8144C"/>
    <w:rsid w:val="00F82A32"/>
    <w:rsid w:val="00F82BB6"/>
    <w:rsid w:val="00F86F6E"/>
    <w:rsid w:val="00F90F92"/>
    <w:rsid w:val="00F9234D"/>
    <w:rsid w:val="00F92EF2"/>
    <w:rsid w:val="00F95254"/>
    <w:rsid w:val="00F96633"/>
    <w:rsid w:val="00F97EED"/>
    <w:rsid w:val="00FA0122"/>
    <w:rsid w:val="00FA20CF"/>
    <w:rsid w:val="00FA3513"/>
    <w:rsid w:val="00FA68C6"/>
    <w:rsid w:val="00FA723F"/>
    <w:rsid w:val="00FC083C"/>
    <w:rsid w:val="00FC38F6"/>
    <w:rsid w:val="00FD2544"/>
    <w:rsid w:val="00FD3F56"/>
    <w:rsid w:val="00FD49F2"/>
    <w:rsid w:val="00FD5F4D"/>
    <w:rsid w:val="00FE2825"/>
    <w:rsid w:val="00FE564B"/>
    <w:rsid w:val="00FE7C0B"/>
    <w:rsid w:val="00FF006A"/>
    <w:rsid w:val="00FF104A"/>
    <w:rsid w:val="00FF253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D38C9"/>
  <w15:chartTrackingRefBased/>
  <w15:docId w15:val="{EE770CA2-80AF-42DA-9B27-BD2A260E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E61B2"/>
    <w:rPr>
      <w:rFonts w:ascii="Arial" w:hAnsi="Arial"/>
      <w:lang w:val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customStyle="1" w:styleId="Viite">
    <w:name w:val="Viite"/>
    <w:basedOn w:val="Normaali"/>
    <w:rsid w:val="001A5B61"/>
    <w:pPr>
      <w:spacing w:after="0" w:line="240" w:lineRule="auto"/>
    </w:pPr>
    <w:rPr>
      <w:rFonts w:eastAsia="Times New Roman" w:cs="Times New Roman"/>
      <w:sz w:val="20"/>
      <w:szCs w:val="20"/>
      <w:lang w:val="fi-FI" w:eastAsia="fi-FI"/>
    </w:rPr>
  </w:style>
  <w:style w:type="paragraph" w:customStyle="1" w:styleId="Sisennettykappale">
    <w:name w:val="Sisennetty kappale"/>
    <w:basedOn w:val="Normaali"/>
    <w:qFormat/>
    <w:rsid w:val="00C318D0"/>
    <w:pPr>
      <w:spacing w:after="220" w:line="240" w:lineRule="auto"/>
      <w:ind w:left="1304"/>
    </w:pPr>
    <w:rPr>
      <w:rFonts w:eastAsia="Times New Roman" w:cs="Times New Roman"/>
      <w:sz w:val="20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465B49"/>
    <w:pPr>
      <w:suppressAutoHyphens/>
      <w:spacing w:after="200" w:line="240" w:lineRule="auto"/>
      <w:outlineLvl w:val="0"/>
    </w:pPr>
    <w:rPr>
      <w:rFonts w:ascii="Arial Narrow" w:eastAsia="Times New Roman" w:hAnsi="Arial Narrow" w:cs="Times New Roman"/>
      <w:b/>
      <w:kern w:val="28"/>
      <w:sz w:val="48"/>
      <w:lang w:eastAsia="fi-FI"/>
    </w:rPr>
  </w:style>
  <w:style w:type="character" w:customStyle="1" w:styleId="OtsikkoChar">
    <w:name w:val="Otsikko Char"/>
    <w:basedOn w:val="Kappaleenoletusfontti"/>
    <w:link w:val="Otsikko"/>
    <w:rsid w:val="00465B49"/>
    <w:rPr>
      <w:rFonts w:ascii="Arial Narrow" w:eastAsia="Times New Roman" w:hAnsi="Arial Narrow" w:cs="Times New Roman"/>
      <w:b/>
      <w:kern w:val="28"/>
      <w:sz w:val="48"/>
      <w:lang w:val="en-US" w:eastAsia="fi-FI"/>
    </w:rPr>
  </w:style>
  <w:style w:type="paragraph" w:customStyle="1" w:styleId="Allekirjoitukset">
    <w:name w:val="Allekirjoitukset"/>
    <w:basedOn w:val="Normaali"/>
    <w:qFormat/>
    <w:rsid w:val="004E61B2"/>
    <w:pPr>
      <w:spacing w:after="0" w:line="240" w:lineRule="auto"/>
      <w:ind w:left="5216" w:hanging="3912"/>
    </w:pPr>
    <w:rPr>
      <w:rFonts w:eastAsia="Times New Roman" w:cs="Times New Roman"/>
      <w:sz w:val="20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paragraph" w:styleId="Eivli">
    <w:name w:val="No Spacing"/>
    <w:uiPriority w:val="1"/>
    <w:qFormat/>
    <w:rsid w:val="007731A3"/>
    <w:pPr>
      <w:spacing w:after="0" w:line="240" w:lineRule="auto"/>
    </w:pPr>
    <w:rPr>
      <w:rFonts w:ascii="Arial" w:hAnsi="Arial"/>
      <w:lang w:val="en-US"/>
    </w:rPr>
  </w:style>
  <w:style w:type="paragraph" w:customStyle="1" w:styleId="Alaotsikko1">
    <w:name w:val="Alaotsikko 1"/>
    <w:basedOn w:val="Otsikko"/>
    <w:next w:val="Sisennettykappale"/>
    <w:qFormat/>
    <w:rsid w:val="00465B49"/>
    <w:pPr>
      <w:outlineLvl w:val="1"/>
    </w:pPr>
    <w:rPr>
      <w:rFonts w:cs="Arial"/>
      <w:sz w:val="38"/>
    </w:rPr>
  </w:style>
  <w:style w:type="paragraph" w:customStyle="1" w:styleId="Alaotsikko2">
    <w:name w:val="Alaotsikko 2"/>
    <w:basedOn w:val="Alaotsikko1"/>
    <w:next w:val="Sisennettykappale"/>
    <w:qFormat/>
    <w:rsid w:val="00465B49"/>
    <w:pPr>
      <w:outlineLvl w:val="2"/>
    </w:pPr>
    <w:rPr>
      <w:sz w:val="33"/>
    </w:rPr>
  </w:style>
  <w:style w:type="paragraph" w:customStyle="1" w:styleId="Alaotsikko3">
    <w:name w:val="Alaotsikko 3"/>
    <w:basedOn w:val="Alaotsikko2"/>
    <w:next w:val="Sisennettykappale"/>
    <w:qFormat/>
    <w:rsid w:val="00465B49"/>
    <w:pPr>
      <w:outlineLvl w:val="3"/>
    </w:pPr>
    <w:rPr>
      <w:sz w:val="26"/>
    </w:rPr>
  </w:style>
  <w:style w:type="paragraph" w:customStyle="1" w:styleId="Tiivistelm">
    <w:name w:val="Tiivistelmä"/>
    <w:link w:val="TiivistelmChar"/>
    <w:qFormat/>
    <w:rsid w:val="00E82E64"/>
    <w:pPr>
      <w:ind w:left="2835"/>
    </w:pPr>
    <w:rPr>
      <w:rFonts w:ascii="Arial" w:eastAsia="Times New Roman" w:hAnsi="Arial" w:cs="Times New Roman"/>
      <w:b/>
      <w:sz w:val="20"/>
      <w:szCs w:val="20"/>
      <w:lang w:eastAsia="fi-FI"/>
    </w:rPr>
  </w:style>
  <w:style w:type="character" w:customStyle="1" w:styleId="TiivistelmChar">
    <w:name w:val="Tiivistelmä Char"/>
    <w:basedOn w:val="Kappaleenoletusfontti"/>
    <w:link w:val="Tiivistelm"/>
    <w:rsid w:val="00E82E64"/>
    <w:rPr>
      <w:rFonts w:ascii="Arial" w:eastAsia="Times New Roman" w:hAnsi="Arial" w:cs="Times New Roman"/>
      <w:b/>
      <w:sz w:val="20"/>
      <w:szCs w:val="20"/>
      <w:lang w:eastAsia="fi-FI"/>
    </w:rPr>
  </w:style>
  <w:style w:type="paragraph" w:styleId="NormaaliWWW">
    <w:name w:val="Normal (Web)"/>
    <w:basedOn w:val="Normaali"/>
    <w:uiPriority w:val="99"/>
    <w:unhideWhenUsed/>
    <w:rsid w:val="000F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ui-provider">
    <w:name w:val="ui-provider"/>
    <w:basedOn w:val="Kappaleenoletusfontti"/>
    <w:rsid w:val="000F59B6"/>
  </w:style>
  <w:style w:type="paragraph" w:styleId="Luettelokappale">
    <w:name w:val="List Paragraph"/>
    <w:basedOn w:val="Normaali"/>
    <w:uiPriority w:val="34"/>
    <w:qFormat/>
    <w:rsid w:val="000F59B6"/>
    <w:pPr>
      <w:ind w:left="720"/>
      <w:contextualSpacing/>
    </w:pPr>
    <w:rPr>
      <w:rFonts w:asciiTheme="minorHAnsi" w:hAnsiTheme="minorHAnsi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ahva.vnv.fi/biz/v2-pbr/docprod/templates/muistiomalli_dynami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9C498C" w:rsidP="009C498C">
          <w:pPr>
            <w:pStyle w:val="F87FC838D5AA44A8A5670F15DE4C1EA59"/>
          </w:pPr>
          <w:r>
            <w:rPr>
              <w:rStyle w:val="Paikkamerkkiteksti"/>
              <w:lang w:val="fi-FI"/>
            </w:rPr>
            <w:t>Asiakirjan otsikko</w:t>
          </w:r>
        </w:p>
      </w:docPartBody>
    </w:docPart>
    <w:docPart>
      <w:docPartPr>
        <w:name w:val="A8B162E3F0404ABE8A7904EAE6C3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0F0A-3D07-43C1-B27E-628C19511895}"/>
      </w:docPartPr>
      <w:docPartBody>
        <w:p w:rsidR="007C31FA" w:rsidRDefault="009C498C" w:rsidP="009C498C">
          <w:pPr>
            <w:pStyle w:val="A8B162E3F0404ABE8A7904EAE6C3B4D33"/>
          </w:pPr>
          <w:r w:rsidRPr="0015701F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85654C53D1E74D41B6B3DE29FAE15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1402-8A94-4639-80BB-FC3835A03CCB}"/>
      </w:docPartPr>
      <w:docPartBody>
        <w:p w:rsidR="007C31FA" w:rsidRDefault="009C498C" w:rsidP="009C498C">
          <w:pPr>
            <w:pStyle w:val="85654C53D1E74D41B6B3DE29FAE15A043"/>
          </w:pPr>
          <w:r w:rsidRPr="0015701F">
            <w:rPr>
              <w:rStyle w:val="Paikkamerkkiteksti"/>
              <w:rFonts w:cs="Arial"/>
              <w:color w:val="auto"/>
              <w:sz w:val="20"/>
            </w:rPr>
            <w:t>Asianumero</w:t>
          </w:r>
        </w:p>
      </w:docPartBody>
    </w:docPart>
    <w:docPart>
      <w:docPartPr>
        <w:name w:val="DB8979A642F845DD83DAE7D69248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C83C5-C92B-4AAD-9B80-9ECEE4868DFC}"/>
      </w:docPartPr>
      <w:docPartBody>
        <w:p w:rsidR="007C31FA" w:rsidRDefault="00634935" w:rsidP="00634935">
          <w:pPr>
            <w:pStyle w:val="DB8979A642F845DD83DAE7D69248B33D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A0D671484B8B4725A371520B7820A1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DEBCF4-9233-485C-A59A-66DEB7191189}"/>
      </w:docPartPr>
      <w:docPartBody>
        <w:p w:rsidR="00000000" w:rsidRDefault="00000000"/>
      </w:docPartBody>
    </w:docPart>
    <w:docPart>
      <w:docPartPr>
        <w:name w:val="4F6B36CBD7074DFCB7CB82844121D2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50FA03-77AC-49AF-A42F-D3F4DD2B6335}"/>
      </w:docPartPr>
      <w:docPartBody>
        <w:p w:rsidR="00000000" w:rsidRDefault="00000000"/>
      </w:docPartBody>
    </w:docPart>
    <w:docPart>
      <w:docPartPr>
        <w:name w:val="504C246E1AB7460893CD5BC482435B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8D842D-41F1-49B8-BC99-9AB54C51F09F}"/>
      </w:docPartPr>
      <w:docPartBody>
        <w:p w:rsidR="00000000" w:rsidRDefault="00000000"/>
      </w:docPartBody>
    </w:docPart>
    <w:docPart>
      <w:docPartPr>
        <w:name w:val="EC61F833C9B64B85A20837A810FCDC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BCFDC3-6011-4D2E-A8FA-2B6A0170EFE2}"/>
      </w:docPartPr>
      <w:docPartBody>
        <w:p w:rsidR="00000000" w:rsidRDefault="00000000"/>
      </w:docPartBody>
    </w:docPart>
    <w:docPart>
      <w:docPartPr>
        <w:name w:val="97D4649BF46E44558A0BAEE3C0D44A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B8C389-3996-4C15-AFEF-1BCA1DFD5423}"/>
      </w:docPartPr>
      <w:docPartBody>
        <w:p w:rsidR="00000000" w:rsidRDefault="00000000"/>
      </w:docPartBody>
    </w:docPart>
    <w:docPart>
      <w:docPartPr>
        <w:name w:val="2831F77E58E84D3FBA313E2E90B07F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A570AA-EAD0-4878-A23C-A691D90CCA6C}"/>
      </w:docPartPr>
      <w:docPartBody>
        <w:p w:rsidR="00000000" w:rsidRDefault="00000000"/>
      </w:docPartBody>
    </w:docPart>
    <w:docPart>
      <w:docPartPr>
        <w:name w:val="897C6098A5AE4F709F62375E75FEBB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281B5C-F6C8-4177-9851-58E3ECDF633B}"/>
      </w:docPartPr>
      <w:docPartBody>
        <w:p w:rsidR="00000000" w:rsidRDefault="00000000"/>
      </w:docPartBody>
    </w:docPart>
    <w:docPart>
      <w:docPartPr>
        <w:name w:val="3158D427E6B24CF2B570D1BE38E87F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923EDF-20AA-409D-A19C-0E6D9729D8A5}"/>
      </w:docPartPr>
      <w:docPartBody>
        <w:p w:rsidR="00000000" w:rsidRDefault="00000000"/>
      </w:docPartBody>
    </w:docPart>
    <w:docPart>
      <w:docPartPr>
        <w:name w:val="8531AF14EED541C6B4D0DB457D1E9F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761FE1-ACC8-458A-A3EF-BAAD0A038F14}"/>
      </w:docPartPr>
      <w:docPartBody>
        <w:p w:rsidR="00000000" w:rsidRDefault="00000000"/>
      </w:docPartBody>
    </w:docPart>
    <w:docPart>
      <w:docPartPr>
        <w:name w:val="B1AA1BEDCB8A43FBA725ACFFF9CF61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3C124A-9F29-40CB-B2F0-13A2D945B8CF}"/>
      </w:docPartPr>
      <w:docPartBody>
        <w:p w:rsidR="00000000" w:rsidRDefault="00000000"/>
      </w:docPartBody>
    </w:docPart>
    <w:docPart>
      <w:docPartPr>
        <w:name w:val="095771E41FE04D819E654B57B267B6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543198-EBC6-4546-819D-7C670EBBEEFB}"/>
      </w:docPartPr>
      <w:docPartBody>
        <w:p w:rsidR="00000000" w:rsidRDefault="00000000"/>
      </w:docPartBody>
    </w:docPart>
    <w:docPart>
      <w:docPartPr>
        <w:name w:val="3CEBD08F3CD0460BA003540F81B85D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7048B6-8387-4A17-BCDD-5D933E9661F0}"/>
      </w:docPartPr>
      <w:docPartBody>
        <w:p w:rsidR="00000000" w:rsidRDefault="00000000"/>
      </w:docPartBody>
    </w:docPart>
    <w:docPart>
      <w:docPartPr>
        <w:name w:val="C43B8E0364AA44C5B4C2F8425C843C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62ED76-187B-4340-94DD-50D43BDF0B65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03AE2"/>
    <w:rsid w:val="00003B45"/>
    <w:rsid w:val="000043F1"/>
    <w:rsid w:val="00037756"/>
    <w:rsid w:val="000630ED"/>
    <w:rsid w:val="00080264"/>
    <w:rsid w:val="00094F44"/>
    <w:rsid w:val="000A4CCA"/>
    <w:rsid w:val="000B6D99"/>
    <w:rsid w:val="000C4FA2"/>
    <w:rsid w:val="000F78F8"/>
    <w:rsid w:val="00103DCD"/>
    <w:rsid w:val="00127878"/>
    <w:rsid w:val="00147BF5"/>
    <w:rsid w:val="00161AA1"/>
    <w:rsid w:val="0016586E"/>
    <w:rsid w:val="001E4197"/>
    <w:rsid w:val="001F25F9"/>
    <w:rsid w:val="002045AC"/>
    <w:rsid w:val="00251B87"/>
    <w:rsid w:val="002B00D5"/>
    <w:rsid w:val="002D2687"/>
    <w:rsid w:val="002F6694"/>
    <w:rsid w:val="00305713"/>
    <w:rsid w:val="00312244"/>
    <w:rsid w:val="00331C51"/>
    <w:rsid w:val="003712D3"/>
    <w:rsid w:val="00385C05"/>
    <w:rsid w:val="003D03E5"/>
    <w:rsid w:val="003F2EF4"/>
    <w:rsid w:val="003F7BC9"/>
    <w:rsid w:val="00412B80"/>
    <w:rsid w:val="00423A37"/>
    <w:rsid w:val="004A2541"/>
    <w:rsid w:val="004C4E33"/>
    <w:rsid w:val="004D3F18"/>
    <w:rsid w:val="004E7083"/>
    <w:rsid w:val="005228D9"/>
    <w:rsid w:val="005542DD"/>
    <w:rsid w:val="00555C9B"/>
    <w:rsid w:val="00590208"/>
    <w:rsid w:val="00596C75"/>
    <w:rsid w:val="005A53FD"/>
    <w:rsid w:val="005D1FC6"/>
    <w:rsid w:val="005F12AA"/>
    <w:rsid w:val="00611C29"/>
    <w:rsid w:val="00623BE5"/>
    <w:rsid w:val="00634935"/>
    <w:rsid w:val="00653C88"/>
    <w:rsid w:val="00666394"/>
    <w:rsid w:val="00670CA9"/>
    <w:rsid w:val="00674D52"/>
    <w:rsid w:val="00697A38"/>
    <w:rsid w:val="006B2A01"/>
    <w:rsid w:val="006C3AE5"/>
    <w:rsid w:val="006D5E3F"/>
    <w:rsid w:val="006D692A"/>
    <w:rsid w:val="007038B2"/>
    <w:rsid w:val="0071462E"/>
    <w:rsid w:val="0078642E"/>
    <w:rsid w:val="007921A3"/>
    <w:rsid w:val="0079377A"/>
    <w:rsid w:val="007A2CBB"/>
    <w:rsid w:val="007C31FA"/>
    <w:rsid w:val="007E3104"/>
    <w:rsid w:val="007F4ADB"/>
    <w:rsid w:val="00806B3A"/>
    <w:rsid w:val="00811BCB"/>
    <w:rsid w:val="00842D93"/>
    <w:rsid w:val="008440C8"/>
    <w:rsid w:val="0085539E"/>
    <w:rsid w:val="00861A3C"/>
    <w:rsid w:val="008915CA"/>
    <w:rsid w:val="0090313D"/>
    <w:rsid w:val="00913DD0"/>
    <w:rsid w:val="00913E15"/>
    <w:rsid w:val="009C2DFC"/>
    <w:rsid w:val="009C498C"/>
    <w:rsid w:val="009D52DD"/>
    <w:rsid w:val="009E2288"/>
    <w:rsid w:val="009F1CF6"/>
    <w:rsid w:val="009F5BF3"/>
    <w:rsid w:val="00AA55B4"/>
    <w:rsid w:val="00AB667F"/>
    <w:rsid w:val="00AB7D76"/>
    <w:rsid w:val="00B2527A"/>
    <w:rsid w:val="00B26F0B"/>
    <w:rsid w:val="00B52D6A"/>
    <w:rsid w:val="00B622D0"/>
    <w:rsid w:val="00B6307B"/>
    <w:rsid w:val="00B65E7C"/>
    <w:rsid w:val="00BA0AF9"/>
    <w:rsid w:val="00BA64F8"/>
    <w:rsid w:val="00BC60C8"/>
    <w:rsid w:val="00C02755"/>
    <w:rsid w:val="00C17856"/>
    <w:rsid w:val="00C64213"/>
    <w:rsid w:val="00C64836"/>
    <w:rsid w:val="00CA5D0A"/>
    <w:rsid w:val="00CA7799"/>
    <w:rsid w:val="00CB01E1"/>
    <w:rsid w:val="00D44F00"/>
    <w:rsid w:val="00D722AF"/>
    <w:rsid w:val="00DC4849"/>
    <w:rsid w:val="00DE08BC"/>
    <w:rsid w:val="00DE5C62"/>
    <w:rsid w:val="00E00F84"/>
    <w:rsid w:val="00E5328D"/>
    <w:rsid w:val="00ED7AA5"/>
    <w:rsid w:val="00EE0EE5"/>
    <w:rsid w:val="00EF1352"/>
    <w:rsid w:val="00F64B12"/>
    <w:rsid w:val="00F65F4D"/>
    <w:rsid w:val="00F71A00"/>
    <w:rsid w:val="00F80BA6"/>
    <w:rsid w:val="00F96577"/>
    <w:rsid w:val="00FC6FA9"/>
    <w:rsid w:val="00FD1CEB"/>
    <w:rsid w:val="00FE3646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B667F"/>
    <w:rPr>
      <w:color w:val="808080"/>
    </w:rPr>
  </w:style>
  <w:style w:type="paragraph" w:customStyle="1" w:styleId="DB8979A642F845DD83DAE7D69248B33D">
    <w:name w:val="DB8979A642F845DD83DAE7D69248B33D"/>
    <w:rsid w:val="00634935"/>
    <w:rPr>
      <w:lang w:eastAsia="zh-CN"/>
    </w:rPr>
  </w:style>
  <w:style w:type="paragraph" w:customStyle="1" w:styleId="F87FC838D5AA44A8A5670F15DE4C1EA59">
    <w:name w:val="F87FC838D5AA44A8A5670F15DE4C1EA59"/>
    <w:rsid w:val="009C498C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lang w:val="en-US"/>
    </w:rPr>
  </w:style>
  <w:style w:type="paragraph" w:customStyle="1" w:styleId="A8B162E3F0404ABE8A7904EAE6C3B4D33">
    <w:name w:val="A8B162E3F0404ABE8A7904EAE6C3B4D33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5654C53D1E74D41B6B3DE29FAE15A043">
    <w:name w:val="85654C53D1E74D41B6B3DE29FAE15A043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677DAD52EC94E5F922F5B258D2B98171">
    <w:name w:val="C677DAD52EC94E5F922F5B258D2B98171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4DD596A081E4E71A0D22EA86698F15F1">
    <w:name w:val="04DD596A081E4E71A0D22EA86698F15F1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123B79DD76546C6BECDC9248C324EAD1">
    <w:name w:val="6123B79DD76546C6BECDC9248C324EAD1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FAF7BC2B01D48DC94672AAE373452761">
    <w:name w:val="BFAF7BC2B01D48DC94672AAE373452761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6C7B3FE20B43C9A87B093DA76A98CF1">
    <w:name w:val="EE6C7B3FE20B43C9A87B093DA76A98CF1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6C5B100802348C285B6B1599A4FD689">
    <w:name w:val="36C5B100802348C285B6B1599A4FD689"/>
    <w:rsid w:val="00E5328D"/>
    <w:rPr>
      <w:lang w:eastAsia="zh-CN"/>
    </w:rPr>
  </w:style>
  <w:style w:type="paragraph" w:customStyle="1" w:styleId="544BC20124584E15A9763DA05A8B7A8D">
    <w:name w:val="544BC20124584E15A9763DA05A8B7A8D"/>
    <w:rsid w:val="00E5328D"/>
    <w:rPr>
      <w:lang w:eastAsia="zh-CN"/>
    </w:rPr>
  </w:style>
  <w:style w:type="paragraph" w:customStyle="1" w:styleId="DF89C38E831C42B49370935B87763C35">
    <w:name w:val="DF89C38E831C42B49370935B87763C35"/>
    <w:rsid w:val="00B2527A"/>
    <w:rPr>
      <w:lang w:val="en-US" w:eastAsia="en-US"/>
    </w:rPr>
  </w:style>
  <w:style w:type="paragraph" w:customStyle="1" w:styleId="618F9FD4C22A448F9B1E3D8D07034385">
    <w:name w:val="618F9FD4C22A448F9B1E3D8D07034385"/>
    <w:rsid w:val="00AB667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{0(8)}" gbs:entity="Document" gbs:templateDesignerVersion="3.1 F">
  <gbs:ToCase.Name gbs:loadFromGrowBusiness="OnEdit" gbs:saveInGrowBusiness="False" gbs:connected="true" gbs:recno="" gbs:entity="" gbs:datatype="string" gbs:key="10000" gbs:removeContentControl="0">VN/36476/2023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2025-05-28T00:00:00</gbs:DocumentDate>
  <gbs:DocumentNumber gbs:loadFromGrowBusiness="OnEdit" gbs:saveInGrowBusiness="False" gbs:connected="true" gbs:recno="" gbs:entity="" gbs:datatype="string" gbs:key="10006" gbs:removeContentControl="0">VN/36476/2023-VM-37</gbs:DocumentNumber>
  <gbs:CF_LongTitle gbs:loadFromGrowBusiness="OnProduce" gbs:saveInGrowBusiness="False" gbs:connected="true" gbs:recno="" gbs:entity="" gbs:datatype="string" gbs:key="10007" gbs:removeContentControl="0">Valtionavustustoiminnan yhteiskehittämisen ja yhteisten valtionavustuspalvelujen strategisen ohjaamisen yhteistyöryhmän (VA-yhteistyöryhmä) kokous 03/2025</gbs:CF_LongTitle>
  <gbs:CF_BaseOrgUnit gbs:loadFromGrowBusiness="OnEdit" gbs:saveInGrowBusiness="False" gbs:connected="true" gbs:recno="" gbs:entity="" gbs:datatype="string" gbs:key="10008" gbs:removeContentControl="0">VM Valtiovarainministeriö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Julkinen</gbs:S2_PublicityClass.Code>
  <gbs:S2_PublicityClass.Description gbs:loadFromGrowBusiness="Always" gbs:saveInGrowBusiness="False" gbs:connected="true" gbs:recno="" gbs:entity="" gbs:datatype="string" gbs:key="10013" gbs:removeContentControl="0">Julkinen</gbs:S2_PublicityClass.Description>
  <gbs:S2_ClassifyLanguage.Description gbs:loadFromGrowBusiness="Always" gbs:saveInGrowBusiness="False" gbs:connected="true" gbs:recno="" gbs:entity="" gbs:datatype="string" gbs:key="10014" gbs:removeContentControl="0">fi</gbs:S2_ClassifyLanguage.Description>
  <gbs:S2_ToSecurityReason.Description gbs:loadFromGrowBusiness="Always" gbs:saveInGrowBusiness="False" gbs:connected="true" gbs:recno="" gbs:entity="" gbs:datatype="string" gbs:key="10015" gbs:removeContentControl="0">
  </gbs:S2_ToSecurityReason.Description>
  <gbs:CF_Summary gbs:loadFromGrowBusiness="OnEdit" gbs:saveInGrowBusiness="True" gbs:connected="true" gbs:recno="" gbs:entity="" gbs:datatype="string" gbs:key="10016" gbs:removeContentControl="0">
  </gbs:CF_Summary>
  <gbs:CF_EUDueDateDesc gbs:loadFromGrowBusiness="OnEdit" gbs:saveInGrowBusiness="False" gbs:connected="true" gbs:recno="" gbs:entity="" gbs:datatype="string" gbs:key="10017" gbs:removeContentControl="2">
  </gbs:CF_EUDueDateDesc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9F27C-7A10-42F4-9AFA-4E9252544F9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12C6468-C758-4FA1-801D-1140F5D8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muistiomalli_dynamic.dotm</Template>
  <TotalTime>90</TotalTime>
  <Pages>3</Pages>
  <Words>778</Words>
  <Characters>6309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valtion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VA-yhteistyöryhmän kokous 4/2025</dc:title>
  <dc:subject/>
  <dc:creator>Rantala Leena</dc:creator>
  <cp:keywords/>
  <dc:description/>
  <cp:lastModifiedBy>Rantala Leena (VM)</cp:lastModifiedBy>
  <cp:revision>34</cp:revision>
  <dcterms:created xsi:type="dcterms:W3CDTF">2021-04-07T10:24:00Z</dcterms:created>
  <dcterms:modified xsi:type="dcterms:W3CDTF">2025-05-28T09:58:00Z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2727787</vt:lpwstr>
  </property>
  <property fmtid="{D5CDD505-2E9C-101B-9397-08002B2CF9AE}" pid="3" name="verId">
    <vt:lpwstr>2299095</vt:lpwstr>
  </property>
  <property fmtid="{D5CDD505-2E9C-101B-9397-08002B2CF9AE}" pid="4" name="templateId">
    <vt:lpwstr>500033</vt:lpwstr>
  </property>
  <property fmtid="{D5CDD505-2E9C-101B-9397-08002B2CF9AE}" pid="5" name="fileId">
    <vt:lpwstr>8582258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c:\windows\system32\inetsrv\muistiomalli_dynamic.dotm</vt:lpwstr>
  </property>
  <property fmtid="{D5CDD505-2E9C-101B-9397-08002B2CF9AE}" pid="8" name="filePathOneNote">
    <vt:lpwstr>
    </vt:lpwstr>
  </property>
  <property fmtid="{D5CDD505-2E9C-101B-9397-08002B2CF9AE}" pid="9" name="fileName">
    <vt:lpwstr>VN_36476_2023-VM-37 VA-yhteistyöryhmän kokouksen 3_2025 kokousmuistio 8582258_1_0.docx</vt:lpwstr>
  </property>
  <property fmtid="{D5CDD505-2E9C-101B-9397-08002B2CF9AE}" pid="10" name="comment">
    <vt:lpwstr>VA-yhteistyöryhmän kokouksen 3/2025 kokousmuistio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Rantala Leena</vt:lpwstr>
  </property>
  <property fmtid="{D5CDD505-2E9C-101B-9397-08002B2CF9AE}" pid="15" name="modifiedBy">
    <vt:lpwstr>Rantala Leena</vt:lpwstr>
  </property>
  <property fmtid="{D5CDD505-2E9C-101B-9397-08002B2CF9AE}" pid="16" name="serverName">
    <vt:lpwstr>vahva.vnv.fi</vt:lpwstr>
  </property>
  <property fmtid="{D5CDD505-2E9C-101B-9397-08002B2CF9AE}" pid="17" name="server">
    <vt:lpwstr>vahva.vnv.fi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2299095</vt:lpwstr>
  </property>
  <property fmtid="{D5CDD505-2E9C-101B-9397-08002B2CF9AE}" pid="23" name="Operation">
    <vt:lpwstr/>
  </property>
</Properties>
</file>