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53" w:rsidRDefault="00753C53" w:rsidP="00CF33CA">
      <w:pPr>
        <w:pStyle w:val="NormalWeb"/>
        <w:spacing w:after="0"/>
      </w:pPr>
      <w:r>
        <w:rPr>
          <w:rFonts w:ascii="Arial" w:hAnsi="Arial" w:cs="Arial"/>
        </w:rPr>
        <w:t xml:space="preserve">LAUSUNTO OIKEUMINISTERIÖN ASETUKSESTA ULOSOTTOVIRASTOJEN TOIMIPAIKOISTA </w:t>
      </w:r>
    </w:p>
    <w:p w:rsidR="00753C53" w:rsidRPr="00CF33CA" w:rsidRDefault="00753C53" w:rsidP="00CF33CA">
      <w:pPr>
        <w:pStyle w:val="NormalWeb"/>
        <w:spacing w:after="0"/>
        <w:ind w:left="1293"/>
      </w:pPr>
      <w:r w:rsidRPr="00CF33CA">
        <w:rPr>
          <w:rFonts w:ascii="Arial" w:hAnsi="Arial" w:cs="Arial"/>
        </w:rPr>
        <w:t>Haapaveden kaupunginhallitus on erittäin huolestunut kehityksestä,</w:t>
      </w:r>
      <w:r>
        <w:t xml:space="preserve"> </w:t>
      </w:r>
      <w:r w:rsidRPr="00CF33CA">
        <w:rPr>
          <w:rFonts w:ascii="Arial" w:hAnsi="Arial" w:cs="Arial"/>
        </w:rPr>
        <w:t xml:space="preserve">jossa valtion hallinnon keskeisiä palveluja heikennetään toistuvasti seutukunnan alueella ja palvelut viedään yhä kauemmaksi käyttäjistä. </w:t>
      </w:r>
    </w:p>
    <w:p w:rsidR="00753C53" w:rsidRDefault="00753C53" w:rsidP="00CF33CA">
      <w:pPr>
        <w:pStyle w:val="NormalWeb"/>
        <w:spacing w:after="0"/>
        <w:ind w:left="1293"/>
      </w:pPr>
      <w:r>
        <w:rPr>
          <w:rFonts w:ascii="Arial" w:hAnsi="Arial" w:cs="Arial"/>
        </w:rPr>
        <w:t xml:space="preserve">Toimintasuunnitelman mukainen Haapaveden päivystystoimipisteen lakkauttaminen sekä Siikalatvan toimipaikasta luopuminen on oleellinen heikennys palveluihin alueella. Välimatkat Ylivieskan ja Haapajärven toimipaikkoihin ovat pitkät ja julkiset liikenneyhteydet ovat vähäiset. Haapavedellä ei myöskään ole yhteispalvelupistettä, jossa esityksen mukaisesti voisi jatkossa hoitaa henkilökohtaisen asioinnin. </w:t>
      </w:r>
    </w:p>
    <w:p w:rsidR="00753C53" w:rsidRDefault="00753C53" w:rsidP="00CF33CA">
      <w:pPr>
        <w:pStyle w:val="NormalWeb"/>
        <w:spacing w:after="0"/>
        <w:ind w:left="1304"/>
      </w:pPr>
      <w:r>
        <w:rPr>
          <w:rFonts w:ascii="Arial" w:hAnsi="Arial" w:cs="Arial"/>
        </w:rPr>
        <w:t>Uudistuksen valmistelun yhteydessä on tuotu voimakkaasti esiin tietoverkossa tapahtuvan asioinnin lisääminen ja palvelujen järjestäminen siten, että asiakkaat voivat hyödyntää niitä tietoverkkojen kautta. Samaan aikaan useilla alueilla Haapaveden-Siikalatvan seutukunnassa käytössä olevien tietoverkkojen määrä ja laatu laskevat operaattoreiden purkaessa nykyisiä verkkoja ja tarjotessa niiden tilalle epävarmempia ja hitaampia yhteyksiä. Osa seutukunnasta on tosiasiallisesti yhä toimivan tietoverkon ulkopuolella.</w:t>
      </w:r>
    </w:p>
    <w:p w:rsidR="00753C53" w:rsidRDefault="00753C53" w:rsidP="00CF33CA">
      <w:pPr>
        <w:pStyle w:val="NormalWeb"/>
        <w:spacing w:after="0"/>
        <w:ind w:left="1304"/>
      </w:pPr>
      <w:r>
        <w:rPr>
          <w:rFonts w:ascii="Arial" w:hAnsi="Arial" w:cs="Arial"/>
        </w:rPr>
        <w:t xml:space="preserve">Palvelujen siirtämisessä tietoverkkojen kautta käytettäviksi on otettava huomioon, että monilla ei ole osaamista tai muita valmiuksia palvelujen käyttöön tietoverkkojen kautta, vaikka toimivat verkot olisivat periaatteessa käytettävissä. Valtiovallan toimet esim. nopeiden laajakaistayhteyksien saamiseksi kattavasti myös haja-asustusalueiden asukkaiden käyttöön toteutuvat paljon suunniteltua hitaammin. Valtion ei pidä siirtää palveluntarjontaa tietoverkkojen kautta tarjottavaksi ennen kuin toimivat tietoverkot ovat tosiasiallisesti asukkaiden käytettävissä. </w:t>
      </w:r>
    </w:p>
    <w:p w:rsidR="00753C53" w:rsidRDefault="00753C53" w:rsidP="00CF33CA">
      <w:pPr>
        <w:pStyle w:val="NormalWeb"/>
        <w:spacing w:after="0"/>
      </w:pPr>
    </w:p>
    <w:p w:rsidR="00753C53" w:rsidRDefault="00753C53" w:rsidP="00CF33CA">
      <w:pPr>
        <w:pStyle w:val="NormalWeb"/>
        <w:spacing w:after="0"/>
        <w:ind w:left="1304"/>
      </w:pPr>
      <w:r>
        <w:rPr>
          <w:rFonts w:ascii="Arial" w:hAnsi="Arial" w:cs="Arial"/>
        </w:rPr>
        <w:t>Haapavedellä 16.5.2012</w:t>
      </w:r>
    </w:p>
    <w:p w:rsidR="00753C53" w:rsidRDefault="00753C53" w:rsidP="00CF33CA">
      <w:pPr>
        <w:pStyle w:val="NormalWeb"/>
        <w:spacing w:after="0"/>
        <w:ind w:left="1304"/>
      </w:pPr>
    </w:p>
    <w:p w:rsidR="00753C53" w:rsidRDefault="00753C53" w:rsidP="00CF33CA">
      <w:pPr>
        <w:pStyle w:val="NormalWeb"/>
        <w:spacing w:after="0"/>
        <w:ind w:left="1304"/>
      </w:pPr>
      <w:r>
        <w:rPr>
          <w:rFonts w:ascii="Arial" w:hAnsi="Arial" w:cs="Arial"/>
        </w:rPr>
        <w:t>HAAPAVEDEN KAUPUNGINHALLITUS</w:t>
      </w:r>
    </w:p>
    <w:p w:rsidR="00753C53" w:rsidRDefault="00753C53" w:rsidP="00CF33CA">
      <w:pPr>
        <w:pStyle w:val="NormalWeb"/>
        <w:spacing w:after="0"/>
      </w:pPr>
    </w:p>
    <w:p w:rsidR="00753C53" w:rsidRDefault="00753C53" w:rsidP="00CF33CA">
      <w:pPr>
        <w:pStyle w:val="NormalWeb"/>
        <w:spacing w:after="0"/>
        <w:ind w:left="-567" w:firstLine="1871"/>
      </w:pPr>
      <w:r>
        <w:rPr>
          <w:rFonts w:ascii="Arial" w:hAnsi="Arial" w:cs="Arial"/>
        </w:rPr>
        <w:t xml:space="preserve">Vs. Hallintojohtaja </w:t>
      </w:r>
      <w:r>
        <w:rPr>
          <w:rFonts w:ascii="Arial" w:hAnsi="Arial" w:cs="Arial"/>
        </w:rPr>
        <w:tab/>
      </w:r>
      <w:r>
        <w:rPr>
          <w:rFonts w:ascii="Arial" w:hAnsi="Arial" w:cs="Arial"/>
        </w:rPr>
        <w:tab/>
        <w:t>Heidi Kananen</w:t>
      </w:r>
    </w:p>
    <w:p w:rsidR="00753C53" w:rsidRDefault="00753C53"/>
    <w:sectPr w:rsidR="00753C53" w:rsidSect="00FD690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3CA"/>
    <w:rsid w:val="0035605A"/>
    <w:rsid w:val="0066002B"/>
    <w:rsid w:val="00711C19"/>
    <w:rsid w:val="00753C53"/>
    <w:rsid w:val="00CF33CA"/>
    <w:rsid w:val="00FD690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F33CA"/>
    <w:pPr>
      <w:spacing w:before="100" w:beforeAutospacing="1" w:after="119" w:line="240" w:lineRule="auto"/>
    </w:pPr>
    <w:rPr>
      <w:rFonts w:ascii="Times New Roman" w:eastAsia="Times New Roman" w:hAnsi="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358845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Words>
  <Characters>1653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OIKEUMINISTERIÖN ASETUKSESTA ULOSOTTOVIRASTOJEN TOIMIPAIKOISTA </dc:title>
  <dc:subject/>
  <dc:creator>heidi.kananen</dc:creator>
  <cp:keywords/>
  <dc:description/>
  <cp:lastModifiedBy>Irene Luomala</cp:lastModifiedBy>
  <cp:revision>2</cp:revision>
  <dcterms:created xsi:type="dcterms:W3CDTF">2012-05-18T07:14:00Z</dcterms:created>
  <dcterms:modified xsi:type="dcterms:W3CDTF">2012-05-18T07:14:00Z</dcterms:modified>
</cp:coreProperties>
</file>