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A9B8A" w14:textId="77777777" w:rsidR="00706F6A" w:rsidRPr="00706F6A" w:rsidRDefault="00706F6A" w:rsidP="00706F6A">
      <w:pPr>
        <w:pStyle w:val="Otsikko1"/>
        <w:rPr>
          <w:sz w:val="32"/>
          <w:szCs w:val="32"/>
        </w:rPr>
      </w:pPr>
      <w:r>
        <w:rPr>
          <w:sz w:val="32"/>
          <w:szCs w:val="32"/>
        </w:rPr>
        <w:t xml:space="preserve">Vanhus- ja eläkeläisasioiden neuvottelukunta </w:t>
      </w:r>
    </w:p>
    <w:p w14:paraId="7D7DCFED" w14:textId="290C2518" w:rsidR="00706F6A" w:rsidRDefault="00706F6A" w:rsidP="00706F6A">
      <w:pPr>
        <w:pStyle w:val="Leipteksti"/>
        <w:rPr>
          <w:sz w:val="20"/>
        </w:rPr>
      </w:pPr>
      <w:r>
        <w:rPr>
          <w:b/>
        </w:rPr>
        <w:t>Aika</w:t>
      </w:r>
      <w:r w:rsidR="00735C47">
        <w:tab/>
      </w:r>
      <w:r w:rsidR="00735C47">
        <w:tab/>
      </w:r>
      <w:r w:rsidR="008D3D59">
        <w:t>perjantai 31.5</w:t>
      </w:r>
      <w:r>
        <w:t>.202</w:t>
      </w:r>
      <w:r w:rsidR="008D3D59">
        <w:t>4</w:t>
      </w:r>
      <w:r>
        <w:t xml:space="preserve"> </w:t>
      </w:r>
      <w:r w:rsidR="006C36D5">
        <w:t>klo 10–12</w:t>
      </w:r>
    </w:p>
    <w:p w14:paraId="5E9EAC49" w14:textId="01646C5C" w:rsidR="00706F6A" w:rsidRDefault="00706F6A" w:rsidP="00706F6A">
      <w:pPr>
        <w:pStyle w:val="Leipteksti"/>
      </w:pPr>
      <w:r>
        <w:rPr>
          <w:b/>
        </w:rPr>
        <w:t>Paikka</w:t>
      </w:r>
      <w:r>
        <w:tab/>
      </w:r>
      <w:r>
        <w:tab/>
      </w:r>
      <w:r w:rsidR="00735C47">
        <w:t>S</w:t>
      </w:r>
      <w:r w:rsidR="008D3D59">
        <w:t>osiaali- ja terveysministeriö</w:t>
      </w:r>
      <w:r w:rsidR="00735C47">
        <w:t xml:space="preserve">, </w:t>
      </w:r>
      <w:r w:rsidR="008D3D59">
        <w:t>Meritullinkatu 8</w:t>
      </w:r>
      <w:r w:rsidR="00735C47">
        <w:t xml:space="preserve">, kh. </w:t>
      </w:r>
      <w:r w:rsidR="008D3D59">
        <w:t>Innostamo</w:t>
      </w:r>
      <w:r w:rsidR="00735C47">
        <w:t xml:space="preserve"> / </w:t>
      </w:r>
      <w:proofErr w:type="spellStart"/>
      <w:r w:rsidR="00735C47">
        <w:t>Teams</w:t>
      </w:r>
      <w:proofErr w:type="spellEnd"/>
      <w:r>
        <w:tab/>
        <w:t xml:space="preserve"> </w:t>
      </w:r>
    </w:p>
    <w:p w14:paraId="084449A9" w14:textId="2EFF616E" w:rsidR="00706F6A" w:rsidRDefault="00706F6A" w:rsidP="00706F6A">
      <w:pPr>
        <w:pStyle w:val="Leipteksti"/>
      </w:pPr>
      <w:r>
        <w:rPr>
          <w:b/>
        </w:rPr>
        <w:t>Osallistujat</w:t>
      </w:r>
      <w:r>
        <w:tab/>
      </w:r>
      <w:r>
        <w:tab/>
        <w:t>Puhee</w:t>
      </w:r>
      <w:r w:rsidR="00735C47">
        <w:t>njohtaja</w:t>
      </w:r>
      <w:r w:rsidR="00735C47">
        <w:tab/>
        <w:t xml:space="preserve"> </w:t>
      </w:r>
      <w:r w:rsidR="00735C47">
        <w:tab/>
      </w:r>
      <w:r w:rsidR="00735C47">
        <w:tab/>
      </w:r>
      <w:r w:rsidR="00735C47">
        <w:tab/>
      </w:r>
      <w:r w:rsidR="00735C47">
        <w:tab/>
      </w:r>
      <w:r w:rsidR="00735C47">
        <w:tab/>
      </w:r>
      <w:r w:rsidR="00935117">
        <w:tab/>
      </w:r>
      <w:r w:rsidR="00735C47">
        <w:t>Kari Uotila</w:t>
      </w:r>
      <w:r w:rsidR="00735C47">
        <w:tab/>
      </w:r>
      <w:r w:rsidR="00735C47">
        <w:tab/>
      </w:r>
      <w:r w:rsidR="00735C47">
        <w:tab/>
      </w:r>
      <w:r w:rsidR="00735C47">
        <w:tab/>
        <w:t>(</w:t>
      </w:r>
      <w:r w:rsidR="008D3D59">
        <w:t>x</w:t>
      </w:r>
      <w:r>
        <w:t>)</w:t>
      </w:r>
      <w:r>
        <w:tab/>
      </w:r>
    </w:p>
    <w:p w14:paraId="3ECA8367" w14:textId="313CB1F6" w:rsidR="00706F6A" w:rsidRDefault="00706F6A" w:rsidP="00706F6A">
      <w:pPr>
        <w:pStyle w:val="Leipteksti"/>
        <w:ind w:left="1304" w:firstLine="1304"/>
      </w:pPr>
      <w:r>
        <w:t xml:space="preserve">Varapuheenjohtaja </w:t>
      </w:r>
      <w:r>
        <w:tab/>
      </w:r>
      <w:r>
        <w:tab/>
      </w:r>
      <w:r>
        <w:tab/>
      </w:r>
      <w:r>
        <w:tab/>
      </w:r>
      <w:r>
        <w:tab/>
        <w:t>Minna-Liisa Luoma, Ter</w:t>
      </w:r>
      <w:r w:rsidR="00735C47">
        <w:t>veyden ja hyvinvoinnin laitos</w:t>
      </w:r>
      <w:r w:rsidR="00735C47">
        <w:tab/>
        <w:t>(x</w:t>
      </w:r>
      <w:r>
        <w:t>)</w:t>
      </w:r>
    </w:p>
    <w:p w14:paraId="7A1FEA4B" w14:textId="5EE8111E" w:rsidR="00706F6A" w:rsidRDefault="00706F6A" w:rsidP="00706F6A">
      <w:pPr>
        <w:pStyle w:val="Leipteksti"/>
        <w:ind w:left="1304" w:firstLine="1304"/>
      </w:pPr>
      <w:r>
        <w:t>Jäsenet</w:t>
      </w:r>
      <w:r>
        <w:tab/>
      </w:r>
      <w:r>
        <w:tab/>
      </w:r>
      <w:r>
        <w:tab/>
      </w:r>
      <w:r>
        <w:tab/>
      </w:r>
      <w:r>
        <w:tab/>
      </w:r>
      <w:r>
        <w:tab/>
        <w:t xml:space="preserve">Raija Hynynen, ympäristöministeriö </w:t>
      </w:r>
      <w:r>
        <w:tab/>
      </w:r>
      <w:r>
        <w:tab/>
        <w:t>(</w:t>
      </w:r>
      <w:r w:rsidR="008D3D59">
        <w:t>-</w:t>
      </w:r>
      <w:r>
        <w:t>)</w:t>
      </w:r>
      <w:r w:rsidR="00735C47">
        <w:t xml:space="preserve"> </w:t>
      </w:r>
      <w:r>
        <w:tab/>
      </w:r>
      <w:r>
        <w:tab/>
        <w:t>I</w:t>
      </w:r>
      <w:r w:rsidR="001D6CB3">
        <w:t>rene Nummela, Kirkkohallitus</w:t>
      </w:r>
      <w:r w:rsidR="001D6CB3">
        <w:tab/>
      </w:r>
      <w:r w:rsidR="001D6CB3">
        <w:tab/>
        <w:t>(x</w:t>
      </w:r>
      <w:r>
        <w:t>)</w:t>
      </w:r>
      <w:r>
        <w:tab/>
      </w:r>
      <w:r>
        <w:tab/>
        <w:t>Eero Kivinen, Eläkkeensaajien Keskusliitto EKL ry</w:t>
      </w:r>
      <w:r>
        <w:tab/>
        <w:t>(x)</w:t>
      </w:r>
      <w:r>
        <w:tab/>
      </w:r>
      <w:r>
        <w:tab/>
        <w:t>Irene Vuorisalo, Eläkeliitto ry</w:t>
      </w:r>
      <w:r>
        <w:tab/>
      </w:r>
      <w:r>
        <w:tab/>
        <w:t>(x)</w:t>
      </w:r>
      <w:r>
        <w:tab/>
      </w:r>
      <w:r>
        <w:tab/>
        <w:t>Maarit Kuikka,</w:t>
      </w:r>
      <w:r w:rsidR="00735C47">
        <w:t xml:space="preserve"> Kansallinen senioriliitto ry</w:t>
      </w:r>
      <w:r w:rsidR="00735C47">
        <w:tab/>
        <w:t>(x</w:t>
      </w:r>
      <w:r>
        <w:t>)</w:t>
      </w:r>
      <w:r w:rsidR="00735C47">
        <w:tab/>
      </w:r>
      <w:r>
        <w:tab/>
        <w:t>Ulla-Maj Wideroos, S</w:t>
      </w:r>
      <w:r w:rsidR="001D6CB3">
        <w:t>venska pensionärsförbundet rf</w:t>
      </w:r>
      <w:r w:rsidR="001D6CB3">
        <w:tab/>
        <w:t>(</w:t>
      </w:r>
      <w:r w:rsidR="008D3D59">
        <w:t>x</w:t>
      </w:r>
      <w:r>
        <w:t>)</w:t>
      </w:r>
      <w:r>
        <w:tab/>
      </w:r>
      <w:r>
        <w:tab/>
        <w:t>Jan Koskimies, Eläkeläiset ry</w:t>
      </w:r>
      <w:r>
        <w:tab/>
      </w:r>
      <w:r>
        <w:tab/>
        <w:t>(</w:t>
      </w:r>
      <w:r w:rsidR="008D3D59">
        <w:t>-</w:t>
      </w:r>
      <w:r>
        <w:t>)</w:t>
      </w:r>
      <w:r>
        <w:tab/>
      </w:r>
      <w:r>
        <w:tab/>
        <w:t>Esa Jämsen, Helsingin yliopisto</w:t>
      </w:r>
      <w:r>
        <w:tab/>
      </w:r>
      <w:r>
        <w:tab/>
        <w:t>(x)</w:t>
      </w:r>
      <w:r w:rsidR="00735C47">
        <w:t xml:space="preserve"> </w:t>
      </w:r>
      <w:r>
        <w:tab/>
      </w:r>
      <w:r>
        <w:tab/>
        <w:t>Anni Lausvaara, Vanhustyön keskusliitto ry</w:t>
      </w:r>
      <w:r>
        <w:tab/>
        <w:t>(</w:t>
      </w:r>
      <w:r w:rsidR="008D3D59">
        <w:t>-</w:t>
      </w:r>
      <w:r>
        <w:t>)</w:t>
      </w:r>
      <w:r w:rsidR="00735C47">
        <w:t xml:space="preserve"> </w:t>
      </w:r>
      <w:r>
        <w:tab/>
      </w:r>
      <w:r>
        <w:tab/>
        <w:t>Sari-Minna Tervonen, Omaishoitajaliitto ry</w:t>
      </w:r>
      <w:r>
        <w:tab/>
        <w:t>(x)</w:t>
      </w:r>
      <w:r w:rsidR="00735C47">
        <w:t xml:space="preserve"> </w:t>
      </w:r>
      <w:r>
        <w:tab/>
      </w:r>
      <w:r>
        <w:tab/>
        <w:t xml:space="preserve">Sami Uotinen, Hyvinvointialueyhtiö </w:t>
      </w:r>
      <w:proofErr w:type="spellStart"/>
      <w:r>
        <w:t>Hyvil</w:t>
      </w:r>
      <w:proofErr w:type="spellEnd"/>
      <w:r>
        <w:t xml:space="preserve"> Oy</w:t>
      </w:r>
      <w:r>
        <w:tab/>
        <w:t>(-) Anna Haverinen (x)</w:t>
      </w:r>
      <w:r w:rsidR="00735C47">
        <w:t xml:space="preserve"> </w:t>
      </w:r>
      <w:proofErr w:type="spellStart"/>
      <w:r w:rsidR="00735C47">
        <w:t>Teams</w:t>
      </w:r>
      <w:proofErr w:type="spellEnd"/>
      <w:r>
        <w:tab/>
        <w:t>Pekka Paaermaa, sosiaali- ja terveysministeriö</w:t>
      </w:r>
      <w:r>
        <w:tab/>
        <w:t>(-)</w:t>
      </w:r>
    </w:p>
    <w:p w14:paraId="356C4452" w14:textId="77777777" w:rsidR="00706F6A" w:rsidRDefault="00706F6A" w:rsidP="00706F6A">
      <w:pPr>
        <w:pStyle w:val="Leipteksti"/>
        <w:ind w:left="1304" w:firstLine="1304"/>
      </w:pPr>
      <w:r>
        <w:t xml:space="preserve">Sihteeri </w:t>
      </w:r>
      <w:r>
        <w:tab/>
      </w:r>
      <w:r>
        <w:tab/>
      </w:r>
      <w:r>
        <w:tab/>
      </w:r>
      <w:r>
        <w:tab/>
      </w:r>
      <w:r>
        <w:tab/>
      </w:r>
      <w:r>
        <w:tab/>
        <w:t>Emmi Äärynen, sosiaali- ja terveysministeriö</w:t>
      </w:r>
      <w:r>
        <w:tab/>
        <w:t>(x)</w:t>
      </w:r>
    </w:p>
    <w:p w14:paraId="18454197" w14:textId="2748B185" w:rsidR="008D3D59" w:rsidRDefault="00735C47" w:rsidP="00735C47">
      <w:pPr>
        <w:pStyle w:val="Leipteksti"/>
      </w:pPr>
      <w:r>
        <w:tab/>
      </w:r>
      <w:r>
        <w:tab/>
        <w:t>Asiantuntijat</w:t>
      </w:r>
      <w:r>
        <w:tab/>
      </w:r>
      <w:r>
        <w:tab/>
      </w:r>
      <w:r>
        <w:tab/>
      </w:r>
      <w:r>
        <w:tab/>
      </w:r>
      <w:r>
        <w:tab/>
      </w:r>
      <w:r>
        <w:tab/>
      </w:r>
      <w:r>
        <w:tab/>
      </w:r>
      <w:r>
        <w:tab/>
      </w:r>
      <w:r w:rsidR="008D3D59">
        <w:t>Päivi Topo, vanhusasiavaltuutettu</w:t>
      </w:r>
      <w:r w:rsidR="008D3D59">
        <w:tab/>
      </w:r>
      <w:r>
        <w:tab/>
      </w:r>
      <w:r w:rsidR="008D3D59">
        <w:t xml:space="preserve">(x) </w:t>
      </w:r>
      <w:proofErr w:type="spellStart"/>
      <w:r w:rsidR="008D3D59">
        <w:t>Teams</w:t>
      </w:r>
      <w:proofErr w:type="spellEnd"/>
      <w:r>
        <w:tab/>
      </w:r>
      <w:r>
        <w:tab/>
      </w:r>
      <w:r>
        <w:tab/>
      </w:r>
      <w:r>
        <w:tab/>
      </w:r>
      <w:r w:rsidR="008D3D59">
        <w:t>Liisa Siika-aho, sosiaali- ja terveysministeriö</w:t>
      </w:r>
      <w:r w:rsidR="008D3D59">
        <w:tab/>
        <w:t>(x)</w:t>
      </w:r>
      <w:r w:rsidR="008D3D59">
        <w:tab/>
      </w:r>
      <w:r w:rsidR="008D3D59">
        <w:tab/>
      </w:r>
      <w:r w:rsidR="008D3D59">
        <w:tab/>
      </w:r>
      <w:r w:rsidR="008D3D59">
        <w:tab/>
        <w:t>Minna Lehmuskero, sosiaali- ja terveysministeriö</w:t>
      </w:r>
      <w:r w:rsidR="008D3D59">
        <w:tab/>
        <w:t>(x)</w:t>
      </w:r>
    </w:p>
    <w:p w14:paraId="4858280F" w14:textId="77777777" w:rsidR="00706F6A" w:rsidRDefault="00706F6A" w:rsidP="00706F6A">
      <w:pPr>
        <w:pStyle w:val="Leipteksti"/>
      </w:pPr>
      <w:r>
        <w:tab/>
      </w:r>
      <w:r>
        <w:tab/>
      </w:r>
      <w:r>
        <w:tab/>
      </w:r>
      <w:r>
        <w:tab/>
      </w:r>
      <w:r>
        <w:tab/>
        <w:t xml:space="preserve"> </w:t>
      </w:r>
    </w:p>
    <w:p w14:paraId="7905AE06" w14:textId="77777777" w:rsidR="00706F6A" w:rsidRDefault="00706F6A" w:rsidP="00706F6A">
      <w:pPr>
        <w:pStyle w:val="Leipteksti"/>
        <w:numPr>
          <w:ilvl w:val="0"/>
          <w:numId w:val="37"/>
        </w:numPr>
        <w:rPr>
          <w:b/>
        </w:rPr>
      </w:pPr>
      <w:r>
        <w:rPr>
          <w:b/>
        </w:rPr>
        <w:t>Kokouksen avaus ja edellisen kokouksen pöytäkirjan hyväksyminen</w:t>
      </w:r>
    </w:p>
    <w:p w14:paraId="69F20F91" w14:textId="3DC998DB" w:rsidR="001D6CB3" w:rsidRDefault="00D83F97" w:rsidP="001D6CB3">
      <w:pPr>
        <w:pStyle w:val="Leipteksti"/>
        <w:ind w:left="720"/>
      </w:pPr>
      <w:r>
        <w:t>Puheenjohtaja avasi kokouksen. S</w:t>
      </w:r>
      <w:r w:rsidR="001D6CB3">
        <w:t>ihteeri Emmi Äärynen merkitsi ylös paikalla olijat.</w:t>
      </w:r>
    </w:p>
    <w:p w14:paraId="064C2364" w14:textId="77777777" w:rsidR="001D6CB3" w:rsidRPr="001D6CB3" w:rsidRDefault="001D6CB3" w:rsidP="001D6CB3">
      <w:pPr>
        <w:pStyle w:val="Leipteksti"/>
        <w:ind w:left="720"/>
      </w:pPr>
      <w:r>
        <w:t>Hyväksyttiin edellisen kokouksen pöytäkirja.</w:t>
      </w:r>
    </w:p>
    <w:p w14:paraId="31D94CD8" w14:textId="77777777" w:rsidR="00D83F97" w:rsidRDefault="00D83F97" w:rsidP="00D83F97">
      <w:pPr>
        <w:pStyle w:val="Leipteksti"/>
        <w:numPr>
          <w:ilvl w:val="0"/>
          <w:numId w:val="37"/>
        </w:numPr>
        <w:rPr>
          <w:b/>
        </w:rPr>
      </w:pPr>
      <w:r w:rsidRPr="00D83F97">
        <w:rPr>
          <w:b/>
        </w:rPr>
        <w:t>Eläkkeellä olevien toimeentulo ja eläkeuudistus (Liisa Siika-aho ja Minna Lehmuskero)</w:t>
      </w:r>
    </w:p>
    <w:p w14:paraId="14488AC8" w14:textId="77777777" w:rsidR="00AD2D34" w:rsidRPr="00AD2D34" w:rsidRDefault="00AD2D34" w:rsidP="00D83F97">
      <w:pPr>
        <w:pStyle w:val="Leipteksti"/>
        <w:ind w:left="720"/>
        <w:rPr>
          <w:bCs/>
          <w:u w:val="single"/>
        </w:rPr>
      </w:pPr>
      <w:r w:rsidRPr="00AD2D34">
        <w:rPr>
          <w:bCs/>
          <w:u w:val="single"/>
        </w:rPr>
        <w:t>Eläkkeellä olevien toimeentulo</w:t>
      </w:r>
    </w:p>
    <w:p w14:paraId="4CAAA578" w14:textId="47229204" w:rsidR="00D83F97" w:rsidRDefault="00D83F97" w:rsidP="00D83F97">
      <w:pPr>
        <w:pStyle w:val="Leipteksti"/>
        <w:ind w:left="720"/>
        <w:rPr>
          <w:bCs/>
        </w:rPr>
      </w:pPr>
      <w:r>
        <w:rPr>
          <w:bCs/>
        </w:rPr>
        <w:t>Sosiaali- ja terveysministeriön sosiaaliturva- ja vakuutusosaston osastopäällikkö Liisa Siika-aho ja ylimatemaatikko Minna Lehmuskero vierailivat kokouksessa kertomassa eläkkeellä olevien toimeentulosta ja eläkeuudistuksesta. Liisa toimii eläkeuudistus</w:t>
      </w:r>
      <w:r w:rsidR="001B5660">
        <w:rPr>
          <w:bCs/>
        </w:rPr>
        <w:t xml:space="preserve">ta valmistelevan </w:t>
      </w:r>
      <w:r>
        <w:rPr>
          <w:bCs/>
        </w:rPr>
        <w:t>työryhmän puheenjohtajana ja Minna sihteerinä.</w:t>
      </w:r>
    </w:p>
    <w:p w14:paraId="7D23F553" w14:textId="77777777" w:rsidR="001B5660" w:rsidRDefault="001B5660" w:rsidP="00D83F97">
      <w:pPr>
        <w:pStyle w:val="Leipteksti"/>
        <w:ind w:left="720"/>
        <w:rPr>
          <w:bCs/>
        </w:rPr>
      </w:pPr>
    </w:p>
    <w:p w14:paraId="01A93246" w14:textId="77777777" w:rsidR="00EE2001" w:rsidRDefault="001B5660" w:rsidP="001B5660">
      <w:pPr>
        <w:pStyle w:val="Leipteksti"/>
        <w:ind w:left="720"/>
      </w:pPr>
      <w:r w:rsidRPr="001B5660">
        <w:rPr>
          <w:bCs/>
        </w:rPr>
        <w:t>Eläkeläisten määrä on kasvanut yli 1,5 miljoonaan. Eläkeläisten tärkein toimeentulon lähde on lakisääteinen eläke</w:t>
      </w:r>
      <w:r>
        <w:rPr>
          <w:bCs/>
        </w:rPr>
        <w:t xml:space="preserve">, jonka tehtävänä </w:t>
      </w:r>
      <w:r w:rsidRPr="001B5660">
        <w:rPr>
          <w:bCs/>
        </w:rPr>
        <w:t>on säilyttää kohtuullinen toimeentulo eläkkeelle siirryttäessä ja estää köyhyys. Eläkeläisten toimeentulo on kokonaisuus</w:t>
      </w:r>
      <w:r>
        <w:rPr>
          <w:bCs/>
        </w:rPr>
        <w:t xml:space="preserve">, johon </w:t>
      </w:r>
      <w:r w:rsidRPr="001B5660">
        <w:rPr>
          <w:bCs/>
        </w:rPr>
        <w:t>vaikuttavat tulojen ja varallisuuden ohella etenkin terveydentila, sosiaaliset suhteet ja asumiseen liittyvät asiat sekä suhtautuminen toimeentuloon.</w:t>
      </w:r>
      <w:r w:rsidRPr="001B5660">
        <w:t xml:space="preserve"> </w:t>
      </w:r>
      <w:r w:rsidRPr="001B5660">
        <w:rPr>
          <w:bCs/>
        </w:rPr>
        <w:t>Eläkeläisten tulot suhteessa työssäkäyvien tuloihin ovat pysyneet ennallaan.</w:t>
      </w:r>
      <w:r w:rsidR="00EE2001" w:rsidRPr="00EE2001">
        <w:t xml:space="preserve"> Työskennellä voi ilman tulorajoja vanhuuseläkkeen, osittaisen vanhuuseläkkeen ja perhe-eläkkeen rinnalla. Työstä saadut ansiotulot eivät vaikuta maksussa olevan työeläkkeen määrään, mutta verotukseen sillä voi olla vaikutuksia. Myös työkyvyttömyyseläkkeen rinnalla voi tehdä töitä tiettyjen tulorajojen puitteissa. Työnteko eläkkeen rinnalla on lisääntynyt tasaisesti vuosien kuluessa: vanhuuseläkeläisistä joka viides käy töissä. </w:t>
      </w:r>
    </w:p>
    <w:p w14:paraId="2661DE21" w14:textId="47E380F7" w:rsidR="001B5660" w:rsidRDefault="00EE2001" w:rsidP="001B5660">
      <w:pPr>
        <w:pStyle w:val="Leipteksti"/>
        <w:ind w:left="720"/>
        <w:rPr>
          <w:bCs/>
        </w:rPr>
      </w:pPr>
      <w:r w:rsidRPr="00EE2001">
        <w:rPr>
          <w:bCs/>
        </w:rPr>
        <w:t>Keskusteltiin siitä, miten erityisesti yksinasuvat naiset ovat pienituloisimpia, koska nyt eläkkeellä olevista ikäluokista naiset ovat kantaneet paljon sosiaalista vastuuta perheistä, omista lapsistaan ja vanhemmistaan ja heidän eläkekertymänsä on jäänyt pieneksi.</w:t>
      </w:r>
      <w:r w:rsidRPr="00EE2001">
        <w:t xml:space="preserve"> </w:t>
      </w:r>
      <w:r w:rsidRPr="00EE2001">
        <w:rPr>
          <w:bCs/>
        </w:rPr>
        <w:t xml:space="preserve">Myös matalammin koulutetuilla eläkekertymä on voinut jäädä </w:t>
      </w:r>
      <w:r>
        <w:rPr>
          <w:bCs/>
        </w:rPr>
        <w:t>koska</w:t>
      </w:r>
      <w:r w:rsidRPr="00EE2001">
        <w:rPr>
          <w:bCs/>
        </w:rPr>
        <w:t xml:space="preserve">, että eläkkeen karttuminen alkoi heidän työskennellessään vasta 23-vuotiaana ja palkkatulon vaikutus eläkkeeseen oli viimeisten työvuosien </w:t>
      </w:r>
      <w:r>
        <w:rPr>
          <w:bCs/>
        </w:rPr>
        <w:t>ansioilla</w:t>
      </w:r>
      <w:r w:rsidRPr="00EE2001">
        <w:rPr>
          <w:bCs/>
        </w:rPr>
        <w:t xml:space="preserve"> eikä koko työuran ansioilla.</w:t>
      </w:r>
    </w:p>
    <w:p w14:paraId="37D6DDEB" w14:textId="38E2EB86" w:rsidR="001B5660" w:rsidRDefault="001B5660" w:rsidP="00EE2001">
      <w:pPr>
        <w:pStyle w:val="Leipteksti"/>
        <w:ind w:left="720"/>
        <w:rPr>
          <w:bCs/>
        </w:rPr>
      </w:pPr>
      <w:r>
        <w:rPr>
          <w:bCs/>
        </w:rPr>
        <w:t>Lisäksi eläkeläisten toimeentulon tukena ovat erilaiset tuet, kuten e</w:t>
      </w:r>
      <w:r w:rsidRPr="001B5660">
        <w:rPr>
          <w:bCs/>
        </w:rPr>
        <w:t>läkkeensaajan asumistuki</w:t>
      </w:r>
      <w:r>
        <w:rPr>
          <w:bCs/>
        </w:rPr>
        <w:t>, e</w:t>
      </w:r>
      <w:r w:rsidRPr="001B5660">
        <w:rPr>
          <w:bCs/>
        </w:rPr>
        <w:t>läkettä saavan hoitotuki</w:t>
      </w:r>
      <w:r>
        <w:rPr>
          <w:bCs/>
        </w:rPr>
        <w:t>, t</w:t>
      </w:r>
      <w:r w:rsidRPr="001B5660">
        <w:rPr>
          <w:bCs/>
        </w:rPr>
        <w:t>oimeentulotuki</w:t>
      </w:r>
      <w:r>
        <w:rPr>
          <w:bCs/>
        </w:rPr>
        <w:t xml:space="preserve"> ja K</w:t>
      </w:r>
      <w:r w:rsidRPr="001B5660">
        <w:rPr>
          <w:bCs/>
        </w:rPr>
        <w:t>ela-korvaukset: reseptilääkkeiden, matkojen ja yksityisten terveyspalveluiden korvaukset</w:t>
      </w:r>
      <w:r>
        <w:rPr>
          <w:bCs/>
        </w:rPr>
        <w:t xml:space="preserve">. </w:t>
      </w:r>
      <w:r w:rsidR="00EE2001" w:rsidRPr="00EE2001">
        <w:rPr>
          <w:bCs/>
        </w:rPr>
        <w:t xml:space="preserve">Keskusteltiin siitä, että lisäksi monet kunnat tarjoavat alennuksia palveluista tai ilmaista toimintaa eläkeläisille. </w:t>
      </w:r>
    </w:p>
    <w:p w14:paraId="19B803F8" w14:textId="1BEA3E7E" w:rsidR="001B5660" w:rsidRDefault="001B5660" w:rsidP="001B5660">
      <w:pPr>
        <w:pStyle w:val="Leipteksti"/>
        <w:ind w:left="720"/>
        <w:rPr>
          <w:bCs/>
        </w:rPr>
      </w:pPr>
      <w:r>
        <w:rPr>
          <w:bCs/>
        </w:rPr>
        <w:t>Keskusteltiin siitä, että nykyään aiempaa harvempi on varhaiseläkeläinen. Nykyään ainoa varhaiseläkkeen laji on työkyvyttömyyseläke.</w:t>
      </w:r>
      <w:r w:rsidR="00EE2001">
        <w:rPr>
          <w:bCs/>
        </w:rPr>
        <w:t xml:space="preserve"> Työkyvyttömyyseläkeläisten profiili on muuttunut työuran loppupään sydän- ja verisuonisairauksien ja tuki- ja liikuntaelinsairauksien tyyppitapauksesta mielenterveyssyihin, jotka koskettavat myös nuoria. Pohdittiin, mikä vaikutus työuran pitenemisellä on mahdollisesti siihen, miten töissä jaksetaan viimeiset vuodet.</w:t>
      </w:r>
    </w:p>
    <w:p w14:paraId="2A219FD9" w14:textId="151777A7" w:rsidR="00EE2001" w:rsidRDefault="00EE2001" w:rsidP="00AD2D34">
      <w:pPr>
        <w:pStyle w:val="Leipteksti"/>
        <w:ind w:left="720"/>
        <w:rPr>
          <w:bCs/>
        </w:rPr>
      </w:pPr>
      <w:r>
        <w:rPr>
          <w:bCs/>
        </w:rPr>
        <w:t>Eläkeläisten pienituloisuus on yhtä yleistä kuin koko väestössä, mutta eläkeläisten pienituloisuusaste vaihtelee koko väestöä enemmän. Eläkeikäisten ostovoima on Suomessa hieman EU-maiden keskiarvoa korkeampi. Merkityksellisiä asioita eläkeläisten toimeentulokokemuksille tulojen ja varallisuuden lisäksi ovat</w:t>
      </w:r>
      <w:r w:rsidRPr="00EE2001">
        <w:t xml:space="preserve"> </w:t>
      </w:r>
      <w:r w:rsidR="005A088F">
        <w:rPr>
          <w:bCs/>
        </w:rPr>
        <w:t>oma tai puolison t</w:t>
      </w:r>
      <w:r w:rsidRPr="00EE2001">
        <w:rPr>
          <w:bCs/>
        </w:rPr>
        <w:t>erveydentila</w:t>
      </w:r>
      <w:r w:rsidR="005A088F">
        <w:rPr>
          <w:bCs/>
        </w:rPr>
        <w:t xml:space="preserve"> ja </w:t>
      </w:r>
      <w:r w:rsidRPr="00EE2001">
        <w:rPr>
          <w:bCs/>
        </w:rPr>
        <w:t>sen mahdollinen heikkeneminen</w:t>
      </w:r>
      <w:r w:rsidR="005A088F">
        <w:rPr>
          <w:bCs/>
        </w:rPr>
        <w:t xml:space="preserve">, sosiaaliset suhteet, puolisolta, sukulaisilta ja tuttavilta saatu apu, asumiseen ja liikkumiseen liittyvät kulut ja suhtautuminen </w:t>
      </w:r>
      <w:r w:rsidRPr="00EE2001">
        <w:rPr>
          <w:bCs/>
        </w:rPr>
        <w:t>niukaksi koettuun toimeentuloon</w:t>
      </w:r>
      <w:r w:rsidR="00AD2D34">
        <w:rPr>
          <w:bCs/>
        </w:rPr>
        <w:t>, n</w:t>
      </w:r>
      <w:r w:rsidRPr="00EE2001">
        <w:rPr>
          <w:bCs/>
        </w:rPr>
        <w:t>äkemykset epäoikeudenmukaisuudesta eläketurvassa tai sen verotuksessa</w:t>
      </w:r>
      <w:r w:rsidR="00AD2D34">
        <w:rPr>
          <w:bCs/>
        </w:rPr>
        <w:t xml:space="preserve"> sekä e</w:t>
      </w:r>
      <w:r w:rsidRPr="00EE2001">
        <w:rPr>
          <w:bCs/>
        </w:rPr>
        <w:t>rilaiset tavat sopeutua taloudelliseen tilanteeseen</w:t>
      </w:r>
      <w:r w:rsidR="00AD2D34">
        <w:rPr>
          <w:bCs/>
        </w:rPr>
        <w:t>,</w:t>
      </w:r>
      <w:r w:rsidRPr="00EE2001">
        <w:rPr>
          <w:bCs/>
        </w:rPr>
        <w:t xml:space="preserve"> esim</w:t>
      </w:r>
      <w:r w:rsidR="00AD2D34">
        <w:rPr>
          <w:bCs/>
        </w:rPr>
        <w:t xml:space="preserve">erkiksi </w:t>
      </w:r>
      <w:r w:rsidRPr="00EE2001">
        <w:rPr>
          <w:bCs/>
        </w:rPr>
        <w:t>säästäväinen elämäntapa, omavaraisuus (marjastus, sienestys, kotipuutarha</w:t>
      </w:r>
      <w:r w:rsidR="00AD2D34">
        <w:rPr>
          <w:bCs/>
        </w:rPr>
        <w:t>).</w:t>
      </w:r>
    </w:p>
    <w:p w14:paraId="4ED89ED1" w14:textId="2FFEEFA8" w:rsidR="00D83F97" w:rsidRDefault="00EE2001" w:rsidP="00AD2D34">
      <w:pPr>
        <w:pStyle w:val="Leipteksti"/>
        <w:ind w:left="720"/>
        <w:rPr>
          <w:bCs/>
        </w:rPr>
      </w:pPr>
      <w:r>
        <w:rPr>
          <w:bCs/>
        </w:rPr>
        <w:t xml:space="preserve">Lopuksi keskusteltiin siitä, miten yksinasuvien köyhyysriski on </w:t>
      </w:r>
      <w:r w:rsidR="00AD2D34">
        <w:rPr>
          <w:bCs/>
        </w:rPr>
        <w:t>huolestuttava, koska ero on merkittävä kahdestaan asuviin. Keskusteltiin yhteisöllisen asumisen merkityksestä ja yksilöä korostavasta kulttuurista, jolla on varmasti osavaikutus siihen, että asutaan paljon yksin.</w:t>
      </w:r>
    </w:p>
    <w:p w14:paraId="59E33459" w14:textId="125140E7" w:rsidR="00AD2D34" w:rsidRPr="00AD2D34" w:rsidRDefault="00AD2D34" w:rsidP="00AD2D34">
      <w:pPr>
        <w:pStyle w:val="Leipteksti"/>
        <w:ind w:left="720"/>
        <w:rPr>
          <w:bCs/>
          <w:u w:val="single"/>
        </w:rPr>
      </w:pPr>
      <w:r w:rsidRPr="00AD2D34">
        <w:rPr>
          <w:bCs/>
          <w:u w:val="single"/>
        </w:rPr>
        <w:t>Eläkeuudistus</w:t>
      </w:r>
    </w:p>
    <w:p w14:paraId="61DA2BA6" w14:textId="10C8180B" w:rsidR="00191B55" w:rsidRDefault="00AD2D34" w:rsidP="00191B55">
      <w:pPr>
        <w:pStyle w:val="Leipteksti"/>
        <w:ind w:left="720"/>
        <w:rPr>
          <w:bCs/>
        </w:rPr>
      </w:pPr>
      <w:r>
        <w:rPr>
          <w:bCs/>
        </w:rPr>
        <w:t>STM:n ja VM:n yhteisess</w:t>
      </w:r>
      <w:r w:rsidR="00191B55">
        <w:rPr>
          <w:bCs/>
        </w:rPr>
        <w:t>ä työryhmässä valmistellaan eläkeuudistusta hallitusohjelman kirjauksen perusteella. Työryhmän toimikausi on</w:t>
      </w:r>
      <w:r w:rsidR="00191B55" w:rsidRPr="00191B55">
        <w:rPr>
          <w:bCs/>
        </w:rPr>
        <w:t xml:space="preserve"> 18.10.2023-31.1.2025</w:t>
      </w:r>
      <w:r w:rsidR="00191B55">
        <w:rPr>
          <w:bCs/>
        </w:rPr>
        <w:t xml:space="preserve"> ja t</w:t>
      </w:r>
      <w:r w:rsidR="00191B55" w:rsidRPr="00191B55">
        <w:rPr>
          <w:bCs/>
        </w:rPr>
        <w:t xml:space="preserve">yöryhmän tavoitteena on selvittää </w:t>
      </w:r>
      <w:r w:rsidR="00191B55" w:rsidRPr="00191B55">
        <w:rPr>
          <w:bCs/>
        </w:rPr>
        <w:lastRenderedPageBreak/>
        <w:t>tarvittavat konkreettiset työeläkejärjestelmän muutokset rahoituksellisen kestävyyden varmistamiseksi ja riittävän etuustason turvaamiseksi. Muutosten tulee vahvistaa julkista taloutta pitkällä aikavälillä noin 0,4 prosenttiyksiköllä suhteessa bruttokansantuotteeseen. Lisäksi selvitystyön tulee löytää keinot eläkevakuutusmaksutason pitkän aikavälin konkreettiseen vakauttamiseen, jossa työeläkejärjestelmä sopeutuu mahdollisiin shokkeihin sääntöpohjaisen vakautusjärjestelmän avulla.</w:t>
      </w:r>
      <w:r w:rsidR="00191B55">
        <w:rPr>
          <w:bCs/>
        </w:rPr>
        <w:t xml:space="preserve"> </w:t>
      </w:r>
      <w:r w:rsidR="00191B55" w:rsidRPr="00191B55">
        <w:rPr>
          <w:bCs/>
        </w:rPr>
        <w:t xml:space="preserve">Työryhmän jäsenet </w:t>
      </w:r>
      <w:proofErr w:type="spellStart"/>
      <w:r w:rsidR="00191B55" w:rsidRPr="00191B55">
        <w:rPr>
          <w:bCs/>
        </w:rPr>
        <w:t>STM:stä</w:t>
      </w:r>
      <w:proofErr w:type="spellEnd"/>
      <w:r w:rsidR="00191B55" w:rsidRPr="00191B55">
        <w:rPr>
          <w:bCs/>
        </w:rPr>
        <w:t xml:space="preserve">, VM:stä, </w:t>
      </w:r>
      <w:proofErr w:type="spellStart"/>
      <w:r w:rsidR="00191B55" w:rsidRPr="00191B55">
        <w:rPr>
          <w:bCs/>
        </w:rPr>
        <w:t>EK:sta</w:t>
      </w:r>
      <w:proofErr w:type="spellEnd"/>
      <w:r w:rsidR="00191B55" w:rsidRPr="00191B55">
        <w:rPr>
          <w:bCs/>
        </w:rPr>
        <w:t xml:space="preserve">, </w:t>
      </w:r>
      <w:proofErr w:type="spellStart"/>
      <w:r w:rsidR="00191B55" w:rsidRPr="00191B55">
        <w:rPr>
          <w:bCs/>
        </w:rPr>
        <w:t>KT:sta</w:t>
      </w:r>
      <w:proofErr w:type="spellEnd"/>
      <w:r w:rsidR="00191B55" w:rsidRPr="00191B55">
        <w:rPr>
          <w:bCs/>
        </w:rPr>
        <w:t xml:space="preserve">, SAK:sta, STTK:sta ja Akavasta. Pysyvä asiantuntija </w:t>
      </w:r>
      <w:proofErr w:type="spellStart"/>
      <w:r w:rsidR="00191B55" w:rsidRPr="00191B55">
        <w:rPr>
          <w:bCs/>
        </w:rPr>
        <w:t>ETK:sta</w:t>
      </w:r>
      <w:proofErr w:type="spellEnd"/>
      <w:r w:rsidR="00191B55" w:rsidRPr="00191B55">
        <w:rPr>
          <w:bCs/>
        </w:rPr>
        <w:t>.</w:t>
      </w:r>
      <w:r w:rsidR="00191B55">
        <w:rPr>
          <w:bCs/>
        </w:rPr>
        <w:t xml:space="preserve"> </w:t>
      </w:r>
      <w:r w:rsidR="00191B55" w:rsidRPr="00191B55">
        <w:rPr>
          <w:bCs/>
        </w:rPr>
        <w:t xml:space="preserve">Työryhmän tehtävänä on selvittää tarvittavat työeläkejärjestelmän muutokset edellä esitettyjen tavoitteiden mukaisesti. Työmarkkinakeskusjärjestöt ovat asettaneet 19.10.2023 </w:t>
      </w:r>
      <w:r w:rsidR="00191B55">
        <w:rPr>
          <w:bCs/>
        </w:rPr>
        <w:t xml:space="preserve">lisäksi </w:t>
      </w:r>
      <w:r w:rsidR="00191B55" w:rsidRPr="00191B55">
        <w:rPr>
          <w:bCs/>
        </w:rPr>
        <w:t>kaksikantaisen eläkeneuvotteluryhmän valmistelemaan ehdotusta.</w:t>
      </w:r>
      <w:r w:rsidR="00191B55">
        <w:rPr>
          <w:bCs/>
        </w:rPr>
        <w:t xml:space="preserve"> </w:t>
      </w:r>
      <w:r w:rsidR="00191B55" w:rsidRPr="00191B55">
        <w:rPr>
          <w:bCs/>
        </w:rPr>
        <w:t>Toimien riittävyys suhteessa tavoitteisiin varmistetaan työryhmän työssä valtiovarainministeriön ja Eläketurvakeskuksen tekemillä arvioinneilla.</w:t>
      </w:r>
      <w:r w:rsidR="00191B55">
        <w:rPr>
          <w:bCs/>
        </w:rPr>
        <w:t xml:space="preserve"> </w:t>
      </w:r>
      <w:r w:rsidR="00191B55" w:rsidRPr="00191B55">
        <w:rPr>
          <w:bCs/>
        </w:rPr>
        <w:t>Tarpeelliset toimet valmistellaan työryhmän työn perusteella tammikuun 2025 jälkeen hallituksen esityksen muotoon.</w:t>
      </w:r>
      <w:r w:rsidR="00191B55">
        <w:rPr>
          <w:bCs/>
        </w:rPr>
        <w:t xml:space="preserve"> Kevät 2024 on ollut pääosin tiedon keruuta selvitysten ja kuulemisten kautta. Sisältökysymyksinä uudistuksessa on t</w:t>
      </w:r>
      <w:r w:rsidR="00191B55" w:rsidRPr="00191B55">
        <w:rPr>
          <w:bCs/>
        </w:rPr>
        <w:t>yöurien kehityksen arviointi (esimerkiksi edellisen eläkeuudistuksen eläkeikämuutosten tarkastelu)</w:t>
      </w:r>
      <w:r w:rsidR="00191B55">
        <w:rPr>
          <w:bCs/>
        </w:rPr>
        <w:t>, s</w:t>
      </w:r>
      <w:r w:rsidR="00191B55" w:rsidRPr="00191B55">
        <w:rPr>
          <w:bCs/>
        </w:rPr>
        <w:t>ijoitustoiminnan kehittäminen</w:t>
      </w:r>
      <w:r w:rsidR="00191B55">
        <w:rPr>
          <w:bCs/>
        </w:rPr>
        <w:t>, k</w:t>
      </w:r>
      <w:r w:rsidR="00191B55" w:rsidRPr="00191B55">
        <w:rPr>
          <w:bCs/>
        </w:rPr>
        <w:t>einot maksutason vakauttamiseen pitkällä aikavälillä</w:t>
      </w:r>
      <w:r w:rsidR="00191B55">
        <w:rPr>
          <w:bCs/>
        </w:rPr>
        <w:t>, m</w:t>
      </w:r>
      <w:r w:rsidR="00191B55" w:rsidRPr="00191B55">
        <w:rPr>
          <w:bCs/>
        </w:rPr>
        <w:t>aksu</w:t>
      </w:r>
      <w:r w:rsidR="00191B55">
        <w:rPr>
          <w:bCs/>
        </w:rPr>
        <w:t xml:space="preserve"> ja e</w:t>
      </w:r>
      <w:r w:rsidR="00191B55" w:rsidRPr="00191B55">
        <w:rPr>
          <w:bCs/>
        </w:rPr>
        <w:t>tuudet</w:t>
      </w:r>
      <w:r w:rsidR="00191B55">
        <w:rPr>
          <w:bCs/>
        </w:rPr>
        <w:t>.</w:t>
      </w:r>
    </w:p>
    <w:p w14:paraId="1FB3DD7C" w14:textId="6FAE49E2" w:rsidR="00AD2D34" w:rsidRDefault="00191B55" w:rsidP="00191B55">
      <w:pPr>
        <w:pStyle w:val="Leipteksti"/>
        <w:ind w:left="720"/>
        <w:rPr>
          <w:bCs/>
        </w:rPr>
      </w:pPr>
      <w:r>
        <w:rPr>
          <w:bCs/>
        </w:rPr>
        <w:t xml:space="preserve">Matala syntyvyys kasvattaa menoja vuoden 2050 jälkeen. Loppuosa menosta voidaan kattaa sijoitusten tuotolla. Varojen rooli </w:t>
      </w:r>
      <w:proofErr w:type="gramStart"/>
      <w:r>
        <w:rPr>
          <w:bCs/>
        </w:rPr>
        <w:t>korostuu</w:t>
      </w:r>
      <w:proofErr w:type="gramEnd"/>
      <w:r>
        <w:rPr>
          <w:bCs/>
        </w:rPr>
        <w:t xml:space="preserve"> kun menon ja maksun ero kasvaa. Syntyvyys on Suomessa ennätyksellisen alhaisella tasolla. Keskusteltiin laajasti syntyvyydestä, sen vaikutuksesta yhteiskuntaan muutenkin ja nuoren sukupolven huolesta ja siitä, ettei nähdä tulevaisuutta positiivisena.</w:t>
      </w:r>
    </w:p>
    <w:p w14:paraId="757BF413" w14:textId="2E7C2405" w:rsidR="002C7657" w:rsidRPr="00D83F97" w:rsidRDefault="002C7657" w:rsidP="00191B55">
      <w:pPr>
        <w:pStyle w:val="Leipteksti"/>
        <w:ind w:left="720"/>
        <w:rPr>
          <w:bCs/>
        </w:rPr>
      </w:pPr>
      <w:r>
        <w:rPr>
          <w:bCs/>
        </w:rPr>
        <w:t>Lopuksi keskusteltiin työryhmän työtavoista ja siitä, että eläkkeellä olevien kuuleminen työn kestäessä olisi tärkeää ja palautteena tuotiin esiin myös avoimempi tiedottaminen ja kommunikointi työryhmän työstä ja työn tuloksista ja vaiheista.</w:t>
      </w:r>
    </w:p>
    <w:p w14:paraId="7865BD74" w14:textId="77777777" w:rsidR="00D83F97" w:rsidRDefault="00D83F97" w:rsidP="00D83F97">
      <w:pPr>
        <w:pStyle w:val="Leipteksti"/>
        <w:numPr>
          <w:ilvl w:val="0"/>
          <w:numId w:val="37"/>
        </w:numPr>
        <w:rPr>
          <w:b/>
        </w:rPr>
      </w:pPr>
      <w:r w:rsidRPr="00D83F97">
        <w:rPr>
          <w:b/>
        </w:rPr>
        <w:t>Vanhusneuvostot – kuntien vanhusneuvostoista ikäneuvostoja? (Maarit Kuikka)</w:t>
      </w:r>
    </w:p>
    <w:p w14:paraId="4284BC72" w14:textId="07475A24" w:rsidR="00191B55" w:rsidRPr="00191B55" w:rsidRDefault="00191B55" w:rsidP="00191B55">
      <w:pPr>
        <w:pStyle w:val="Leipteksti"/>
        <w:ind w:left="720"/>
        <w:rPr>
          <w:bCs/>
        </w:rPr>
      </w:pPr>
      <w:r w:rsidRPr="00191B55">
        <w:rPr>
          <w:bCs/>
        </w:rPr>
        <w:t>Maarit Kuikka toi VANK:n keskusteltavaksi elä</w:t>
      </w:r>
      <w:r w:rsidR="002C7657">
        <w:rPr>
          <w:bCs/>
        </w:rPr>
        <w:t>keläisliittojen etujärjestö EETU ry:n keskustelussa olleen ehdotuksen alueellisten vanhusneuvostojen nimen muuttamisesta ikääntyneiden neuvostoksi. Ehdotusta kannatettiin ja vanhusasiavaltuutettu Päivi Topo toi esiin lainsäädännön päivitystarpeen muutenkin koskien terminologiaa ikääntyneisiin liittyen sekä toimintaedellytysten turvaamisen alueellisille neuvostoille. Ehdotuksesta koppia ottavat vanhusasiavaltuutettu ja EETU ry (Maarit Kuikka VANK:n jäsenistä).</w:t>
      </w:r>
    </w:p>
    <w:p w14:paraId="7221F3D0" w14:textId="77777777" w:rsidR="00D83F97" w:rsidRDefault="00D83F97" w:rsidP="00D83F97">
      <w:pPr>
        <w:pStyle w:val="Leipteksti"/>
        <w:numPr>
          <w:ilvl w:val="0"/>
          <w:numId w:val="37"/>
        </w:numPr>
        <w:rPr>
          <w:b/>
        </w:rPr>
      </w:pPr>
      <w:r w:rsidRPr="00D83F97">
        <w:rPr>
          <w:b/>
        </w:rPr>
        <w:t>Mahdolliset muut asiat</w:t>
      </w:r>
    </w:p>
    <w:p w14:paraId="2BF2ED4B" w14:textId="76E55E9D" w:rsidR="002C7657" w:rsidRDefault="002C7657" w:rsidP="00191B55">
      <w:pPr>
        <w:pStyle w:val="Leipteksti"/>
        <w:ind w:left="720"/>
        <w:rPr>
          <w:bCs/>
        </w:rPr>
      </w:pPr>
      <w:r>
        <w:rPr>
          <w:bCs/>
        </w:rPr>
        <w:t xml:space="preserve">Loppuun Päivi Topo toi esiin sen, että vanhusasiavaltuutettu on julkaissut ensimmäisen </w:t>
      </w:r>
      <w:hyperlink r:id="rId8" w:history="1">
        <w:r w:rsidRPr="002C7657">
          <w:rPr>
            <w:rStyle w:val="Hyperlinkki"/>
            <w:bCs/>
          </w:rPr>
          <w:t>eduskuntakertomuksensa</w:t>
        </w:r>
      </w:hyperlink>
      <w:r>
        <w:rPr>
          <w:bCs/>
        </w:rPr>
        <w:t xml:space="preserve">, joka on parhaillaan </w:t>
      </w:r>
      <w:hyperlink r:id="rId9" w:history="1">
        <w:r w:rsidRPr="002C7657">
          <w:rPr>
            <w:rStyle w:val="Hyperlinkki"/>
            <w:bCs/>
          </w:rPr>
          <w:t>eduskunnassa käsittelyssä</w:t>
        </w:r>
      </w:hyperlink>
      <w:r>
        <w:rPr>
          <w:bCs/>
        </w:rPr>
        <w:t>.</w:t>
      </w:r>
    </w:p>
    <w:p w14:paraId="29FDA5F6" w14:textId="6EBBC17D" w:rsidR="00191B55" w:rsidRPr="006C36D5" w:rsidRDefault="00191B55" w:rsidP="002C7657">
      <w:pPr>
        <w:pStyle w:val="Leipteksti"/>
        <w:ind w:left="720"/>
        <w:rPr>
          <w:b/>
          <w:color w:val="FF0000"/>
        </w:rPr>
      </w:pPr>
      <w:r w:rsidRPr="006C36D5">
        <w:rPr>
          <w:b/>
          <w:color w:val="FF0000"/>
        </w:rPr>
        <w:t xml:space="preserve">Siirrettiin syksyn tuleva kokouksen ajankohtaa. Kokous pidetään 18.9.2024 </w:t>
      </w:r>
      <w:r w:rsidR="006C36D5" w:rsidRPr="006C36D5">
        <w:rPr>
          <w:b/>
          <w:color w:val="FF0000"/>
        </w:rPr>
        <w:t>klo 10–12</w:t>
      </w:r>
      <w:r w:rsidRPr="006C36D5">
        <w:rPr>
          <w:b/>
          <w:color w:val="FF0000"/>
        </w:rPr>
        <w:t xml:space="preserve"> (aiemman </w:t>
      </w:r>
      <w:r w:rsidR="006C36D5" w:rsidRPr="006C36D5">
        <w:rPr>
          <w:b/>
          <w:color w:val="FF0000"/>
        </w:rPr>
        <w:t>klo 14–16</w:t>
      </w:r>
      <w:r w:rsidRPr="006C36D5">
        <w:rPr>
          <w:b/>
          <w:color w:val="FF0000"/>
        </w:rPr>
        <w:t xml:space="preserve"> sijaan</w:t>
      </w:r>
      <w:r w:rsidR="006C36D5" w:rsidRPr="006C36D5">
        <w:rPr>
          <w:b/>
          <w:color w:val="FF0000"/>
        </w:rPr>
        <w:t>) sisäministeriön tiloissa osoitteessa Kirkkokatu 12, kh. Katariina (2. kerros).</w:t>
      </w:r>
    </w:p>
    <w:p w14:paraId="37BCEF8C" w14:textId="77777777" w:rsidR="00D43CC8" w:rsidRDefault="00D43CC8" w:rsidP="00D43CC8">
      <w:pPr>
        <w:pStyle w:val="Leipteksti"/>
        <w:numPr>
          <w:ilvl w:val="0"/>
          <w:numId w:val="37"/>
        </w:numPr>
        <w:rPr>
          <w:b/>
        </w:rPr>
      </w:pPr>
      <w:r w:rsidRPr="00D43CC8">
        <w:rPr>
          <w:b/>
        </w:rPr>
        <w:t>Kokouksen päättäminen</w:t>
      </w:r>
    </w:p>
    <w:p w14:paraId="663EAFB7" w14:textId="77777777" w:rsidR="00170072" w:rsidRPr="00170072" w:rsidRDefault="00170072" w:rsidP="00170072">
      <w:pPr>
        <w:pStyle w:val="Leipteksti"/>
        <w:ind w:left="720"/>
      </w:pPr>
      <w:r w:rsidRPr="00170072">
        <w:t>Päätettiin kokous.</w:t>
      </w:r>
    </w:p>
    <w:p w14:paraId="0DE7E1DD" w14:textId="77777777" w:rsidR="001E09F6" w:rsidRPr="00706F6A" w:rsidRDefault="001E09F6" w:rsidP="00706F6A">
      <w:pPr>
        <w:pStyle w:val="Leipteksti"/>
        <w:ind w:left="720"/>
      </w:pPr>
    </w:p>
    <w:sectPr w:rsidR="001E09F6" w:rsidRPr="00706F6A" w:rsidSect="00735C47">
      <w:headerReference w:type="default" r:id="rId10"/>
      <w:footerReference w:type="default" r:id="rId11"/>
      <w:headerReference w:type="first" r:id="rId12"/>
      <w:footerReference w:type="first" r:id="rId13"/>
      <w:pgSz w:w="11906" w:h="16838" w:code="9"/>
      <w:pgMar w:top="2291" w:right="567" w:bottom="1021" w:left="567"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505E" w14:textId="77777777" w:rsidR="00706F6A" w:rsidRDefault="00706F6A" w:rsidP="00AC7BC5">
      <w:r>
        <w:separator/>
      </w:r>
    </w:p>
    <w:p w14:paraId="2117F619" w14:textId="77777777" w:rsidR="00706F6A" w:rsidRDefault="00706F6A"/>
  </w:endnote>
  <w:endnote w:type="continuationSeparator" w:id="0">
    <w:p w14:paraId="1C1EB9F4" w14:textId="77777777" w:rsidR="00706F6A" w:rsidRDefault="00706F6A" w:rsidP="00AC7BC5">
      <w:r>
        <w:continuationSeparator/>
      </w:r>
    </w:p>
    <w:p w14:paraId="61D088C6" w14:textId="77777777" w:rsidR="00706F6A" w:rsidRDefault="00706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1C74" w14:textId="77777777" w:rsidR="00CB298E" w:rsidRDefault="00CB298E" w:rsidP="00CB298E">
    <w:pPr>
      <w:pStyle w:val="Alatunniste"/>
    </w:pPr>
  </w:p>
  <w:p w14:paraId="5A368BCB" w14:textId="77777777" w:rsidR="00CB298E" w:rsidRDefault="00CB298E" w:rsidP="003F66FB">
    <w:pPr>
      <w:pStyle w:val="Alatunniste"/>
      <w:tabs>
        <w:tab w:val="clear" w:pos="2359"/>
        <w:tab w:val="clear" w:pos="4717"/>
        <w:tab w:val="clear" w:pos="7371"/>
        <w:tab w:val="left" w:pos="1035"/>
      </w:tabs>
    </w:pPr>
    <w:r>
      <w:rPr>
        <w:lang w:eastAsia="fi-FI"/>
      </w:rPr>
      <mc:AlternateContent>
        <mc:Choice Requires="wps">
          <w:drawing>
            <wp:anchor distT="0" distB="0" distL="114300" distR="114300" simplePos="0" relativeHeight="251664384" behindDoc="0" locked="0" layoutInCell="1" allowOverlap="1" wp14:anchorId="6B73999F" wp14:editId="4CD95FF9">
              <wp:simplePos x="0" y="0"/>
              <wp:positionH relativeFrom="column">
                <wp:posOffset>0</wp:posOffset>
              </wp:positionH>
              <wp:positionV relativeFrom="page">
                <wp:posOffset>9672828</wp:posOffset>
              </wp:positionV>
              <wp:extent cx="6055200" cy="0"/>
              <wp:effectExtent l="0" t="0" r="0" b="0"/>
              <wp:wrapNone/>
              <wp:docPr id="284294598"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5200" cy="0"/>
                      </a:xfrm>
                      <a:prstGeom prst="line">
                        <a:avLst/>
                      </a:prstGeom>
                      <a:ln w="15875">
                        <a:solidFill>
                          <a:srgbClr val="BE9B55"/>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8F2F6"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61.65pt" to="476.8pt,7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kRIwIAAHUEAAAOAAAAZHJzL2Uyb0RvYy54bWysVMmO2zAMvRfoPwi6J15iJ44RZzBOJr0U&#10;bdBpP0CRpViALBmSmgVF/72UnHi6Hlr0ImvhI/keSa8eLp1EJ2as0KrCyTTGiCmqG6GOFf70cTcp&#10;MLKOqIZIrViFr8zih/XrV6tzX7JUt1o2zCBwomx57ivcOteXUWRpyzpip7pnCh65Nh1xcDTHqDHk&#10;DN47GaVxPI/O2jS90ZRZC7fb4RGvg3/OGXXvObfMIVlhyM2F1YT14NdovSLl0ZC+FfSWBvmHLDoi&#10;FAQdXW2JI+izEb+46gQ12mruplR3keZcUBY4AJsk/onNc0t6FriAOLYfZbL/zy19d9obJJoKp0WW&#10;LrN8CQVTpINSPTtDxLF1aKOVAiG1QUngyC7urXWeLewGll82STHbLnbzSZ0ti0k2q2eTZVbUk2SR&#10;FnWePj7On7KvXu0ooAI+Ove2DAn4coXtRu0NGPmT7ffGx7hw0/kvaIUuoXDXsXA+PoXLeZzn0A0Y&#10;0fsbhLkDe2PdG6Y75DcVlkJ5TUlJTpDFkNHdxF9Lhc7QyXmxyIOZ1VI0OyGlf7TmeNhIg04E+ql+&#10;WtZ5fiP1g9mBnZgcXEsFnF/4hJ27SjaE+sA4iA8MBmVD27MxAKGUKZfcIkgF1h7GIZkRGA9J+nn5&#10;E/Bm76EsjMTfgEdEiKyVG8GdUNr8Lrq73FPmg/1dgYG3l+Cgm2uodJAGejs0xm0O/fB8fw7wl7/F&#10;+hsAAAD//wMAUEsDBBQABgAIAAAAIQBCCy7j3wAAAAoBAAAPAAAAZHJzL2Rvd25yZXYueG1sTI/B&#10;TsMwEETvSPyDtUjcqEOjVDTEqRAScAGkthTEzYmXJCJeB9tpA1/PckBw3JnR7JtiNdle7NGHzpGC&#10;81kCAql2pqNGwdP25uwCRIiajO4doYJPDLAqj48KnRt3oDXuN7ERXEIh1wraGIdcylC3aHWYuQGJ&#10;vTfnrY58+kYarw9cbns5T5KFtLoj/tDqAa9brN83o1XwunUfXw++en7crYfb+zCmTfZyp9TpyXR1&#10;CSLiFP/C8IPP6FAyU+VGMkH0CnhIZDWbpykI9pdZugBR/UqyLOT/CeU3AAAA//8DAFBLAQItABQA&#10;BgAIAAAAIQC2gziS/gAAAOEBAAATAAAAAAAAAAAAAAAAAAAAAABbQ29udGVudF9UeXBlc10ueG1s&#10;UEsBAi0AFAAGAAgAAAAhADj9If/WAAAAlAEAAAsAAAAAAAAAAAAAAAAALwEAAF9yZWxzLy5yZWxz&#10;UEsBAi0AFAAGAAgAAAAhANLJqREjAgAAdQQAAA4AAAAAAAAAAAAAAAAALgIAAGRycy9lMm9Eb2Mu&#10;eG1sUEsBAi0AFAAGAAgAAAAhAEILLuPfAAAACgEAAA8AAAAAAAAAAAAAAAAAfQQAAGRycy9kb3du&#10;cmV2LnhtbFBLBQYAAAAABAAEAPMAAACJBQAAAAA=&#10;" strokecolor="#be9b55" strokeweight="1.25pt">
              <v:stroke joinstyle="bevel"/>
              <w10:wrap anchory="page"/>
            </v:line>
          </w:pict>
        </mc:Fallback>
      </mc:AlternateContent>
    </w:r>
  </w:p>
  <w:p w14:paraId="799DDC1C" w14:textId="77777777" w:rsidR="00CB298E" w:rsidRDefault="00CB298E" w:rsidP="00CB298E">
    <w:pPr>
      <w:pStyle w:val="Alatunniste"/>
    </w:pPr>
  </w:p>
  <w:p w14:paraId="3812178E" w14:textId="77777777" w:rsidR="00CB298E" w:rsidRDefault="00CB298E" w:rsidP="00CB298E">
    <w:pPr>
      <w:pStyle w:val="Alatunniste"/>
    </w:pPr>
    <w:r>
      <w:t>Sosiaali- ja terveysministeriö</w:t>
    </w:r>
  </w:p>
  <w:p w14:paraId="291E8651" w14:textId="77777777" w:rsidR="00CB298E" w:rsidRDefault="00CB298E" w:rsidP="00CB298E">
    <w:pPr>
      <w:pStyle w:val="Alatunniste"/>
    </w:pPr>
    <w:r>
      <w:t>Meritullinkatu 8, Helsinki | PL 33, 00023 Valtioneuvosto</w:t>
    </w:r>
  </w:p>
  <w:p w14:paraId="1313A234" w14:textId="77777777" w:rsidR="000400FB" w:rsidRPr="00CB298E" w:rsidRDefault="00CB298E" w:rsidP="00CB298E">
    <w:pPr>
      <w:pStyle w:val="Alatunniste"/>
    </w:pPr>
    <w:r>
      <w:t>0295 16001 | stm.fi | @STM_Uutiset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B190" w14:textId="77777777" w:rsidR="00710C63" w:rsidRDefault="00710C63" w:rsidP="00710C63">
    <w:pPr>
      <w:pStyle w:val="Alatunniste"/>
    </w:pPr>
  </w:p>
  <w:p w14:paraId="6C39D347" w14:textId="77777777" w:rsidR="00710C63" w:rsidRDefault="00710C63" w:rsidP="00710C63">
    <w:pPr>
      <w:pStyle w:val="Alatunniste"/>
    </w:pPr>
    <w:r>
      <w:rPr>
        <w:lang w:eastAsia="fi-FI"/>
      </w:rPr>
      <mc:AlternateContent>
        <mc:Choice Requires="wps">
          <w:drawing>
            <wp:anchor distT="0" distB="0" distL="114300" distR="114300" simplePos="0" relativeHeight="251659264" behindDoc="0" locked="0" layoutInCell="1" allowOverlap="1" wp14:anchorId="2A8311FC" wp14:editId="0155BD47">
              <wp:simplePos x="0" y="0"/>
              <wp:positionH relativeFrom="column">
                <wp:posOffset>0</wp:posOffset>
              </wp:positionH>
              <wp:positionV relativeFrom="page">
                <wp:posOffset>9672828</wp:posOffset>
              </wp:positionV>
              <wp:extent cx="6055200" cy="0"/>
              <wp:effectExtent l="0" t="0" r="0" b="0"/>
              <wp:wrapNone/>
              <wp:docPr id="774979735"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5200" cy="0"/>
                      </a:xfrm>
                      <a:prstGeom prst="line">
                        <a:avLst/>
                      </a:prstGeom>
                      <a:ln w="15875">
                        <a:solidFill>
                          <a:srgbClr val="BE9B55"/>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E0297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61.65pt" to="476.8pt,7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OltIwIAAHUEAAAOAAAAZHJzL2Uyb0RvYy54bWysVMuu2jAQ3VfqP1jeQxIgJESEqxu4dFO1&#10;qLf9AOPYxJJjR7ZLQFX/vWMHcvtctOrG8WPOzJwzM1k/XFqJzsxYoVWJk2mMEVNU10KdSvzp436S&#10;Y2QdUTWRWrESX5nFD5vXr9Z9V7CZbrSsmUHgRNmi70rcONcVUWRpw1pip7pjCh65Ni1xcDSnqDak&#10;B++tjGZxvIx6berOaMqshdvd8Ig3wT/njLr3nFvmkCwx5ObCasJ69Gu0WZPiZEjXCHpLg/xDFi0R&#10;CoKOrnbEEfTZiF9ctYIabTV3U6rbSHMuKAscgE0S/8TmuSEdC1xAHNuNMtn/55a+Ox8MEnWJs2yx&#10;ylbZPMVIkRZK9ewMEafGoa1WCoTUBiWBI7u4t9Z5trAbWH7ZJvl8l+2Xk2qxyieLeTWfrBZ5NUmy&#10;WV6ls8fH5dPiq1c7CqiAj/rOFiEBX66w3aqDASN/st3B+BgXblr/Ba3QJRTuOhbOx6dwuYzTFLoB&#10;I3p/gzB3YGese8N0i/ymxFIorykpyBmyGDK6m/hrqVAPnZzmWRrMrJai3gsp/aM1p+NWGnQm0E/V&#10;06pK0xupH8yO7Mzk4Foq4PzCJ+zcVbIh1AfGQXxgMCgb2p6NAQilTLnkFkEqsPYwDsmMwHhI0s/L&#10;n4A3ew9lYST+BjwiQmSt3AhuhdLmd9Hd5Z4yH+zvCgy8vQRHXV9DpYM00NuhMW5z6Ifn+3OAv/wt&#10;Nt8AAAD//wMAUEsDBBQABgAIAAAAIQBCCy7j3wAAAAoBAAAPAAAAZHJzL2Rvd25yZXYueG1sTI/B&#10;TsMwEETvSPyDtUjcqEOjVDTEqRAScAGkthTEzYmXJCJeB9tpA1/PckBw3JnR7JtiNdle7NGHzpGC&#10;81kCAql2pqNGwdP25uwCRIiajO4doYJPDLAqj48KnRt3oDXuN7ERXEIh1wraGIdcylC3aHWYuQGJ&#10;vTfnrY58+kYarw9cbns5T5KFtLoj/tDqAa9brN83o1XwunUfXw++en7crYfb+zCmTfZyp9TpyXR1&#10;CSLiFP/C8IPP6FAyU+VGMkH0CnhIZDWbpykI9pdZugBR/UqyLOT/CeU3AAAA//8DAFBLAQItABQA&#10;BgAIAAAAIQC2gziS/gAAAOEBAAATAAAAAAAAAAAAAAAAAAAAAABbQ29udGVudF9UeXBlc10ueG1s&#10;UEsBAi0AFAAGAAgAAAAhADj9If/WAAAAlAEAAAsAAAAAAAAAAAAAAAAALwEAAF9yZWxzLy5yZWxz&#10;UEsBAi0AFAAGAAgAAAAhAEzY6W0jAgAAdQQAAA4AAAAAAAAAAAAAAAAALgIAAGRycy9lMm9Eb2Mu&#10;eG1sUEsBAi0AFAAGAAgAAAAhAEILLuPfAAAACgEAAA8AAAAAAAAAAAAAAAAAfQQAAGRycy9kb3du&#10;cmV2LnhtbFBLBQYAAAAABAAEAPMAAACJBQAAAAA=&#10;" strokecolor="#be9b55" strokeweight="1.25pt">
              <v:stroke joinstyle="bevel"/>
              <w10:wrap anchory="page"/>
            </v:line>
          </w:pict>
        </mc:Fallback>
      </mc:AlternateContent>
    </w:r>
  </w:p>
  <w:p w14:paraId="016B2F33" w14:textId="77777777" w:rsidR="00710C63" w:rsidRDefault="00710C63" w:rsidP="00710C63">
    <w:pPr>
      <w:pStyle w:val="Alatunniste"/>
    </w:pPr>
  </w:p>
  <w:p w14:paraId="07FE7A4B" w14:textId="77777777" w:rsidR="00710C63" w:rsidRDefault="00710C63" w:rsidP="00710C63">
    <w:pPr>
      <w:pStyle w:val="Alatunniste"/>
    </w:pPr>
    <w:r>
      <w:t>Sosiaali- ja terveysministeriö</w:t>
    </w:r>
  </w:p>
  <w:p w14:paraId="48A63CA7" w14:textId="77777777" w:rsidR="00710C63" w:rsidRDefault="00710C63" w:rsidP="00710C63">
    <w:pPr>
      <w:pStyle w:val="Alatunniste"/>
    </w:pPr>
    <w:r>
      <w:t>Meritullinkatu 8, Helsinki | PL 33, 00023 Valtioneuvosto</w:t>
    </w:r>
  </w:p>
  <w:p w14:paraId="2C71BADB" w14:textId="77777777" w:rsidR="00710C63" w:rsidRDefault="00710C63" w:rsidP="00710C63">
    <w:pPr>
      <w:pStyle w:val="Alatunniste"/>
    </w:pPr>
    <w:r>
      <w:t>0295 16001 | stm.fi | @STM_Uutiset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0A1B9" w14:textId="77777777" w:rsidR="00706F6A" w:rsidRDefault="00706F6A" w:rsidP="00AC7BC5">
      <w:r>
        <w:separator/>
      </w:r>
    </w:p>
    <w:p w14:paraId="45D8DFCB" w14:textId="77777777" w:rsidR="00706F6A" w:rsidRDefault="00706F6A"/>
  </w:footnote>
  <w:footnote w:type="continuationSeparator" w:id="0">
    <w:p w14:paraId="39ECA0B6" w14:textId="77777777" w:rsidR="00706F6A" w:rsidRDefault="00706F6A" w:rsidP="00AC7BC5">
      <w:r>
        <w:continuationSeparator/>
      </w:r>
    </w:p>
    <w:p w14:paraId="45DE2941" w14:textId="77777777" w:rsidR="00706F6A" w:rsidRDefault="00706F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3E95" w14:textId="77777777" w:rsidR="000070D0" w:rsidRDefault="00CB298E" w:rsidP="00706F6A">
    <w:pPr>
      <w:pStyle w:val="Yltunniste"/>
      <w:ind w:firstLine="850"/>
    </w:pPr>
    <w:r>
      <w:rPr>
        <w:noProof/>
        <w:lang w:eastAsia="fi-FI"/>
      </w:rPr>
      <w:drawing>
        <wp:anchor distT="0" distB="0" distL="114300" distR="114300" simplePos="0" relativeHeight="251662336" behindDoc="1" locked="0" layoutInCell="1" allowOverlap="1" wp14:anchorId="390A5DEA" wp14:editId="5DC1B618">
          <wp:simplePos x="0" y="0"/>
          <wp:positionH relativeFrom="page">
            <wp:posOffset>360784</wp:posOffset>
          </wp:positionH>
          <wp:positionV relativeFrom="page">
            <wp:posOffset>373727</wp:posOffset>
          </wp:positionV>
          <wp:extent cx="1382400" cy="395313"/>
          <wp:effectExtent l="0" t="0" r="8255" b="5080"/>
          <wp:wrapNone/>
          <wp:docPr id="685733816" name="Graphic 6857338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r w:rsidR="00706F6A">
      <w:t>Pöytäkirja</w:t>
    </w:r>
    <w:r>
      <w:tab/>
    </w:r>
    <w:r w:rsidR="00735C47">
      <w:t>14.2.2024</w:t>
    </w:r>
    <w:r>
      <w:tab/>
    </w:r>
    <w:r w:rsidRPr="008E71FB">
      <w:fldChar w:fldCharType="begin"/>
    </w:r>
    <w:r w:rsidRPr="008E71FB">
      <w:instrText>PAGE</w:instrText>
    </w:r>
    <w:r w:rsidRPr="008E71FB">
      <w:fldChar w:fldCharType="separate"/>
    </w:r>
    <w:r w:rsidR="00A9571B">
      <w:rPr>
        <w:noProof/>
      </w:rPr>
      <w:t>3</w:t>
    </w:r>
    <w:r w:rsidRPr="008E71FB">
      <w:fldChar w:fldCharType="end"/>
    </w:r>
    <w:r w:rsidRPr="008E71FB">
      <w:t xml:space="preserve"> (</w:t>
    </w:r>
    <w:r w:rsidRPr="008E71FB">
      <w:fldChar w:fldCharType="begin"/>
    </w:r>
    <w:r w:rsidRPr="008E71FB">
      <w:instrText>NUMPAGES</w:instrText>
    </w:r>
    <w:r w:rsidRPr="008E71FB">
      <w:fldChar w:fldCharType="separate"/>
    </w:r>
    <w:r w:rsidR="00A9571B">
      <w:rPr>
        <w:noProof/>
      </w:rPr>
      <w:t>4</w:t>
    </w:r>
    <w:r w:rsidRPr="008E71FB">
      <w:fldChar w:fldCharType="end"/>
    </w:r>
    <w:r w:rsidRPr="008E71FB">
      <w:t>)</w:t>
    </w:r>
  </w:p>
  <w:p w14:paraId="0AE68391" w14:textId="77777777" w:rsidR="00706F6A" w:rsidRDefault="00706F6A" w:rsidP="00706F6A">
    <w:pPr>
      <w:pStyle w:val="Yltunniste"/>
      <w:ind w:firstLine="850"/>
    </w:pPr>
  </w:p>
  <w:p w14:paraId="4852164F" w14:textId="77777777" w:rsidR="00706F6A" w:rsidRPr="00CB298E" w:rsidRDefault="00706F6A" w:rsidP="00706F6A">
    <w:pPr>
      <w:pStyle w:val="Yltunniste"/>
      <w:ind w:firstLine="850"/>
    </w:pPr>
    <w:r w:rsidRPr="00706F6A">
      <w:t>VN/30317/2022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2C7E" w14:textId="77777777" w:rsidR="000070D0" w:rsidRDefault="00710C63" w:rsidP="001C4591">
    <w:pPr>
      <w:pStyle w:val="Yltunniste"/>
    </w:pPr>
    <w:r>
      <w:rPr>
        <w:noProof/>
        <w:lang w:eastAsia="fi-FI"/>
      </w:rPr>
      <w:drawing>
        <wp:anchor distT="0" distB="0" distL="114300" distR="114300" simplePos="0" relativeHeight="251660288" behindDoc="1" locked="0" layoutInCell="1" allowOverlap="1" wp14:anchorId="4A43ACFF" wp14:editId="21508ECD">
          <wp:simplePos x="0" y="0"/>
          <wp:positionH relativeFrom="page">
            <wp:posOffset>360784</wp:posOffset>
          </wp:positionH>
          <wp:positionV relativeFrom="page">
            <wp:posOffset>373727</wp:posOffset>
          </wp:positionV>
          <wp:extent cx="1382400" cy="395313"/>
          <wp:effectExtent l="0" t="0" r="8255" b="5080"/>
          <wp:wrapNone/>
          <wp:docPr id="1701089673"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089673"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r>
      <w:t>Asiakirjan nimi</w:t>
    </w:r>
    <w:r>
      <w:tab/>
      <w:t>XX.XX.2023</w:t>
    </w:r>
    <w:r>
      <w:tab/>
    </w:r>
    <w:r w:rsidR="007A77BC" w:rsidRPr="008E71FB">
      <w:fldChar w:fldCharType="begin"/>
    </w:r>
    <w:r w:rsidR="007A77BC" w:rsidRPr="008E71FB">
      <w:instrText>PAGE</w:instrText>
    </w:r>
    <w:r w:rsidR="007A77BC" w:rsidRPr="008E71FB">
      <w:fldChar w:fldCharType="separate"/>
    </w:r>
    <w:r w:rsidR="007A77BC" w:rsidRPr="008E71FB">
      <w:t>1</w:t>
    </w:r>
    <w:r w:rsidR="007A77BC" w:rsidRPr="008E71FB">
      <w:fldChar w:fldCharType="end"/>
    </w:r>
    <w:r w:rsidR="007A77BC" w:rsidRPr="008E71FB">
      <w:t xml:space="preserve"> (</w:t>
    </w:r>
    <w:r w:rsidR="007A77BC" w:rsidRPr="008E71FB">
      <w:fldChar w:fldCharType="begin"/>
    </w:r>
    <w:r w:rsidR="007A77BC" w:rsidRPr="008E71FB">
      <w:instrText>NUMPAGES</w:instrText>
    </w:r>
    <w:r w:rsidR="007A77BC" w:rsidRPr="008E71FB">
      <w:fldChar w:fldCharType="separate"/>
    </w:r>
    <w:r w:rsidR="00A9571B">
      <w:rPr>
        <w:noProof/>
      </w:rPr>
      <w:t>4</w:t>
    </w:r>
    <w:r w:rsidR="007A77BC" w:rsidRPr="008E71FB">
      <w:fldChar w:fldCharType="end"/>
    </w:r>
    <w:r w:rsidR="007A77BC" w:rsidRPr="008E71F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FEA"/>
    <w:multiLevelType w:val="hybridMultilevel"/>
    <w:tmpl w:val="213670B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7225371"/>
    <w:multiLevelType w:val="hybridMultilevel"/>
    <w:tmpl w:val="28FCD024"/>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2"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9"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1CA04E89"/>
    <w:multiLevelType w:val="multilevel"/>
    <w:tmpl w:val="811CB534"/>
    <w:styleLink w:val="Bullet"/>
    <w:lvl w:ilvl="0">
      <w:start w:val="1"/>
      <w:numFmt w:val="bullet"/>
      <w:lvlText w:val=""/>
      <w:lvlJc w:val="left"/>
      <w:pPr>
        <w:ind w:left="1664" w:hanging="360"/>
      </w:pPr>
      <w:rPr>
        <w:rFonts w:ascii="Symbol" w:hAnsi="Symbol" w:hint="default"/>
        <w:color w:val="auto"/>
      </w:rPr>
    </w:lvl>
    <w:lvl w:ilvl="1">
      <w:start w:val="1"/>
      <w:numFmt w:val="bullet"/>
      <w:lvlText w:val="o"/>
      <w:lvlJc w:val="left"/>
      <w:pPr>
        <w:tabs>
          <w:tab w:val="num" w:pos="1661"/>
        </w:tabs>
        <w:ind w:left="2019" w:hanging="358"/>
      </w:pPr>
      <w:rPr>
        <w:rFonts w:ascii="Courier New" w:hAnsi="Courier New" w:cs="Times New Roman" w:hint="default"/>
        <w:color w:val="auto"/>
      </w:rPr>
    </w:lvl>
    <w:lvl w:ilvl="2">
      <w:start w:val="1"/>
      <w:numFmt w:val="bullet"/>
      <w:lvlText w:val=""/>
      <w:lvlJc w:val="left"/>
      <w:pPr>
        <w:ind w:left="2376" w:hanging="357"/>
      </w:pPr>
      <w:rPr>
        <w:rFonts w:ascii="Wingdings" w:hAnsi="Wingdings" w:cs="Times New Roman" w:hint="default"/>
        <w:color w:val="auto"/>
      </w:rPr>
    </w:lvl>
    <w:lvl w:ilvl="3">
      <w:start w:val="1"/>
      <w:numFmt w:val="bullet"/>
      <w:lvlText w:val=""/>
      <w:lvlJc w:val="left"/>
      <w:pPr>
        <w:ind w:left="2733" w:hanging="357"/>
      </w:pPr>
      <w:rPr>
        <w:rFonts w:ascii="Symbol" w:hAnsi="Symbol" w:hint="default"/>
      </w:rPr>
    </w:lvl>
    <w:lvl w:ilvl="4">
      <w:start w:val="1"/>
      <w:numFmt w:val="bullet"/>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180722C"/>
    <w:multiLevelType w:val="hybridMultilevel"/>
    <w:tmpl w:val="BB96E374"/>
    <w:lvl w:ilvl="0" w:tplc="4C8865AE">
      <w:start w:val="1"/>
      <w:numFmt w:val="bullet"/>
      <w:lvlText w:val=""/>
      <w:lvlJc w:val="left"/>
      <w:pPr>
        <w:tabs>
          <w:tab w:val="num" w:pos="1418"/>
        </w:tabs>
        <w:ind w:left="1418" w:hanging="284"/>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DA95CBE"/>
    <w:multiLevelType w:val="hybridMultilevel"/>
    <w:tmpl w:val="660442C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6" w15:restartNumberingAfterBreak="0">
    <w:nsid w:val="304D3D45"/>
    <w:multiLevelType w:val="hybridMultilevel"/>
    <w:tmpl w:val="8EBC53D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90246FA"/>
    <w:multiLevelType w:val="hybridMultilevel"/>
    <w:tmpl w:val="527E3432"/>
    <w:lvl w:ilvl="0" w:tplc="A2C25C7C">
      <w:start w:val="1"/>
      <w:numFmt w:val="bullet"/>
      <w:lvlText w:val=""/>
      <w:lvlJc w:val="left"/>
      <w:pPr>
        <w:tabs>
          <w:tab w:val="num" w:pos="851"/>
        </w:tabs>
        <w:ind w:left="851" w:hanging="284"/>
      </w:pPr>
      <w:rPr>
        <w:rFonts w:ascii="Symbol" w:hAnsi="Symbol" w:hint="default"/>
      </w:rPr>
    </w:lvl>
    <w:lvl w:ilvl="1" w:tplc="EB42F3F4">
      <w:start w:val="1"/>
      <w:numFmt w:val="bullet"/>
      <w:lvlText w:val="o"/>
      <w:lvlJc w:val="left"/>
      <w:pPr>
        <w:tabs>
          <w:tab w:val="num" w:pos="1134"/>
        </w:tabs>
        <w:ind w:left="1134" w:hanging="283"/>
      </w:pPr>
      <w:rPr>
        <w:rFonts w:ascii="Courier New" w:hAnsi="Courier New" w:hint="default"/>
      </w:rPr>
    </w:lvl>
    <w:lvl w:ilvl="2" w:tplc="4C8865AE">
      <w:start w:val="1"/>
      <w:numFmt w:val="bullet"/>
      <w:lvlText w:val=""/>
      <w:lvlJc w:val="left"/>
      <w:pPr>
        <w:tabs>
          <w:tab w:val="num" w:pos="1418"/>
        </w:tabs>
        <w:ind w:left="1418" w:hanging="284"/>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3BA67BF"/>
    <w:multiLevelType w:val="multilevel"/>
    <w:tmpl w:val="9A541D7A"/>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23" w15:restartNumberingAfterBreak="0">
    <w:nsid w:val="489D0145"/>
    <w:multiLevelType w:val="multilevel"/>
    <w:tmpl w:val="8D989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A2992"/>
    <w:multiLevelType w:val="multilevel"/>
    <w:tmpl w:val="281E529A"/>
    <w:lvl w:ilvl="0">
      <w:start w:val="1"/>
      <w:numFmt w:val="decimal"/>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25"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26"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7"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B86231"/>
    <w:multiLevelType w:val="hybridMultilevel"/>
    <w:tmpl w:val="96A840E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1"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4"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A034F22"/>
    <w:multiLevelType w:val="hybridMultilevel"/>
    <w:tmpl w:val="68087154"/>
    <w:lvl w:ilvl="0" w:tplc="4C8865AE">
      <w:start w:val="1"/>
      <w:numFmt w:val="bullet"/>
      <w:lvlText w:val=""/>
      <w:lvlJc w:val="left"/>
      <w:pPr>
        <w:tabs>
          <w:tab w:val="num" w:pos="1418"/>
        </w:tabs>
        <w:ind w:left="1418" w:hanging="284"/>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935C77"/>
    <w:multiLevelType w:val="hybridMultilevel"/>
    <w:tmpl w:val="03D2D86A"/>
    <w:lvl w:ilvl="0" w:tplc="4C8865AE">
      <w:start w:val="1"/>
      <w:numFmt w:val="bullet"/>
      <w:lvlText w:val=""/>
      <w:lvlJc w:val="left"/>
      <w:pPr>
        <w:tabs>
          <w:tab w:val="num" w:pos="4196"/>
        </w:tabs>
        <w:ind w:left="4196" w:hanging="284"/>
      </w:pPr>
      <w:rPr>
        <w:rFonts w:ascii="Wingdings" w:hAnsi="Wingdings" w:hint="default"/>
      </w:rPr>
    </w:lvl>
    <w:lvl w:ilvl="1" w:tplc="08090003" w:tentative="1">
      <w:start w:val="1"/>
      <w:numFmt w:val="bullet"/>
      <w:lvlText w:val="o"/>
      <w:lvlJc w:val="left"/>
      <w:pPr>
        <w:ind w:left="4218" w:hanging="360"/>
      </w:pPr>
      <w:rPr>
        <w:rFonts w:ascii="Courier New" w:hAnsi="Courier New" w:cs="Courier New" w:hint="default"/>
      </w:rPr>
    </w:lvl>
    <w:lvl w:ilvl="2" w:tplc="08090005" w:tentative="1">
      <w:start w:val="1"/>
      <w:numFmt w:val="bullet"/>
      <w:lvlText w:val=""/>
      <w:lvlJc w:val="left"/>
      <w:pPr>
        <w:ind w:left="4938" w:hanging="360"/>
      </w:pPr>
      <w:rPr>
        <w:rFonts w:ascii="Wingdings" w:hAnsi="Wingdings" w:hint="default"/>
      </w:rPr>
    </w:lvl>
    <w:lvl w:ilvl="3" w:tplc="08090001" w:tentative="1">
      <w:start w:val="1"/>
      <w:numFmt w:val="bullet"/>
      <w:lvlText w:val=""/>
      <w:lvlJc w:val="left"/>
      <w:pPr>
        <w:ind w:left="5658" w:hanging="360"/>
      </w:pPr>
      <w:rPr>
        <w:rFonts w:ascii="Symbol" w:hAnsi="Symbol" w:hint="default"/>
      </w:rPr>
    </w:lvl>
    <w:lvl w:ilvl="4" w:tplc="08090003" w:tentative="1">
      <w:start w:val="1"/>
      <w:numFmt w:val="bullet"/>
      <w:lvlText w:val="o"/>
      <w:lvlJc w:val="left"/>
      <w:pPr>
        <w:ind w:left="6378" w:hanging="360"/>
      </w:pPr>
      <w:rPr>
        <w:rFonts w:ascii="Courier New" w:hAnsi="Courier New" w:cs="Courier New" w:hint="default"/>
      </w:rPr>
    </w:lvl>
    <w:lvl w:ilvl="5" w:tplc="08090005" w:tentative="1">
      <w:start w:val="1"/>
      <w:numFmt w:val="bullet"/>
      <w:lvlText w:val=""/>
      <w:lvlJc w:val="left"/>
      <w:pPr>
        <w:ind w:left="7098" w:hanging="360"/>
      </w:pPr>
      <w:rPr>
        <w:rFonts w:ascii="Wingdings" w:hAnsi="Wingdings" w:hint="default"/>
      </w:rPr>
    </w:lvl>
    <w:lvl w:ilvl="6" w:tplc="08090001" w:tentative="1">
      <w:start w:val="1"/>
      <w:numFmt w:val="bullet"/>
      <w:lvlText w:val=""/>
      <w:lvlJc w:val="left"/>
      <w:pPr>
        <w:ind w:left="7818" w:hanging="360"/>
      </w:pPr>
      <w:rPr>
        <w:rFonts w:ascii="Symbol" w:hAnsi="Symbol" w:hint="default"/>
      </w:rPr>
    </w:lvl>
    <w:lvl w:ilvl="7" w:tplc="08090003" w:tentative="1">
      <w:start w:val="1"/>
      <w:numFmt w:val="bullet"/>
      <w:lvlText w:val="o"/>
      <w:lvlJc w:val="left"/>
      <w:pPr>
        <w:ind w:left="8538" w:hanging="360"/>
      </w:pPr>
      <w:rPr>
        <w:rFonts w:ascii="Courier New" w:hAnsi="Courier New" w:cs="Courier New" w:hint="default"/>
      </w:rPr>
    </w:lvl>
    <w:lvl w:ilvl="8" w:tplc="08090005" w:tentative="1">
      <w:start w:val="1"/>
      <w:numFmt w:val="bullet"/>
      <w:lvlText w:val=""/>
      <w:lvlJc w:val="left"/>
      <w:pPr>
        <w:ind w:left="9258" w:hanging="360"/>
      </w:pPr>
      <w:rPr>
        <w:rFonts w:ascii="Wingdings" w:hAnsi="Wingdings" w:hint="default"/>
      </w:rPr>
    </w:lvl>
  </w:abstractNum>
  <w:abstractNum w:abstractNumId="38"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67F3191"/>
    <w:multiLevelType w:val="multilevel"/>
    <w:tmpl w:val="811CB534"/>
    <w:numStyleLink w:val="Bullet"/>
  </w:abstractNum>
  <w:abstractNum w:abstractNumId="40" w15:restartNumberingAfterBreak="0">
    <w:nsid w:val="7F9D004A"/>
    <w:multiLevelType w:val="multilevel"/>
    <w:tmpl w:val="FE8AAB2E"/>
    <w:lvl w:ilvl="0">
      <w:start w:val="1"/>
      <w:numFmt w:val="bullet"/>
      <w:pStyle w:val="Luettelo"/>
      <w:lvlText w:val=""/>
      <w:lvlJc w:val="left"/>
      <w:pPr>
        <w:tabs>
          <w:tab w:val="num" w:pos="851"/>
        </w:tabs>
        <w:ind w:left="851" w:hanging="284"/>
      </w:pPr>
      <w:rPr>
        <w:rFonts w:ascii="Symbol" w:hAnsi="Symbol" w:cs="Times New Roman" w:hint="default"/>
        <w:color w:val="auto"/>
      </w:rPr>
    </w:lvl>
    <w:lvl w:ilvl="1">
      <w:start w:val="1"/>
      <w:numFmt w:val="bullet"/>
      <w:pStyle w:val="Luettelo2"/>
      <w:lvlText w:val="o"/>
      <w:lvlJc w:val="left"/>
      <w:pPr>
        <w:tabs>
          <w:tab w:val="num" w:pos="1134"/>
        </w:tabs>
        <w:ind w:left="1134" w:hanging="283"/>
      </w:pPr>
      <w:rPr>
        <w:rFonts w:ascii="Courier New" w:hAnsi="Courier New" w:cs="Times New Roman" w:hint="default"/>
        <w:color w:val="auto"/>
      </w:rPr>
    </w:lvl>
    <w:lvl w:ilvl="2">
      <w:start w:val="1"/>
      <w:numFmt w:val="bullet"/>
      <w:pStyle w:val="Luettelo3"/>
      <w:lvlText w:val=""/>
      <w:lvlJc w:val="left"/>
      <w:pPr>
        <w:tabs>
          <w:tab w:val="num" w:pos="1418"/>
        </w:tabs>
        <w:ind w:left="1418" w:hanging="284"/>
      </w:pPr>
      <w:rPr>
        <w:rFonts w:ascii="Wingdings" w:hAnsi="Wingdings" w:cs="Times New Roman" w:hint="default"/>
        <w:color w:val="auto"/>
      </w:rPr>
    </w:lvl>
    <w:lvl w:ilvl="3">
      <w:start w:val="1"/>
      <w:numFmt w:val="bullet"/>
      <w:pStyle w:val="Luettelo4"/>
      <w:lvlText w:val=""/>
      <w:lvlJc w:val="left"/>
      <w:pPr>
        <w:tabs>
          <w:tab w:val="num" w:pos="1701"/>
        </w:tabs>
        <w:ind w:left="1701" w:hanging="283"/>
      </w:pPr>
      <w:rPr>
        <w:rFonts w:ascii="Symbol" w:hAnsi="Symbol" w:cs="Times New Roman" w:hint="default"/>
      </w:rPr>
    </w:lvl>
    <w:lvl w:ilvl="4">
      <w:start w:val="1"/>
      <w:numFmt w:val="bullet"/>
      <w:pStyle w:val="Luettelo5"/>
      <w:lvlText w:val=""/>
      <w:lvlJc w:val="left"/>
      <w:pPr>
        <w:tabs>
          <w:tab w:val="num" w:pos="1985"/>
        </w:tabs>
        <w:ind w:left="1985" w:hanging="284"/>
      </w:pPr>
      <w:rPr>
        <w:rFonts w:ascii="Symbol" w:hAnsi="Symbol" w:cs="Times New Roman" w:hint="default"/>
        <w:color w:val="auto"/>
      </w:rPr>
    </w:lvl>
    <w:lvl w:ilvl="5">
      <w:start w:val="1"/>
      <w:numFmt w:val="bullet"/>
      <w:lvlText w:val=""/>
      <w:lvlJc w:val="left"/>
      <w:pPr>
        <w:tabs>
          <w:tab w:val="num" w:pos="2268"/>
        </w:tabs>
        <w:ind w:left="2268" w:hanging="283"/>
      </w:pPr>
      <w:rPr>
        <w:rFonts w:ascii="Wingdings" w:hAnsi="Wingdings" w:cs="Times New Roman"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547568235">
    <w:abstractNumId w:val="2"/>
  </w:num>
  <w:num w:numId="2" w16cid:durableId="544752116">
    <w:abstractNumId w:val="4"/>
  </w:num>
  <w:num w:numId="3" w16cid:durableId="26374882">
    <w:abstractNumId w:val="34"/>
  </w:num>
  <w:num w:numId="4" w16cid:durableId="539824461">
    <w:abstractNumId w:val="27"/>
  </w:num>
  <w:num w:numId="5" w16cid:durableId="672955467">
    <w:abstractNumId w:val="10"/>
  </w:num>
  <w:num w:numId="6" w16cid:durableId="549416097">
    <w:abstractNumId w:val="8"/>
  </w:num>
  <w:num w:numId="7" w16cid:durableId="685446092">
    <w:abstractNumId w:val="35"/>
  </w:num>
  <w:num w:numId="8" w16cid:durableId="545947392">
    <w:abstractNumId w:val="20"/>
  </w:num>
  <w:num w:numId="9" w16cid:durableId="368998571">
    <w:abstractNumId w:val="18"/>
  </w:num>
  <w:num w:numId="10" w16cid:durableId="129790794">
    <w:abstractNumId w:val="21"/>
  </w:num>
  <w:num w:numId="11" w16cid:durableId="857084443">
    <w:abstractNumId w:val="17"/>
  </w:num>
  <w:num w:numId="12" w16cid:durableId="1918586787">
    <w:abstractNumId w:val="7"/>
  </w:num>
  <w:num w:numId="13" w16cid:durableId="527063601">
    <w:abstractNumId w:val="32"/>
  </w:num>
  <w:num w:numId="14" w16cid:durableId="916132258">
    <w:abstractNumId w:val="33"/>
  </w:num>
  <w:num w:numId="15" w16cid:durableId="536434063">
    <w:abstractNumId w:val="9"/>
  </w:num>
  <w:num w:numId="16" w16cid:durableId="1234850405">
    <w:abstractNumId w:val="38"/>
  </w:num>
  <w:num w:numId="17" w16cid:durableId="861436925">
    <w:abstractNumId w:val="6"/>
  </w:num>
  <w:num w:numId="18" w16cid:durableId="1314024001">
    <w:abstractNumId w:val="28"/>
  </w:num>
  <w:num w:numId="19" w16cid:durableId="1824547210">
    <w:abstractNumId w:val="14"/>
  </w:num>
  <w:num w:numId="20" w16cid:durableId="99880036">
    <w:abstractNumId w:val="31"/>
  </w:num>
  <w:num w:numId="21" w16cid:durableId="736509920">
    <w:abstractNumId w:val="5"/>
  </w:num>
  <w:num w:numId="22" w16cid:durableId="1812018475">
    <w:abstractNumId w:val="29"/>
  </w:num>
  <w:num w:numId="23" w16cid:durableId="230310947">
    <w:abstractNumId w:val="11"/>
  </w:num>
  <w:num w:numId="24" w16cid:durableId="936210641">
    <w:abstractNumId w:val="3"/>
  </w:num>
  <w:num w:numId="25" w16cid:durableId="1386176231">
    <w:abstractNumId w:val="26"/>
  </w:num>
  <w:num w:numId="26" w16cid:durableId="1271858150">
    <w:abstractNumId w:val="25"/>
  </w:num>
  <w:num w:numId="27" w16cid:durableId="356732178">
    <w:abstractNumId w:val="22"/>
  </w:num>
  <w:num w:numId="28" w16cid:durableId="47995902">
    <w:abstractNumId w:val="24"/>
  </w:num>
  <w:num w:numId="29" w16cid:durableId="729301872">
    <w:abstractNumId w:val="40"/>
  </w:num>
  <w:num w:numId="30" w16cid:durableId="420831745">
    <w:abstractNumId w:val="19"/>
  </w:num>
  <w:num w:numId="31" w16cid:durableId="1537086310">
    <w:abstractNumId w:val="23"/>
  </w:num>
  <w:num w:numId="32" w16cid:durableId="1571840930">
    <w:abstractNumId w:val="36"/>
  </w:num>
  <w:num w:numId="33" w16cid:durableId="1207915448">
    <w:abstractNumId w:val="37"/>
  </w:num>
  <w:num w:numId="34" w16cid:durableId="1877615344">
    <w:abstractNumId w:val="13"/>
  </w:num>
  <w:num w:numId="35" w16cid:durableId="894972069">
    <w:abstractNumId w:val="12"/>
  </w:num>
  <w:num w:numId="36" w16cid:durableId="1395350279">
    <w:abstractNumId w:val="39"/>
  </w:num>
  <w:num w:numId="37" w16cid:durableId="6114729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5140140">
    <w:abstractNumId w:val="1"/>
  </w:num>
  <w:num w:numId="39" w16cid:durableId="1061635833">
    <w:abstractNumId w:val="30"/>
  </w:num>
  <w:num w:numId="40" w16cid:durableId="1070420134">
    <w:abstractNumId w:val="16"/>
  </w:num>
  <w:num w:numId="41" w16cid:durableId="1827743741">
    <w:abstractNumId w:val="15"/>
  </w:num>
  <w:num w:numId="42" w16cid:durableId="39616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F6A"/>
    <w:rsid w:val="000047A3"/>
    <w:rsid w:val="00004A1C"/>
    <w:rsid w:val="000058ED"/>
    <w:rsid w:val="000070D0"/>
    <w:rsid w:val="00032ADC"/>
    <w:rsid w:val="00033395"/>
    <w:rsid w:val="000400FB"/>
    <w:rsid w:val="00043B13"/>
    <w:rsid w:val="00047B49"/>
    <w:rsid w:val="000639CC"/>
    <w:rsid w:val="00064BA3"/>
    <w:rsid w:val="00071632"/>
    <w:rsid w:val="00074D1C"/>
    <w:rsid w:val="00077495"/>
    <w:rsid w:val="000C3BE9"/>
    <w:rsid w:val="000C7201"/>
    <w:rsid w:val="000C7E8C"/>
    <w:rsid w:val="000D20DF"/>
    <w:rsid w:val="000D33B3"/>
    <w:rsid w:val="000F4350"/>
    <w:rsid w:val="00117BC3"/>
    <w:rsid w:val="00117F9C"/>
    <w:rsid w:val="00125124"/>
    <w:rsid w:val="00131E97"/>
    <w:rsid w:val="0013360B"/>
    <w:rsid w:val="0014405D"/>
    <w:rsid w:val="00167DCA"/>
    <w:rsid w:val="00170072"/>
    <w:rsid w:val="001703FE"/>
    <w:rsid w:val="00191B55"/>
    <w:rsid w:val="001932F9"/>
    <w:rsid w:val="00195851"/>
    <w:rsid w:val="001A5CD7"/>
    <w:rsid w:val="001A6268"/>
    <w:rsid w:val="001B2BAA"/>
    <w:rsid w:val="001B3137"/>
    <w:rsid w:val="001B3DFA"/>
    <w:rsid w:val="001B5660"/>
    <w:rsid w:val="001B5CF2"/>
    <w:rsid w:val="001C052C"/>
    <w:rsid w:val="001C40CB"/>
    <w:rsid w:val="001C4591"/>
    <w:rsid w:val="001D6CB3"/>
    <w:rsid w:val="001E09F6"/>
    <w:rsid w:val="00201C58"/>
    <w:rsid w:val="00206450"/>
    <w:rsid w:val="00211D88"/>
    <w:rsid w:val="0022111F"/>
    <w:rsid w:val="002243A3"/>
    <w:rsid w:val="0023414D"/>
    <w:rsid w:val="002742FA"/>
    <w:rsid w:val="00287385"/>
    <w:rsid w:val="002B36DF"/>
    <w:rsid w:val="002B3DD3"/>
    <w:rsid w:val="002C7657"/>
    <w:rsid w:val="002F0610"/>
    <w:rsid w:val="002F61B8"/>
    <w:rsid w:val="0030309C"/>
    <w:rsid w:val="00311193"/>
    <w:rsid w:val="0031154F"/>
    <w:rsid w:val="00313BCB"/>
    <w:rsid w:val="003144FC"/>
    <w:rsid w:val="00317AA4"/>
    <w:rsid w:val="00345DE7"/>
    <w:rsid w:val="00350642"/>
    <w:rsid w:val="00351C7F"/>
    <w:rsid w:val="00356779"/>
    <w:rsid w:val="003606BB"/>
    <w:rsid w:val="00371133"/>
    <w:rsid w:val="003804DC"/>
    <w:rsid w:val="00387F7C"/>
    <w:rsid w:val="003A34B9"/>
    <w:rsid w:val="003B7DD9"/>
    <w:rsid w:val="003C19EE"/>
    <w:rsid w:val="003D4166"/>
    <w:rsid w:val="003D70A7"/>
    <w:rsid w:val="003E0879"/>
    <w:rsid w:val="003E10EB"/>
    <w:rsid w:val="003F4A60"/>
    <w:rsid w:val="003F66FB"/>
    <w:rsid w:val="004145E6"/>
    <w:rsid w:val="00420D16"/>
    <w:rsid w:val="00434F82"/>
    <w:rsid w:val="00437D93"/>
    <w:rsid w:val="00456474"/>
    <w:rsid w:val="0045661C"/>
    <w:rsid w:val="00464F28"/>
    <w:rsid w:val="0047520D"/>
    <w:rsid w:val="00475C3A"/>
    <w:rsid w:val="00484774"/>
    <w:rsid w:val="004A0AEA"/>
    <w:rsid w:val="004E0630"/>
    <w:rsid w:val="004E4251"/>
    <w:rsid w:val="004F4BAA"/>
    <w:rsid w:val="004F6B0C"/>
    <w:rsid w:val="00511BE5"/>
    <w:rsid w:val="00527C91"/>
    <w:rsid w:val="0054267A"/>
    <w:rsid w:val="00542CD9"/>
    <w:rsid w:val="005741FD"/>
    <w:rsid w:val="00595107"/>
    <w:rsid w:val="005A088F"/>
    <w:rsid w:val="005B7196"/>
    <w:rsid w:val="005E48EA"/>
    <w:rsid w:val="005F0C8E"/>
    <w:rsid w:val="00601D7D"/>
    <w:rsid w:val="00605ACB"/>
    <w:rsid w:val="0060724A"/>
    <w:rsid w:val="00612226"/>
    <w:rsid w:val="006423C5"/>
    <w:rsid w:val="00653706"/>
    <w:rsid w:val="006739FF"/>
    <w:rsid w:val="00681A2C"/>
    <w:rsid w:val="006B2C10"/>
    <w:rsid w:val="006B426D"/>
    <w:rsid w:val="006B7FA8"/>
    <w:rsid w:val="006C36D5"/>
    <w:rsid w:val="006D657D"/>
    <w:rsid w:val="006D6722"/>
    <w:rsid w:val="006E0F3C"/>
    <w:rsid w:val="006E3CD5"/>
    <w:rsid w:val="006F3006"/>
    <w:rsid w:val="006F36F8"/>
    <w:rsid w:val="00706F6A"/>
    <w:rsid w:val="00710C63"/>
    <w:rsid w:val="00714450"/>
    <w:rsid w:val="0072615C"/>
    <w:rsid w:val="0073191E"/>
    <w:rsid w:val="00735C47"/>
    <w:rsid w:val="0073713A"/>
    <w:rsid w:val="00743CB8"/>
    <w:rsid w:val="00760947"/>
    <w:rsid w:val="007632A7"/>
    <w:rsid w:val="007727E6"/>
    <w:rsid w:val="00777BBF"/>
    <w:rsid w:val="0078188B"/>
    <w:rsid w:val="007A54E0"/>
    <w:rsid w:val="007A77BC"/>
    <w:rsid w:val="007C374E"/>
    <w:rsid w:val="007C7C4F"/>
    <w:rsid w:val="007D439A"/>
    <w:rsid w:val="0080351B"/>
    <w:rsid w:val="008217E2"/>
    <w:rsid w:val="00830601"/>
    <w:rsid w:val="00843BF7"/>
    <w:rsid w:val="00860E8C"/>
    <w:rsid w:val="008733EE"/>
    <w:rsid w:val="00876CF1"/>
    <w:rsid w:val="00880A75"/>
    <w:rsid w:val="008832FB"/>
    <w:rsid w:val="00893F7D"/>
    <w:rsid w:val="008B1667"/>
    <w:rsid w:val="008B745E"/>
    <w:rsid w:val="008D3D59"/>
    <w:rsid w:val="008E2B93"/>
    <w:rsid w:val="008E5DF6"/>
    <w:rsid w:val="008E71FB"/>
    <w:rsid w:val="008F0DD8"/>
    <w:rsid w:val="008F2828"/>
    <w:rsid w:val="008F78F1"/>
    <w:rsid w:val="00920BDD"/>
    <w:rsid w:val="00920D1C"/>
    <w:rsid w:val="00935117"/>
    <w:rsid w:val="00945D50"/>
    <w:rsid w:val="00967360"/>
    <w:rsid w:val="00981D5B"/>
    <w:rsid w:val="009939B4"/>
    <w:rsid w:val="0099556F"/>
    <w:rsid w:val="009978C4"/>
    <w:rsid w:val="009B00F8"/>
    <w:rsid w:val="009C4CA5"/>
    <w:rsid w:val="009D7BB0"/>
    <w:rsid w:val="009E3D1F"/>
    <w:rsid w:val="009E40DA"/>
    <w:rsid w:val="009F2DF9"/>
    <w:rsid w:val="00A01F8D"/>
    <w:rsid w:val="00A0715C"/>
    <w:rsid w:val="00A139D0"/>
    <w:rsid w:val="00A31CA7"/>
    <w:rsid w:val="00A3260C"/>
    <w:rsid w:val="00A40ED0"/>
    <w:rsid w:val="00A50B0A"/>
    <w:rsid w:val="00A65357"/>
    <w:rsid w:val="00A71532"/>
    <w:rsid w:val="00A9571B"/>
    <w:rsid w:val="00A961CB"/>
    <w:rsid w:val="00AB124A"/>
    <w:rsid w:val="00AB3675"/>
    <w:rsid w:val="00AC7BC5"/>
    <w:rsid w:val="00AD043D"/>
    <w:rsid w:val="00AD2D34"/>
    <w:rsid w:val="00AF250A"/>
    <w:rsid w:val="00AF69EA"/>
    <w:rsid w:val="00B06142"/>
    <w:rsid w:val="00B10DD7"/>
    <w:rsid w:val="00B14070"/>
    <w:rsid w:val="00B361BA"/>
    <w:rsid w:val="00B36728"/>
    <w:rsid w:val="00B46960"/>
    <w:rsid w:val="00B47A21"/>
    <w:rsid w:val="00B537F6"/>
    <w:rsid w:val="00BA7BA5"/>
    <w:rsid w:val="00BB1B52"/>
    <w:rsid w:val="00BC768D"/>
    <w:rsid w:val="00BC7957"/>
    <w:rsid w:val="00BE6616"/>
    <w:rsid w:val="00BF430D"/>
    <w:rsid w:val="00C10165"/>
    <w:rsid w:val="00C164B8"/>
    <w:rsid w:val="00C2018C"/>
    <w:rsid w:val="00C23806"/>
    <w:rsid w:val="00C257FC"/>
    <w:rsid w:val="00C455E4"/>
    <w:rsid w:val="00C46D72"/>
    <w:rsid w:val="00C479A0"/>
    <w:rsid w:val="00C56D47"/>
    <w:rsid w:val="00C635DE"/>
    <w:rsid w:val="00C71063"/>
    <w:rsid w:val="00C72946"/>
    <w:rsid w:val="00C743E5"/>
    <w:rsid w:val="00C77D13"/>
    <w:rsid w:val="00C81600"/>
    <w:rsid w:val="00C8584F"/>
    <w:rsid w:val="00C85D1C"/>
    <w:rsid w:val="00CA0EED"/>
    <w:rsid w:val="00CB11A6"/>
    <w:rsid w:val="00CB298E"/>
    <w:rsid w:val="00CF347E"/>
    <w:rsid w:val="00CF43AC"/>
    <w:rsid w:val="00CF67BC"/>
    <w:rsid w:val="00D07AB2"/>
    <w:rsid w:val="00D133C8"/>
    <w:rsid w:val="00D32DA0"/>
    <w:rsid w:val="00D41A7E"/>
    <w:rsid w:val="00D43B00"/>
    <w:rsid w:val="00D43CC8"/>
    <w:rsid w:val="00D47303"/>
    <w:rsid w:val="00D51F5E"/>
    <w:rsid w:val="00D67C9F"/>
    <w:rsid w:val="00D724D2"/>
    <w:rsid w:val="00D72A44"/>
    <w:rsid w:val="00D74B23"/>
    <w:rsid w:val="00D83F97"/>
    <w:rsid w:val="00DA3383"/>
    <w:rsid w:val="00DD1A14"/>
    <w:rsid w:val="00DD1C72"/>
    <w:rsid w:val="00DD3BA1"/>
    <w:rsid w:val="00DF5FF8"/>
    <w:rsid w:val="00E01344"/>
    <w:rsid w:val="00E05681"/>
    <w:rsid w:val="00E178BA"/>
    <w:rsid w:val="00E20CFE"/>
    <w:rsid w:val="00E268A5"/>
    <w:rsid w:val="00E609FA"/>
    <w:rsid w:val="00E64BF1"/>
    <w:rsid w:val="00E7785A"/>
    <w:rsid w:val="00E80176"/>
    <w:rsid w:val="00E81F28"/>
    <w:rsid w:val="00E83753"/>
    <w:rsid w:val="00E946A4"/>
    <w:rsid w:val="00EB2C37"/>
    <w:rsid w:val="00EB3F49"/>
    <w:rsid w:val="00EE009F"/>
    <w:rsid w:val="00EE2001"/>
    <w:rsid w:val="00EE326A"/>
    <w:rsid w:val="00EF7807"/>
    <w:rsid w:val="00F1568B"/>
    <w:rsid w:val="00F21D78"/>
    <w:rsid w:val="00F40BE8"/>
    <w:rsid w:val="00F40EEB"/>
    <w:rsid w:val="00F445A3"/>
    <w:rsid w:val="00F44C9B"/>
    <w:rsid w:val="00F54179"/>
    <w:rsid w:val="00F64F7A"/>
    <w:rsid w:val="00F77D80"/>
    <w:rsid w:val="00F92DDB"/>
    <w:rsid w:val="00FA5E7C"/>
    <w:rsid w:val="00FC241F"/>
    <w:rsid w:val="00FD70A1"/>
    <w:rsid w:val="00FE697A"/>
    <w:rsid w:val="00FF0586"/>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5628BD"/>
  <w15:docId w15:val="{F51CFAAE-20F3-482B-B3A7-68943E8B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lsdException w:name="Closing" w:semiHidden="1" w:unhideWhenUsed="1"/>
    <w:lsdException w:name="Signature"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F3006"/>
    <w:rPr>
      <w:color w:val="464646" w:themeColor="text1"/>
    </w:rPr>
  </w:style>
  <w:style w:type="paragraph" w:styleId="Otsikko1">
    <w:name w:val="heading 1"/>
    <w:basedOn w:val="Normaali"/>
    <w:next w:val="Leipteksti"/>
    <w:link w:val="Otsikko1Char"/>
    <w:uiPriority w:val="14"/>
    <w:qFormat/>
    <w:rsid w:val="003144FC"/>
    <w:pPr>
      <w:keepNext/>
      <w:keepLines/>
      <w:spacing w:before="280" w:after="240" w:line="216" w:lineRule="auto"/>
      <w:outlineLvl w:val="0"/>
    </w:pPr>
    <w:rPr>
      <w:rFonts w:asciiTheme="majorHAnsi" w:eastAsiaTheme="majorEastAsia" w:hAnsiTheme="majorHAnsi" w:cstheme="majorHAnsi"/>
      <w:bCs/>
      <w:sz w:val="52"/>
      <w:szCs w:val="28"/>
    </w:rPr>
  </w:style>
  <w:style w:type="paragraph" w:styleId="Otsikko2">
    <w:name w:val="heading 2"/>
    <w:basedOn w:val="Normaali"/>
    <w:next w:val="Leipteksti"/>
    <w:link w:val="Otsikko2Char"/>
    <w:uiPriority w:val="14"/>
    <w:qFormat/>
    <w:rsid w:val="003144FC"/>
    <w:pPr>
      <w:keepNext/>
      <w:keepLines/>
      <w:spacing w:before="240" w:after="80" w:line="216" w:lineRule="auto"/>
      <w:outlineLvl w:val="1"/>
    </w:pPr>
    <w:rPr>
      <w:rFonts w:asciiTheme="majorHAnsi" w:eastAsiaTheme="majorEastAsia" w:hAnsiTheme="majorHAnsi" w:cstheme="majorHAnsi"/>
      <w:b/>
      <w:bCs/>
      <w:sz w:val="32"/>
      <w:szCs w:val="26"/>
    </w:rPr>
  </w:style>
  <w:style w:type="paragraph" w:styleId="Otsikko3">
    <w:name w:val="heading 3"/>
    <w:basedOn w:val="Otsikko2"/>
    <w:next w:val="Leipteksti"/>
    <w:link w:val="Otsikko3Char"/>
    <w:uiPriority w:val="14"/>
    <w:qFormat/>
    <w:rsid w:val="001B3137"/>
    <w:pPr>
      <w:numPr>
        <w:ilvl w:val="2"/>
      </w:numPr>
      <w:outlineLvl w:val="2"/>
    </w:pPr>
    <w:rPr>
      <w:rFonts w:cstheme="majorBidi"/>
      <w:bCs w:val="0"/>
      <w:sz w:val="26"/>
    </w:rPr>
  </w:style>
  <w:style w:type="paragraph" w:styleId="Otsikko4">
    <w:name w:val="heading 4"/>
    <w:basedOn w:val="Otsikko2"/>
    <w:next w:val="Leipteksti"/>
    <w:link w:val="Otsikko4Char"/>
    <w:uiPriority w:val="14"/>
    <w:qFormat/>
    <w:rsid w:val="003144FC"/>
    <w:pPr>
      <w:numPr>
        <w:ilvl w:val="3"/>
      </w:numPr>
      <w:spacing w:before="200"/>
      <w:outlineLvl w:val="3"/>
    </w:pPr>
    <w:rPr>
      <w:rFonts w:cstheme="majorBidi"/>
      <w:bCs w:val="0"/>
      <w:iCs/>
      <w:sz w:val="22"/>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4"/>
    <w:rsid w:val="003144FC"/>
    <w:rPr>
      <w:rFonts w:asciiTheme="majorHAnsi" w:eastAsiaTheme="majorEastAsia" w:hAnsiTheme="majorHAnsi" w:cstheme="majorHAnsi"/>
      <w:bCs/>
      <w:color w:val="464646" w:themeColor="text1"/>
      <w:sz w:val="52"/>
      <w:szCs w:val="28"/>
    </w:rPr>
  </w:style>
  <w:style w:type="paragraph" w:styleId="Yltunniste">
    <w:name w:val="header"/>
    <w:basedOn w:val="Normaali"/>
    <w:link w:val="YltunnisteChar"/>
    <w:uiPriority w:val="94"/>
    <w:rsid w:val="00710C63"/>
    <w:pPr>
      <w:tabs>
        <w:tab w:val="left" w:pos="6634"/>
        <w:tab w:val="right" w:pos="9526"/>
      </w:tabs>
      <w:ind w:left="3062" w:right="-1134"/>
    </w:pPr>
    <w:rPr>
      <w:rFonts w:ascii="Times New Roman" w:hAnsi="Times New Roman"/>
      <w:sz w:val="20"/>
    </w:rPr>
  </w:style>
  <w:style w:type="paragraph" w:styleId="Leipteksti">
    <w:name w:val="Body Text"/>
    <w:basedOn w:val="Normaali"/>
    <w:link w:val="LeiptekstiChar"/>
    <w:uiPriority w:val="1"/>
    <w:qFormat/>
    <w:rsid w:val="003F66FB"/>
    <w:pPr>
      <w:spacing w:before="120" w:line="276" w:lineRule="auto"/>
    </w:pPr>
  </w:style>
  <w:style w:type="character" w:customStyle="1" w:styleId="LeiptekstiChar">
    <w:name w:val="Leipäteksti Char"/>
    <w:basedOn w:val="Kappaleenoletusfontti"/>
    <w:link w:val="Leipteksti"/>
    <w:uiPriority w:val="1"/>
    <w:rsid w:val="003F66FB"/>
    <w:rPr>
      <w:color w:val="464646" w:themeColor="text1"/>
    </w:rPr>
  </w:style>
  <w:style w:type="character" w:customStyle="1" w:styleId="YltunnisteChar">
    <w:name w:val="Ylätunniste Char"/>
    <w:basedOn w:val="Kappaleenoletusfontti"/>
    <w:link w:val="Yltunniste"/>
    <w:uiPriority w:val="94"/>
    <w:rsid w:val="00710C63"/>
    <w:rPr>
      <w:rFonts w:ascii="Times New Roman" w:hAnsi="Times New Roman"/>
      <w:sz w:val="20"/>
    </w:rPr>
  </w:style>
  <w:style w:type="paragraph" w:styleId="Alatunniste">
    <w:name w:val="footer"/>
    <w:link w:val="AlatunnisteChar"/>
    <w:uiPriority w:val="94"/>
    <w:rsid w:val="00710C63"/>
    <w:pPr>
      <w:tabs>
        <w:tab w:val="left" w:pos="2359"/>
        <w:tab w:val="left" w:pos="4717"/>
        <w:tab w:val="left" w:pos="7371"/>
      </w:tabs>
    </w:pPr>
    <w:rPr>
      <w:rFonts w:ascii="Times New Roman" w:hAnsi="Times New Roman"/>
      <w:noProof/>
      <w:sz w:val="20"/>
    </w:rPr>
  </w:style>
  <w:style w:type="character" w:customStyle="1" w:styleId="AlatunnisteChar">
    <w:name w:val="Alatunniste Char"/>
    <w:basedOn w:val="Kappaleenoletusfontti"/>
    <w:link w:val="Alatunniste"/>
    <w:uiPriority w:val="94"/>
    <w:rsid w:val="00710C63"/>
    <w:rPr>
      <w:rFonts w:ascii="Times New Roman" w:hAnsi="Times New Roman"/>
      <w:noProof/>
      <w:sz w:val="20"/>
    </w:rPr>
  </w:style>
  <w:style w:type="paragraph" w:styleId="Otsikko">
    <w:name w:val="Title"/>
    <w:basedOn w:val="Normaali"/>
    <w:next w:val="Leipteksti"/>
    <w:link w:val="OtsikkoChar"/>
    <w:uiPriority w:val="10"/>
    <w:locked/>
    <w:rsid w:val="009C4CA5"/>
    <w:pPr>
      <w:spacing w:before="400" w:after="200"/>
      <w:contextualSpacing/>
      <w:outlineLvl w:val="0"/>
    </w:pPr>
    <w:rPr>
      <w:rFonts w:asciiTheme="majorHAnsi" w:eastAsiaTheme="majorEastAsia" w:hAnsiTheme="majorHAnsi" w:cstheme="majorHAnsi"/>
      <w:b/>
      <w:kern w:val="28"/>
      <w:sz w:val="26"/>
      <w:szCs w:val="52"/>
    </w:rPr>
  </w:style>
  <w:style w:type="character" w:customStyle="1" w:styleId="OtsikkoChar">
    <w:name w:val="Otsikko Char"/>
    <w:basedOn w:val="Kappaleenoletusfontti"/>
    <w:link w:val="Otsikko"/>
    <w:uiPriority w:val="10"/>
    <w:rsid w:val="009C4CA5"/>
    <w:rPr>
      <w:rFonts w:asciiTheme="majorHAnsi" w:eastAsiaTheme="majorEastAsia" w:hAnsiTheme="majorHAnsi" w:cstheme="majorHAnsi"/>
      <w:b/>
      <w:kern w:val="28"/>
      <w:sz w:val="26"/>
      <w:szCs w:val="52"/>
    </w:rPr>
  </w:style>
  <w:style w:type="character" w:customStyle="1" w:styleId="Otsikko2Char">
    <w:name w:val="Otsikko 2 Char"/>
    <w:basedOn w:val="Kappaleenoletusfontti"/>
    <w:link w:val="Otsikko2"/>
    <w:uiPriority w:val="14"/>
    <w:rsid w:val="003144FC"/>
    <w:rPr>
      <w:rFonts w:asciiTheme="majorHAnsi" w:eastAsiaTheme="majorEastAsia" w:hAnsiTheme="majorHAnsi" w:cstheme="majorHAnsi"/>
      <w:b/>
      <w:bCs/>
      <w:color w:val="464646" w:themeColor="text1"/>
      <w:sz w:val="32"/>
      <w:szCs w:val="26"/>
    </w:rPr>
  </w:style>
  <w:style w:type="paragraph" w:styleId="Alaotsikko">
    <w:name w:val="Subtitle"/>
    <w:basedOn w:val="Normaali"/>
    <w:next w:val="Leipteksti"/>
    <w:link w:val="AlaotsikkoChar"/>
    <w:uiPriority w:val="11"/>
    <w:rsid w:val="009C4CA5"/>
    <w:pPr>
      <w:numPr>
        <w:ilvl w:val="1"/>
      </w:numPr>
      <w:spacing w:before="200" w:after="200"/>
    </w:pPr>
    <w:rPr>
      <w:rFonts w:asciiTheme="majorHAnsi" w:eastAsiaTheme="majorEastAsia" w:hAnsiTheme="majorHAnsi" w:cstheme="majorHAnsi"/>
      <w:b/>
      <w:iCs/>
      <w:szCs w:val="24"/>
    </w:rPr>
  </w:style>
  <w:style w:type="character" w:customStyle="1" w:styleId="AlaotsikkoChar">
    <w:name w:val="Alaotsikko Char"/>
    <w:basedOn w:val="Kappaleenoletusfontti"/>
    <w:link w:val="Alaotsikko"/>
    <w:uiPriority w:val="11"/>
    <w:rsid w:val="009C4CA5"/>
    <w:rPr>
      <w:rFonts w:asciiTheme="majorHAnsi" w:eastAsiaTheme="majorEastAsia" w:hAnsiTheme="majorHAnsi" w:cstheme="majorHAnsi"/>
      <w:b/>
      <w:iCs/>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rsid w:val="003144FC"/>
    <w:rPr>
      <w:rFonts w:asciiTheme="majorHAnsi" w:eastAsiaTheme="majorEastAsia" w:hAnsiTheme="majorHAnsi" w:cstheme="majorBidi"/>
      <w:b/>
      <w:iCs/>
      <w:color w:val="464646" w:themeColor="text1"/>
      <w:szCs w:val="26"/>
    </w:rPr>
  </w:style>
  <w:style w:type="character" w:customStyle="1" w:styleId="Otsikko3Char">
    <w:name w:val="Otsikko 3 Char"/>
    <w:basedOn w:val="Kappaleenoletusfontti"/>
    <w:link w:val="Otsikko3"/>
    <w:uiPriority w:val="14"/>
    <w:rsid w:val="001B3137"/>
    <w:rPr>
      <w:rFonts w:asciiTheme="majorHAnsi" w:eastAsiaTheme="majorEastAsia" w:hAnsiTheme="majorHAnsi" w:cstheme="majorBidi"/>
      <w:b/>
      <w:color w:val="464646" w:themeColor="text1"/>
      <w:sz w:val="26"/>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6E6E6E"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 w:val="21"/>
      <w:szCs w:val="21"/>
    </w:rPr>
  </w:style>
  <w:style w:type="character" w:styleId="Voimakas">
    <w:name w:val="Strong"/>
    <w:basedOn w:val="Kappaleenoletusfontti"/>
    <w:uiPriority w:val="37"/>
    <w:qFormat/>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styleId="Numeroituluettelo2">
    <w:name w:val="List Number 2"/>
    <w:basedOn w:val="Normaali"/>
    <w:semiHidden/>
    <w:rsid w:val="0080351B"/>
    <w:pPr>
      <w:numPr>
        <w:ilvl w:val="1"/>
        <w:numId w:val="28"/>
      </w:numPr>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styleId="Luettelo">
    <w:name w:val="List"/>
    <w:basedOn w:val="Leipteksti"/>
    <w:uiPriority w:val="2"/>
    <w:qFormat/>
    <w:rsid w:val="001E09F6"/>
    <w:pPr>
      <w:numPr>
        <w:numId w:val="29"/>
      </w:numPr>
      <w:contextualSpacing/>
    </w:pPr>
    <w:rPr>
      <w:rFonts w:eastAsia="Calibri" w:cs="Calibri"/>
    </w:rPr>
  </w:style>
  <w:style w:type="paragraph" w:styleId="Allekirjoitus">
    <w:name w:val="Signature"/>
    <w:basedOn w:val="Leipteksti"/>
    <w:link w:val="AllekirjoitusChar"/>
    <w:uiPriority w:val="99"/>
    <w:semiHidden/>
    <w:qFormat/>
    <w:rsid w:val="00071632"/>
    <w:pPr>
      <w:spacing w:before="960"/>
    </w:pPr>
  </w:style>
  <w:style w:type="character" w:customStyle="1" w:styleId="AllekirjoitusChar">
    <w:name w:val="Allekirjoitus Char"/>
    <w:basedOn w:val="Kappaleenoletusfontti"/>
    <w:link w:val="Allekirjoitus"/>
    <w:uiPriority w:val="99"/>
    <w:semiHidden/>
    <w:rsid w:val="005741FD"/>
  </w:style>
  <w:style w:type="paragraph" w:styleId="Luettelo2">
    <w:name w:val="List 2"/>
    <w:basedOn w:val="Normaali"/>
    <w:semiHidden/>
    <w:rsid w:val="00E609FA"/>
    <w:pPr>
      <w:numPr>
        <w:ilvl w:val="1"/>
        <w:numId w:val="29"/>
      </w:numPr>
      <w:spacing w:after="120" w:line="280" w:lineRule="atLeast"/>
      <w:ind w:left="1135" w:hanging="284"/>
      <w:contextualSpacing/>
    </w:pPr>
    <w:rPr>
      <w:rFonts w:eastAsia="Calibri" w:cs="Calibri"/>
    </w:rPr>
  </w:style>
  <w:style w:type="paragraph" w:styleId="Luettelo3">
    <w:name w:val="List 3"/>
    <w:basedOn w:val="Normaali"/>
    <w:semiHidden/>
    <w:rsid w:val="00E609FA"/>
    <w:pPr>
      <w:numPr>
        <w:ilvl w:val="2"/>
        <w:numId w:val="29"/>
      </w:numPr>
      <w:spacing w:after="120" w:line="280" w:lineRule="atLeast"/>
      <w:contextualSpacing/>
    </w:pPr>
    <w:rPr>
      <w:rFonts w:eastAsia="Calibri" w:cs="Calibri"/>
    </w:rPr>
  </w:style>
  <w:style w:type="paragraph" w:styleId="Luettelo4">
    <w:name w:val="List 4"/>
    <w:basedOn w:val="Normaali"/>
    <w:semiHidden/>
    <w:rsid w:val="00E609FA"/>
    <w:pPr>
      <w:numPr>
        <w:ilvl w:val="3"/>
        <w:numId w:val="29"/>
      </w:numPr>
      <w:spacing w:after="120" w:line="280" w:lineRule="atLeast"/>
      <w:ind w:left="1702" w:hanging="284"/>
      <w:contextualSpacing/>
    </w:pPr>
    <w:rPr>
      <w:rFonts w:eastAsia="Calibri" w:cs="Calibri"/>
    </w:rPr>
  </w:style>
  <w:style w:type="paragraph" w:styleId="Luettelo5">
    <w:name w:val="List 5"/>
    <w:basedOn w:val="Normaali"/>
    <w:semiHidden/>
    <w:rsid w:val="00E609FA"/>
    <w:pPr>
      <w:numPr>
        <w:ilvl w:val="4"/>
        <w:numId w:val="29"/>
      </w:numPr>
      <w:spacing w:after="120" w:line="280" w:lineRule="atLeast"/>
      <w:contextualSpacing/>
    </w:pPr>
    <w:rPr>
      <w:rFonts w:eastAsia="Calibri" w:cs="Calibri"/>
    </w:rPr>
  </w:style>
  <w:style w:type="paragraph" w:styleId="Numeroituluettelo3">
    <w:name w:val="List Number 3"/>
    <w:basedOn w:val="Normaali"/>
    <w:semiHidden/>
    <w:rsid w:val="0080351B"/>
    <w:pPr>
      <w:numPr>
        <w:ilvl w:val="2"/>
        <w:numId w:val="28"/>
      </w:numPr>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8"/>
      </w:numPr>
      <w:spacing w:line="340" w:lineRule="atLeast"/>
      <w:ind w:left="4037"/>
      <w:contextualSpacing/>
    </w:pPr>
    <w:rPr>
      <w:rFonts w:ascii="Calibri" w:eastAsia="Calibri" w:hAnsi="Calibri" w:cs="Calibri"/>
    </w:rPr>
  </w:style>
  <w:style w:type="paragraph" w:styleId="Numeroituluettelo5">
    <w:name w:val="List Number 5"/>
    <w:basedOn w:val="Normaali"/>
    <w:semiHidden/>
    <w:rsid w:val="0080351B"/>
    <w:pPr>
      <w:numPr>
        <w:ilvl w:val="4"/>
        <w:numId w:val="28"/>
      </w:numPr>
      <w:spacing w:line="340" w:lineRule="atLeast"/>
      <w:ind w:left="4394"/>
      <w:contextualSpacing/>
    </w:pPr>
    <w:rPr>
      <w:rFonts w:ascii="Calibri" w:eastAsia="Calibri" w:hAnsi="Calibri" w:cs="Calibri"/>
    </w:rPr>
  </w:style>
  <w:style w:type="paragraph" w:customStyle="1" w:styleId="Ingressi">
    <w:name w:val="Ingressi"/>
    <w:basedOn w:val="Leipteksti"/>
    <w:next w:val="Leipteksti"/>
    <w:uiPriority w:val="12"/>
    <w:qFormat/>
    <w:rsid w:val="003F66FB"/>
    <w:pPr>
      <w:spacing w:after="280" w:line="240" w:lineRule="auto"/>
    </w:pPr>
    <w:rPr>
      <w:sz w:val="30"/>
    </w:rPr>
  </w:style>
  <w:style w:type="paragraph" w:styleId="Luettelokappale">
    <w:name w:val="List Paragraph"/>
    <w:basedOn w:val="Normaali"/>
    <w:uiPriority w:val="34"/>
    <w:semiHidden/>
    <w:rsid w:val="00B10DD7"/>
    <w:pPr>
      <w:ind w:left="720"/>
      <w:contextualSpacing/>
    </w:pPr>
  </w:style>
  <w:style w:type="numbering" w:customStyle="1" w:styleId="Bullet">
    <w:name w:val="Bullet"/>
    <w:uiPriority w:val="99"/>
    <w:rsid w:val="00B46960"/>
    <w:pPr>
      <w:numPr>
        <w:numId w:val="35"/>
      </w:numPr>
    </w:pPr>
  </w:style>
  <w:style w:type="character" w:styleId="Ratkaisematonmaininta">
    <w:name w:val="Unresolved Mention"/>
    <w:basedOn w:val="Kappaleenoletusfontti"/>
    <w:uiPriority w:val="99"/>
    <w:semiHidden/>
    <w:unhideWhenUsed/>
    <w:rsid w:val="002C7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478639">
      <w:bodyDiv w:val="1"/>
      <w:marLeft w:val="0"/>
      <w:marRight w:val="0"/>
      <w:marTop w:val="0"/>
      <w:marBottom w:val="0"/>
      <w:divBdr>
        <w:top w:val="none" w:sz="0" w:space="0" w:color="auto"/>
        <w:left w:val="none" w:sz="0" w:space="0" w:color="auto"/>
        <w:bottom w:val="none" w:sz="0" w:space="0" w:color="auto"/>
        <w:right w:val="none" w:sz="0" w:space="0" w:color="auto"/>
      </w:divBdr>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husasia.fi/documents/97611701/160155639/Vanhusasiavaltuutetun+kertomus+eduskunnalle+2024+(pdf).pdf/3e754ed6-d449-fefc-416d-a01275884c98/Vanhusasiavaltuutetun+kertomus+eduskunnalle+2024+(pdf).pdf?t=171214397268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uskunta.fi/FI/vaski/KasittelytiedotValtiopaivaasia/Sivut/K_3+2024.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0937\Desktop\FI_STM_word-pohja.dotx" TargetMode="External"/></Relationships>
</file>

<file path=word/theme/theme1.xml><?xml version="1.0" encoding="utf-8"?>
<a:theme xmlns:a="http://schemas.openxmlformats.org/drawingml/2006/main" name="Office-teema">
  <a:themeElements>
    <a:clrScheme name="STM 2023">
      <a:dk1>
        <a:srgbClr val="464646"/>
      </a:dk1>
      <a:lt1>
        <a:srgbClr val="FFFFFF"/>
      </a:lt1>
      <a:dk2>
        <a:srgbClr val="464646"/>
      </a:dk2>
      <a:lt2>
        <a:srgbClr val="F0EBE1"/>
      </a:lt2>
      <a:accent1>
        <a:srgbClr val="96B8F3"/>
      </a:accent1>
      <a:accent2>
        <a:srgbClr val="FA8C46"/>
      </a:accent2>
      <a:accent3>
        <a:srgbClr val="EDC453"/>
      </a:accent3>
      <a:accent4>
        <a:srgbClr val="5BA078"/>
      </a:accent4>
      <a:accent5>
        <a:srgbClr val="CD69DE"/>
      </a:accent5>
      <a:accent6>
        <a:srgbClr val="BC9E5A"/>
      </a:accent6>
      <a:hlink>
        <a:srgbClr val="6E6E6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BA000-AC2F-494E-8AE2-F207239D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FI_STM_word-pohja.dotx</Template>
  <TotalTime>2</TotalTime>
  <Pages>3</Pages>
  <Words>946</Words>
  <Characters>7664</Characters>
  <Application>Microsoft Office Word</Application>
  <DocSecurity>0</DocSecurity>
  <Lines>63</Lines>
  <Paragraphs>17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STM</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Äärynen Emmi (STM)</dc:creator>
  <cp:lastModifiedBy>Äärynen Emmi (STM)</cp:lastModifiedBy>
  <cp:revision>2</cp:revision>
  <cp:lastPrinted>2024-02-16T07:59:00Z</cp:lastPrinted>
  <dcterms:created xsi:type="dcterms:W3CDTF">2024-06-07T05:15:00Z</dcterms:created>
  <dcterms:modified xsi:type="dcterms:W3CDTF">2024-06-07T05:15:00Z</dcterms:modified>
</cp:coreProperties>
</file>