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5A25DF" w:rsidP="005A25DF">
      <w:pPr>
        <w:tabs>
          <w:tab w:val="left" w:pos="851"/>
        </w:tabs>
        <w:spacing w:after="0" w:line="240" w:lineRule="auto"/>
        <w:outlineLvl w:val="0"/>
        <w:rPr>
          <w:rFonts w:ascii="Arial" w:hAnsi="Arial" w:cs="Arial"/>
          <w:b/>
          <w:lang w:eastAsia="fi-FI"/>
        </w:rPr>
      </w:pPr>
      <w:proofErr w:type="spellStart"/>
      <w:r>
        <w:rPr>
          <w:rFonts w:ascii="Arial" w:hAnsi="Arial" w:cs="Arial"/>
          <w:b/>
          <w:lang w:eastAsia="fi-FI"/>
        </w:rPr>
        <w:t>ELY-keskusten</w:t>
      </w:r>
      <w:proofErr w:type="spellEnd"/>
      <w:r>
        <w:rPr>
          <w:rFonts w:ascii="Arial" w:hAnsi="Arial" w:cs="Arial"/>
          <w:b/>
          <w:lang w:eastAsia="fi-FI"/>
        </w:rPr>
        <w:t xml:space="preserve"> iskukykyinen ELY -2 kehittämisohjelman tukiryhmä </w:t>
      </w:r>
      <w:r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7069BA" w:rsidRPr="007069BA">
        <w:rPr>
          <w:rFonts w:ascii="Arial" w:hAnsi="Arial" w:cs="Arial"/>
          <w:b/>
          <w:sz w:val="20"/>
          <w:szCs w:val="20"/>
          <w:lang w:val="fi-FI" w:eastAsia="fi-FI"/>
        </w:rPr>
        <w:t>2</w:t>
      </w:r>
      <w:r w:rsidR="00376BD5">
        <w:rPr>
          <w:rFonts w:ascii="Arial" w:hAnsi="Arial" w:cs="Arial"/>
          <w:b/>
          <w:sz w:val="20"/>
          <w:szCs w:val="20"/>
          <w:lang w:val="fi-FI" w:eastAsia="fi-FI"/>
        </w:rPr>
        <w:t>1</w:t>
      </w:r>
      <w:r w:rsidR="004F2B8F">
        <w:rPr>
          <w:rFonts w:ascii="Arial" w:hAnsi="Arial" w:cs="Arial"/>
          <w:b/>
          <w:sz w:val="20"/>
          <w:szCs w:val="20"/>
          <w:lang w:val="fi-FI" w:eastAsia="fi-FI"/>
        </w:rPr>
        <w:t>.</w:t>
      </w:r>
      <w:r w:rsidR="00376BD5">
        <w:rPr>
          <w:rFonts w:ascii="Arial" w:hAnsi="Arial" w:cs="Arial"/>
          <w:b/>
          <w:sz w:val="20"/>
          <w:szCs w:val="20"/>
          <w:lang w:val="fi-FI" w:eastAsia="fi-FI"/>
        </w:rPr>
        <w:t>10</w:t>
      </w:r>
      <w:r w:rsidR="004F2B8F">
        <w:rPr>
          <w:rFonts w:ascii="Arial" w:hAnsi="Arial" w:cs="Arial"/>
          <w:b/>
          <w:sz w:val="20"/>
          <w:szCs w:val="20"/>
          <w:lang w:val="fi-FI" w:eastAsia="fi-FI"/>
        </w:rPr>
        <w:t>.</w:t>
      </w:r>
      <w:proofErr w:type="gramStart"/>
      <w:r w:rsidRPr="00780BE5">
        <w:rPr>
          <w:rFonts w:ascii="Arial" w:hAnsi="Arial" w:cs="Arial"/>
          <w:b/>
          <w:sz w:val="20"/>
          <w:szCs w:val="20"/>
          <w:lang w:val="fi-FI" w:eastAsia="fi-FI"/>
        </w:rPr>
        <w:t>201</w:t>
      </w:r>
      <w:r>
        <w:rPr>
          <w:rFonts w:ascii="Arial" w:hAnsi="Arial" w:cs="Arial"/>
          <w:b/>
          <w:sz w:val="20"/>
          <w:szCs w:val="20"/>
          <w:lang w:val="fi-FI" w:eastAsia="fi-FI"/>
        </w:rPr>
        <w:t xml:space="preserve">5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Default="005A25DF" w:rsidP="005A25DF">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376BD5">
        <w:rPr>
          <w:rFonts w:ascii="Arial" w:hAnsi="Arial" w:cs="Arial"/>
          <w:bCs/>
          <w:color w:val="000000"/>
          <w:sz w:val="20"/>
          <w:szCs w:val="20"/>
          <w:lang w:val="fi-FI"/>
        </w:rPr>
        <w:t xml:space="preserve">Eteläesplanadi 4, Sali </w:t>
      </w:r>
      <w:proofErr w:type="gramStart"/>
      <w:r w:rsidR="00376BD5">
        <w:rPr>
          <w:rFonts w:ascii="Arial" w:hAnsi="Arial" w:cs="Arial"/>
          <w:bCs/>
          <w:color w:val="000000"/>
          <w:sz w:val="20"/>
          <w:szCs w:val="20"/>
          <w:lang w:val="fi-FI"/>
        </w:rPr>
        <w:t xml:space="preserve">5,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eb"/>
        <w:spacing w:before="0" w:beforeAutospacing="0" w:after="0" w:afterAutospacing="0"/>
        <w:rPr>
          <w:rFonts w:ascii="Arial" w:hAnsi="Arial" w:cs="Arial"/>
          <w:color w:val="000000"/>
          <w:sz w:val="20"/>
          <w:szCs w:val="20"/>
          <w:lang w:val="fi-FI"/>
        </w:rPr>
      </w:pPr>
    </w:p>
    <w:p w:rsidR="00166F3F" w:rsidRPr="00166F3F" w:rsidRDefault="005A25DF" w:rsidP="00A96D13">
      <w:pPr>
        <w:autoSpaceDE w:val="0"/>
        <w:autoSpaceDN w:val="0"/>
        <w:adjustRightInd w:val="0"/>
        <w:spacing w:after="0"/>
        <w:ind w:left="1304"/>
        <w:rPr>
          <w:rFonts w:ascii="Arial" w:hAnsi="Arial" w:cs="Arial"/>
          <w:bCs/>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360207">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360207">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026621">
        <w:rPr>
          <w:rFonts w:ascii="Arial" w:hAnsi="Arial" w:cs="Arial"/>
          <w:bCs/>
          <w:sz w:val="20"/>
          <w:szCs w:val="20"/>
          <w:lang w:val="fi-FI"/>
        </w:rPr>
        <w:t>x</w:t>
      </w:r>
      <w:r>
        <w:rPr>
          <w:rFonts w:ascii="Arial" w:hAnsi="Arial" w:cs="Arial"/>
          <w:bCs/>
          <w:sz w:val="20"/>
          <w:szCs w:val="20"/>
          <w:lang w:val="fi-FI"/>
        </w:rPr>
        <w:t>) Pekka Lausti / Varsinais-Suomen ELY-keskus (IE2-ohjelma)</w:t>
      </w:r>
      <w:r w:rsidR="00026621">
        <w:rPr>
          <w:rFonts w:ascii="Arial" w:hAnsi="Arial" w:cs="Arial"/>
          <w:bCs/>
          <w:sz w:val="20"/>
          <w:szCs w:val="20"/>
          <w:lang w:val="fi-FI"/>
        </w:rPr>
        <w:t xml:space="preserve"> (</w:t>
      </w:r>
      <w:proofErr w:type="spellStart"/>
      <w:r w:rsidR="00026621">
        <w:rPr>
          <w:rFonts w:ascii="Arial" w:hAnsi="Arial" w:cs="Arial"/>
          <w:bCs/>
          <w:sz w:val="20"/>
          <w:szCs w:val="20"/>
          <w:lang w:val="fi-FI"/>
        </w:rPr>
        <w:t>vid</w:t>
      </w:r>
      <w:proofErr w:type="spellEnd"/>
      <w:r w:rsidR="00026621">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26621">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r w:rsidR="00A96D13">
        <w:rPr>
          <w:rFonts w:ascii="Arial" w:hAnsi="Arial" w:cs="Arial"/>
          <w:bCs/>
          <w:sz w:val="20"/>
          <w:szCs w:val="20"/>
          <w:lang w:val="fi-FI"/>
        </w:rPr>
        <w:t xml:space="preserve"> (</w:t>
      </w:r>
      <w:proofErr w:type="spellStart"/>
      <w:r w:rsidR="00026621">
        <w:rPr>
          <w:rFonts w:ascii="Arial" w:hAnsi="Arial" w:cs="Arial"/>
          <w:bCs/>
          <w:sz w:val="20"/>
          <w:szCs w:val="20"/>
          <w:lang w:val="fi-FI"/>
        </w:rPr>
        <w:t>vid</w:t>
      </w:r>
      <w:proofErr w:type="spellEnd"/>
      <w:r w:rsidR="00026621">
        <w:rPr>
          <w:rFonts w:ascii="Arial" w:hAnsi="Arial" w:cs="Arial"/>
          <w:bCs/>
          <w:sz w:val="20"/>
          <w:szCs w:val="20"/>
          <w:lang w:val="fi-FI"/>
        </w:rPr>
        <w:t xml:space="preserve">.) </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96D13">
        <w:rPr>
          <w:rFonts w:ascii="Arial" w:hAnsi="Arial" w:cs="Arial"/>
          <w:bCs/>
          <w:sz w:val="20"/>
          <w:szCs w:val="20"/>
          <w:lang w:val="fi-FI"/>
        </w:rPr>
        <w:t>x</w:t>
      </w:r>
      <w:r>
        <w:rPr>
          <w:rFonts w:ascii="Arial" w:hAnsi="Arial" w:cs="Arial"/>
          <w:bCs/>
          <w:sz w:val="20"/>
          <w:szCs w:val="20"/>
          <w:lang w:val="fi-FI"/>
        </w:rPr>
        <w:t xml:space="preserve">) </w:t>
      </w:r>
      <w:r w:rsidR="00A96D13">
        <w:rPr>
          <w:rFonts w:ascii="Arial" w:hAnsi="Arial" w:cs="Arial"/>
          <w:bCs/>
          <w:sz w:val="20"/>
          <w:szCs w:val="20"/>
          <w:lang w:val="fi-FI"/>
        </w:rPr>
        <w:t>Riitta Autere, YM</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026621">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360207">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Tuovi Päiviö, Liikennevirasto (varalla Seppo Toivonen, Livi)</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026621">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026621">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60207">
        <w:rPr>
          <w:rFonts w:ascii="Arial" w:hAnsi="Arial" w:cs="Arial"/>
          <w:bCs/>
          <w:sz w:val="20"/>
          <w:szCs w:val="20"/>
          <w:lang w:val="fi-FI"/>
        </w:rPr>
        <w:t>-</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26621">
        <w:rPr>
          <w:rFonts w:ascii="Arial" w:hAnsi="Arial" w:cs="Arial"/>
          <w:bCs/>
          <w:sz w:val="20"/>
          <w:szCs w:val="20"/>
          <w:lang w:val="fi-FI"/>
        </w:rPr>
        <w:t>x</w:t>
      </w:r>
      <w:r>
        <w:rPr>
          <w:rFonts w:ascii="Arial" w:hAnsi="Arial" w:cs="Arial"/>
          <w:bCs/>
          <w:sz w:val="20"/>
          <w:szCs w:val="20"/>
          <w:lang w:val="fi-FI"/>
        </w:rPr>
        <w:t>) Ari Hyyryläinen</w:t>
      </w:r>
      <w:r w:rsidR="00A96D13">
        <w:rPr>
          <w:rFonts w:ascii="Arial" w:hAnsi="Arial" w:cs="Arial"/>
          <w:bCs/>
          <w:sz w:val="20"/>
          <w:szCs w:val="20"/>
          <w:lang w:val="fi-FI"/>
        </w:rPr>
        <w:t xml:space="preserve"> &amp; Pia Sorvali</w:t>
      </w:r>
      <w:r>
        <w:rPr>
          <w:rFonts w:ascii="Arial" w:hAnsi="Arial" w:cs="Arial"/>
          <w:bCs/>
          <w:sz w:val="20"/>
          <w:szCs w:val="20"/>
          <w:lang w:val="fi-FI"/>
        </w:rPr>
        <w:t xml:space="preserve">, KEHA-keskus </w:t>
      </w:r>
      <w:r w:rsidR="00A96D13">
        <w:rPr>
          <w:rFonts w:ascii="Arial" w:hAnsi="Arial" w:cs="Arial"/>
          <w:bCs/>
          <w:sz w:val="20"/>
          <w:szCs w:val="20"/>
          <w:lang w:val="fi-FI"/>
        </w:rPr>
        <w:t>(</w:t>
      </w:r>
      <w:proofErr w:type="spellStart"/>
      <w:r w:rsidR="00A96D13">
        <w:rPr>
          <w:rFonts w:ascii="Arial" w:hAnsi="Arial" w:cs="Arial"/>
          <w:bCs/>
          <w:sz w:val="20"/>
          <w:szCs w:val="20"/>
          <w:lang w:val="fi-FI"/>
        </w:rPr>
        <w:t>vid</w:t>
      </w:r>
      <w:proofErr w:type="spellEnd"/>
      <w:r w:rsidR="00A96D13">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26621">
        <w:rPr>
          <w:rFonts w:ascii="Arial" w:hAnsi="Arial" w:cs="Arial"/>
          <w:bCs/>
          <w:sz w:val="20"/>
          <w:szCs w:val="20"/>
          <w:lang w:val="fi-FI"/>
        </w:rPr>
        <w:t>-</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96D13">
        <w:rPr>
          <w:rFonts w:ascii="Arial" w:hAnsi="Arial" w:cs="Arial"/>
          <w:bCs/>
          <w:sz w:val="20"/>
          <w:szCs w:val="20"/>
          <w:lang w:val="fi-FI"/>
        </w:rPr>
        <w:t>x</w:t>
      </w:r>
      <w:r>
        <w:rPr>
          <w:rFonts w:ascii="Arial" w:hAnsi="Arial" w:cs="Arial"/>
          <w:bCs/>
          <w:sz w:val="20"/>
          <w:szCs w:val="20"/>
          <w:lang w:val="fi-FI"/>
        </w:rPr>
        <w:t xml:space="preserve">) Tarja Pyöriä,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96D13">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60207">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360207">
        <w:rPr>
          <w:rFonts w:ascii="Arial" w:hAnsi="Arial" w:cs="Arial"/>
          <w:bCs/>
          <w:sz w:val="20"/>
          <w:szCs w:val="20"/>
          <w:lang w:val="fi-FI"/>
        </w:rPr>
        <w:t>x</w:t>
      </w:r>
      <w:r>
        <w:rPr>
          <w:rFonts w:ascii="Arial" w:hAnsi="Arial" w:cs="Arial"/>
          <w:bCs/>
          <w:sz w:val="20"/>
          <w:szCs w:val="20"/>
          <w:lang w:val="fi-FI"/>
        </w:rPr>
        <w:t xml:space="preserve">) Tiina Hautala / Keha </w:t>
      </w:r>
    </w:p>
    <w:p w:rsidR="00A96D13" w:rsidRDefault="00A96D13"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Pyry Korhonen, Markku Hälli, Keha (</w:t>
      </w:r>
      <w:proofErr w:type="spellStart"/>
      <w:r>
        <w:rPr>
          <w:rFonts w:ascii="Arial" w:hAnsi="Arial" w:cs="Arial"/>
          <w:bCs/>
          <w:sz w:val="20"/>
          <w:szCs w:val="20"/>
          <w:lang w:val="fi-FI"/>
        </w:rPr>
        <w:t>vid</w:t>
      </w:r>
      <w:proofErr w:type="spellEnd"/>
      <w:r>
        <w:rPr>
          <w:rFonts w:ascii="Arial" w:hAnsi="Arial" w:cs="Arial"/>
          <w:bCs/>
          <w:sz w:val="20"/>
          <w:szCs w:val="20"/>
          <w:lang w:val="fi-FI"/>
        </w:rPr>
        <w:t>.)</w:t>
      </w:r>
    </w:p>
    <w:p w:rsidR="00026621" w:rsidRDefault="00A96D13"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 xml:space="preserve">Kirsi </w:t>
      </w:r>
      <w:proofErr w:type="spellStart"/>
      <w:r>
        <w:rPr>
          <w:rFonts w:ascii="Arial" w:hAnsi="Arial" w:cs="Arial"/>
          <w:bCs/>
          <w:sz w:val="20"/>
          <w:szCs w:val="20"/>
          <w:lang w:val="fi-FI"/>
        </w:rPr>
        <w:t>W-Arponen</w:t>
      </w:r>
      <w:proofErr w:type="spellEnd"/>
      <w:r>
        <w:rPr>
          <w:rFonts w:ascii="Arial" w:hAnsi="Arial" w:cs="Arial"/>
          <w:bCs/>
          <w:sz w:val="20"/>
          <w:szCs w:val="20"/>
          <w:lang w:val="fi-FI"/>
        </w:rPr>
        <w:t>, Varsinais-Suomen ELY-</w:t>
      </w:r>
      <w:proofErr w:type="gramStart"/>
      <w:r>
        <w:rPr>
          <w:rFonts w:ascii="Arial" w:hAnsi="Arial" w:cs="Arial"/>
          <w:bCs/>
          <w:sz w:val="20"/>
          <w:szCs w:val="20"/>
          <w:lang w:val="fi-FI"/>
        </w:rPr>
        <w:t>keskus  (</w:t>
      </w:r>
      <w:proofErr w:type="spellStart"/>
      <w:r>
        <w:rPr>
          <w:rFonts w:ascii="Arial" w:hAnsi="Arial" w:cs="Arial"/>
          <w:bCs/>
          <w:sz w:val="20"/>
          <w:szCs w:val="20"/>
          <w:lang w:val="fi-FI"/>
        </w:rPr>
        <w:t>vid</w:t>
      </w:r>
      <w:proofErr w:type="spellEnd"/>
      <w:proofErr w:type="gramEnd"/>
      <w:r>
        <w:rPr>
          <w:rFonts w:ascii="Arial" w:hAnsi="Arial" w:cs="Arial"/>
          <w:bCs/>
          <w:sz w:val="20"/>
          <w:szCs w:val="20"/>
          <w:lang w:val="fi-FI"/>
        </w:rPr>
        <w:t>.)</w:t>
      </w:r>
    </w:p>
    <w:p w:rsidR="00BF73B4" w:rsidRDefault="00BF73B4" w:rsidP="005A25DF">
      <w:pPr>
        <w:pStyle w:val="NormaaliWeb"/>
        <w:spacing w:before="0" w:beforeAutospacing="0" w:after="0" w:afterAutospacing="0"/>
        <w:rPr>
          <w:rFonts w:ascii="Arial" w:hAnsi="Arial" w:cs="Arial"/>
          <w:bCs/>
          <w:sz w:val="20"/>
          <w:szCs w:val="20"/>
          <w:lang w:val="fi-FI"/>
        </w:rPr>
      </w:pPr>
    </w:p>
    <w:p w:rsidR="00BF73B4" w:rsidRPr="00BF73B4" w:rsidRDefault="002553E6" w:rsidP="00BF73B4">
      <w:pPr>
        <w:rPr>
          <w:rFonts w:ascii="Arial" w:hAnsi="Arial" w:cs="Arial"/>
          <w:color w:val="1F497D"/>
        </w:rPr>
      </w:pPr>
      <w:hyperlink r:id="rId13" w:history="1">
        <w:r w:rsidR="00BF73B4" w:rsidRPr="00BF73B4">
          <w:rPr>
            <w:rStyle w:val="Hyperlinkki"/>
            <w:rFonts w:ascii="Arial" w:hAnsi="Arial" w:cs="Arial"/>
          </w:rPr>
          <w:t>https://taimi.sharepoint.com/tyotilat/IE2/Jaetut%20asiakirjat/_IE2_Kokoukset</w:t>
        </w:r>
      </w:hyperlink>
    </w:p>
    <w:p w:rsidR="00FD4E5B" w:rsidRPr="00FD4E5B" w:rsidRDefault="00A64F42" w:rsidP="00F952BB">
      <w:pPr>
        <w:pStyle w:val="NormaaliWeb"/>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FD4E5B" w:rsidRDefault="00FD4E5B" w:rsidP="00FD4E5B">
      <w:pPr>
        <w:pStyle w:val="NormaaliWeb"/>
        <w:spacing w:before="0" w:beforeAutospacing="0" w:after="0" w:afterAutospacing="0"/>
        <w:rPr>
          <w:rFonts w:ascii="Calibri" w:hAnsi="Calibri" w:cs="Calibri"/>
          <w:b/>
          <w:bCs/>
          <w:sz w:val="20"/>
          <w:szCs w:val="20"/>
          <w:lang w:val="fi-FI"/>
        </w:rPr>
      </w:pPr>
    </w:p>
    <w:p w:rsidR="009E3DB3" w:rsidRPr="00EE6700" w:rsidRDefault="00A96D13" w:rsidP="00A96D13">
      <w:pPr>
        <w:pStyle w:val="NormaaliWeb"/>
        <w:spacing w:before="0" w:beforeAutospacing="0" w:after="0" w:afterAutospacing="0"/>
        <w:ind w:left="360"/>
        <w:rPr>
          <w:rFonts w:ascii="Calibri" w:hAnsi="Calibri" w:cs="Calibri"/>
          <w:sz w:val="20"/>
          <w:szCs w:val="20"/>
          <w:lang w:val="fi-FI"/>
        </w:rPr>
      </w:pPr>
      <w:r>
        <w:rPr>
          <w:rFonts w:ascii="Calibri" w:hAnsi="Calibri" w:cs="Calibri"/>
          <w:bCs/>
          <w:sz w:val="20"/>
          <w:szCs w:val="20"/>
          <w:lang w:val="fi-FI"/>
        </w:rPr>
        <w:t xml:space="preserve">Pekka Häkkisen ollessa estynyt, kokouksen pj. toimi </w:t>
      </w:r>
      <w:r w:rsidR="00FD4E5B">
        <w:rPr>
          <w:rFonts w:ascii="Calibri" w:hAnsi="Calibri" w:cs="Calibri"/>
          <w:bCs/>
          <w:sz w:val="20"/>
          <w:szCs w:val="20"/>
          <w:lang w:val="fi-FI"/>
        </w:rPr>
        <w:t>Vesa Lipponen</w:t>
      </w:r>
      <w:r>
        <w:rPr>
          <w:rFonts w:ascii="Calibri" w:hAnsi="Calibri" w:cs="Calibri"/>
          <w:bCs/>
          <w:sz w:val="20"/>
          <w:szCs w:val="20"/>
          <w:lang w:val="fi-FI"/>
        </w:rPr>
        <w:t xml:space="preserve">. </w:t>
      </w:r>
      <w:r w:rsidR="00FD4E5B">
        <w:rPr>
          <w:rFonts w:ascii="Calibri" w:hAnsi="Calibri" w:cs="Calibri"/>
          <w:bCs/>
          <w:sz w:val="20"/>
          <w:szCs w:val="20"/>
          <w:lang w:val="fi-FI"/>
        </w:rPr>
        <w:t xml:space="preserve"> </w:t>
      </w:r>
      <w:r w:rsidR="002C1E12" w:rsidRPr="00EE6700">
        <w:rPr>
          <w:rFonts w:ascii="Calibri" w:hAnsi="Calibri" w:cs="Calibri"/>
          <w:b/>
          <w:sz w:val="20"/>
          <w:szCs w:val="20"/>
          <w:lang w:val="fi-FI"/>
        </w:rPr>
        <w:br/>
      </w:r>
    </w:p>
    <w:p w:rsidR="00825BA3" w:rsidRPr="00EE6700" w:rsidRDefault="00596DC7" w:rsidP="00F952BB">
      <w:pPr>
        <w:pStyle w:val="NormaaliWeb"/>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FD4E5B" w:rsidP="00A96D13">
            <w:pPr>
              <w:pStyle w:val="Normaali3"/>
            </w:pPr>
            <w:r>
              <w:t>Hyväksyttiin kokouksen asialista</w:t>
            </w:r>
            <w:r w:rsidR="00A96D13">
              <w:t xml:space="preserve">. </w:t>
            </w:r>
            <w:r>
              <w:t xml:space="preserve"> </w:t>
            </w:r>
          </w:p>
        </w:tc>
      </w:tr>
    </w:tbl>
    <w:p w:rsidR="00807CA7" w:rsidRPr="00EE6700" w:rsidRDefault="00807CA7" w:rsidP="00DF3E17">
      <w:pPr>
        <w:pStyle w:val="NormaaliWeb"/>
        <w:spacing w:before="0" w:beforeAutospacing="0" w:after="0" w:afterAutospacing="0"/>
        <w:rPr>
          <w:rFonts w:ascii="Calibri" w:hAnsi="Calibri" w:cs="Calibri"/>
          <w:sz w:val="20"/>
          <w:szCs w:val="20"/>
          <w:lang w:val="fi-FI"/>
        </w:rPr>
      </w:pPr>
    </w:p>
    <w:p w:rsidR="00C236E0" w:rsidRDefault="00596DC7" w:rsidP="00F952BB">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FD4E5B" w:rsidP="00513EDD">
            <w:pPr>
              <w:pStyle w:val="Normaali3"/>
            </w:pPr>
            <w:r>
              <w:t>Hyväksyttiin edellisen kokouks</w:t>
            </w:r>
            <w:r w:rsidR="00A96D13">
              <w:t>e</w:t>
            </w:r>
            <w:r>
              <w:t>n pöytäkirja</w:t>
            </w:r>
            <w:r w:rsidR="00A96D13">
              <w:t xml:space="preserve"> 29.9.2015.</w:t>
            </w:r>
          </w:p>
        </w:tc>
      </w:tr>
    </w:tbl>
    <w:p w:rsidR="00651295" w:rsidRDefault="00651295" w:rsidP="00651295">
      <w:pPr>
        <w:pStyle w:val="Luettelokappale"/>
        <w:rPr>
          <w:rFonts w:cs="Calibri"/>
          <w:b/>
          <w:bCs/>
          <w:sz w:val="20"/>
          <w:szCs w:val="20"/>
        </w:rPr>
      </w:pPr>
    </w:p>
    <w:p w:rsidR="003B615C" w:rsidRPr="003B615C" w:rsidRDefault="003B615C" w:rsidP="003B615C">
      <w:pPr>
        <w:spacing w:line="276" w:lineRule="auto"/>
        <w:ind w:left="360"/>
        <w:rPr>
          <w:rFonts w:asciiTheme="minorHAnsi" w:hAnsiTheme="minorHAnsi"/>
        </w:rPr>
      </w:pPr>
      <w:r>
        <w:rPr>
          <w:rFonts w:asciiTheme="minorHAnsi" w:hAnsiTheme="minorHAnsi"/>
        </w:rPr>
        <w:t xml:space="preserve">Ari Hyyryläinen </w:t>
      </w:r>
      <w:proofErr w:type="spellStart"/>
      <w:r>
        <w:rPr>
          <w:rFonts w:asciiTheme="minorHAnsi" w:hAnsiTheme="minorHAnsi"/>
        </w:rPr>
        <w:t>Keha-keskuksesta</w:t>
      </w:r>
      <w:proofErr w:type="spellEnd"/>
      <w:r>
        <w:rPr>
          <w:rFonts w:asciiTheme="minorHAnsi" w:hAnsiTheme="minorHAnsi"/>
        </w:rPr>
        <w:t xml:space="preserve"> </w:t>
      </w:r>
      <w:proofErr w:type="gramStart"/>
      <w:r>
        <w:rPr>
          <w:rFonts w:asciiTheme="minorHAnsi" w:hAnsiTheme="minorHAnsi"/>
        </w:rPr>
        <w:t>kertoi  Kaiku</w:t>
      </w:r>
      <w:proofErr w:type="gramEnd"/>
      <w:r>
        <w:rPr>
          <w:rFonts w:asciiTheme="minorHAnsi" w:hAnsiTheme="minorHAnsi"/>
        </w:rPr>
        <w:t xml:space="preserve">-hankkeesta; </w:t>
      </w:r>
      <w:proofErr w:type="spellStart"/>
      <w:r w:rsidRPr="00093A17">
        <w:rPr>
          <w:rFonts w:asciiTheme="minorHAnsi" w:hAnsiTheme="minorHAnsi"/>
          <w:b/>
        </w:rPr>
        <w:t>virtuaalifasilitoinnista</w:t>
      </w:r>
      <w:proofErr w:type="spellEnd"/>
      <w:r w:rsidRPr="00093A17">
        <w:rPr>
          <w:rFonts w:asciiTheme="minorHAnsi" w:hAnsiTheme="minorHAnsi"/>
          <w:b/>
        </w:rPr>
        <w:t xml:space="preserve"> virtuaalioppimiseen</w:t>
      </w:r>
      <w:r>
        <w:rPr>
          <w:rFonts w:asciiTheme="minorHAnsi" w:hAnsiTheme="minorHAnsi"/>
        </w:rPr>
        <w:t xml:space="preserve">. Se </w:t>
      </w:r>
      <w:r w:rsidRPr="003B615C">
        <w:rPr>
          <w:rFonts w:asciiTheme="minorHAnsi" w:hAnsiTheme="minorHAnsi"/>
        </w:rPr>
        <w:t>on poi</w:t>
      </w:r>
      <w:r w:rsidRPr="003B615C">
        <w:rPr>
          <w:rFonts w:asciiTheme="minorHAnsi" w:hAnsiTheme="minorHAnsi"/>
        </w:rPr>
        <w:t>k</w:t>
      </w:r>
      <w:r w:rsidRPr="003B615C">
        <w:rPr>
          <w:rFonts w:asciiTheme="minorHAnsi" w:hAnsiTheme="minorHAnsi"/>
        </w:rPr>
        <w:t xml:space="preserve">kihallinnollinen hanke, jossa </w:t>
      </w:r>
      <w:r>
        <w:rPr>
          <w:rFonts w:asciiTheme="minorHAnsi" w:hAnsiTheme="minorHAnsi"/>
        </w:rPr>
        <w:t xml:space="preserve">on </w:t>
      </w:r>
      <w:r w:rsidRPr="003B615C">
        <w:rPr>
          <w:rFonts w:asciiTheme="minorHAnsi" w:hAnsiTheme="minorHAnsi"/>
        </w:rPr>
        <w:t xml:space="preserve">mukana asiantuntijoita </w:t>
      </w:r>
      <w:proofErr w:type="spellStart"/>
      <w:r>
        <w:rPr>
          <w:rFonts w:asciiTheme="minorHAnsi" w:hAnsiTheme="minorHAnsi"/>
        </w:rPr>
        <w:t>YM:n</w:t>
      </w:r>
      <w:proofErr w:type="spellEnd"/>
      <w:r>
        <w:rPr>
          <w:rFonts w:asciiTheme="minorHAnsi" w:hAnsiTheme="minorHAnsi"/>
        </w:rPr>
        <w:t xml:space="preserve">, </w:t>
      </w:r>
      <w:proofErr w:type="spellStart"/>
      <w:r>
        <w:rPr>
          <w:rFonts w:asciiTheme="minorHAnsi" w:hAnsiTheme="minorHAnsi"/>
        </w:rPr>
        <w:t>LVM:n</w:t>
      </w:r>
      <w:proofErr w:type="spellEnd"/>
      <w:r>
        <w:rPr>
          <w:rFonts w:asciiTheme="minorHAnsi" w:hAnsiTheme="minorHAnsi"/>
        </w:rPr>
        <w:t xml:space="preserve">, </w:t>
      </w:r>
      <w:proofErr w:type="spellStart"/>
      <w:r>
        <w:rPr>
          <w:rFonts w:asciiTheme="minorHAnsi" w:hAnsiTheme="minorHAnsi"/>
        </w:rPr>
        <w:t>TEM:n</w:t>
      </w:r>
      <w:proofErr w:type="spellEnd"/>
      <w:r>
        <w:rPr>
          <w:rFonts w:asciiTheme="minorHAnsi" w:hAnsiTheme="minorHAnsi"/>
        </w:rPr>
        <w:t xml:space="preserve"> s</w:t>
      </w:r>
      <w:r w:rsidRPr="003B615C">
        <w:rPr>
          <w:rFonts w:asciiTheme="minorHAnsi" w:hAnsiTheme="minorHAnsi"/>
        </w:rPr>
        <w:t xml:space="preserve">ekä </w:t>
      </w:r>
      <w:r>
        <w:rPr>
          <w:rFonts w:asciiTheme="minorHAnsi" w:hAnsiTheme="minorHAnsi"/>
        </w:rPr>
        <w:t xml:space="preserve">MMM:n </w:t>
      </w:r>
      <w:r w:rsidRPr="003B615C">
        <w:rPr>
          <w:rFonts w:asciiTheme="minorHAnsi" w:hAnsiTheme="minorHAnsi"/>
        </w:rPr>
        <w:t>henkilöstöstä. Mukana olevia tahoja yhdistää</w:t>
      </w:r>
      <w:r>
        <w:rPr>
          <w:rFonts w:asciiTheme="minorHAnsi" w:hAnsiTheme="minorHAnsi"/>
        </w:rPr>
        <w:t xml:space="preserve"> </w:t>
      </w:r>
      <w:proofErr w:type="gramStart"/>
      <w:r>
        <w:rPr>
          <w:rFonts w:asciiTheme="minorHAnsi" w:hAnsiTheme="minorHAnsi"/>
        </w:rPr>
        <w:t>IE2-</w:t>
      </w:r>
      <w:r w:rsidRPr="003B615C">
        <w:rPr>
          <w:rFonts w:asciiTheme="minorHAnsi" w:hAnsiTheme="minorHAnsi"/>
        </w:rPr>
        <w:t xml:space="preserve">  -hankekokonaisuus</w:t>
      </w:r>
      <w:proofErr w:type="gramEnd"/>
      <w:r>
        <w:rPr>
          <w:rFonts w:asciiTheme="minorHAnsi" w:hAnsiTheme="minorHAnsi"/>
        </w:rPr>
        <w:t xml:space="preserve">. </w:t>
      </w:r>
      <w:r w:rsidRPr="003B615C">
        <w:rPr>
          <w:rFonts w:asciiTheme="minorHAnsi" w:hAnsiTheme="minorHAnsi"/>
        </w:rPr>
        <w:t xml:space="preserve"> </w:t>
      </w:r>
    </w:p>
    <w:p w:rsidR="003B615C" w:rsidRPr="003B615C" w:rsidRDefault="003B615C" w:rsidP="003B615C">
      <w:pPr>
        <w:spacing w:line="276" w:lineRule="auto"/>
        <w:ind w:left="360"/>
        <w:rPr>
          <w:rFonts w:asciiTheme="minorHAnsi" w:hAnsiTheme="minorHAnsi"/>
        </w:rPr>
      </w:pPr>
      <w:r w:rsidRPr="003B615C">
        <w:rPr>
          <w:rFonts w:asciiTheme="minorHAnsi" w:hAnsiTheme="minorHAnsi"/>
        </w:rPr>
        <w:t> Tavoitteena on parantaa hallinnon osaamista ja palvelukykyä, käyttää sähköisiä välineitä vuorovaikutteisesti info</w:t>
      </w:r>
      <w:r w:rsidRPr="003B615C">
        <w:rPr>
          <w:rFonts w:asciiTheme="minorHAnsi" w:hAnsiTheme="minorHAnsi"/>
        </w:rPr>
        <w:t>r</w:t>
      </w:r>
      <w:r w:rsidRPr="003B615C">
        <w:rPr>
          <w:rFonts w:asciiTheme="minorHAnsi" w:hAnsiTheme="minorHAnsi"/>
        </w:rPr>
        <w:t>maatio-ohjauksessa ja osaamisen kehittämisen kautta vahvistaa ammatillista osaamista.  Henkilöresurssien vähent</w:t>
      </w:r>
      <w:r w:rsidRPr="003B615C">
        <w:rPr>
          <w:rFonts w:asciiTheme="minorHAnsi" w:hAnsiTheme="minorHAnsi"/>
        </w:rPr>
        <w:t>y</w:t>
      </w:r>
      <w:r w:rsidRPr="003B615C">
        <w:rPr>
          <w:rFonts w:asciiTheme="minorHAnsi" w:hAnsiTheme="minorHAnsi"/>
        </w:rPr>
        <w:t>essä ja monipaikkaisen työn tekemisen edetessä haasteet lakisääteisten tehtävien hoitamiseksi ja osaamisen kehi</w:t>
      </w:r>
      <w:r w:rsidRPr="003B615C">
        <w:rPr>
          <w:rFonts w:asciiTheme="minorHAnsi" w:hAnsiTheme="minorHAnsi"/>
        </w:rPr>
        <w:t>t</w:t>
      </w:r>
      <w:r w:rsidRPr="003B615C">
        <w:rPr>
          <w:rFonts w:asciiTheme="minorHAnsi" w:hAnsiTheme="minorHAnsi"/>
        </w:rPr>
        <w:t>tämiseksi kasvavat. Hankkeen myötä pyritään mahdollistamaan laadukkaan tiedon tuottaminen kustannustehokkaa</w:t>
      </w:r>
      <w:r w:rsidRPr="003B615C">
        <w:rPr>
          <w:rFonts w:asciiTheme="minorHAnsi" w:hAnsiTheme="minorHAnsi"/>
        </w:rPr>
        <w:t>s</w:t>
      </w:r>
      <w:r w:rsidRPr="003B615C">
        <w:rPr>
          <w:rFonts w:asciiTheme="minorHAnsi" w:hAnsiTheme="minorHAnsi"/>
        </w:rPr>
        <w:t xml:space="preserve">ti virkamiesten arkityön tueksi. Hankkeella tuetaan myös kokeilukulttuuria hallinnon sisällä hakemalla innovatiivisia ratkaisuja henkilöstön kouluttamiseen. </w:t>
      </w:r>
    </w:p>
    <w:p w:rsidR="003B615C" w:rsidRPr="003B615C" w:rsidRDefault="003B615C" w:rsidP="00B7130A">
      <w:pPr>
        <w:spacing w:line="276" w:lineRule="auto"/>
        <w:ind w:left="360"/>
        <w:rPr>
          <w:rFonts w:asciiTheme="minorHAnsi" w:hAnsiTheme="minorHAnsi"/>
        </w:rPr>
      </w:pPr>
      <w:r w:rsidRPr="003B615C">
        <w:rPr>
          <w:rFonts w:asciiTheme="minorHAnsi" w:hAnsiTheme="minorHAnsi"/>
        </w:rPr>
        <w:t xml:space="preserve"> Hanke aloitetaan avainhenkilöistä muodostetuilla kolmella pilottiryhmällä, joille tarjotaan 3 X ½ päivän </w:t>
      </w:r>
      <w:proofErr w:type="spellStart"/>
      <w:r w:rsidRPr="003B615C">
        <w:rPr>
          <w:rFonts w:asciiTheme="minorHAnsi" w:hAnsiTheme="minorHAnsi"/>
        </w:rPr>
        <w:t>virtuaalifasil</w:t>
      </w:r>
      <w:r w:rsidRPr="003B615C">
        <w:rPr>
          <w:rFonts w:asciiTheme="minorHAnsi" w:hAnsiTheme="minorHAnsi"/>
        </w:rPr>
        <w:t>i</w:t>
      </w:r>
      <w:r w:rsidRPr="003B615C">
        <w:rPr>
          <w:rFonts w:asciiTheme="minorHAnsi" w:hAnsiTheme="minorHAnsi"/>
        </w:rPr>
        <w:t>toinnin</w:t>
      </w:r>
      <w:proofErr w:type="spellEnd"/>
      <w:r w:rsidRPr="003B615C">
        <w:rPr>
          <w:rFonts w:asciiTheme="minorHAnsi" w:hAnsiTheme="minorHAnsi"/>
        </w:rPr>
        <w:t xml:space="preserve"> valmennus. </w:t>
      </w:r>
      <w:proofErr w:type="gramStart"/>
      <w:r w:rsidRPr="003B615C">
        <w:rPr>
          <w:rFonts w:asciiTheme="minorHAnsi" w:hAnsiTheme="minorHAnsi"/>
        </w:rPr>
        <w:t>Jokaisella osallistujalla on omaan työhönsä liittyvä konkreettinen case, jonka kautta osallistuja kok</w:t>
      </w:r>
      <w:r w:rsidR="00B7130A">
        <w:rPr>
          <w:rFonts w:asciiTheme="minorHAnsi" w:hAnsiTheme="minorHAnsi"/>
        </w:rPr>
        <w:t xml:space="preserve">eilee/harjoittelee </w:t>
      </w:r>
      <w:proofErr w:type="spellStart"/>
      <w:r w:rsidR="00B7130A">
        <w:rPr>
          <w:rFonts w:asciiTheme="minorHAnsi" w:hAnsiTheme="minorHAnsi"/>
        </w:rPr>
        <w:t>virtuaalifas</w:t>
      </w:r>
      <w:r w:rsidRPr="003B615C">
        <w:rPr>
          <w:rFonts w:asciiTheme="minorHAnsi" w:hAnsiTheme="minorHAnsi"/>
        </w:rPr>
        <w:t>ilitointia</w:t>
      </w:r>
      <w:proofErr w:type="spellEnd"/>
      <w:r w:rsidRPr="003B615C">
        <w:rPr>
          <w:rFonts w:asciiTheme="minorHAnsi" w:hAnsiTheme="minorHAnsi"/>
        </w:rPr>
        <w:t xml:space="preserve"> ja eri menetelmiä tiedon jakamisessa.</w:t>
      </w:r>
      <w:proofErr w:type="gramEnd"/>
    </w:p>
    <w:p w:rsidR="00026621" w:rsidRPr="003B615C" w:rsidRDefault="003B615C" w:rsidP="00F952BB">
      <w:pPr>
        <w:pStyle w:val="NormaaliWeb"/>
        <w:spacing w:before="0" w:beforeAutospacing="0" w:after="0" w:afterAutospacing="0"/>
        <w:ind w:left="360"/>
        <w:rPr>
          <w:rFonts w:asciiTheme="minorHAnsi" w:hAnsiTheme="minorHAnsi" w:cs="Calibri"/>
          <w:bCs/>
          <w:sz w:val="20"/>
          <w:szCs w:val="20"/>
          <w:lang w:val="fi-FI"/>
        </w:rPr>
      </w:pPr>
      <w:r>
        <w:rPr>
          <w:rFonts w:asciiTheme="minorHAnsi" w:hAnsiTheme="minorHAnsi" w:cs="Calibri"/>
          <w:bCs/>
          <w:sz w:val="20"/>
          <w:szCs w:val="20"/>
          <w:lang w:val="fi-FI"/>
        </w:rPr>
        <w:t xml:space="preserve">Todettiin, että toimitetaan Elise </w:t>
      </w:r>
      <w:proofErr w:type="spellStart"/>
      <w:r>
        <w:rPr>
          <w:rFonts w:asciiTheme="minorHAnsi" w:hAnsiTheme="minorHAnsi" w:cs="Calibri"/>
          <w:bCs/>
          <w:sz w:val="20"/>
          <w:szCs w:val="20"/>
          <w:lang w:val="fi-FI"/>
        </w:rPr>
        <w:t>Sahivirran</w:t>
      </w:r>
      <w:proofErr w:type="spellEnd"/>
      <w:r>
        <w:rPr>
          <w:rFonts w:asciiTheme="minorHAnsi" w:hAnsiTheme="minorHAnsi" w:cs="Calibri"/>
          <w:bCs/>
          <w:sz w:val="20"/>
          <w:szCs w:val="20"/>
          <w:lang w:val="fi-FI"/>
        </w:rPr>
        <w:t xml:space="preserve"> </w:t>
      </w:r>
      <w:r w:rsidR="00026621" w:rsidRPr="003B615C">
        <w:rPr>
          <w:rFonts w:asciiTheme="minorHAnsi" w:hAnsiTheme="minorHAnsi" w:cs="Calibri"/>
          <w:bCs/>
          <w:sz w:val="20"/>
          <w:szCs w:val="20"/>
          <w:lang w:val="fi-FI"/>
        </w:rPr>
        <w:t xml:space="preserve">kalvosetti </w:t>
      </w:r>
      <w:r>
        <w:rPr>
          <w:rFonts w:asciiTheme="minorHAnsi" w:hAnsiTheme="minorHAnsi" w:cs="Calibri"/>
          <w:bCs/>
          <w:sz w:val="20"/>
          <w:szCs w:val="20"/>
          <w:lang w:val="fi-FI"/>
        </w:rPr>
        <w:t xml:space="preserve">asiasta tukiryhmän käyttöön. </w:t>
      </w:r>
      <w:r w:rsidR="00026621" w:rsidRPr="003B615C">
        <w:rPr>
          <w:rFonts w:asciiTheme="minorHAnsi" w:hAnsiTheme="minorHAnsi" w:cs="Calibri"/>
          <w:bCs/>
          <w:sz w:val="20"/>
          <w:szCs w:val="20"/>
          <w:lang w:val="fi-FI"/>
        </w:rPr>
        <w:t xml:space="preserve"> </w:t>
      </w:r>
    </w:p>
    <w:p w:rsidR="00FD4E5B" w:rsidRDefault="00FD4E5B" w:rsidP="00F952BB">
      <w:pPr>
        <w:pStyle w:val="NormaaliWeb"/>
        <w:spacing w:before="0" w:beforeAutospacing="0" w:after="0" w:afterAutospacing="0"/>
        <w:ind w:left="360"/>
        <w:rPr>
          <w:rFonts w:ascii="Calibri" w:hAnsi="Calibri" w:cs="Calibri"/>
          <w:bCs/>
          <w:sz w:val="20"/>
          <w:szCs w:val="20"/>
          <w:lang w:val="fi-FI"/>
        </w:rPr>
      </w:pPr>
    </w:p>
    <w:p w:rsidR="00FD4E5B" w:rsidRDefault="00FD4E5B" w:rsidP="00F952BB">
      <w:pPr>
        <w:pStyle w:val="NormaaliWeb"/>
        <w:spacing w:before="0" w:beforeAutospacing="0" w:after="0" w:afterAutospacing="0"/>
        <w:ind w:left="360"/>
        <w:rPr>
          <w:rFonts w:ascii="Calibri" w:hAnsi="Calibri" w:cs="Calibri"/>
          <w:bCs/>
          <w:sz w:val="20"/>
          <w:szCs w:val="20"/>
          <w:lang w:val="fi-FI"/>
        </w:rPr>
      </w:pPr>
    </w:p>
    <w:p w:rsidR="00B7130A" w:rsidRDefault="00B7130A" w:rsidP="00F952BB">
      <w:pPr>
        <w:pStyle w:val="NormaaliWeb"/>
        <w:spacing w:before="0" w:beforeAutospacing="0" w:after="0" w:afterAutospacing="0"/>
        <w:ind w:left="360"/>
        <w:rPr>
          <w:rFonts w:ascii="Calibri" w:hAnsi="Calibri" w:cs="Calibri"/>
          <w:bCs/>
          <w:sz w:val="20"/>
          <w:szCs w:val="20"/>
          <w:lang w:val="fi-FI"/>
        </w:rPr>
      </w:pPr>
    </w:p>
    <w:p w:rsidR="00F248AA" w:rsidRPr="009673CE" w:rsidRDefault="00376BD5" w:rsidP="00F248AA">
      <w:pPr>
        <w:pStyle w:val="NormaaliWeb"/>
        <w:spacing w:before="0" w:beforeAutospacing="0" w:after="0" w:afterAutospacing="0"/>
        <w:ind w:left="360"/>
        <w:rPr>
          <w:rFonts w:ascii="Calibri" w:hAnsi="Calibri" w:cs="Calibri"/>
          <w:b/>
          <w:bCs/>
          <w:color w:val="1058A8"/>
          <w:sz w:val="20"/>
          <w:szCs w:val="20"/>
          <w:lang w:val="fi-FI"/>
        </w:rPr>
      </w:pPr>
      <w:proofErr w:type="gramStart"/>
      <w:r>
        <w:rPr>
          <w:rFonts w:ascii="Calibri" w:hAnsi="Calibri" w:cs="Calibri"/>
          <w:b/>
          <w:bCs/>
          <w:color w:val="1058A8"/>
          <w:sz w:val="20"/>
          <w:szCs w:val="20"/>
          <w:lang w:val="fi-FI"/>
        </w:rPr>
        <w:lastRenderedPageBreak/>
        <w:t xml:space="preserve">VALMISTELTAVAT </w:t>
      </w:r>
      <w:r w:rsidR="00F248AA" w:rsidRPr="009673CE">
        <w:rPr>
          <w:rFonts w:ascii="Calibri" w:hAnsi="Calibri" w:cs="Calibri"/>
          <w:b/>
          <w:bCs/>
          <w:color w:val="1058A8"/>
          <w:sz w:val="20"/>
          <w:szCs w:val="20"/>
          <w:lang w:val="fi-FI"/>
        </w:rPr>
        <w:t xml:space="preserve"> ASIAT</w:t>
      </w:r>
      <w:proofErr w:type="gramEnd"/>
    </w:p>
    <w:p w:rsidR="007069BA" w:rsidRPr="00EE6700" w:rsidRDefault="007069BA" w:rsidP="007069BA">
      <w:pPr>
        <w:pStyle w:val="NormaaliWeb"/>
        <w:numPr>
          <w:ilvl w:val="0"/>
          <w:numId w:val="1"/>
        </w:numPr>
        <w:spacing w:before="0" w:beforeAutospacing="0" w:after="0" w:afterAutospacing="0"/>
        <w:rPr>
          <w:rFonts w:ascii="Calibri" w:hAnsi="Calibri" w:cs="Calibri"/>
          <w:b/>
          <w:bCs/>
          <w:sz w:val="20"/>
          <w:szCs w:val="20"/>
          <w:lang w:val="fi-FI"/>
        </w:rPr>
      </w:pPr>
      <w:r w:rsidRPr="00874830">
        <w:rPr>
          <w:rFonts w:ascii="Calibri" w:hAnsi="Calibri" w:cs="Calibri"/>
          <w:b/>
          <w:bCs/>
          <w:sz w:val="20"/>
          <w:szCs w:val="20"/>
          <w:lang w:val="fi-FI"/>
        </w:rPr>
        <w:t xml:space="preserve"> </w:t>
      </w:r>
      <w:r>
        <w:rPr>
          <w:rFonts w:ascii="Calibri" w:hAnsi="Calibri" w:cs="Calibri"/>
          <w:b/>
          <w:bCs/>
          <w:sz w:val="20"/>
          <w:szCs w:val="20"/>
          <w:lang w:val="fi-FI"/>
        </w:rPr>
        <w:t xml:space="preserve"> </w:t>
      </w:r>
      <w:r w:rsidR="00D631E2">
        <w:rPr>
          <w:rFonts w:ascii="Calibri" w:hAnsi="Calibri" w:cs="Calibri"/>
          <w:b/>
          <w:bCs/>
          <w:sz w:val="20"/>
          <w:szCs w:val="20"/>
          <w:lang w:val="fi-FI"/>
        </w:rPr>
        <w:t xml:space="preserve">Asiakastietohanke / </w:t>
      </w:r>
      <w:r w:rsidR="00DF3E17">
        <w:rPr>
          <w:rFonts w:ascii="Calibri" w:hAnsi="Calibri" w:cs="Calibri"/>
          <w:b/>
          <w:bCs/>
          <w:sz w:val="20"/>
          <w:szCs w:val="20"/>
          <w:lang w:val="fi-FI"/>
        </w:rPr>
        <w:t>asiakastietovaran</w:t>
      </w:r>
      <w:r w:rsidR="00D631E2">
        <w:rPr>
          <w:rFonts w:ascii="Calibri" w:hAnsi="Calibri" w:cs="Calibri"/>
          <w:b/>
          <w:bCs/>
          <w:sz w:val="20"/>
          <w:szCs w:val="20"/>
          <w:lang w:val="fi-FI"/>
        </w:rPr>
        <w:t>to (ATV)</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F2257A" w:rsidRPr="00DB530F" w:rsidRDefault="00D631E2" w:rsidP="00D631E2">
            <w:pPr>
              <w:pStyle w:val="Normaali3"/>
              <w:rPr>
                <w:rFonts w:cs="Arial"/>
              </w:rPr>
            </w:pPr>
            <w:r>
              <w:rPr>
                <w:rFonts w:cs="Arial"/>
              </w:rPr>
              <w:t xml:space="preserve">Käsitellään </w:t>
            </w:r>
            <w:proofErr w:type="spellStart"/>
            <w:r>
              <w:rPr>
                <w:rFonts w:cs="Arial"/>
              </w:rPr>
              <w:t>ATV:hen</w:t>
            </w:r>
            <w:proofErr w:type="spellEnd"/>
            <w:r>
              <w:rPr>
                <w:rFonts w:cs="Arial"/>
              </w:rPr>
              <w:t xml:space="preserve"> integroitavien järjestelmien tilannekatsaus </w:t>
            </w:r>
            <w:r w:rsidR="00DF3E17">
              <w:rPr>
                <w:rFonts w:cs="Arial"/>
              </w:rPr>
              <w:t xml:space="preserve">ja alustava ehdotus etenemiselle </w:t>
            </w:r>
            <w:r>
              <w:rPr>
                <w:rFonts w:cs="Arial"/>
              </w:rPr>
              <w:t xml:space="preserve">(mitä jo tehty, mitä on valmisteilla) ja mitä pitäisi käynnistää heti ja mitä voidaan lykätä.  </w:t>
            </w: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9971DB" w:rsidRDefault="00DF3E17" w:rsidP="00BC5E12">
            <w:pPr>
              <w:pStyle w:val="Normaali3"/>
            </w:pPr>
            <w:r>
              <w:t>Vesa Lipponen (</w:t>
            </w:r>
            <w:r w:rsidR="00D631E2">
              <w:t>Kirsi Wendelin-Arponen</w:t>
            </w:r>
            <w:r>
              <w:t xml:space="preserve"> / Markku Hälli / Pyry Korhonen)</w:t>
            </w: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B7130A" w:rsidRDefault="00093A17" w:rsidP="009E1736">
            <w:pPr>
              <w:pStyle w:val="Normaali3"/>
            </w:pPr>
            <w:r>
              <w:t>Yhteisen asiakastiedon taustalla on TEM konsernin yhteinen asiakastietoha</w:t>
            </w:r>
            <w:r>
              <w:t>n</w:t>
            </w:r>
            <w:r>
              <w:t xml:space="preserve">ke, joka toisi yhteen useiden tahojen yrityksiä koskevaa (tapahtuma)tietoa. </w:t>
            </w:r>
            <w:proofErr w:type="spellStart"/>
            <w:r>
              <w:t>ELY:jen</w:t>
            </w:r>
            <w:proofErr w:type="spellEnd"/>
            <w:r>
              <w:t xml:space="preserve"> osalta tilanne on ollut vaikea, koska </w:t>
            </w:r>
            <w:proofErr w:type="spellStart"/>
            <w:r>
              <w:t>ELYt</w:t>
            </w:r>
            <w:proofErr w:type="spellEnd"/>
            <w:r>
              <w:t xml:space="preserve"> eivät omista järjestelmiä ei</w:t>
            </w:r>
            <w:r w:rsidR="00B7130A">
              <w:t>vätkä</w:t>
            </w:r>
            <w:r>
              <w:t xml:space="preserve"> tee päätöksiä siitä, mitä tietoja tai järjestelmiä</w:t>
            </w:r>
            <w:r w:rsidR="00B7130A">
              <w:t xml:space="preserve"> otetaan käyttöön. </w:t>
            </w:r>
          </w:p>
          <w:p w:rsidR="00B7130A" w:rsidRDefault="00B7130A" w:rsidP="009E1736">
            <w:pPr>
              <w:pStyle w:val="Normaali3"/>
            </w:pPr>
          </w:p>
          <w:p w:rsidR="00093A17" w:rsidRDefault="00093A17" w:rsidP="009E1736">
            <w:pPr>
              <w:pStyle w:val="Normaali3"/>
            </w:pPr>
            <w:r>
              <w:t xml:space="preserve">29.9.tukiryhmän kokouksen jälkeen, jossa asiakastietohanke oli esittelyssä </w:t>
            </w:r>
            <w:proofErr w:type="gramStart"/>
            <w:r>
              <w:t>ollaan</w:t>
            </w:r>
            <w:proofErr w:type="gramEnd"/>
            <w:r>
              <w:t xml:space="preserve"> luotu kokonaiskuvaa siitä, mitä päätöksiä on olemassa, mitä tarvitaan, ja mitä on käytännössä tehty</w:t>
            </w:r>
            <w:r w:rsidR="00B7130A">
              <w:t xml:space="preserve">, </w:t>
            </w:r>
            <w:r>
              <w:t>mm. käyty läpi ja täydennetty integraatio</w:t>
            </w:r>
            <w:r w:rsidR="00B7130A">
              <w:t>-</w:t>
            </w:r>
            <w:r>
              <w:t>karttaa. Jokaisen järjestelmän kohdalla on mietittävä tehdäänkö migraatio (tuodaan tiedot tiedostosta) vai integraatio (järjestelmille rajapinta). Järje</w:t>
            </w:r>
            <w:r>
              <w:t>s</w:t>
            </w:r>
            <w:r>
              <w:t xml:space="preserve">telmät on jaoteltu kolmeen koriin; prioriteetti 1, prioriteetti 2, ei tarvetta. </w:t>
            </w:r>
          </w:p>
          <w:p w:rsidR="00FC4379" w:rsidRDefault="00093A17" w:rsidP="009E1736">
            <w:pPr>
              <w:pStyle w:val="Normaali3"/>
            </w:pPr>
            <w:r>
              <w:t xml:space="preserve">Käytiin integraatiokarttaa läpi ja todettiin, että </w:t>
            </w:r>
            <w:proofErr w:type="gramStart"/>
            <w:r w:rsidR="00FC4379">
              <w:t>tärkeimpi</w:t>
            </w:r>
            <w:r w:rsidR="00B7130A">
              <w:t xml:space="preserve">ä </w:t>
            </w:r>
            <w:r w:rsidR="00FC4379">
              <w:t xml:space="preserve"> integroitavia</w:t>
            </w:r>
            <w:proofErr w:type="gramEnd"/>
            <w:r w:rsidR="00FC4379">
              <w:t xml:space="preserve"> jä</w:t>
            </w:r>
            <w:r w:rsidR="00FC4379">
              <w:t>r</w:t>
            </w:r>
            <w:r w:rsidR="00FC4379">
              <w:t xml:space="preserve">jestelmiä </w:t>
            </w:r>
            <w:proofErr w:type="spellStart"/>
            <w:r w:rsidR="00FC4379">
              <w:t>ELY:jen</w:t>
            </w:r>
            <w:proofErr w:type="spellEnd"/>
            <w:r w:rsidR="00FC4379">
              <w:t xml:space="preserve"> kannalta ovat mm. hanke2007, tuki2014, </w:t>
            </w:r>
            <w:proofErr w:type="spellStart"/>
            <w:r w:rsidR="00FC4379">
              <w:t>Kehpa</w:t>
            </w:r>
            <w:proofErr w:type="spellEnd"/>
            <w:r w:rsidR="00FC4379">
              <w:t xml:space="preserve">, </w:t>
            </w:r>
            <w:proofErr w:type="spellStart"/>
            <w:r w:rsidR="00FC4379">
              <w:t>Oma-Yritys-suomi-integraatio,Vahti</w:t>
            </w:r>
            <w:proofErr w:type="spellEnd"/>
            <w:r w:rsidR="00FC4379">
              <w:t xml:space="preserve">, </w:t>
            </w:r>
            <w:proofErr w:type="spellStart"/>
            <w:r w:rsidR="00FC4379">
              <w:t>Uspa</w:t>
            </w:r>
            <w:proofErr w:type="spellEnd"/>
            <w:r w:rsidR="00FC4379">
              <w:t>, Hyrrä, ASKO, TILU. Integraatiokartta kertoo kokonaistilanteen kattavasti. Tarpeen on myös kehittää rajapinta Kansalli</w:t>
            </w:r>
            <w:r w:rsidR="00B7130A">
              <w:t xml:space="preserve">seen Palveluväylään. </w:t>
            </w:r>
            <w:r w:rsidR="00A76AAF">
              <w:t>Päätöksiä tarvitaan</w:t>
            </w:r>
            <w:r w:rsidR="00FC4379">
              <w:t xml:space="preserve"> useita ja </w:t>
            </w:r>
            <w:r w:rsidR="00A76AAF">
              <w:t>monella tasolla</w:t>
            </w:r>
            <w:r w:rsidR="00FC4379">
              <w:t xml:space="preserve">. </w:t>
            </w:r>
          </w:p>
          <w:p w:rsidR="00A76AAF" w:rsidRDefault="00A76AAF" w:rsidP="009E1736">
            <w:pPr>
              <w:pStyle w:val="Normaali3"/>
            </w:pPr>
            <w:r>
              <w:t xml:space="preserve"> </w:t>
            </w:r>
          </w:p>
          <w:p w:rsidR="00C8304E" w:rsidRPr="00FD4E5B" w:rsidRDefault="00A76AAF" w:rsidP="00B7130A">
            <w:pPr>
              <w:pStyle w:val="Normaali3"/>
            </w:pPr>
            <w:proofErr w:type="spellStart"/>
            <w:r>
              <w:t>ASK</w:t>
            </w:r>
            <w:r w:rsidR="00FC4379">
              <w:t>O:n</w:t>
            </w:r>
            <w:proofErr w:type="spellEnd"/>
            <w:r w:rsidR="00FC4379">
              <w:t xml:space="preserve"> siirto on keskeisin ja tulee ensimmäisessä vaiheessa. </w:t>
            </w:r>
            <w:proofErr w:type="spellStart"/>
            <w:r w:rsidR="00FC4379">
              <w:t>ASKO:a</w:t>
            </w:r>
            <w:proofErr w:type="spellEnd"/>
            <w:r w:rsidR="00FC4379">
              <w:t xml:space="preserve"> ei voida ajaa alas, ennen kuin </w:t>
            </w:r>
            <w:proofErr w:type="spellStart"/>
            <w:r w:rsidR="00FC4379">
              <w:t>Kehpalvelut</w:t>
            </w:r>
            <w:proofErr w:type="spellEnd"/>
            <w:r w:rsidR="00FC4379">
              <w:t xml:space="preserve"> </w:t>
            </w:r>
            <w:proofErr w:type="spellStart"/>
            <w:r w:rsidR="00FC4379">
              <w:t>YSA-hankkeessa</w:t>
            </w:r>
            <w:proofErr w:type="spellEnd"/>
            <w:r w:rsidR="00FC4379">
              <w:t xml:space="preserve"> on siirretty. </w:t>
            </w:r>
            <w:r w:rsidR="00797257">
              <w:t xml:space="preserve">Keskeinen näkökulma on ollut se, että nykyinen </w:t>
            </w:r>
            <w:r w:rsidR="00FC4379">
              <w:t>”</w:t>
            </w:r>
            <w:proofErr w:type="spellStart"/>
            <w:r w:rsidR="00797257">
              <w:t>postikonttori</w:t>
            </w:r>
            <w:r w:rsidR="00FC4379">
              <w:t>”</w:t>
            </w:r>
            <w:r w:rsidR="00797257">
              <w:t>sisältö</w:t>
            </w:r>
            <w:proofErr w:type="spellEnd"/>
            <w:r w:rsidR="00797257">
              <w:t xml:space="preserve"> saataisiin käy</w:t>
            </w:r>
            <w:r w:rsidR="00797257">
              <w:t>t</w:t>
            </w:r>
            <w:r w:rsidR="00797257">
              <w:t xml:space="preserve">töön. </w:t>
            </w:r>
            <w:proofErr w:type="spellStart"/>
            <w:r w:rsidR="00797257">
              <w:t>ATH:ssa</w:t>
            </w:r>
            <w:proofErr w:type="spellEnd"/>
            <w:r w:rsidR="00797257">
              <w:t xml:space="preserve"> </w:t>
            </w:r>
            <w:r w:rsidR="00FC4379">
              <w:t xml:space="preserve">on </w:t>
            </w:r>
            <w:r w:rsidR="00797257">
              <w:t>tapahtumatietovaranto ja asiakastietovaranto</w:t>
            </w:r>
            <w:r w:rsidR="00B7130A">
              <w:t xml:space="preserve">. </w:t>
            </w:r>
            <w:r w:rsidR="00FC4379">
              <w:t>Pyry Korh</w:t>
            </w:r>
            <w:r w:rsidR="00FC4379">
              <w:t>o</w:t>
            </w:r>
            <w:r w:rsidR="00FC4379">
              <w:t xml:space="preserve">nen </w:t>
            </w:r>
            <w:proofErr w:type="spellStart"/>
            <w:r w:rsidR="00FC4379">
              <w:t>KEHA:sta</w:t>
            </w:r>
            <w:proofErr w:type="spellEnd"/>
            <w:r w:rsidR="00FC4379">
              <w:t xml:space="preserve"> vastaa integraatioista. Todettiin, että IE2 </w:t>
            </w:r>
            <w:proofErr w:type="gramStart"/>
            <w:r w:rsidR="00FC4379">
              <w:t>–tukiryhmä</w:t>
            </w:r>
            <w:proofErr w:type="gramEnd"/>
            <w:r w:rsidR="00B7130A">
              <w:t xml:space="preserve"> seuraa </w:t>
            </w:r>
            <w:r w:rsidR="00FC4379">
              <w:t xml:space="preserve"> hanketta tietyin väliajoin ja seuraavan kerran raportointi on 2.12. kokoukse</w:t>
            </w:r>
            <w:r w:rsidR="00FC4379">
              <w:t>s</w:t>
            </w:r>
            <w:r w:rsidR="00FC4379">
              <w:t xml:space="preserve">sa. </w:t>
            </w:r>
          </w:p>
        </w:tc>
      </w:tr>
    </w:tbl>
    <w:p w:rsidR="009D2E3E" w:rsidRDefault="009D2E3E" w:rsidP="009D2E3E">
      <w:pPr>
        <w:pStyle w:val="NormaaliWeb"/>
        <w:spacing w:before="0" w:beforeAutospacing="0" w:after="0" w:afterAutospacing="0"/>
        <w:rPr>
          <w:rFonts w:ascii="Calibri" w:hAnsi="Calibri" w:cs="Calibri"/>
          <w:b/>
          <w:bCs/>
          <w:sz w:val="20"/>
          <w:szCs w:val="20"/>
          <w:lang w:val="fi-FI"/>
        </w:rPr>
      </w:pPr>
    </w:p>
    <w:p w:rsidR="00C5087A" w:rsidRDefault="00C5087A" w:rsidP="009D2E3E">
      <w:pPr>
        <w:pStyle w:val="NormaaliWeb"/>
        <w:spacing w:before="0" w:beforeAutospacing="0" w:after="0" w:afterAutospacing="0"/>
        <w:rPr>
          <w:rFonts w:ascii="Calibri" w:hAnsi="Calibri" w:cs="Calibri"/>
          <w:b/>
          <w:bCs/>
          <w:sz w:val="20"/>
          <w:szCs w:val="20"/>
          <w:lang w:val="fi-FI"/>
        </w:rPr>
      </w:pPr>
    </w:p>
    <w:p w:rsidR="009E1736" w:rsidRPr="00EE6700" w:rsidRDefault="00376BD5" w:rsidP="009E1736">
      <w:pPr>
        <w:pStyle w:val="NormaaliWeb"/>
        <w:numPr>
          <w:ilvl w:val="0"/>
          <w:numId w:val="1"/>
        </w:numPr>
        <w:spacing w:before="0" w:beforeAutospacing="0" w:after="0" w:afterAutospacing="0"/>
        <w:rPr>
          <w:rFonts w:ascii="Calibri" w:hAnsi="Calibri" w:cs="Calibri"/>
          <w:b/>
          <w:bCs/>
          <w:sz w:val="20"/>
          <w:szCs w:val="20"/>
          <w:lang w:val="fi-FI"/>
        </w:rPr>
      </w:pPr>
      <w:proofErr w:type="spellStart"/>
      <w:r>
        <w:rPr>
          <w:rFonts w:ascii="Calibri" w:hAnsi="Calibri" w:cs="Calibri"/>
          <w:b/>
          <w:bCs/>
          <w:sz w:val="20"/>
          <w:szCs w:val="20"/>
          <w:lang w:val="fi-FI"/>
        </w:rPr>
        <w:t>KIEKU</w:t>
      </w:r>
      <w:r w:rsidR="0089074F">
        <w:rPr>
          <w:rFonts w:ascii="Calibri" w:hAnsi="Calibri" w:cs="Calibri"/>
          <w:b/>
          <w:bCs/>
          <w:sz w:val="20"/>
          <w:szCs w:val="20"/>
          <w:lang w:val="fi-FI"/>
        </w:rPr>
        <w:t>n</w:t>
      </w:r>
      <w:proofErr w:type="spellEnd"/>
      <w:r w:rsidR="0089074F">
        <w:rPr>
          <w:rFonts w:ascii="Calibri" w:hAnsi="Calibri" w:cs="Calibri"/>
          <w:b/>
          <w:bCs/>
          <w:sz w:val="20"/>
          <w:szCs w:val="20"/>
          <w:lang w:val="fi-FI"/>
        </w:rPr>
        <w:t xml:space="preserve"> </w:t>
      </w:r>
      <w:proofErr w:type="gramStart"/>
      <w:r w:rsidR="0089074F">
        <w:rPr>
          <w:rFonts w:ascii="Calibri" w:hAnsi="Calibri" w:cs="Calibri"/>
          <w:b/>
          <w:bCs/>
          <w:sz w:val="20"/>
          <w:szCs w:val="20"/>
          <w:lang w:val="fi-FI"/>
        </w:rPr>
        <w:t xml:space="preserve">ja  </w:t>
      </w:r>
      <w:proofErr w:type="spellStart"/>
      <w:r w:rsidR="0089074F">
        <w:rPr>
          <w:rFonts w:ascii="Calibri" w:hAnsi="Calibri" w:cs="Calibri"/>
          <w:b/>
          <w:bCs/>
          <w:sz w:val="20"/>
          <w:szCs w:val="20"/>
          <w:lang w:val="fi-FI"/>
        </w:rPr>
        <w:t>TOS</w:t>
      </w:r>
      <w:proofErr w:type="gramEnd"/>
      <w:r w:rsidR="0089074F">
        <w:rPr>
          <w:rFonts w:ascii="Calibri" w:hAnsi="Calibri" w:cs="Calibri"/>
          <w:b/>
          <w:bCs/>
          <w:sz w:val="20"/>
          <w:szCs w:val="20"/>
          <w:lang w:val="fi-FI"/>
        </w:rPr>
        <w:t>-työn</w:t>
      </w:r>
      <w:proofErr w:type="spellEnd"/>
      <w:r w:rsidR="0089074F">
        <w:rPr>
          <w:rFonts w:ascii="Calibri" w:hAnsi="Calibri" w:cs="Calibri"/>
          <w:b/>
          <w:bCs/>
          <w:sz w:val="20"/>
          <w:szCs w:val="20"/>
          <w:lang w:val="fi-FI"/>
        </w:rPr>
        <w:t xml:space="preserve"> </w:t>
      </w:r>
      <w:r>
        <w:rPr>
          <w:rFonts w:ascii="Calibri" w:hAnsi="Calibri" w:cs="Calibri"/>
          <w:b/>
          <w:bCs/>
          <w:sz w:val="20"/>
          <w:szCs w:val="20"/>
          <w:lang w:val="fi-FI"/>
        </w:rPr>
        <w:t>yhteensovitus</w:t>
      </w:r>
      <w:r w:rsidR="0089074F">
        <w:rPr>
          <w:rFonts w:ascii="Calibri" w:hAnsi="Calibri" w:cs="Calibri"/>
          <w:b/>
          <w:bCs/>
          <w:sz w:val="20"/>
          <w:szCs w:val="20"/>
          <w:lang w:val="fi-FI"/>
        </w:rPr>
        <w:t xml:space="preserve"> sekä </w:t>
      </w:r>
      <w:proofErr w:type="spellStart"/>
      <w:r w:rsidR="0089074F">
        <w:rPr>
          <w:rFonts w:ascii="Calibri" w:hAnsi="Calibri" w:cs="Calibri"/>
          <w:b/>
          <w:bCs/>
          <w:sz w:val="20"/>
          <w:szCs w:val="20"/>
          <w:lang w:val="fi-FI"/>
        </w:rPr>
        <w:t>TOS-työn</w:t>
      </w:r>
      <w:proofErr w:type="spellEnd"/>
      <w:r w:rsidR="0089074F">
        <w:rPr>
          <w:rFonts w:ascii="Calibri" w:hAnsi="Calibri" w:cs="Calibri"/>
          <w:b/>
          <w:bCs/>
          <w:sz w:val="20"/>
          <w:szCs w:val="20"/>
          <w:lang w:val="fi-FI"/>
        </w:rPr>
        <w:t xml:space="preserve"> evästys projektisuunnitelman pohjalta </w:t>
      </w:r>
      <w:r>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89074F" w:rsidRPr="00F562B6" w:rsidRDefault="00376BD5" w:rsidP="0089074F">
            <w:pPr>
              <w:pStyle w:val="Normaali3"/>
            </w:pPr>
            <w:r>
              <w:t xml:space="preserve">KIEKU otetaan käyttöön </w:t>
            </w:r>
            <w:proofErr w:type="spellStart"/>
            <w:r>
              <w:t>ELY-keskuksissa</w:t>
            </w:r>
            <w:proofErr w:type="spellEnd"/>
            <w:r>
              <w:t xml:space="preserve"> 1.4.2016</w:t>
            </w:r>
            <w:r w:rsidR="0089074F">
              <w:t xml:space="preserve"> ja </w:t>
            </w:r>
            <w:proofErr w:type="spellStart"/>
            <w:r w:rsidR="0089074F">
              <w:t>Kiekun</w:t>
            </w:r>
            <w:proofErr w:type="spellEnd"/>
            <w:r w:rsidR="0089074F">
              <w:t xml:space="preserve"> toimintokoodit on määritelty lähinnä </w:t>
            </w:r>
            <w:proofErr w:type="spellStart"/>
            <w:r w:rsidR="0089074F">
              <w:t>ELY:jä</w:t>
            </w:r>
            <w:proofErr w:type="spellEnd"/>
            <w:r w:rsidR="0089074F">
              <w:t xml:space="preserve"> ohjaavien tahojen toimesta. </w:t>
            </w:r>
            <w:proofErr w:type="spellStart"/>
            <w:r w:rsidR="0089074F">
              <w:t>TOS-työssä</w:t>
            </w:r>
            <w:proofErr w:type="spellEnd"/>
            <w:r w:rsidR="0089074F">
              <w:t xml:space="preserve"> tehtiin alkuvuodesta 2015 valmistunut esiselvitys ja sen pohjalta on käynnistymässä varsinainen </w:t>
            </w:r>
            <w:proofErr w:type="spellStart"/>
            <w:r w:rsidR="0089074F">
              <w:t>TOS-työ</w:t>
            </w:r>
            <w:proofErr w:type="spellEnd"/>
            <w:r w:rsidR="0089074F">
              <w:t xml:space="preserve">.  Varmistaudutaan siitä, että </w:t>
            </w:r>
            <w:proofErr w:type="spellStart"/>
            <w:r w:rsidR="0089074F">
              <w:t>Kiekun</w:t>
            </w:r>
            <w:proofErr w:type="spellEnd"/>
            <w:r w:rsidR="0089074F">
              <w:t xml:space="preserve"> ja </w:t>
            </w:r>
            <w:proofErr w:type="spellStart"/>
            <w:r w:rsidR="0089074F">
              <w:t>TOS:n</w:t>
            </w:r>
            <w:proofErr w:type="spellEnd"/>
            <w:r w:rsidR="0089074F">
              <w:t xml:space="preserve"> toimint</w:t>
            </w:r>
            <w:r w:rsidR="0089074F">
              <w:t>o</w:t>
            </w:r>
            <w:r w:rsidR="0089074F">
              <w:t xml:space="preserve">koodit tulevat synkronoitua siten, että ristiriitoja saadaan karsittua. </w:t>
            </w: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DF3E17" w:rsidRDefault="00376BD5" w:rsidP="009E1736">
            <w:pPr>
              <w:pStyle w:val="Normaali3"/>
            </w:pPr>
            <w:r>
              <w:rPr>
                <w:i/>
              </w:rPr>
              <w:t xml:space="preserve"> </w:t>
            </w:r>
            <w:r w:rsidRPr="00DF3E17">
              <w:t xml:space="preserve">Anneli Pekkanen </w:t>
            </w:r>
          </w:p>
        </w:tc>
      </w:tr>
      <w:tr w:rsidR="009E1736" w:rsidRPr="00EE6700" w:rsidTr="009E1736">
        <w:tc>
          <w:tcPr>
            <w:tcW w:w="2292"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051340" w:rsidRDefault="0078650D" w:rsidP="00051340">
            <w:pPr>
              <w:pStyle w:val="Normaali3"/>
            </w:pPr>
            <w:r w:rsidRPr="00051340">
              <w:t>Projektisuunnitelmaluonnosta ei ehditty käsitellä IE2-tukiryhmässä 2</w:t>
            </w:r>
            <w:r w:rsidR="00613928">
              <w:t>9</w:t>
            </w:r>
            <w:r w:rsidRPr="00051340">
              <w:t xml:space="preserve">.9.2015, mutta työtä on edistetty suunnitellusti. </w:t>
            </w:r>
            <w:proofErr w:type="spellStart"/>
            <w:r w:rsidRPr="00051340">
              <w:t>Kiekun</w:t>
            </w:r>
            <w:proofErr w:type="spellEnd"/>
            <w:r w:rsidRPr="00051340">
              <w:t xml:space="preserve"> ja </w:t>
            </w:r>
            <w:proofErr w:type="spellStart"/>
            <w:r w:rsidRPr="00051340">
              <w:t>TO</w:t>
            </w:r>
            <w:r w:rsidR="00051340">
              <w:t>S:n</w:t>
            </w:r>
            <w:proofErr w:type="spellEnd"/>
            <w:r w:rsidR="00051340">
              <w:t xml:space="preserve"> yhteens</w:t>
            </w:r>
            <w:r w:rsidR="00051340">
              <w:t>o</w:t>
            </w:r>
            <w:r w:rsidR="00051340">
              <w:t>vittaminen on yksi y</w:t>
            </w:r>
            <w:r w:rsidRPr="00051340">
              <w:t xml:space="preserve">hteisen tiedonhallinnan kehittäminen </w:t>
            </w:r>
            <w:proofErr w:type="gramStart"/>
            <w:r w:rsidRPr="00051340">
              <w:t>–projektin</w:t>
            </w:r>
            <w:proofErr w:type="gramEnd"/>
            <w:r w:rsidRPr="00051340">
              <w:t xml:space="preserve"> (YTHK) tehtävä.</w:t>
            </w:r>
            <w:r w:rsidR="00051340">
              <w:t xml:space="preserve"> </w:t>
            </w:r>
            <w:r w:rsidRPr="00051340">
              <w:t xml:space="preserve">Projekti on juuri käynnistynyt ja </w:t>
            </w:r>
            <w:proofErr w:type="spellStart"/>
            <w:r w:rsidRPr="00051340">
              <w:t>Kiekun</w:t>
            </w:r>
            <w:proofErr w:type="spellEnd"/>
            <w:r w:rsidRPr="00051340">
              <w:t xml:space="preserve"> ja </w:t>
            </w:r>
            <w:proofErr w:type="spellStart"/>
            <w:r w:rsidRPr="00051340">
              <w:t>TOS:n</w:t>
            </w:r>
            <w:proofErr w:type="spellEnd"/>
            <w:r w:rsidRPr="00051340">
              <w:t xml:space="preserve"> yhteensovittamisen keinoja on jo alustavasti </w:t>
            </w:r>
            <w:proofErr w:type="spellStart"/>
            <w:r w:rsidRPr="00051340">
              <w:t>arvioitu</w:t>
            </w:r>
            <w:proofErr w:type="gramStart"/>
            <w:r w:rsidRPr="00051340">
              <w:t>.</w:t>
            </w:r>
            <w:r w:rsidR="00051340">
              <w:t>K</w:t>
            </w:r>
            <w:r w:rsidRPr="00051340">
              <w:t>ieku</w:t>
            </w:r>
            <w:proofErr w:type="gramEnd"/>
            <w:r w:rsidRPr="00051340">
              <w:t>-koodistojen</w:t>
            </w:r>
            <w:proofErr w:type="spellEnd"/>
            <w:r w:rsidRPr="00051340">
              <w:t xml:space="preserve"> nykytilannetta on arvioitu viimeisimmän koodistoversion avulla. Kevään </w:t>
            </w:r>
            <w:proofErr w:type="spellStart"/>
            <w:r w:rsidRPr="00051340">
              <w:t>TOS-työssä</w:t>
            </w:r>
            <w:proofErr w:type="spellEnd"/>
            <w:r w:rsidRPr="00051340">
              <w:t xml:space="preserve"> käytetty versio ei sisältänyt suoritteita.</w:t>
            </w:r>
            <w:r>
              <w:t xml:space="preserve"> </w:t>
            </w:r>
            <w:r w:rsidRPr="00051340">
              <w:t>Todettiin, että yhteensovittamisen tavoitteita on kirka</w:t>
            </w:r>
            <w:r w:rsidRPr="00051340">
              <w:t>s</w:t>
            </w:r>
            <w:r w:rsidRPr="00051340">
              <w:t>tettava: millaisia tietotarpe</w:t>
            </w:r>
            <w:r>
              <w:t>i</w:t>
            </w:r>
            <w:r w:rsidR="00613928">
              <w:t>ta yhteensovittamiseen liittyy; v</w:t>
            </w:r>
            <w:r w:rsidRPr="00051340">
              <w:t>aatimusten ta</w:t>
            </w:r>
            <w:r w:rsidRPr="00051340">
              <w:t>r</w:t>
            </w:r>
            <w:r w:rsidRPr="00051340">
              <w:t>kentaminen selkeämpien tavoitteiden avulla</w:t>
            </w:r>
            <w:r>
              <w:t xml:space="preserve">, </w:t>
            </w:r>
            <w:proofErr w:type="spellStart"/>
            <w:r w:rsidR="00051340" w:rsidRPr="00051340">
              <w:t>USPA-järjestelmän</w:t>
            </w:r>
            <w:proofErr w:type="spellEnd"/>
            <w:r w:rsidR="00051340" w:rsidRPr="00051340">
              <w:t xml:space="preserve"> kysely</w:t>
            </w:r>
            <w:r w:rsidR="00051340" w:rsidRPr="00051340">
              <w:t>i</w:t>
            </w:r>
            <w:r w:rsidR="00051340" w:rsidRPr="00051340">
              <w:t>den/raporttien hyödyntämisen arviointi</w:t>
            </w:r>
            <w:r>
              <w:t xml:space="preserve">. </w:t>
            </w:r>
          </w:p>
          <w:p w:rsidR="00051340" w:rsidRDefault="00051340" w:rsidP="009E1736">
            <w:pPr>
              <w:pStyle w:val="Normaali3"/>
            </w:pPr>
          </w:p>
          <w:p w:rsidR="0078650D" w:rsidRDefault="0078650D" w:rsidP="009E1736">
            <w:pPr>
              <w:pStyle w:val="Normaali3"/>
            </w:pPr>
            <w:r>
              <w:t>On p</w:t>
            </w:r>
            <w:r w:rsidR="00274CAD">
              <w:t xml:space="preserve">yritty huomioimaan </w:t>
            </w:r>
            <w:proofErr w:type="spellStart"/>
            <w:r w:rsidR="00274CAD">
              <w:t>Uspassa</w:t>
            </w:r>
            <w:proofErr w:type="spellEnd"/>
            <w:r w:rsidR="00274CAD">
              <w:t xml:space="preserve"> käytöss</w:t>
            </w:r>
            <w:r>
              <w:t>ä</w:t>
            </w:r>
            <w:r w:rsidR="00274CAD">
              <w:t xml:space="preserve"> oleva luokitus, mutta lähtökohta</w:t>
            </w:r>
            <w:r w:rsidR="00274CAD">
              <w:t>i</w:t>
            </w:r>
            <w:r w:rsidR="00274CAD">
              <w:t xml:space="preserve">sesti suoritteita/työajan seurantaa ei ole mahdollista määritellä </w:t>
            </w:r>
            <w:proofErr w:type="spellStart"/>
            <w:r w:rsidR="00274CAD">
              <w:t>TOS:</w:t>
            </w:r>
            <w:r>
              <w:t>n</w:t>
            </w:r>
            <w:proofErr w:type="spellEnd"/>
            <w:r w:rsidR="00274CAD">
              <w:t xml:space="preserve"> tar</w:t>
            </w:r>
            <w:r w:rsidR="00274CAD">
              <w:t>k</w:t>
            </w:r>
            <w:r w:rsidR="00274CAD">
              <w:t>kuustasolla. Vastaavuudet tulee löytyä toiminto- ja suoritetasolla. Koodistot tulevat käyttöö</w:t>
            </w:r>
            <w:r>
              <w:t>n</w:t>
            </w:r>
            <w:r w:rsidR="00274CAD">
              <w:t xml:space="preserve"> v. 2016 alusta. </w:t>
            </w:r>
          </w:p>
          <w:p w:rsidR="0078650D" w:rsidRDefault="0078650D" w:rsidP="009E1736">
            <w:pPr>
              <w:pStyle w:val="Normaali3"/>
            </w:pPr>
          </w:p>
          <w:p w:rsidR="0095590B" w:rsidRDefault="00677C18" w:rsidP="00C545B2">
            <w:pPr>
              <w:pStyle w:val="Normaali3"/>
            </w:pPr>
            <w:r>
              <w:t>Keskustelussa</w:t>
            </w:r>
            <w:r w:rsidR="0078650D">
              <w:t xml:space="preserve"> tuotiin esille, että Kieku-koodistossa ei ole </w:t>
            </w:r>
            <w:proofErr w:type="spellStart"/>
            <w:r w:rsidR="00C545B2">
              <w:t>OKM</w:t>
            </w:r>
            <w:r w:rsidR="0078650D">
              <w:t>:n</w:t>
            </w:r>
            <w:proofErr w:type="spellEnd"/>
            <w:r w:rsidR="0078650D">
              <w:t xml:space="preserve"> </w:t>
            </w:r>
            <w:r w:rsidR="00C545B2">
              <w:t>tehtäviä</w:t>
            </w:r>
            <w:r w:rsidR="0078650D">
              <w:t xml:space="preserve">. Ne ovat siirtyneet hallinnollisiin tehtäviin. Todettiin, että asiaa tulee selvitellä ja Anneli Pekkanen toimittaa työtilaan </w:t>
            </w:r>
            <w:proofErr w:type="spellStart"/>
            <w:r w:rsidR="00613928">
              <w:t>TOS:</w:t>
            </w:r>
            <w:r w:rsidR="0095590B">
              <w:t>t</w:t>
            </w:r>
            <w:proofErr w:type="spellEnd"/>
            <w:r w:rsidR="0095590B">
              <w:t xml:space="preserve"> eri vastuualueiden osalta. T</w:t>
            </w:r>
            <w:r w:rsidR="007049DB">
              <w:t xml:space="preserve">aika-koodistot </w:t>
            </w:r>
            <w:r w:rsidR="0095590B">
              <w:t xml:space="preserve">ovat tulleet </w:t>
            </w:r>
            <w:r w:rsidR="007049DB">
              <w:t>tarkistettavaksi ohj</w:t>
            </w:r>
            <w:r w:rsidR="0095590B">
              <w:t xml:space="preserve">aaville </w:t>
            </w:r>
            <w:r w:rsidR="007049DB">
              <w:t>taholle,</w:t>
            </w:r>
            <w:r w:rsidR="0095590B">
              <w:t xml:space="preserve"> mutta ovat siis poi</w:t>
            </w:r>
            <w:r w:rsidR="0095590B">
              <w:t>s</w:t>
            </w:r>
            <w:r w:rsidR="0095590B">
              <w:lastRenderedPageBreak/>
              <w:t>tumassa Kiekuun liit</w:t>
            </w:r>
            <w:r w:rsidR="00613928">
              <w:t xml:space="preserve">yttäessä. </w:t>
            </w:r>
            <w:r w:rsidR="0095590B">
              <w:t xml:space="preserve"> </w:t>
            </w:r>
            <w:r w:rsidR="007049DB">
              <w:t xml:space="preserve"> </w:t>
            </w:r>
          </w:p>
          <w:p w:rsidR="008D5C07" w:rsidRDefault="0095590B" w:rsidP="00C545B2">
            <w:pPr>
              <w:pStyle w:val="Normaali3"/>
            </w:pPr>
            <w:r>
              <w:t xml:space="preserve"> Todettiin, että EURA2014 on </w:t>
            </w:r>
            <w:r w:rsidR="008D5C07">
              <w:t>s</w:t>
            </w:r>
            <w:r>
              <w:t>a</w:t>
            </w:r>
            <w:r w:rsidR="008D5C07">
              <w:t>anut sähköisen säilyttämisen luvan</w:t>
            </w:r>
            <w:r>
              <w:t xml:space="preserve"> 7.</w:t>
            </w:r>
            <w:proofErr w:type="gramStart"/>
            <w:r>
              <w:t xml:space="preserve">10. </w:t>
            </w:r>
            <w:r w:rsidR="008D5C07">
              <w:t>,</w:t>
            </w:r>
            <w:proofErr w:type="gramEnd"/>
            <w:r w:rsidR="008D5C07">
              <w:t xml:space="preserve"> </w:t>
            </w:r>
            <w:r>
              <w:t xml:space="preserve">ja </w:t>
            </w:r>
            <w:r w:rsidR="008D5C07">
              <w:t>tarkoittaa, että on lakisääteisesti sähköisesti toimiva järj</w:t>
            </w:r>
            <w:r>
              <w:t xml:space="preserve">estelmä. </w:t>
            </w:r>
            <w:r w:rsidR="008D5C07">
              <w:t xml:space="preserve"> </w:t>
            </w:r>
          </w:p>
          <w:p w:rsidR="0095590B" w:rsidRDefault="0095590B" w:rsidP="00C545B2">
            <w:pPr>
              <w:pStyle w:val="Normaali3"/>
            </w:pPr>
          </w:p>
          <w:p w:rsidR="0050238F" w:rsidRPr="000A170D" w:rsidRDefault="0095590B" w:rsidP="00613928">
            <w:pPr>
              <w:pStyle w:val="Normaali3"/>
            </w:pPr>
            <w:r>
              <w:t xml:space="preserve">Hallinnollisten asioitten TOJ on jouduttu erottamaan ELY ja </w:t>
            </w:r>
            <w:proofErr w:type="spellStart"/>
            <w:r>
              <w:t>AVI-virastoille</w:t>
            </w:r>
            <w:proofErr w:type="spellEnd"/>
            <w:r>
              <w:t xml:space="preserve">, koska </w:t>
            </w:r>
            <w:proofErr w:type="spellStart"/>
            <w:r>
              <w:t>TOJ</w:t>
            </w:r>
            <w:r w:rsidR="00613928">
              <w:t>:n</w:t>
            </w:r>
            <w:proofErr w:type="spellEnd"/>
            <w:r w:rsidR="00613928">
              <w:t xml:space="preserve"> </w:t>
            </w:r>
            <w:r>
              <w:t xml:space="preserve">on oltava sähke 2 mukainen, eikä </w:t>
            </w:r>
            <w:proofErr w:type="spellStart"/>
            <w:r>
              <w:t>AVEIssa</w:t>
            </w:r>
            <w:proofErr w:type="spellEnd"/>
            <w:r>
              <w:t xml:space="preserve"> vielä ollut valmiutta tähän.  </w:t>
            </w:r>
            <w:r w:rsidR="0050238F">
              <w:t xml:space="preserve"> </w:t>
            </w:r>
          </w:p>
        </w:tc>
      </w:tr>
      <w:tr w:rsidR="00F056BC" w:rsidRPr="00EE6700" w:rsidTr="009E1736">
        <w:tc>
          <w:tcPr>
            <w:tcW w:w="2292" w:type="dxa"/>
            <w:tcBorders>
              <w:top w:val="single" w:sz="4" w:space="0" w:color="BFBFBF"/>
              <w:left w:val="single" w:sz="4" w:space="0" w:color="BFBFBF"/>
              <w:bottom w:val="single" w:sz="4" w:space="0" w:color="BFBFBF"/>
              <w:right w:val="single" w:sz="4" w:space="0" w:color="BFBFBF"/>
            </w:tcBorders>
          </w:tcPr>
          <w:p w:rsidR="00F056BC" w:rsidRPr="002F5D47" w:rsidRDefault="00F056BC" w:rsidP="009E1736">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F056BC" w:rsidRPr="002F5D47" w:rsidRDefault="00F056BC" w:rsidP="009E1736">
            <w:pPr>
              <w:pStyle w:val="Normaali3"/>
            </w:pPr>
          </w:p>
        </w:tc>
      </w:tr>
    </w:tbl>
    <w:p w:rsidR="00ED11AB" w:rsidRDefault="00ED11AB" w:rsidP="009D2E3E">
      <w:pPr>
        <w:pStyle w:val="NormaaliWeb"/>
        <w:spacing w:before="0" w:beforeAutospacing="0" w:after="0" w:afterAutospacing="0"/>
        <w:ind w:left="360"/>
        <w:rPr>
          <w:rFonts w:ascii="Calibri" w:hAnsi="Calibri" w:cs="Calibri"/>
          <w:b/>
          <w:bCs/>
          <w:sz w:val="20"/>
          <w:szCs w:val="20"/>
          <w:lang w:val="fi-FI"/>
        </w:rPr>
      </w:pPr>
    </w:p>
    <w:p w:rsidR="00D631E2" w:rsidRDefault="00D631E2" w:rsidP="009D2E3E">
      <w:pPr>
        <w:pStyle w:val="NormaaliWeb"/>
        <w:spacing w:before="0" w:beforeAutospacing="0" w:after="0" w:afterAutospacing="0"/>
        <w:ind w:left="360"/>
        <w:rPr>
          <w:rFonts w:ascii="Calibri" w:hAnsi="Calibri" w:cs="Calibri"/>
          <w:b/>
          <w:bCs/>
          <w:sz w:val="20"/>
          <w:szCs w:val="20"/>
          <w:lang w:val="fi-FI"/>
        </w:rPr>
      </w:pPr>
    </w:p>
    <w:p w:rsidR="007069BA" w:rsidRPr="007069BA" w:rsidRDefault="007069BA" w:rsidP="009D2E3E">
      <w:pPr>
        <w:pStyle w:val="NormaaliWeb"/>
        <w:spacing w:before="0" w:beforeAutospacing="0" w:after="0" w:afterAutospacing="0"/>
        <w:ind w:left="360"/>
        <w:rPr>
          <w:rFonts w:ascii="Calibri" w:hAnsi="Calibri" w:cs="Calibri"/>
          <w:b/>
          <w:bCs/>
          <w:color w:val="1058A8"/>
          <w:sz w:val="20"/>
          <w:szCs w:val="20"/>
          <w:lang w:val="fi-FI"/>
        </w:rPr>
      </w:pPr>
      <w:r w:rsidRPr="007069BA">
        <w:rPr>
          <w:rFonts w:ascii="Calibri" w:hAnsi="Calibri" w:cs="Calibri"/>
          <w:b/>
          <w:bCs/>
          <w:color w:val="1058A8"/>
          <w:sz w:val="20"/>
          <w:szCs w:val="20"/>
          <w:lang w:val="fi-FI"/>
        </w:rPr>
        <w:t xml:space="preserve"> </w:t>
      </w:r>
    </w:p>
    <w:p w:rsidR="00683316" w:rsidRPr="00EE6700" w:rsidRDefault="00AC6AF5" w:rsidP="00683316">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 </w:t>
      </w:r>
      <w:r w:rsidR="00C832DB">
        <w:rPr>
          <w:rFonts w:ascii="Calibri" w:hAnsi="Calibri" w:cs="Calibri"/>
          <w:b/>
          <w:bCs/>
          <w:sz w:val="20"/>
          <w:szCs w:val="20"/>
          <w:lang w:val="fi-FI"/>
        </w:rPr>
        <w:t xml:space="preserve">ELY hankintojen sähköistämisen </w:t>
      </w:r>
      <w:r w:rsidR="00493CD2">
        <w:rPr>
          <w:rFonts w:ascii="Calibri" w:hAnsi="Calibri" w:cs="Calibri"/>
          <w:b/>
          <w:bCs/>
          <w:sz w:val="20"/>
          <w:szCs w:val="20"/>
          <w:lang w:val="fi-FI"/>
        </w:rPr>
        <w:t xml:space="preserve">tilannekatsaus </w:t>
      </w:r>
      <w:r w:rsidR="00376BD5">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683316" w:rsidRPr="00EE6700" w:rsidTr="004F2B8F">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4F2B8F">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683316" w:rsidRPr="00273E7B" w:rsidRDefault="002C75E7" w:rsidP="00493CD2">
            <w:pPr>
              <w:pStyle w:val="Normaali3"/>
              <w:rPr>
                <w:color w:val="000000" w:themeColor="text1"/>
              </w:rPr>
            </w:pPr>
            <w:bookmarkStart w:id="0" w:name="_GoBack"/>
            <w:r w:rsidRPr="00273E7B">
              <w:rPr>
                <w:color w:val="000000" w:themeColor="text1"/>
              </w:rPr>
              <w:t xml:space="preserve">ELY </w:t>
            </w:r>
            <w:r w:rsidR="00E26A39" w:rsidRPr="00273E7B">
              <w:rPr>
                <w:color w:val="000000" w:themeColor="text1"/>
              </w:rPr>
              <w:t xml:space="preserve">hankintojen sähköistämisen </w:t>
            </w:r>
            <w:r w:rsidRPr="00273E7B">
              <w:rPr>
                <w:color w:val="000000" w:themeColor="text1"/>
              </w:rPr>
              <w:t xml:space="preserve">hankkeen </w:t>
            </w:r>
            <w:bookmarkEnd w:id="0"/>
            <w:r w:rsidR="00493CD2">
              <w:rPr>
                <w:color w:val="000000" w:themeColor="text1"/>
              </w:rPr>
              <w:t>tilannekatsaus mm. arkkitehtu</w:t>
            </w:r>
            <w:r w:rsidR="00493CD2">
              <w:rPr>
                <w:color w:val="000000" w:themeColor="text1"/>
              </w:rPr>
              <w:t>u</w:t>
            </w:r>
            <w:r w:rsidR="00493CD2">
              <w:rPr>
                <w:color w:val="000000" w:themeColor="text1"/>
              </w:rPr>
              <w:t>rissa, hankkeiden kilpailuttamisen ratkaisussa ja hankeryhmän työn käynni</w:t>
            </w:r>
            <w:r w:rsidR="00493CD2">
              <w:rPr>
                <w:color w:val="000000" w:themeColor="text1"/>
              </w:rPr>
              <w:t>s</w:t>
            </w:r>
            <w:r w:rsidR="00493CD2">
              <w:rPr>
                <w:color w:val="000000" w:themeColor="text1"/>
              </w:rPr>
              <w:t xml:space="preserve">tämisessä. </w:t>
            </w:r>
          </w:p>
        </w:tc>
      </w:tr>
      <w:tr w:rsidR="00683316" w:rsidRPr="00EE6700" w:rsidTr="004F2B8F">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4F2B8F">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683316" w:rsidRPr="00683316" w:rsidRDefault="00C832DB" w:rsidP="004F2B8F">
            <w:pPr>
              <w:pStyle w:val="Normaali3"/>
            </w:pPr>
            <w:r>
              <w:t xml:space="preserve">Hannu Tolonen </w:t>
            </w:r>
          </w:p>
        </w:tc>
      </w:tr>
      <w:tr w:rsidR="00683316" w:rsidRPr="00EE6700" w:rsidTr="004F2B8F">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4F2B8F">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9D1CB1" w:rsidRPr="009D1CB1" w:rsidRDefault="009D1CB1" w:rsidP="009D1CB1">
            <w:pPr>
              <w:autoSpaceDE w:val="0"/>
              <w:autoSpaceDN w:val="0"/>
              <w:adjustRightInd w:val="0"/>
              <w:spacing w:after="0" w:line="240" w:lineRule="auto"/>
              <w:rPr>
                <w:rFonts w:asciiTheme="minorHAnsi" w:eastAsia="Calibri" w:hAnsiTheme="minorHAnsi" w:cs="Arial"/>
                <w:color w:val="000000"/>
                <w:lang w:eastAsia="fi-FI"/>
              </w:rPr>
            </w:pPr>
            <w:r w:rsidRPr="009D1CB1">
              <w:rPr>
                <w:rFonts w:asciiTheme="minorHAnsi" w:eastAsia="Calibri" w:hAnsiTheme="minorHAnsi" w:cs="Arial"/>
                <w:bCs/>
                <w:color w:val="000000"/>
                <w:lang w:eastAsia="fi-FI"/>
              </w:rPr>
              <w:t>ELY hankintojen sähköistämi</w:t>
            </w:r>
            <w:r>
              <w:rPr>
                <w:rFonts w:asciiTheme="minorHAnsi" w:eastAsia="Calibri" w:hAnsiTheme="minorHAnsi" w:cs="Arial"/>
                <w:bCs/>
                <w:color w:val="000000"/>
                <w:lang w:eastAsia="fi-FI"/>
              </w:rPr>
              <w:t>s</w:t>
            </w:r>
            <w:r w:rsidRPr="009D1CB1">
              <w:rPr>
                <w:rFonts w:asciiTheme="minorHAnsi" w:eastAsia="Calibri" w:hAnsiTheme="minorHAnsi" w:cs="Arial"/>
                <w:bCs/>
                <w:color w:val="000000"/>
                <w:lang w:eastAsia="fi-FI"/>
              </w:rPr>
              <w:t>en kehittämisryhmä</w:t>
            </w:r>
            <w:r>
              <w:rPr>
                <w:rFonts w:asciiTheme="minorHAnsi" w:eastAsia="Calibri" w:hAnsiTheme="minorHAnsi" w:cs="Arial"/>
                <w:bCs/>
                <w:color w:val="000000"/>
                <w:lang w:eastAsia="fi-FI"/>
              </w:rPr>
              <w:t xml:space="preserve"> aloittaa </w:t>
            </w:r>
            <w:r w:rsidRPr="009D1CB1">
              <w:rPr>
                <w:rFonts w:asciiTheme="minorHAnsi" w:eastAsia="Calibri" w:hAnsiTheme="minorHAnsi" w:cs="Arial"/>
                <w:color w:val="000000"/>
                <w:lang w:eastAsia="fi-FI"/>
              </w:rPr>
              <w:t>tammi-helmikuu</w:t>
            </w:r>
            <w:r w:rsidR="002D2A25">
              <w:rPr>
                <w:rFonts w:asciiTheme="minorHAnsi" w:eastAsia="Calibri" w:hAnsiTheme="minorHAnsi" w:cs="Arial"/>
                <w:color w:val="000000"/>
                <w:lang w:eastAsia="fi-FI"/>
              </w:rPr>
              <w:t>ssa</w:t>
            </w:r>
            <w:r w:rsidRPr="009D1CB1">
              <w:rPr>
                <w:rFonts w:asciiTheme="minorHAnsi" w:eastAsia="Calibri" w:hAnsiTheme="minorHAnsi" w:cs="Arial"/>
                <w:color w:val="000000"/>
                <w:lang w:eastAsia="fi-FI"/>
              </w:rPr>
              <w:t xml:space="preserve"> 2016</w:t>
            </w:r>
            <w:r>
              <w:rPr>
                <w:rFonts w:asciiTheme="minorHAnsi" w:eastAsia="Calibri" w:hAnsiTheme="minorHAnsi" w:cs="Arial"/>
                <w:color w:val="000000"/>
                <w:lang w:eastAsia="fi-FI"/>
              </w:rPr>
              <w:t xml:space="preserve">. </w:t>
            </w:r>
            <w:r w:rsidRPr="009D1CB1">
              <w:rPr>
                <w:rFonts w:asciiTheme="minorHAnsi" w:eastAsia="Calibri" w:hAnsiTheme="minorHAnsi" w:cs="Arial"/>
                <w:color w:val="000000"/>
                <w:lang w:eastAsia="fi-FI"/>
              </w:rPr>
              <w:t>Pilottien palautteet käsitellään tässä ryhmässä</w:t>
            </w:r>
            <w:r>
              <w:rPr>
                <w:rFonts w:asciiTheme="minorHAnsi" w:eastAsia="Calibri" w:hAnsiTheme="minorHAnsi" w:cs="Arial"/>
                <w:color w:val="000000"/>
                <w:lang w:eastAsia="fi-FI"/>
              </w:rPr>
              <w:t xml:space="preserve">. </w:t>
            </w:r>
            <w:r w:rsidRPr="009D1CB1">
              <w:rPr>
                <w:rFonts w:asciiTheme="minorHAnsi" w:eastAsia="Calibri" w:hAnsiTheme="minorHAnsi" w:cs="Arial"/>
                <w:bCs/>
                <w:color w:val="000000"/>
                <w:lang w:eastAsia="fi-FI"/>
              </w:rPr>
              <w:t>Integra</w:t>
            </w:r>
            <w:r w:rsidRPr="009D1CB1">
              <w:rPr>
                <w:rFonts w:asciiTheme="minorHAnsi" w:eastAsia="Calibri" w:hAnsiTheme="minorHAnsi" w:cs="Arial"/>
                <w:bCs/>
                <w:color w:val="000000"/>
                <w:lang w:eastAsia="fi-FI"/>
              </w:rPr>
              <w:t>a</w:t>
            </w:r>
            <w:r w:rsidRPr="009D1CB1">
              <w:rPr>
                <w:rFonts w:asciiTheme="minorHAnsi" w:eastAsia="Calibri" w:hAnsiTheme="minorHAnsi" w:cs="Arial"/>
                <w:bCs/>
                <w:color w:val="000000"/>
                <w:lang w:eastAsia="fi-FI"/>
              </w:rPr>
              <w:t xml:space="preserve">tiot </w:t>
            </w:r>
            <w:proofErr w:type="spellStart"/>
            <w:r w:rsidRPr="009D1CB1">
              <w:rPr>
                <w:rFonts w:asciiTheme="minorHAnsi" w:eastAsia="Calibri" w:hAnsiTheme="minorHAnsi" w:cs="Arial"/>
                <w:bCs/>
                <w:color w:val="000000"/>
                <w:lang w:eastAsia="fi-FI"/>
              </w:rPr>
              <w:t>Cloudian</w:t>
            </w:r>
            <w:proofErr w:type="spellEnd"/>
            <w:r w:rsidRPr="009D1CB1">
              <w:rPr>
                <w:rFonts w:asciiTheme="minorHAnsi" w:eastAsia="Calibri" w:hAnsiTheme="minorHAnsi" w:cs="Arial"/>
                <w:bCs/>
                <w:color w:val="000000"/>
                <w:lang w:eastAsia="fi-FI"/>
              </w:rPr>
              <w:t xml:space="preserve"> palvelusta organisaation järjestelmiin</w:t>
            </w:r>
            <w:r>
              <w:rPr>
                <w:rFonts w:asciiTheme="minorHAnsi" w:eastAsia="Calibri" w:hAnsiTheme="minorHAnsi" w:cs="Arial"/>
                <w:bCs/>
                <w:color w:val="000000"/>
                <w:lang w:eastAsia="fi-FI"/>
              </w:rPr>
              <w:t xml:space="preserve"> on m</w:t>
            </w:r>
            <w:r w:rsidRPr="009D1CB1">
              <w:rPr>
                <w:rFonts w:asciiTheme="minorHAnsi" w:eastAsia="Calibri" w:hAnsiTheme="minorHAnsi" w:cs="Arial"/>
                <w:color w:val="000000"/>
                <w:lang w:eastAsia="fi-FI"/>
              </w:rPr>
              <w:t>aksettava organisa</w:t>
            </w:r>
            <w:r w:rsidRPr="009D1CB1">
              <w:rPr>
                <w:rFonts w:asciiTheme="minorHAnsi" w:eastAsia="Calibri" w:hAnsiTheme="minorHAnsi" w:cs="Arial"/>
                <w:color w:val="000000"/>
                <w:lang w:eastAsia="fi-FI"/>
              </w:rPr>
              <w:t>a</w:t>
            </w:r>
            <w:r w:rsidRPr="009D1CB1">
              <w:rPr>
                <w:rFonts w:asciiTheme="minorHAnsi" w:eastAsia="Calibri" w:hAnsiTheme="minorHAnsi" w:cs="Arial"/>
                <w:color w:val="000000"/>
                <w:lang w:eastAsia="fi-FI"/>
              </w:rPr>
              <w:t>tiokohtaisesti</w:t>
            </w:r>
            <w:r>
              <w:rPr>
                <w:rFonts w:asciiTheme="minorHAnsi" w:eastAsia="Calibri" w:hAnsiTheme="minorHAnsi" w:cs="Arial"/>
                <w:color w:val="000000"/>
                <w:lang w:eastAsia="fi-FI"/>
              </w:rPr>
              <w:t>. Ne lähtevät k</w:t>
            </w:r>
            <w:r w:rsidRPr="009D1CB1">
              <w:rPr>
                <w:rFonts w:asciiTheme="minorHAnsi" w:eastAsia="Calibri" w:hAnsiTheme="minorHAnsi" w:cs="Arial"/>
                <w:color w:val="000000"/>
                <w:lang w:eastAsia="fi-FI"/>
              </w:rPr>
              <w:t xml:space="preserve">äyntiin </w:t>
            </w:r>
            <w:r w:rsidR="002D2A25">
              <w:rPr>
                <w:rFonts w:asciiTheme="minorHAnsi" w:eastAsia="Calibri" w:hAnsiTheme="minorHAnsi" w:cs="Arial"/>
                <w:color w:val="000000"/>
                <w:lang w:eastAsia="fi-FI"/>
              </w:rPr>
              <w:t xml:space="preserve">v. </w:t>
            </w:r>
            <w:r w:rsidRPr="009D1CB1">
              <w:rPr>
                <w:rFonts w:asciiTheme="minorHAnsi" w:eastAsia="Calibri" w:hAnsiTheme="minorHAnsi" w:cs="Arial"/>
                <w:color w:val="000000"/>
                <w:lang w:eastAsia="fi-FI"/>
              </w:rPr>
              <w:t>2016 kuluessa</w:t>
            </w:r>
            <w:r>
              <w:rPr>
                <w:rFonts w:asciiTheme="minorHAnsi" w:eastAsia="Calibri" w:hAnsiTheme="minorHAnsi" w:cs="Arial"/>
                <w:color w:val="000000"/>
                <w:lang w:eastAsia="fi-FI"/>
              </w:rPr>
              <w:t xml:space="preserve">. </w:t>
            </w:r>
            <w:r w:rsidRPr="009D1CB1">
              <w:rPr>
                <w:rFonts w:asciiTheme="minorHAnsi" w:eastAsia="Calibri" w:hAnsiTheme="minorHAnsi" w:cs="Arial"/>
                <w:color w:val="000000"/>
                <w:lang w:eastAsia="fi-FI"/>
              </w:rPr>
              <w:t>Integraatio</w:t>
            </w:r>
            <w:r>
              <w:rPr>
                <w:rFonts w:asciiTheme="minorHAnsi" w:eastAsia="Calibri" w:hAnsiTheme="minorHAnsi" w:cs="Arial"/>
                <w:color w:val="000000"/>
                <w:lang w:eastAsia="fi-FI"/>
              </w:rPr>
              <w:t xml:space="preserve">ita ovat mm. </w:t>
            </w:r>
            <w:proofErr w:type="spellStart"/>
            <w:r w:rsidRPr="009D1CB1">
              <w:rPr>
                <w:rFonts w:asciiTheme="minorHAnsi" w:eastAsia="Calibri" w:hAnsiTheme="minorHAnsi" w:cs="Arial"/>
                <w:color w:val="000000"/>
                <w:lang w:eastAsia="fi-FI"/>
              </w:rPr>
              <w:t>Cloudia-USPA</w:t>
            </w:r>
            <w:proofErr w:type="spellEnd"/>
            <w:r w:rsidRPr="009D1CB1">
              <w:rPr>
                <w:rFonts w:asciiTheme="minorHAnsi" w:eastAsia="Calibri" w:hAnsiTheme="minorHAnsi" w:cs="Arial"/>
                <w:color w:val="000000"/>
                <w:lang w:eastAsia="fi-FI"/>
              </w:rPr>
              <w:t xml:space="preserve">, </w:t>
            </w:r>
            <w:proofErr w:type="spellStart"/>
            <w:r w:rsidRPr="009D1CB1">
              <w:rPr>
                <w:rFonts w:asciiTheme="minorHAnsi" w:eastAsia="Calibri" w:hAnsiTheme="minorHAnsi" w:cs="Arial"/>
                <w:color w:val="000000"/>
                <w:lang w:eastAsia="fi-FI"/>
              </w:rPr>
              <w:t>Cloudia-eVarastot</w:t>
            </w:r>
            <w:proofErr w:type="spellEnd"/>
            <w:r w:rsidRPr="009D1CB1">
              <w:rPr>
                <w:rFonts w:asciiTheme="minorHAnsi" w:eastAsia="Calibri" w:hAnsiTheme="minorHAnsi" w:cs="Arial"/>
                <w:color w:val="000000"/>
                <w:lang w:eastAsia="fi-FI"/>
              </w:rPr>
              <w:t xml:space="preserve">, </w:t>
            </w:r>
            <w:proofErr w:type="spellStart"/>
            <w:r w:rsidRPr="009D1CB1">
              <w:rPr>
                <w:rFonts w:asciiTheme="minorHAnsi" w:eastAsia="Calibri" w:hAnsiTheme="minorHAnsi" w:cs="Arial"/>
                <w:color w:val="000000"/>
                <w:lang w:eastAsia="fi-FI"/>
              </w:rPr>
              <w:t>Cloudia-URA</w:t>
            </w:r>
            <w:proofErr w:type="spellEnd"/>
            <w:r w:rsidRPr="009D1CB1">
              <w:rPr>
                <w:rFonts w:asciiTheme="minorHAnsi" w:eastAsia="Calibri" w:hAnsiTheme="minorHAnsi" w:cs="Arial"/>
                <w:color w:val="000000"/>
                <w:lang w:eastAsia="fi-FI"/>
              </w:rPr>
              <w:t xml:space="preserve"> </w:t>
            </w:r>
            <w:r>
              <w:rPr>
                <w:rFonts w:asciiTheme="minorHAnsi" w:eastAsia="Calibri" w:hAnsiTheme="minorHAnsi" w:cs="Arial"/>
                <w:color w:val="000000"/>
                <w:lang w:eastAsia="fi-FI"/>
              </w:rPr>
              <w:t>(?), h</w:t>
            </w:r>
            <w:r w:rsidRPr="009D1CB1">
              <w:rPr>
                <w:rFonts w:asciiTheme="minorHAnsi" w:eastAsia="Calibri" w:hAnsiTheme="minorHAnsi" w:cs="Arial"/>
                <w:color w:val="000000"/>
                <w:lang w:eastAsia="fi-FI"/>
              </w:rPr>
              <w:t>ankkeen elinkaaren ti</w:t>
            </w:r>
            <w:r w:rsidRPr="009D1CB1">
              <w:rPr>
                <w:rFonts w:asciiTheme="minorHAnsi" w:eastAsia="Calibri" w:hAnsiTheme="minorHAnsi" w:cs="Arial"/>
                <w:color w:val="000000"/>
                <w:lang w:eastAsia="fi-FI"/>
              </w:rPr>
              <w:t>e</w:t>
            </w:r>
            <w:r w:rsidRPr="009D1CB1">
              <w:rPr>
                <w:rFonts w:asciiTheme="minorHAnsi" w:eastAsia="Calibri" w:hAnsiTheme="minorHAnsi" w:cs="Arial"/>
                <w:color w:val="000000"/>
                <w:lang w:eastAsia="fi-FI"/>
              </w:rPr>
              <w:t xml:space="preserve">don </w:t>
            </w:r>
            <w:proofErr w:type="spellStart"/>
            <w:r w:rsidRPr="009D1CB1">
              <w:rPr>
                <w:rFonts w:asciiTheme="minorHAnsi" w:eastAsia="Calibri" w:hAnsiTheme="minorHAnsi" w:cs="Arial"/>
                <w:color w:val="000000"/>
                <w:lang w:eastAsia="fi-FI"/>
              </w:rPr>
              <w:t>hallintapor</w:t>
            </w:r>
            <w:r>
              <w:rPr>
                <w:rFonts w:asciiTheme="minorHAnsi" w:eastAsia="Calibri" w:hAnsiTheme="minorHAnsi" w:cs="Arial"/>
                <w:color w:val="000000"/>
                <w:lang w:eastAsia="fi-FI"/>
              </w:rPr>
              <w:t>taali-eVarasto</w:t>
            </w:r>
            <w:proofErr w:type="spellEnd"/>
            <w:r>
              <w:rPr>
                <w:rFonts w:asciiTheme="minorHAnsi" w:eastAsia="Calibri" w:hAnsiTheme="minorHAnsi" w:cs="Arial"/>
                <w:color w:val="000000"/>
                <w:lang w:eastAsia="fi-FI"/>
              </w:rPr>
              <w:t>, h</w:t>
            </w:r>
            <w:r w:rsidRPr="009D1CB1">
              <w:rPr>
                <w:rFonts w:asciiTheme="minorHAnsi" w:eastAsia="Calibri" w:hAnsiTheme="minorHAnsi" w:cs="Arial"/>
                <w:color w:val="000000"/>
                <w:lang w:eastAsia="fi-FI"/>
              </w:rPr>
              <w:t>ankkeen</w:t>
            </w:r>
            <w:r>
              <w:rPr>
                <w:rFonts w:asciiTheme="minorHAnsi" w:eastAsia="Calibri" w:hAnsiTheme="minorHAnsi" w:cs="Arial"/>
                <w:color w:val="000000"/>
                <w:lang w:eastAsia="fi-FI"/>
              </w:rPr>
              <w:t xml:space="preserve"> </w:t>
            </w:r>
            <w:r w:rsidRPr="009D1CB1">
              <w:rPr>
                <w:rFonts w:asciiTheme="minorHAnsi" w:eastAsia="Calibri" w:hAnsiTheme="minorHAnsi" w:cs="Arial"/>
                <w:color w:val="000000"/>
                <w:lang w:eastAsia="fi-FI"/>
              </w:rPr>
              <w:t xml:space="preserve">elinkaaren tiedon </w:t>
            </w:r>
            <w:proofErr w:type="spellStart"/>
            <w:r w:rsidRPr="009D1CB1">
              <w:rPr>
                <w:rFonts w:asciiTheme="minorHAnsi" w:eastAsia="Calibri" w:hAnsiTheme="minorHAnsi" w:cs="Arial"/>
                <w:color w:val="000000"/>
                <w:lang w:eastAsia="fi-FI"/>
              </w:rPr>
              <w:t>hallintaportaali-USPA</w:t>
            </w:r>
            <w:proofErr w:type="spellEnd"/>
            <w:r>
              <w:rPr>
                <w:rFonts w:asciiTheme="minorHAnsi" w:eastAsia="Calibri" w:hAnsiTheme="minorHAnsi" w:cs="Arial"/>
                <w:color w:val="000000"/>
                <w:lang w:eastAsia="fi-FI"/>
              </w:rPr>
              <w:t>.</w:t>
            </w:r>
          </w:p>
          <w:p w:rsidR="00653AB8" w:rsidRPr="009D1CB1" w:rsidRDefault="00653AB8" w:rsidP="009D1CB1">
            <w:pPr>
              <w:pStyle w:val="Normaali3"/>
              <w:rPr>
                <w:rFonts w:asciiTheme="minorHAnsi" w:hAnsiTheme="minorHAnsi" w:cs="Arial"/>
                <w:color w:val="000000"/>
                <w:lang w:eastAsia="fi-FI"/>
              </w:rPr>
            </w:pPr>
          </w:p>
          <w:p w:rsidR="009D1CB1" w:rsidRPr="009D1CB1" w:rsidRDefault="009D1CB1" w:rsidP="009D1CB1">
            <w:pPr>
              <w:autoSpaceDE w:val="0"/>
              <w:autoSpaceDN w:val="0"/>
              <w:adjustRightInd w:val="0"/>
              <w:spacing w:after="0" w:line="240" w:lineRule="auto"/>
              <w:rPr>
                <w:rFonts w:asciiTheme="minorHAnsi" w:eastAsia="Calibri" w:hAnsiTheme="minorHAnsi" w:cs="Arial"/>
                <w:color w:val="000000"/>
                <w:lang w:eastAsia="fi-FI"/>
              </w:rPr>
            </w:pPr>
            <w:r w:rsidRPr="009D1CB1">
              <w:rPr>
                <w:rFonts w:asciiTheme="minorHAnsi" w:eastAsia="Calibri" w:hAnsiTheme="minorHAnsi" w:cs="Arial"/>
                <w:bCs/>
                <w:color w:val="000000"/>
                <w:lang w:eastAsia="fi-FI"/>
              </w:rPr>
              <w:t>Käyttöönoton valmistelu ja läpivienti</w:t>
            </w:r>
            <w:r>
              <w:rPr>
                <w:rFonts w:asciiTheme="minorHAnsi" w:eastAsia="Calibri" w:hAnsiTheme="minorHAnsi" w:cs="Arial"/>
                <w:bCs/>
                <w:color w:val="000000"/>
                <w:lang w:eastAsia="fi-FI"/>
              </w:rPr>
              <w:t xml:space="preserve"> sisältää h</w:t>
            </w:r>
            <w:r w:rsidRPr="009D1CB1">
              <w:rPr>
                <w:rFonts w:asciiTheme="minorHAnsi" w:eastAsia="Calibri" w:hAnsiTheme="minorHAnsi" w:cs="Arial"/>
                <w:color w:val="000000"/>
                <w:lang w:eastAsia="fi-FI"/>
              </w:rPr>
              <w:t>ankinnan henkilöstön (</w:t>
            </w:r>
            <w:proofErr w:type="spellStart"/>
            <w:r w:rsidRPr="009D1CB1">
              <w:rPr>
                <w:rFonts w:asciiTheme="minorHAnsi" w:eastAsia="Calibri" w:hAnsiTheme="minorHAnsi" w:cs="Arial"/>
                <w:color w:val="000000"/>
                <w:lang w:eastAsia="fi-FI"/>
              </w:rPr>
              <w:t>Cloud</w:t>
            </w:r>
            <w:r w:rsidRPr="009D1CB1">
              <w:rPr>
                <w:rFonts w:asciiTheme="minorHAnsi" w:eastAsia="Calibri" w:hAnsiTheme="minorHAnsi" w:cs="Arial"/>
                <w:color w:val="000000"/>
                <w:lang w:eastAsia="fi-FI"/>
              </w:rPr>
              <w:t>i</w:t>
            </w:r>
            <w:r w:rsidRPr="009D1CB1">
              <w:rPr>
                <w:rFonts w:asciiTheme="minorHAnsi" w:eastAsia="Calibri" w:hAnsiTheme="minorHAnsi" w:cs="Arial"/>
                <w:color w:val="000000"/>
                <w:lang w:eastAsia="fi-FI"/>
              </w:rPr>
              <w:t>aa</w:t>
            </w:r>
            <w:proofErr w:type="spellEnd"/>
            <w:r w:rsidRPr="009D1CB1">
              <w:rPr>
                <w:rFonts w:asciiTheme="minorHAnsi" w:eastAsia="Calibri" w:hAnsiTheme="minorHAnsi" w:cs="Arial"/>
                <w:color w:val="000000"/>
                <w:lang w:eastAsia="fi-FI"/>
              </w:rPr>
              <w:t xml:space="preserve"> käyttävät) kokonaiskoulutu</w:t>
            </w:r>
            <w:r>
              <w:rPr>
                <w:rFonts w:asciiTheme="minorHAnsi" w:eastAsia="Calibri" w:hAnsiTheme="minorHAnsi" w:cs="Arial"/>
                <w:color w:val="000000"/>
                <w:lang w:eastAsia="fi-FI"/>
              </w:rPr>
              <w:t xml:space="preserve">ksen, joka </w:t>
            </w:r>
            <w:r w:rsidRPr="009D1CB1">
              <w:rPr>
                <w:rFonts w:asciiTheme="minorHAnsi" w:eastAsia="Calibri" w:hAnsiTheme="minorHAnsi" w:cs="Arial"/>
                <w:color w:val="000000"/>
                <w:lang w:eastAsia="fi-FI"/>
              </w:rPr>
              <w:t>pitää</w:t>
            </w:r>
            <w:r>
              <w:rPr>
                <w:rFonts w:asciiTheme="minorHAnsi" w:eastAsia="Calibri" w:hAnsiTheme="minorHAnsi" w:cs="Arial"/>
                <w:color w:val="000000"/>
                <w:lang w:eastAsia="fi-FI"/>
              </w:rPr>
              <w:t xml:space="preserve"> </w:t>
            </w:r>
            <w:r w:rsidRPr="009D1CB1">
              <w:rPr>
                <w:rFonts w:asciiTheme="minorHAnsi" w:eastAsia="Calibri" w:hAnsiTheme="minorHAnsi" w:cs="Arial"/>
                <w:color w:val="000000"/>
                <w:lang w:eastAsia="fi-FI"/>
              </w:rPr>
              <w:t>suunnitella hyvissä ajoin ja rytmittää vuodelle 2016 ja tarpeen mukaan</w:t>
            </w:r>
            <w:r w:rsidR="00A76B80">
              <w:rPr>
                <w:rFonts w:asciiTheme="minorHAnsi" w:eastAsia="Calibri" w:hAnsiTheme="minorHAnsi" w:cs="Arial"/>
                <w:color w:val="000000"/>
                <w:lang w:eastAsia="fi-FI"/>
              </w:rPr>
              <w:t xml:space="preserve"> v</w:t>
            </w:r>
            <w:r w:rsidRPr="009D1CB1">
              <w:rPr>
                <w:rFonts w:asciiTheme="minorHAnsi" w:eastAsia="Calibri" w:hAnsiTheme="minorHAnsi" w:cs="Arial"/>
                <w:color w:val="000000"/>
                <w:lang w:eastAsia="fi-FI"/>
              </w:rPr>
              <w:t>uodelle 2017.</w:t>
            </w:r>
            <w:r w:rsidR="00A76B80">
              <w:rPr>
                <w:rFonts w:asciiTheme="minorHAnsi" w:eastAsia="Calibri" w:hAnsiTheme="minorHAnsi" w:cs="Arial"/>
                <w:color w:val="000000"/>
                <w:lang w:eastAsia="fi-FI"/>
              </w:rPr>
              <w:t xml:space="preserve"> </w:t>
            </w:r>
            <w:r w:rsidRPr="009D1CB1">
              <w:rPr>
                <w:rFonts w:asciiTheme="minorHAnsi" w:eastAsia="Calibri" w:hAnsiTheme="minorHAnsi" w:cs="Arial"/>
                <w:color w:val="000000"/>
                <w:lang w:eastAsia="fi-FI"/>
              </w:rPr>
              <w:t>Kaikkia ei voi eikä ole järkevää kouluttaa yhdellä kertaa.</w:t>
            </w:r>
            <w:r w:rsidR="00A76B80">
              <w:rPr>
                <w:rFonts w:asciiTheme="minorHAnsi" w:eastAsia="Calibri" w:hAnsiTheme="minorHAnsi" w:cs="Arial"/>
                <w:color w:val="000000"/>
                <w:lang w:eastAsia="fi-FI"/>
              </w:rPr>
              <w:t xml:space="preserve"> Koulutus kannattaa rytmittää </w:t>
            </w:r>
            <w:r w:rsidRPr="009D1CB1">
              <w:rPr>
                <w:rFonts w:asciiTheme="minorHAnsi" w:eastAsia="Calibri" w:hAnsiTheme="minorHAnsi" w:cs="Arial"/>
                <w:color w:val="000000"/>
                <w:lang w:eastAsia="fi-FI"/>
              </w:rPr>
              <w:t>sen m</w:t>
            </w:r>
            <w:r w:rsidRPr="009D1CB1">
              <w:rPr>
                <w:rFonts w:asciiTheme="minorHAnsi" w:eastAsia="Calibri" w:hAnsiTheme="minorHAnsi" w:cs="Arial"/>
                <w:color w:val="000000"/>
                <w:lang w:eastAsia="fi-FI"/>
              </w:rPr>
              <w:t>u</w:t>
            </w:r>
            <w:r w:rsidRPr="009D1CB1">
              <w:rPr>
                <w:rFonts w:asciiTheme="minorHAnsi" w:eastAsia="Calibri" w:hAnsiTheme="minorHAnsi" w:cs="Arial"/>
                <w:color w:val="000000"/>
                <w:lang w:eastAsia="fi-FI"/>
              </w:rPr>
              <w:t>kaan kuin palvelua ollaan ottamassa</w:t>
            </w:r>
            <w:r w:rsidR="00A76B80">
              <w:rPr>
                <w:rFonts w:asciiTheme="minorHAnsi" w:eastAsia="Calibri" w:hAnsiTheme="minorHAnsi" w:cs="Arial"/>
                <w:color w:val="000000"/>
                <w:lang w:eastAsia="fi-FI"/>
              </w:rPr>
              <w:t xml:space="preserve"> </w:t>
            </w:r>
            <w:r w:rsidRPr="009D1CB1">
              <w:rPr>
                <w:rFonts w:asciiTheme="minorHAnsi" w:eastAsia="Calibri" w:hAnsiTheme="minorHAnsi" w:cs="Arial"/>
                <w:color w:val="000000"/>
                <w:lang w:eastAsia="fi-FI"/>
              </w:rPr>
              <w:t>käyttöön virastoissa.</w:t>
            </w:r>
            <w:r w:rsidR="00A76B80">
              <w:rPr>
                <w:rFonts w:asciiTheme="minorHAnsi" w:eastAsia="Calibri" w:hAnsiTheme="minorHAnsi" w:cs="Arial"/>
                <w:color w:val="000000"/>
                <w:lang w:eastAsia="fi-FI"/>
              </w:rPr>
              <w:t xml:space="preserve"> </w:t>
            </w:r>
            <w:r w:rsidRPr="009D1CB1">
              <w:rPr>
                <w:rFonts w:asciiTheme="minorHAnsi" w:eastAsia="Calibri" w:hAnsiTheme="minorHAnsi" w:cs="Arial"/>
                <w:color w:val="000000"/>
                <w:lang w:eastAsia="fi-FI"/>
              </w:rPr>
              <w:t>Koulutuksen jä</w:t>
            </w:r>
            <w:r w:rsidRPr="009D1CB1">
              <w:rPr>
                <w:rFonts w:asciiTheme="minorHAnsi" w:eastAsia="Calibri" w:hAnsiTheme="minorHAnsi" w:cs="Arial"/>
                <w:color w:val="000000"/>
                <w:lang w:eastAsia="fi-FI"/>
              </w:rPr>
              <w:t>l</w:t>
            </w:r>
            <w:r w:rsidRPr="009D1CB1">
              <w:rPr>
                <w:rFonts w:asciiTheme="minorHAnsi" w:eastAsia="Calibri" w:hAnsiTheme="minorHAnsi" w:cs="Arial"/>
                <w:color w:val="000000"/>
                <w:lang w:eastAsia="fi-FI"/>
              </w:rPr>
              <w:t xml:space="preserve">keen ei saa olla pitkää väliä ennen kuin </w:t>
            </w:r>
            <w:proofErr w:type="spellStart"/>
            <w:r w:rsidRPr="009D1CB1">
              <w:rPr>
                <w:rFonts w:asciiTheme="minorHAnsi" w:eastAsia="Calibri" w:hAnsiTheme="minorHAnsi" w:cs="Arial"/>
                <w:color w:val="000000"/>
                <w:lang w:eastAsia="fi-FI"/>
              </w:rPr>
              <w:t>Cloudian</w:t>
            </w:r>
            <w:proofErr w:type="spellEnd"/>
            <w:r w:rsidRPr="009D1CB1">
              <w:rPr>
                <w:rFonts w:asciiTheme="minorHAnsi" w:eastAsia="Calibri" w:hAnsiTheme="minorHAnsi" w:cs="Arial"/>
                <w:color w:val="000000"/>
                <w:lang w:eastAsia="fi-FI"/>
              </w:rPr>
              <w:t xml:space="preserve"> ratkaisu</w:t>
            </w:r>
            <w:r w:rsidR="00A76B80">
              <w:rPr>
                <w:rFonts w:asciiTheme="minorHAnsi" w:eastAsia="Calibri" w:hAnsiTheme="minorHAnsi" w:cs="Arial"/>
                <w:color w:val="000000"/>
                <w:lang w:eastAsia="fi-FI"/>
              </w:rPr>
              <w:t xml:space="preserve"> </w:t>
            </w:r>
            <w:r w:rsidRPr="009D1CB1">
              <w:rPr>
                <w:rFonts w:asciiTheme="minorHAnsi" w:eastAsia="Calibri" w:hAnsiTheme="minorHAnsi" w:cs="Arial"/>
                <w:color w:val="000000"/>
                <w:lang w:eastAsia="fi-FI"/>
              </w:rPr>
              <w:t>tulee päivittäiseen käyttöön.</w:t>
            </w:r>
          </w:p>
          <w:p w:rsidR="009D1CB1" w:rsidRDefault="009D1CB1" w:rsidP="009D1CB1">
            <w:pPr>
              <w:pStyle w:val="Normaali3"/>
              <w:rPr>
                <w:rFonts w:asciiTheme="minorHAnsi" w:hAnsiTheme="minorHAnsi" w:cs="Arial"/>
                <w:color w:val="000000"/>
                <w:lang w:eastAsia="fi-FI"/>
              </w:rPr>
            </w:pPr>
          </w:p>
          <w:p w:rsidR="00F900C0" w:rsidRPr="00824525" w:rsidRDefault="00F900C0" w:rsidP="00F900C0">
            <w:pPr>
              <w:autoSpaceDE w:val="0"/>
              <w:autoSpaceDN w:val="0"/>
              <w:adjustRightInd w:val="0"/>
              <w:spacing w:after="0" w:line="240" w:lineRule="auto"/>
              <w:rPr>
                <w:rFonts w:asciiTheme="minorHAnsi" w:eastAsia="Calibri" w:hAnsiTheme="minorHAnsi" w:cs="Arial"/>
                <w:lang w:eastAsia="fi-FI"/>
              </w:rPr>
            </w:pPr>
            <w:r w:rsidRPr="00824525">
              <w:rPr>
                <w:rFonts w:asciiTheme="minorHAnsi" w:eastAsia="Calibri" w:hAnsiTheme="minorHAnsi" w:cs="Arial"/>
                <w:lang w:eastAsia="fi-FI"/>
              </w:rPr>
              <w:t>Hankintojen arkkitehtuuri o</w:t>
            </w:r>
            <w:r w:rsidR="00824525" w:rsidRPr="00824525">
              <w:rPr>
                <w:rFonts w:asciiTheme="minorHAnsi" w:eastAsia="Calibri" w:hAnsiTheme="minorHAnsi" w:cs="Arial"/>
                <w:lang w:eastAsia="fi-FI"/>
              </w:rPr>
              <w:t xml:space="preserve">n </w:t>
            </w:r>
            <w:r w:rsidRPr="00824525">
              <w:rPr>
                <w:rFonts w:asciiTheme="minorHAnsi" w:eastAsia="Calibri" w:hAnsiTheme="minorHAnsi" w:cs="Arial"/>
                <w:lang w:eastAsia="fi-FI"/>
              </w:rPr>
              <w:t>suunnitelmissa toteuttaa 11/2015-5/2016.</w:t>
            </w:r>
          </w:p>
          <w:p w:rsidR="00F900C0" w:rsidRPr="00824525" w:rsidRDefault="00F900C0" w:rsidP="00F900C0">
            <w:pPr>
              <w:autoSpaceDE w:val="0"/>
              <w:autoSpaceDN w:val="0"/>
              <w:adjustRightInd w:val="0"/>
              <w:spacing w:after="0" w:line="240" w:lineRule="auto"/>
              <w:rPr>
                <w:rFonts w:asciiTheme="minorHAnsi" w:eastAsia="Calibri" w:hAnsiTheme="minorHAnsi" w:cs="Arial"/>
                <w:lang w:eastAsia="fi-FI"/>
              </w:rPr>
            </w:pPr>
            <w:r w:rsidRPr="00824525">
              <w:rPr>
                <w:rFonts w:asciiTheme="minorHAnsi" w:eastAsia="Calibri" w:hAnsiTheme="minorHAnsi" w:cs="Arial"/>
                <w:lang w:eastAsia="fi-FI"/>
              </w:rPr>
              <w:t>Hanke on jaettu kolmeen osaan:</w:t>
            </w:r>
          </w:p>
          <w:p w:rsidR="00F900C0" w:rsidRPr="00824525" w:rsidRDefault="00F900C0" w:rsidP="00F900C0">
            <w:pPr>
              <w:autoSpaceDE w:val="0"/>
              <w:autoSpaceDN w:val="0"/>
              <w:adjustRightInd w:val="0"/>
              <w:spacing w:after="0" w:line="240" w:lineRule="auto"/>
              <w:rPr>
                <w:rFonts w:asciiTheme="minorHAnsi" w:eastAsia="Calibri" w:hAnsiTheme="minorHAnsi" w:cs="Arial"/>
                <w:lang w:eastAsia="fi-FI"/>
              </w:rPr>
            </w:pPr>
            <w:r w:rsidRPr="00824525">
              <w:rPr>
                <w:rFonts w:asciiTheme="minorHAnsi" w:eastAsia="Calibri" w:hAnsiTheme="minorHAnsi" w:cs="Arial"/>
                <w:lang w:eastAsia="fi-FI"/>
              </w:rPr>
              <w:t>– Vaihe I: Tavoitetilan prosessimääritykset ja ylätason</w:t>
            </w:r>
            <w:r w:rsidR="00824525">
              <w:rPr>
                <w:rFonts w:asciiTheme="minorHAnsi" w:eastAsia="Calibri" w:hAnsiTheme="minorHAnsi" w:cs="Arial"/>
                <w:lang w:eastAsia="fi-FI"/>
              </w:rPr>
              <w:t xml:space="preserve"> </w:t>
            </w:r>
            <w:r w:rsidRPr="00824525">
              <w:rPr>
                <w:rFonts w:asciiTheme="minorHAnsi" w:eastAsia="Calibri" w:hAnsiTheme="minorHAnsi" w:cs="Arial"/>
                <w:lang w:eastAsia="fi-FI"/>
              </w:rPr>
              <w:t xml:space="preserve">arkkitehtuurikuvaukset (arvio/50 </w:t>
            </w:r>
            <w:proofErr w:type="spellStart"/>
            <w:r w:rsidRPr="00824525">
              <w:rPr>
                <w:rFonts w:asciiTheme="minorHAnsi" w:eastAsia="Calibri" w:hAnsiTheme="minorHAnsi" w:cs="Arial"/>
                <w:lang w:eastAsia="fi-FI"/>
              </w:rPr>
              <w:t>htp</w:t>
            </w:r>
            <w:proofErr w:type="spellEnd"/>
            <w:r w:rsidRPr="00824525">
              <w:rPr>
                <w:rFonts w:asciiTheme="minorHAnsi" w:eastAsia="Calibri" w:hAnsiTheme="minorHAnsi" w:cs="Arial"/>
                <w:lang w:eastAsia="fi-FI"/>
              </w:rPr>
              <w:t>)</w:t>
            </w:r>
          </w:p>
          <w:p w:rsidR="00F900C0" w:rsidRPr="00824525" w:rsidRDefault="00F900C0" w:rsidP="00F900C0">
            <w:pPr>
              <w:autoSpaceDE w:val="0"/>
              <w:autoSpaceDN w:val="0"/>
              <w:adjustRightInd w:val="0"/>
              <w:spacing w:after="0" w:line="240" w:lineRule="auto"/>
              <w:rPr>
                <w:rFonts w:asciiTheme="minorHAnsi" w:eastAsia="Calibri" w:hAnsiTheme="minorHAnsi" w:cs="Arial"/>
                <w:lang w:eastAsia="fi-FI"/>
              </w:rPr>
            </w:pPr>
            <w:r w:rsidRPr="00824525">
              <w:rPr>
                <w:rFonts w:asciiTheme="minorHAnsi" w:eastAsia="Calibri" w:hAnsiTheme="minorHAnsi" w:cs="Arial"/>
                <w:lang w:eastAsia="fi-FI"/>
              </w:rPr>
              <w:t xml:space="preserve">– Vaihe II: Hyötyarviointi investointilaskelman tueksi (arvio/30 </w:t>
            </w:r>
            <w:proofErr w:type="spellStart"/>
            <w:r w:rsidRPr="00824525">
              <w:rPr>
                <w:rFonts w:asciiTheme="minorHAnsi" w:eastAsia="Calibri" w:hAnsiTheme="minorHAnsi" w:cs="Arial"/>
                <w:lang w:eastAsia="fi-FI"/>
              </w:rPr>
              <w:t>htp</w:t>
            </w:r>
            <w:proofErr w:type="spellEnd"/>
            <w:r w:rsidRPr="00824525">
              <w:rPr>
                <w:rFonts w:asciiTheme="minorHAnsi" w:eastAsia="Calibri" w:hAnsiTheme="minorHAnsi" w:cs="Arial"/>
                <w:lang w:eastAsia="fi-FI"/>
              </w:rPr>
              <w:t>)</w:t>
            </w:r>
          </w:p>
          <w:p w:rsidR="00F900C0" w:rsidRPr="00824525" w:rsidRDefault="00F900C0" w:rsidP="00F900C0">
            <w:pPr>
              <w:autoSpaceDE w:val="0"/>
              <w:autoSpaceDN w:val="0"/>
              <w:adjustRightInd w:val="0"/>
              <w:spacing w:after="0" w:line="240" w:lineRule="auto"/>
              <w:rPr>
                <w:rFonts w:asciiTheme="minorHAnsi" w:eastAsia="Calibri" w:hAnsiTheme="minorHAnsi" w:cs="Arial"/>
                <w:lang w:eastAsia="fi-FI"/>
              </w:rPr>
            </w:pPr>
            <w:r w:rsidRPr="00824525">
              <w:rPr>
                <w:rFonts w:asciiTheme="minorHAnsi" w:eastAsia="Calibri" w:hAnsiTheme="minorHAnsi" w:cs="Arial"/>
                <w:lang w:eastAsia="fi-FI"/>
              </w:rPr>
              <w:t>– Vaihe III: Määrittelytasoisten prosessikuvausten tuottaminen</w:t>
            </w:r>
            <w:proofErr w:type="gramStart"/>
            <w:r w:rsidRPr="00824525">
              <w:rPr>
                <w:rFonts w:asciiTheme="minorHAnsi" w:eastAsia="Calibri" w:hAnsiTheme="minorHAnsi" w:cs="Arial"/>
                <w:lang w:eastAsia="fi-FI"/>
              </w:rPr>
              <w:t xml:space="preserve"> (arvio/60</w:t>
            </w:r>
            <w:r w:rsidR="00824525">
              <w:rPr>
                <w:rFonts w:asciiTheme="minorHAnsi" w:eastAsia="Calibri" w:hAnsiTheme="minorHAnsi" w:cs="Arial"/>
                <w:lang w:eastAsia="fi-FI"/>
              </w:rPr>
              <w:t xml:space="preserve"> </w:t>
            </w:r>
            <w:proofErr w:type="spellStart"/>
            <w:r w:rsidRPr="00824525">
              <w:rPr>
                <w:rFonts w:asciiTheme="minorHAnsi" w:eastAsia="Calibri" w:hAnsiTheme="minorHAnsi" w:cs="Arial"/>
                <w:lang w:eastAsia="fi-FI"/>
              </w:rPr>
              <w:t>htp</w:t>
            </w:r>
            <w:proofErr w:type="spellEnd"/>
            <w:proofErr w:type="gramEnd"/>
          </w:p>
          <w:p w:rsidR="00F900C0" w:rsidRPr="00824525" w:rsidRDefault="00F900C0" w:rsidP="00F900C0">
            <w:pPr>
              <w:pStyle w:val="Normaali3"/>
              <w:rPr>
                <w:rFonts w:asciiTheme="minorHAnsi" w:hAnsiTheme="minorHAnsi" w:cs="Arial"/>
                <w:lang w:eastAsia="fi-FI"/>
              </w:rPr>
            </w:pPr>
          </w:p>
          <w:p w:rsidR="00F900C0" w:rsidRPr="00824525" w:rsidRDefault="00F900C0" w:rsidP="00F900C0">
            <w:pPr>
              <w:autoSpaceDE w:val="0"/>
              <w:autoSpaceDN w:val="0"/>
              <w:adjustRightInd w:val="0"/>
              <w:spacing w:after="0" w:line="240" w:lineRule="auto"/>
              <w:rPr>
                <w:rFonts w:asciiTheme="minorHAnsi" w:eastAsia="Calibri" w:hAnsiTheme="minorHAnsi" w:cs="Arial"/>
                <w:color w:val="000000"/>
                <w:lang w:eastAsia="fi-FI"/>
              </w:rPr>
            </w:pPr>
            <w:r w:rsidRPr="00824525">
              <w:rPr>
                <w:rFonts w:asciiTheme="minorHAnsi" w:eastAsia="Calibri" w:hAnsiTheme="minorHAnsi" w:cs="Arial"/>
                <w:color w:val="000000"/>
                <w:lang w:eastAsia="fi-FI"/>
              </w:rPr>
              <w:t xml:space="preserve">Toimeksianto toteutetaan </w:t>
            </w:r>
            <w:proofErr w:type="spellStart"/>
            <w:r w:rsidRPr="00824525">
              <w:rPr>
                <w:rFonts w:asciiTheme="minorHAnsi" w:eastAsia="Calibri" w:hAnsiTheme="minorHAnsi" w:cs="Arial"/>
                <w:color w:val="000000"/>
                <w:lang w:eastAsia="fi-FI"/>
              </w:rPr>
              <w:t>KEHA</w:t>
            </w:r>
            <w:r w:rsidR="006C2867">
              <w:rPr>
                <w:rFonts w:asciiTheme="minorHAnsi" w:eastAsia="Calibri" w:hAnsiTheme="minorHAnsi" w:cs="Arial"/>
                <w:color w:val="000000"/>
                <w:lang w:eastAsia="fi-FI"/>
              </w:rPr>
              <w:t>:</w:t>
            </w:r>
            <w:r w:rsidRPr="00824525">
              <w:rPr>
                <w:rFonts w:asciiTheme="minorHAnsi" w:eastAsia="Calibri" w:hAnsiTheme="minorHAnsi" w:cs="Arial"/>
                <w:color w:val="000000"/>
                <w:lang w:eastAsia="fi-FI"/>
              </w:rPr>
              <w:t>n</w:t>
            </w:r>
            <w:proofErr w:type="spellEnd"/>
            <w:r w:rsidRPr="00824525">
              <w:rPr>
                <w:rFonts w:asciiTheme="minorHAnsi" w:eastAsia="Calibri" w:hAnsiTheme="minorHAnsi" w:cs="Arial"/>
                <w:color w:val="000000"/>
                <w:lang w:eastAsia="fi-FI"/>
              </w:rPr>
              <w:t xml:space="preserve"> </w:t>
            </w:r>
            <w:proofErr w:type="spellStart"/>
            <w:r w:rsidRPr="00824525">
              <w:rPr>
                <w:rFonts w:asciiTheme="minorHAnsi" w:eastAsia="Calibri" w:hAnsiTheme="minorHAnsi" w:cs="Arial"/>
                <w:color w:val="000000"/>
                <w:lang w:eastAsia="fi-FI"/>
              </w:rPr>
              <w:t>minikilpailuttaman</w:t>
            </w:r>
            <w:proofErr w:type="spellEnd"/>
            <w:r w:rsidRPr="00824525">
              <w:rPr>
                <w:rFonts w:asciiTheme="minorHAnsi" w:eastAsia="Calibri" w:hAnsiTheme="minorHAnsi" w:cs="Arial"/>
                <w:color w:val="000000"/>
                <w:lang w:eastAsia="fi-FI"/>
              </w:rPr>
              <w:t xml:space="preserve"> ”vanhan” </w:t>
            </w:r>
            <w:proofErr w:type="spellStart"/>
            <w:r w:rsidRPr="00824525">
              <w:rPr>
                <w:rFonts w:asciiTheme="minorHAnsi" w:eastAsia="Calibri" w:hAnsiTheme="minorHAnsi" w:cs="Arial"/>
                <w:color w:val="000000"/>
                <w:lang w:eastAsia="fi-FI"/>
              </w:rPr>
              <w:t>ICT</w:t>
            </w:r>
            <w:r w:rsidR="006C2867">
              <w:rPr>
                <w:rFonts w:asciiTheme="minorHAnsi" w:eastAsia="Calibri" w:hAnsiTheme="minorHAnsi" w:cs="Arial"/>
                <w:color w:val="000000"/>
                <w:lang w:eastAsia="fi-FI"/>
              </w:rPr>
              <w:t>-</w:t>
            </w:r>
            <w:r w:rsidRPr="00824525">
              <w:rPr>
                <w:rFonts w:asciiTheme="minorHAnsi" w:eastAsia="Calibri" w:hAnsiTheme="minorHAnsi" w:cs="Arial"/>
                <w:color w:val="000000"/>
                <w:lang w:eastAsia="fi-FI"/>
              </w:rPr>
              <w:t>sopimuksen</w:t>
            </w:r>
            <w:proofErr w:type="spellEnd"/>
            <w:r w:rsidR="00824525">
              <w:rPr>
                <w:rFonts w:asciiTheme="minorHAnsi" w:eastAsia="Calibri" w:hAnsiTheme="minorHAnsi" w:cs="Arial"/>
                <w:color w:val="000000"/>
                <w:lang w:eastAsia="fi-FI"/>
              </w:rPr>
              <w:t xml:space="preserve"> </w:t>
            </w:r>
            <w:r w:rsidRPr="00824525">
              <w:rPr>
                <w:rFonts w:asciiTheme="minorHAnsi" w:eastAsia="Calibri" w:hAnsiTheme="minorHAnsi" w:cs="Arial"/>
                <w:color w:val="000000"/>
                <w:lang w:eastAsia="fi-FI"/>
              </w:rPr>
              <w:t>pohjalta.</w:t>
            </w:r>
            <w:r w:rsidR="00824525">
              <w:rPr>
                <w:rFonts w:asciiTheme="minorHAnsi" w:eastAsia="Calibri" w:hAnsiTheme="minorHAnsi" w:cs="Arial"/>
                <w:color w:val="000000"/>
                <w:lang w:eastAsia="fi-FI"/>
              </w:rPr>
              <w:t xml:space="preserve"> </w:t>
            </w:r>
            <w:r w:rsidRPr="00824525">
              <w:rPr>
                <w:rFonts w:asciiTheme="minorHAnsi" w:eastAsia="Calibri" w:hAnsiTheme="minorHAnsi" w:cs="Arial"/>
                <w:color w:val="000000"/>
                <w:lang w:eastAsia="fi-FI"/>
              </w:rPr>
              <w:t xml:space="preserve">Toimeksiantoehdotuspyyntöön liittyen </w:t>
            </w:r>
            <w:proofErr w:type="gramStart"/>
            <w:r w:rsidRPr="00824525">
              <w:rPr>
                <w:rFonts w:asciiTheme="minorHAnsi" w:eastAsia="Calibri" w:hAnsiTheme="minorHAnsi" w:cs="Arial"/>
                <w:color w:val="000000"/>
                <w:lang w:eastAsia="fi-FI"/>
              </w:rPr>
              <w:t>valmistui</w:t>
            </w:r>
            <w:proofErr w:type="gramEnd"/>
            <w:r w:rsidRPr="00824525">
              <w:rPr>
                <w:rFonts w:asciiTheme="minorHAnsi" w:eastAsia="Calibri" w:hAnsiTheme="minorHAnsi" w:cs="Arial"/>
                <w:color w:val="000000"/>
                <w:lang w:eastAsia="fi-FI"/>
              </w:rPr>
              <w:t xml:space="preserve"> 7.10. tausta-asiakirjat</w:t>
            </w:r>
            <w:r w:rsidR="00824525">
              <w:rPr>
                <w:rFonts w:asciiTheme="minorHAnsi" w:eastAsia="Calibri" w:hAnsiTheme="minorHAnsi" w:cs="Arial"/>
                <w:color w:val="000000"/>
                <w:lang w:eastAsia="fi-FI"/>
              </w:rPr>
              <w:t xml:space="preserve"> </w:t>
            </w:r>
            <w:r w:rsidR="006C2867">
              <w:rPr>
                <w:rFonts w:asciiTheme="minorHAnsi" w:eastAsia="Calibri" w:hAnsiTheme="minorHAnsi" w:cs="Arial"/>
                <w:color w:val="000000"/>
                <w:lang w:eastAsia="fi-FI"/>
              </w:rPr>
              <w:t xml:space="preserve">tarjousten pyytämiseen </w:t>
            </w:r>
            <w:r w:rsidRPr="00824525">
              <w:rPr>
                <w:rFonts w:asciiTheme="minorHAnsi" w:eastAsia="Calibri" w:hAnsiTheme="minorHAnsi" w:cs="Arial"/>
                <w:color w:val="000000"/>
                <w:lang w:eastAsia="fi-FI"/>
              </w:rPr>
              <w:t xml:space="preserve"> (hinnoittelu, osaaminen, hankinnan</w:t>
            </w:r>
          </w:p>
          <w:p w:rsidR="00F900C0" w:rsidRPr="00824525" w:rsidRDefault="00F900C0" w:rsidP="00F900C0">
            <w:pPr>
              <w:autoSpaceDE w:val="0"/>
              <w:autoSpaceDN w:val="0"/>
              <w:adjustRightInd w:val="0"/>
              <w:spacing w:after="0" w:line="240" w:lineRule="auto"/>
              <w:rPr>
                <w:rFonts w:asciiTheme="minorHAnsi" w:eastAsia="Calibri" w:hAnsiTheme="minorHAnsi" w:cs="Arial"/>
                <w:lang w:eastAsia="fi-FI"/>
              </w:rPr>
            </w:pPr>
            <w:r w:rsidRPr="00824525">
              <w:rPr>
                <w:rFonts w:asciiTheme="minorHAnsi" w:eastAsia="Calibri" w:hAnsiTheme="minorHAnsi" w:cs="Arial"/>
                <w:color w:val="000000"/>
                <w:lang w:eastAsia="fi-FI"/>
              </w:rPr>
              <w:t>kohde…).</w:t>
            </w:r>
            <w:r w:rsidR="00824525">
              <w:rPr>
                <w:rFonts w:asciiTheme="minorHAnsi" w:eastAsia="Calibri" w:hAnsiTheme="minorHAnsi" w:cs="Arial"/>
                <w:color w:val="000000"/>
                <w:lang w:eastAsia="fi-FI"/>
              </w:rPr>
              <w:t xml:space="preserve"> </w:t>
            </w:r>
            <w:r w:rsidRPr="00824525">
              <w:rPr>
                <w:rFonts w:asciiTheme="minorHAnsi" w:eastAsia="Calibri" w:hAnsiTheme="minorHAnsi" w:cs="Arial"/>
                <w:color w:val="000000"/>
                <w:lang w:eastAsia="fi-FI"/>
              </w:rPr>
              <w:t xml:space="preserve">Toimeksiantoehdotuspyyntö toimitettiin </w:t>
            </w:r>
            <w:proofErr w:type="spellStart"/>
            <w:r w:rsidRPr="00824525">
              <w:rPr>
                <w:rFonts w:asciiTheme="minorHAnsi" w:eastAsia="Calibri" w:hAnsiTheme="minorHAnsi" w:cs="Arial"/>
                <w:color w:val="000000"/>
                <w:lang w:eastAsia="fi-FI"/>
              </w:rPr>
              <w:t>Consultor</w:t>
            </w:r>
            <w:proofErr w:type="spellEnd"/>
            <w:r w:rsidRPr="00824525">
              <w:rPr>
                <w:rFonts w:asciiTheme="minorHAnsi" w:eastAsia="Calibri" w:hAnsiTheme="minorHAnsi" w:cs="Arial"/>
                <w:color w:val="000000"/>
                <w:lang w:eastAsia="fi-FI"/>
              </w:rPr>
              <w:t xml:space="preserve"> Finland Oy:lle 9.10.</w:t>
            </w:r>
            <w:r w:rsidR="00824525">
              <w:rPr>
                <w:rFonts w:asciiTheme="minorHAnsi" w:eastAsia="Calibri" w:hAnsiTheme="minorHAnsi" w:cs="Arial"/>
                <w:color w:val="000000"/>
                <w:lang w:eastAsia="fi-FI"/>
              </w:rPr>
              <w:t xml:space="preserve"> </w:t>
            </w:r>
            <w:r w:rsidRPr="00824525">
              <w:rPr>
                <w:rFonts w:asciiTheme="minorHAnsi" w:eastAsia="Calibri" w:hAnsiTheme="minorHAnsi" w:cs="Arial"/>
                <w:lang w:eastAsia="fi-FI"/>
              </w:rPr>
              <w:t>Toimeksiantoehdotus saadaan 27.10. ja sitä myötä selviävät</w:t>
            </w:r>
          </w:p>
          <w:p w:rsidR="009D1CB1" w:rsidRPr="009D1CB1" w:rsidRDefault="00F900C0" w:rsidP="00824525">
            <w:pPr>
              <w:autoSpaceDE w:val="0"/>
              <w:autoSpaceDN w:val="0"/>
              <w:adjustRightInd w:val="0"/>
              <w:spacing w:after="0" w:line="240" w:lineRule="auto"/>
              <w:rPr>
                <w:rFonts w:asciiTheme="minorHAnsi" w:hAnsiTheme="minorHAnsi"/>
              </w:rPr>
            </w:pPr>
            <w:r w:rsidRPr="00824525">
              <w:rPr>
                <w:rFonts w:asciiTheme="minorHAnsi" w:eastAsia="Calibri" w:hAnsiTheme="minorHAnsi" w:cs="Arial"/>
                <w:lang w:eastAsia="fi-FI"/>
              </w:rPr>
              <w:t>kehitystyön kokonaiskustannukset.</w:t>
            </w:r>
          </w:p>
        </w:tc>
      </w:tr>
      <w:tr w:rsidR="00683316" w:rsidRPr="00EE6700" w:rsidTr="004F2B8F">
        <w:tc>
          <w:tcPr>
            <w:tcW w:w="2292" w:type="dxa"/>
            <w:tcBorders>
              <w:top w:val="single" w:sz="4" w:space="0" w:color="BFBFBF"/>
              <w:left w:val="single" w:sz="4" w:space="0" w:color="BFBFBF"/>
              <w:bottom w:val="single" w:sz="4" w:space="0" w:color="BFBFBF"/>
              <w:right w:val="single" w:sz="4" w:space="0" w:color="BFBFBF"/>
            </w:tcBorders>
          </w:tcPr>
          <w:p w:rsidR="00683316" w:rsidRPr="002F5D47" w:rsidRDefault="00683316" w:rsidP="004F2B8F">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683316" w:rsidRPr="009D1CB1" w:rsidRDefault="00683316" w:rsidP="004F2B8F">
            <w:pPr>
              <w:pStyle w:val="Normaali3"/>
              <w:rPr>
                <w:rFonts w:asciiTheme="minorHAnsi" w:hAnsiTheme="minorHAnsi"/>
              </w:rPr>
            </w:pPr>
          </w:p>
        </w:tc>
      </w:tr>
    </w:tbl>
    <w:p w:rsidR="007C2ACE" w:rsidRDefault="007C2ACE" w:rsidP="007C2ACE">
      <w:pPr>
        <w:pStyle w:val="NormaaliWeb"/>
        <w:spacing w:before="0" w:beforeAutospacing="0" w:after="0" w:afterAutospacing="0"/>
        <w:rPr>
          <w:rFonts w:ascii="Calibri" w:hAnsi="Calibri" w:cs="Calibri"/>
          <w:b/>
          <w:bCs/>
          <w:sz w:val="20"/>
          <w:szCs w:val="20"/>
          <w:lang w:val="fi-FI"/>
        </w:rPr>
      </w:pPr>
    </w:p>
    <w:p w:rsidR="00CF71E5" w:rsidRPr="00EE6700" w:rsidRDefault="00CF71E5" w:rsidP="00CF71E5">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IE2 </w:t>
      </w:r>
      <w:proofErr w:type="gramStart"/>
      <w:r>
        <w:rPr>
          <w:rFonts w:ascii="Calibri" w:hAnsi="Calibri" w:cs="Calibri"/>
          <w:b/>
          <w:bCs/>
          <w:sz w:val="20"/>
          <w:szCs w:val="20"/>
          <w:lang w:val="fi-FI"/>
        </w:rPr>
        <w:t>–ohjelman</w:t>
      </w:r>
      <w:proofErr w:type="gramEnd"/>
      <w:r>
        <w:rPr>
          <w:rFonts w:ascii="Calibri" w:hAnsi="Calibri" w:cs="Calibri"/>
          <w:b/>
          <w:bCs/>
          <w:sz w:val="20"/>
          <w:szCs w:val="20"/>
          <w:lang w:val="fi-FI"/>
        </w:rPr>
        <w:t xml:space="preserve"> ajankohtaiset viestintäasiat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CF71E5" w:rsidRPr="00EE6700" w:rsidTr="003B615C">
        <w:tc>
          <w:tcPr>
            <w:tcW w:w="2292" w:type="dxa"/>
            <w:tcBorders>
              <w:top w:val="single" w:sz="4" w:space="0" w:color="BFBFBF"/>
              <w:left w:val="single" w:sz="4" w:space="0" w:color="BFBFBF"/>
              <w:bottom w:val="single" w:sz="4" w:space="0" w:color="BFBFBF"/>
              <w:right w:val="single" w:sz="4" w:space="0" w:color="BFBFBF"/>
            </w:tcBorders>
          </w:tcPr>
          <w:p w:rsidR="00CF71E5" w:rsidRPr="002F5D47" w:rsidRDefault="00CF71E5" w:rsidP="003B615C">
            <w:pPr>
              <w:pStyle w:val="Normaali3"/>
            </w:pPr>
            <w:r w:rsidRPr="002F5D47">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CF71E5" w:rsidRPr="00273E7B" w:rsidRDefault="00D631E2" w:rsidP="00D631E2">
            <w:pPr>
              <w:pStyle w:val="Normaali3"/>
              <w:rPr>
                <w:color w:val="000000" w:themeColor="text1"/>
              </w:rPr>
            </w:pPr>
            <w:r>
              <w:rPr>
                <w:color w:val="000000" w:themeColor="text1"/>
              </w:rPr>
              <w:t xml:space="preserve">Esitellään ohjelman ajankohtaisia viestintäasioita. </w:t>
            </w:r>
            <w:r w:rsidR="00CF71E5">
              <w:rPr>
                <w:color w:val="000000" w:themeColor="text1"/>
              </w:rPr>
              <w:t xml:space="preserve"> </w:t>
            </w:r>
            <w:r w:rsidR="00CF13E7">
              <w:rPr>
                <w:color w:val="000000" w:themeColor="text1"/>
              </w:rPr>
              <w:t>Käydään läpi viestint</w:t>
            </w:r>
            <w:r w:rsidR="00CF13E7">
              <w:rPr>
                <w:color w:val="000000" w:themeColor="text1"/>
              </w:rPr>
              <w:t>ä</w:t>
            </w:r>
            <w:r w:rsidR="00CF13E7">
              <w:rPr>
                <w:color w:val="000000" w:themeColor="text1"/>
              </w:rPr>
              <w:t xml:space="preserve">suunnitelman toteuma ja esitellään uudet esittelyaineistot. </w:t>
            </w:r>
          </w:p>
        </w:tc>
      </w:tr>
      <w:tr w:rsidR="00CF71E5" w:rsidRPr="00EE6700" w:rsidTr="003B615C">
        <w:tc>
          <w:tcPr>
            <w:tcW w:w="2292" w:type="dxa"/>
            <w:tcBorders>
              <w:top w:val="single" w:sz="4" w:space="0" w:color="BFBFBF"/>
              <w:left w:val="single" w:sz="4" w:space="0" w:color="BFBFBF"/>
              <w:bottom w:val="single" w:sz="4" w:space="0" w:color="BFBFBF"/>
              <w:right w:val="single" w:sz="4" w:space="0" w:color="BFBFBF"/>
            </w:tcBorders>
          </w:tcPr>
          <w:p w:rsidR="00CF71E5" w:rsidRPr="002F5D47" w:rsidRDefault="00CF71E5" w:rsidP="003B615C">
            <w:pPr>
              <w:pStyle w:val="Normaali3"/>
            </w:pPr>
            <w:r w:rsidRPr="002F5D47">
              <w:t>Esittelijä(t)</w:t>
            </w:r>
          </w:p>
        </w:tc>
        <w:tc>
          <w:tcPr>
            <w:tcW w:w="6522" w:type="dxa"/>
            <w:tcBorders>
              <w:top w:val="single" w:sz="4" w:space="0" w:color="BFBFBF"/>
              <w:left w:val="single" w:sz="4" w:space="0" w:color="BFBFBF"/>
              <w:bottom w:val="single" w:sz="4" w:space="0" w:color="BFBFBF"/>
              <w:right w:val="single" w:sz="4" w:space="0" w:color="BFBFBF"/>
            </w:tcBorders>
          </w:tcPr>
          <w:p w:rsidR="00CF71E5" w:rsidRPr="00683316" w:rsidRDefault="00CF71E5" w:rsidP="00824525">
            <w:pPr>
              <w:pStyle w:val="Normaali3"/>
            </w:pPr>
            <w:r>
              <w:t xml:space="preserve">Tiina </w:t>
            </w:r>
            <w:r w:rsidR="00824525">
              <w:t>H</w:t>
            </w:r>
            <w:r>
              <w:t xml:space="preserve">autala </w:t>
            </w:r>
          </w:p>
        </w:tc>
      </w:tr>
      <w:tr w:rsidR="00CF71E5" w:rsidRPr="00EE6700" w:rsidTr="003B615C">
        <w:tc>
          <w:tcPr>
            <w:tcW w:w="2292" w:type="dxa"/>
            <w:tcBorders>
              <w:top w:val="single" w:sz="4" w:space="0" w:color="BFBFBF"/>
              <w:left w:val="single" w:sz="4" w:space="0" w:color="BFBFBF"/>
              <w:bottom w:val="single" w:sz="4" w:space="0" w:color="BFBFBF"/>
              <w:right w:val="single" w:sz="4" w:space="0" w:color="BFBFBF"/>
            </w:tcBorders>
          </w:tcPr>
          <w:p w:rsidR="00CF71E5" w:rsidRPr="002F5D47" w:rsidRDefault="00CF71E5" w:rsidP="003B615C">
            <w:pPr>
              <w:pStyle w:val="Normaali3"/>
            </w:pPr>
            <w:r w:rsidRPr="002F5D47">
              <w:t>Liitteet</w:t>
            </w:r>
          </w:p>
        </w:tc>
        <w:tc>
          <w:tcPr>
            <w:tcW w:w="6522" w:type="dxa"/>
            <w:tcBorders>
              <w:top w:val="single" w:sz="4" w:space="0" w:color="BFBFBF"/>
              <w:left w:val="single" w:sz="4" w:space="0" w:color="BFBFBF"/>
              <w:bottom w:val="single" w:sz="4" w:space="0" w:color="BFBFBF"/>
              <w:right w:val="single" w:sz="4" w:space="0" w:color="BFBFBF"/>
            </w:tcBorders>
          </w:tcPr>
          <w:p w:rsidR="00ED522D" w:rsidRDefault="006C2867" w:rsidP="003B615C">
            <w:pPr>
              <w:pStyle w:val="Normaali3"/>
            </w:pPr>
            <w:r>
              <w:t>Tiina Hautala esitteli ohj</w:t>
            </w:r>
            <w:r w:rsidR="00824525">
              <w:t>e</w:t>
            </w:r>
            <w:r>
              <w:t>l</w:t>
            </w:r>
            <w:r w:rsidR="00824525">
              <w:t>man ajankohtaisia viestintäasioita</w:t>
            </w:r>
            <w:r>
              <w:t>. V</w:t>
            </w:r>
            <w:r w:rsidR="00824525">
              <w:t>iestintämat</w:t>
            </w:r>
            <w:r w:rsidR="00824525">
              <w:t>e</w:t>
            </w:r>
            <w:r w:rsidR="00824525">
              <w:t>riaaleissa löytyy mm. ajankohtaisviestintä lukuina ja erilaisina esittelypake</w:t>
            </w:r>
            <w:r w:rsidR="00824525">
              <w:t>t</w:t>
            </w:r>
            <w:r w:rsidR="00824525">
              <w:t xml:space="preserve">teina. Ohjelmatoiminto lähtee kiertämään </w:t>
            </w:r>
            <w:proofErr w:type="spellStart"/>
            <w:r w:rsidR="00824525">
              <w:t>ELY-keskusten</w:t>
            </w:r>
            <w:proofErr w:type="spellEnd"/>
            <w:r w:rsidR="00824525">
              <w:t xml:space="preserve"> </w:t>
            </w:r>
            <w:r w:rsidR="00FA1C45">
              <w:t>johtoryhmiä. Tiina on siivonnut ja uudist</w:t>
            </w:r>
            <w:r w:rsidR="00ED522D">
              <w:t>anut työtilan rakennetta.  Esittelymateriaalit pidetään työtilassa omassa kansiossaan.</w:t>
            </w:r>
            <w:r>
              <w:t xml:space="preserve"> </w:t>
            </w:r>
            <w:r w:rsidR="00ED522D">
              <w:t xml:space="preserve">Johtoryhmäkierroksen jälkeen käynnistyvät henkilöstöinfot. </w:t>
            </w:r>
          </w:p>
          <w:p w:rsidR="00F0550C" w:rsidRPr="00F60E10" w:rsidRDefault="00ED522D" w:rsidP="006C2867">
            <w:pPr>
              <w:pStyle w:val="Normaali3"/>
            </w:pPr>
            <w:r>
              <w:t>Viestintä</w:t>
            </w:r>
            <w:r w:rsidR="006C2867">
              <w:t xml:space="preserve">katsauksia </w:t>
            </w:r>
            <w:r>
              <w:t xml:space="preserve">pidetään kokouksissa tarpeen mukaan. </w:t>
            </w:r>
            <w:r w:rsidR="007E4F16">
              <w:t xml:space="preserve">Tuotiin esille, että henkilöstölle </w:t>
            </w:r>
            <w:r w:rsidR="006C2867">
              <w:t xml:space="preserve">esitettävästä aineistosta </w:t>
            </w:r>
            <w:r w:rsidR="007E4F16">
              <w:t xml:space="preserve">voisi tehdä tallenteen. </w:t>
            </w:r>
            <w:r w:rsidR="00F0550C">
              <w:t xml:space="preserve"> </w:t>
            </w:r>
          </w:p>
        </w:tc>
      </w:tr>
      <w:tr w:rsidR="00CF71E5" w:rsidRPr="00EE6700" w:rsidTr="003B615C">
        <w:tc>
          <w:tcPr>
            <w:tcW w:w="2292" w:type="dxa"/>
            <w:tcBorders>
              <w:top w:val="single" w:sz="4" w:space="0" w:color="BFBFBF"/>
              <w:left w:val="single" w:sz="4" w:space="0" w:color="BFBFBF"/>
              <w:bottom w:val="single" w:sz="4" w:space="0" w:color="BFBFBF"/>
              <w:right w:val="single" w:sz="4" w:space="0" w:color="BFBFBF"/>
            </w:tcBorders>
          </w:tcPr>
          <w:p w:rsidR="00CF71E5" w:rsidRPr="002F5D47" w:rsidRDefault="00CF71E5" w:rsidP="003B615C">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CF71E5" w:rsidRPr="002F5D47" w:rsidRDefault="00CF71E5" w:rsidP="003B615C">
            <w:pPr>
              <w:pStyle w:val="Normaali3"/>
            </w:pPr>
          </w:p>
        </w:tc>
      </w:tr>
    </w:tbl>
    <w:p w:rsidR="00CF71E5" w:rsidRDefault="00CF71E5" w:rsidP="00CF71E5">
      <w:pPr>
        <w:pStyle w:val="NormaaliWeb"/>
        <w:spacing w:before="0" w:beforeAutospacing="0" w:after="0" w:afterAutospacing="0"/>
        <w:rPr>
          <w:rFonts w:ascii="Calibri" w:hAnsi="Calibri" w:cs="Calibri"/>
          <w:b/>
          <w:bCs/>
          <w:sz w:val="20"/>
          <w:szCs w:val="20"/>
          <w:lang w:val="fi-FI"/>
        </w:rPr>
      </w:pPr>
    </w:p>
    <w:p w:rsidR="007C2ACE" w:rsidRDefault="007C2ACE" w:rsidP="007C2ACE">
      <w:pPr>
        <w:pStyle w:val="NormaaliWeb"/>
        <w:spacing w:before="0" w:beforeAutospacing="0" w:after="0" w:afterAutospacing="0"/>
        <w:rPr>
          <w:rFonts w:ascii="Calibri" w:hAnsi="Calibri" w:cs="Calibri"/>
          <w:b/>
          <w:bCs/>
          <w:sz w:val="20"/>
          <w:szCs w:val="20"/>
          <w:lang w:val="fi-FI"/>
        </w:rPr>
      </w:pPr>
    </w:p>
    <w:p w:rsidR="00F056BC" w:rsidRDefault="00F056BC" w:rsidP="00F056BC">
      <w:pPr>
        <w:pStyle w:val="NormaaliWeb"/>
        <w:spacing w:before="0" w:beforeAutospacing="0" w:after="0" w:afterAutospacing="0"/>
        <w:rPr>
          <w:rFonts w:ascii="Calibri" w:hAnsi="Calibri" w:cs="Calibri"/>
          <w:bCs/>
          <w:sz w:val="20"/>
          <w:szCs w:val="20"/>
          <w:lang w:val="fi-FI"/>
        </w:rPr>
      </w:pPr>
    </w:p>
    <w:p w:rsidR="00D91309" w:rsidRPr="00CF71E5" w:rsidRDefault="00596DC7" w:rsidP="00CF71E5">
      <w:pPr>
        <w:pStyle w:val="NormaaliWeb"/>
        <w:numPr>
          <w:ilvl w:val="0"/>
          <w:numId w:val="1"/>
        </w:numPr>
        <w:spacing w:before="0" w:beforeAutospacing="0" w:after="0" w:afterAutospacing="0"/>
        <w:rPr>
          <w:rFonts w:ascii="Calibri" w:hAnsi="Calibri" w:cs="Calibri"/>
          <w:b/>
          <w:bCs/>
          <w:sz w:val="20"/>
          <w:szCs w:val="20"/>
          <w:lang w:val="fi-FI"/>
        </w:rPr>
      </w:pPr>
      <w:r w:rsidRPr="00CF71E5">
        <w:rPr>
          <w:rFonts w:ascii="Calibri" w:hAnsi="Calibr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EE6700" w:rsidTr="00AA7D20">
        <w:tc>
          <w:tcPr>
            <w:tcW w:w="2292" w:type="dxa"/>
            <w:tcBorders>
              <w:top w:val="single" w:sz="4" w:space="0" w:color="BFBFBF"/>
              <w:left w:val="single" w:sz="4" w:space="0" w:color="BFBFBF"/>
              <w:bottom w:val="single" w:sz="4" w:space="0" w:color="BFBFBF"/>
              <w:right w:val="single" w:sz="4" w:space="0" w:color="BFBFBF"/>
            </w:tcBorders>
          </w:tcPr>
          <w:p w:rsidR="00D91309" w:rsidRPr="002F5D47" w:rsidRDefault="00DA773D" w:rsidP="00211ED5">
            <w:pPr>
              <w:pStyle w:val="Normaali3"/>
            </w:pPr>
            <w:r>
              <w:t>Hallinnonalojen ajanko</w:t>
            </w:r>
            <w:r>
              <w:t>h</w:t>
            </w:r>
            <w: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Default="00CF71E5" w:rsidP="00CF71E5">
            <w:pPr>
              <w:pStyle w:val="Normaali3"/>
            </w:pPr>
            <w:r>
              <w:t xml:space="preserve">MMM/ Mavi </w:t>
            </w:r>
            <w:proofErr w:type="gramStart"/>
            <w:r>
              <w:t>–tilanne</w:t>
            </w:r>
            <w:r w:rsidR="00DF5CE8">
              <w:t>katsaus</w:t>
            </w:r>
            <w:proofErr w:type="gramEnd"/>
            <w:r w:rsidR="00DF5CE8">
              <w:t xml:space="preserve"> meneillään olevaan kehittämiseen</w:t>
            </w:r>
          </w:p>
          <w:p w:rsidR="00CA63F4" w:rsidRDefault="00CA63F4" w:rsidP="00CF71E5">
            <w:pPr>
              <w:pStyle w:val="Normaali3"/>
            </w:pPr>
          </w:p>
          <w:p w:rsidR="0031193F" w:rsidRDefault="0031193F" w:rsidP="0031193F">
            <w:pPr>
              <w:pStyle w:val="Normaali3"/>
            </w:pPr>
            <w:r>
              <w:t xml:space="preserve">Jaana Merta </w:t>
            </w:r>
            <w:proofErr w:type="gramStart"/>
            <w:r>
              <w:t>kertoi  MMM</w:t>
            </w:r>
            <w:proofErr w:type="gramEnd"/>
            <w:r>
              <w:t>:n hallinnonalan liittymäkohdista IE2 –ohjelmakokonaisuuteen mm. seuraavaa:</w:t>
            </w:r>
          </w:p>
          <w:p w:rsidR="0031193F" w:rsidRPr="0031193F" w:rsidRDefault="0031193F" w:rsidP="0031193F">
            <w:pPr>
              <w:pStyle w:val="Normaali3"/>
            </w:pPr>
          </w:p>
          <w:p w:rsidR="0031193F" w:rsidRPr="0031193F" w:rsidRDefault="0031193F" w:rsidP="0031193F">
            <w:pPr>
              <w:autoSpaceDE w:val="0"/>
              <w:autoSpaceDN w:val="0"/>
              <w:adjustRightInd w:val="0"/>
              <w:spacing w:after="0" w:line="240" w:lineRule="auto"/>
              <w:rPr>
                <w:rFonts w:asciiTheme="minorHAnsi" w:eastAsia="Calibri" w:hAnsiTheme="minorHAnsi" w:cs="Arial"/>
                <w:lang w:eastAsia="fi-FI"/>
              </w:rPr>
            </w:pPr>
            <w:proofErr w:type="spellStart"/>
            <w:r w:rsidRPr="0031193F">
              <w:rPr>
                <w:rFonts w:asciiTheme="minorHAnsi" w:eastAsia="Calibri" w:hAnsiTheme="minorHAnsi" w:cs="Arial"/>
                <w:lang w:eastAsia="fi-FI"/>
              </w:rPr>
              <w:t>ELY-palvelut</w:t>
            </w:r>
            <w:proofErr w:type="spellEnd"/>
          </w:p>
          <w:p w:rsidR="0031193F" w:rsidRPr="0031193F" w:rsidRDefault="0031193F" w:rsidP="0031193F">
            <w:pPr>
              <w:autoSpaceDE w:val="0"/>
              <w:autoSpaceDN w:val="0"/>
              <w:adjustRightInd w:val="0"/>
              <w:spacing w:after="0" w:line="240" w:lineRule="auto"/>
              <w:rPr>
                <w:rFonts w:asciiTheme="minorHAnsi" w:eastAsia="Calibri" w:hAnsiTheme="minorHAnsi" w:cs="Arial"/>
                <w:lang w:eastAsia="fi-FI"/>
              </w:rPr>
            </w:pPr>
            <w:r w:rsidRPr="0031193F">
              <w:rPr>
                <w:rFonts w:asciiTheme="minorHAnsi" w:eastAsia="Calibri" w:hAnsiTheme="minorHAnsi" w:cs="Arial"/>
                <w:lang w:eastAsia="fi-FI"/>
              </w:rPr>
              <w:t>• Palveluiden muotoiluun osallistutaan tarpeen</w:t>
            </w:r>
            <w:r>
              <w:rPr>
                <w:rFonts w:asciiTheme="minorHAnsi" w:eastAsia="Calibri" w:hAnsiTheme="minorHAnsi" w:cs="Arial"/>
                <w:lang w:eastAsia="fi-FI"/>
              </w:rPr>
              <w:t xml:space="preserve"> </w:t>
            </w:r>
            <w:r w:rsidRPr="0031193F">
              <w:rPr>
                <w:rFonts w:asciiTheme="minorHAnsi" w:eastAsia="Calibri" w:hAnsiTheme="minorHAnsi" w:cs="Arial"/>
                <w:lang w:eastAsia="fi-FI"/>
              </w:rPr>
              <w:t>mukaan keväällä sovittujen</w:t>
            </w:r>
          </w:p>
          <w:p w:rsidR="0031193F" w:rsidRPr="0031193F" w:rsidRDefault="0031193F" w:rsidP="0031193F">
            <w:pPr>
              <w:autoSpaceDE w:val="0"/>
              <w:autoSpaceDN w:val="0"/>
              <w:adjustRightInd w:val="0"/>
              <w:spacing w:after="0" w:line="240" w:lineRule="auto"/>
              <w:rPr>
                <w:rFonts w:asciiTheme="minorHAnsi" w:eastAsia="Calibri" w:hAnsiTheme="minorHAnsi" w:cs="Arial"/>
                <w:lang w:eastAsia="fi-FI"/>
              </w:rPr>
            </w:pPr>
            <w:r w:rsidRPr="0031193F">
              <w:rPr>
                <w:rFonts w:asciiTheme="minorHAnsi" w:eastAsia="Calibri" w:hAnsiTheme="minorHAnsi" w:cs="Arial"/>
                <w:lang w:eastAsia="fi-FI"/>
              </w:rPr>
              <w:t xml:space="preserve">palvelukokonaisuuksien, </w:t>
            </w:r>
            <w:proofErr w:type="spellStart"/>
            <w:r w:rsidRPr="0031193F">
              <w:rPr>
                <w:rFonts w:asciiTheme="minorHAnsi" w:eastAsia="Calibri" w:hAnsiTheme="minorHAnsi" w:cs="Arial"/>
                <w:lang w:eastAsia="fi-FI"/>
              </w:rPr>
              <w:t>ELY-palveluiden</w:t>
            </w:r>
            <w:proofErr w:type="spellEnd"/>
            <w:r w:rsidRPr="0031193F">
              <w:rPr>
                <w:rFonts w:asciiTheme="minorHAnsi" w:eastAsia="Calibri" w:hAnsiTheme="minorHAnsi" w:cs="Arial"/>
                <w:lang w:eastAsia="fi-FI"/>
              </w:rPr>
              <w:t xml:space="preserve"> ja</w:t>
            </w:r>
            <w:r>
              <w:rPr>
                <w:rFonts w:asciiTheme="minorHAnsi" w:eastAsia="Calibri" w:hAnsiTheme="minorHAnsi" w:cs="Arial"/>
                <w:lang w:eastAsia="fi-FI"/>
              </w:rPr>
              <w:t xml:space="preserve"> </w:t>
            </w:r>
            <w:r w:rsidRPr="0031193F">
              <w:rPr>
                <w:rFonts w:asciiTheme="minorHAnsi" w:eastAsia="Calibri" w:hAnsiTheme="minorHAnsi" w:cs="Arial"/>
                <w:lang w:eastAsia="fi-FI"/>
              </w:rPr>
              <w:t>kanavien pohjalta.</w:t>
            </w:r>
          </w:p>
          <w:p w:rsidR="0031193F" w:rsidRPr="0031193F" w:rsidRDefault="0031193F" w:rsidP="0031193F">
            <w:pPr>
              <w:autoSpaceDE w:val="0"/>
              <w:autoSpaceDN w:val="0"/>
              <w:adjustRightInd w:val="0"/>
              <w:spacing w:after="0" w:line="240" w:lineRule="auto"/>
              <w:rPr>
                <w:rFonts w:asciiTheme="minorHAnsi" w:hAnsiTheme="minorHAnsi"/>
              </w:rPr>
            </w:pPr>
            <w:r w:rsidRPr="0031193F">
              <w:rPr>
                <w:rFonts w:asciiTheme="minorHAnsi" w:eastAsia="Calibri" w:hAnsiTheme="minorHAnsi" w:cs="Arial"/>
                <w:lang w:eastAsia="fi-FI"/>
              </w:rPr>
              <w:t xml:space="preserve">• </w:t>
            </w:r>
            <w:proofErr w:type="spellStart"/>
            <w:r w:rsidRPr="0031193F">
              <w:rPr>
                <w:rFonts w:asciiTheme="minorHAnsi" w:eastAsia="Calibri" w:hAnsiTheme="minorHAnsi" w:cs="Arial"/>
                <w:lang w:eastAsia="fi-FI"/>
              </w:rPr>
              <w:t>Maville</w:t>
            </w:r>
            <w:proofErr w:type="spellEnd"/>
            <w:r w:rsidRPr="0031193F">
              <w:rPr>
                <w:rFonts w:asciiTheme="minorHAnsi" w:eastAsia="Calibri" w:hAnsiTheme="minorHAnsi" w:cs="Arial"/>
                <w:lang w:eastAsia="fi-FI"/>
              </w:rPr>
              <w:t xml:space="preserve"> tärkeää, että asiakkuusnäkökulma</w:t>
            </w:r>
            <w:r>
              <w:rPr>
                <w:rFonts w:asciiTheme="minorHAnsi" w:eastAsia="Calibri" w:hAnsiTheme="minorHAnsi" w:cs="Arial"/>
                <w:lang w:eastAsia="fi-FI"/>
              </w:rPr>
              <w:t xml:space="preserve"> </w:t>
            </w:r>
            <w:r w:rsidRPr="0031193F">
              <w:rPr>
                <w:rFonts w:asciiTheme="minorHAnsi" w:eastAsia="Calibri" w:hAnsiTheme="minorHAnsi" w:cs="Arial"/>
                <w:lang w:eastAsia="fi-FI"/>
              </w:rPr>
              <w:t xml:space="preserve">”synkronoidaan” </w:t>
            </w:r>
            <w:proofErr w:type="spellStart"/>
            <w:r w:rsidRPr="0031193F">
              <w:rPr>
                <w:rFonts w:asciiTheme="minorHAnsi" w:eastAsia="Calibri" w:hAnsiTheme="minorHAnsi" w:cs="Arial"/>
                <w:lang w:eastAsia="fi-FI"/>
              </w:rPr>
              <w:t>ELYille</w:t>
            </w:r>
            <w:proofErr w:type="spellEnd"/>
            <w:r w:rsidRPr="0031193F">
              <w:rPr>
                <w:rFonts w:asciiTheme="minorHAnsi" w:eastAsia="Calibri" w:hAnsiTheme="minorHAnsi" w:cs="Arial"/>
                <w:lang w:eastAsia="fi-FI"/>
              </w:rPr>
              <w:t xml:space="preserve"> delego</w:t>
            </w:r>
            <w:r w:rsidRPr="0031193F">
              <w:rPr>
                <w:rFonts w:asciiTheme="minorHAnsi" w:eastAsia="Calibri" w:hAnsiTheme="minorHAnsi" w:cs="Arial"/>
                <w:lang w:eastAsia="fi-FI"/>
              </w:rPr>
              <w:t>i</w:t>
            </w:r>
            <w:r w:rsidRPr="0031193F">
              <w:rPr>
                <w:rFonts w:asciiTheme="minorHAnsi" w:eastAsia="Calibri" w:hAnsiTheme="minorHAnsi" w:cs="Arial"/>
                <w:lang w:eastAsia="fi-FI"/>
              </w:rPr>
              <w:t>tujen</w:t>
            </w:r>
            <w:r>
              <w:rPr>
                <w:rFonts w:asciiTheme="minorHAnsi" w:eastAsia="Calibri" w:hAnsiTheme="minorHAnsi" w:cs="Arial"/>
                <w:lang w:eastAsia="fi-FI"/>
              </w:rPr>
              <w:t xml:space="preserve"> </w:t>
            </w:r>
            <w:r w:rsidRPr="0031193F">
              <w:rPr>
                <w:rFonts w:asciiTheme="minorHAnsi" w:eastAsia="Calibri" w:hAnsiTheme="minorHAnsi" w:cs="Arial"/>
                <w:lang w:eastAsia="fi-FI"/>
              </w:rPr>
              <w:t xml:space="preserve">maksajavirastotehtävien ja </w:t>
            </w:r>
            <w:proofErr w:type="spellStart"/>
            <w:r w:rsidRPr="0031193F">
              <w:rPr>
                <w:rFonts w:asciiTheme="minorHAnsi" w:eastAsia="Calibri" w:hAnsiTheme="minorHAnsi" w:cs="Arial"/>
                <w:lang w:eastAsia="fi-FI"/>
              </w:rPr>
              <w:t>Mavin</w:t>
            </w:r>
            <w:proofErr w:type="spellEnd"/>
            <w:r>
              <w:rPr>
                <w:rFonts w:asciiTheme="minorHAnsi" w:eastAsia="Calibri" w:hAnsiTheme="minorHAnsi" w:cs="Arial"/>
                <w:lang w:eastAsia="fi-FI"/>
              </w:rPr>
              <w:t xml:space="preserve"> </w:t>
            </w:r>
            <w:r w:rsidRPr="0031193F">
              <w:rPr>
                <w:rFonts w:asciiTheme="minorHAnsi" w:eastAsia="Calibri" w:hAnsiTheme="minorHAnsi" w:cs="Arial"/>
                <w:lang w:eastAsia="fi-FI"/>
              </w:rPr>
              <w:t>ydinprosessien kanssa.</w:t>
            </w:r>
          </w:p>
          <w:p w:rsidR="0031193F" w:rsidRDefault="0031193F" w:rsidP="00CF71E5">
            <w:pPr>
              <w:pStyle w:val="Normaali3"/>
            </w:pPr>
          </w:p>
          <w:p w:rsidR="0031193F" w:rsidRPr="0031193F" w:rsidRDefault="0031193F" w:rsidP="0031193F">
            <w:pPr>
              <w:autoSpaceDE w:val="0"/>
              <w:autoSpaceDN w:val="0"/>
              <w:adjustRightInd w:val="0"/>
              <w:spacing w:after="0" w:line="240" w:lineRule="auto"/>
              <w:rPr>
                <w:rFonts w:asciiTheme="minorHAnsi" w:eastAsia="Calibri" w:hAnsiTheme="minorHAnsi" w:cs="Arial"/>
                <w:lang w:eastAsia="fi-FI"/>
              </w:rPr>
            </w:pPr>
            <w:proofErr w:type="spellStart"/>
            <w:r w:rsidRPr="0031193F">
              <w:rPr>
                <w:rFonts w:asciiTheme="minorHAnsi" w:eastAsia="Calibri" w:hAnsiTheme="minorHAnsi" w:cs="Arial"/>
                <w:lang w:eastAsia="fi-FI"/>
              </w:rPr>
              <w:t>ELY-asiakkuuksien</w:t>
            </w:r>
            <w:proofErr w:type="spellEnd"/>
            <w:r w:rsidRPr="0031193F">
              <w:rPr>
                <w:rFonts w:asciiTheme="minorHAnsi" w:eastAsia="Calibri" w:hAnsiTheme="minorHAnsi" w:cs="Arial"/>
                <w:lang w:eastAsia="fi-FI"/>
              </w:rPr>
              <w:t xml:space="preserve"> kehittäminen:</w:t>
            </w:r>
          </w:p>
          <w:p w:rsidR="0031193F" w:rsidRPr="0031193F" w:rsidRDefault="0031193F" w:rsidP="0031193F">
            <w:pPr>
              <w:autoSpaceDE w:val="0"/>
              <w:autoSpaceDN w:val="0"/>
              <w:adjustRightInd w:val="0"/>
              <w:spacing w:after="0" w:line="240" w:lineRule="auto"/>
              <w:rPr>
                <w:rFonts w:asciiTheme="minorHAnsi" w:eastAsia="Calibri" w:hAnsiTheme="minorHAnsi" w:cs="Arial"/>
                <w:lang w:eastAsia="fi-FI"/>
              </w:rPr>
            </w:pPr>
            <w:r w:rsidRPr="0031193F">
              <w:rPr>
                <w:rFonts w:asciiTheme="minorHAnsi" w:eastAsia="Calibri" w:hAnsiTheme="minorHAnsi" w:cs="Arial"/>
                <w:lang w:eastAsia="fi-FI"/>
              </w:rPr>
              <w:t>• tietojen välittäminen asiakas- ja</w:t>
            </w:r>
            <w:r>
              <w:rPr>
                <w:rFonts w:asciiTheme="minorHAnsi" w:eastAsia="Calibri" w:hAnsiTheme="minorHAnsi" w:cs="Arial"/>
                <w:lang w:eastAsia="fi-FI"/>
              </w:rPr>
              <w:t xml:space="preserve"> </w:t>
            </w:r>
            <w:r w:rsidRPr="0031193F">
              <w:rPr>
                <w:rFonts w:asciiTheme="minorHAnsi" w:eastAsia="Calibri" w:hAnsiTheme="minorHAnsi" w:cs="Arial"/>
                <w:lang w:eastAsia="fi-FI"/>
              </w:rPr>
              <w:t>tapahtumatietovarantojen ja Hyrrän ja Hanke2007:n</w:t>
            </w:r>
            <w:r>
              <w:rPr>
                <w:rFonts w:asciiTheme="minorHAnsi" w:eastAsia="Calibri" w:hAnsiTheme="minorHAnsi" w:cs="Arial"/>
                <w:lang w:eastAsia="fi-FI"/>
              </w:rPr>
              <w:t xml:space="preserve"> </w:t>
            </w:r>
            <w:r w:rsidRPr="0031193F">
              <w:rPr>
                <w:rFonts w:asciiTheme="minorHAnsi" w:eastAsia="Calibri" w:hAnsiTheme="minorHAnsi" w:cs="Arial"/>
                <w:lang w:eastAsia="fi-FI"/>
              </w:rPr>
              <w:t>välillä (CRM)</w:t>
            </w:r>
            <w:r w:rsidR="00C3295A">
              <w:rPr>
                <w:rFonts w:asciiTheme="minorHAnsi" w:eastAsia="Calibri" w:hAnsiTheme="minorHAnsi" w:cs="Arial"/>
                <w:lang w:eastAsia="fi-FI"/>
              </w:rPr>
              <w:t xml:space="preserve">, </w:t>
            </w:r>
            <w:r w:rsidRPr="0031193F">
              <w:rPr>
                <w:rFonts w:asciiTheme="minorHAnsi" w:eastAsia="Calibri" w:hAnsiTheme="minorHAnsi" w:cs="Arial"/>
                <w:lang w:eastAsia="fi-FI"/>
              </w:rPr>
              <w:t xml:space="preserve">• </w:t>
            </w:r>
            <w:proofErr w:type="spellStart"/>
            <w:r w:rsidRPr="0031193F">
              <w:rPr>
                <w:rFonts w:asciiTheme="minorHAnsi" w:eastAsia="Calibri" w:hAnsiTheme="minorHAnsi" w:cs="Arial"/>
                <w:lang w:eastAsia="fi-FI"/>
              </w:rPr>
              <w:t>EMKR-yritysasiakkaat</w:t>
            </w:r>
            <w:proofErr w:type="spellEnd"/>
          </w:p>
          <w:p w:rsidR="0031193F" w:rsidRPr="0031193F" w:rsidRDefault="0031193F" w:rsidP="0031193F">
            <w:pPr>
              <w:autoSpaceDE w:val="0"/>
              <w:autoSpaceDN w:val="0"/>
              <w:adjustRightInd w:val="0"/>
              <w:spacing w:after="0" w:line="240" w:lineRule="auto"/>
              <w:rPr>
                <w:rFonts w:asciiTheme="minorHAnsi" w:eastAsia="Calibri" w:hAnsiTheme="minorHAnsi" w:cs="Arial"/>
                <w:lang w:eastAsia="fi-FI"/>
              </w:rPr>
            </w:pPr>
            <w:r w:rsidRPr="0031193F">
              <w:rPr>
                <w:rFonts w:asciiTheme="minorHAnsi" w:eastAsia="Calibri" w:hAnsiTheme="minorHAnsi" w:cs="Arial"/>
                <w:lang w:eastAsia="fi-FI"/>
              </w:rPr>
              <w:t>• asiakas- ja tapahtumarajapintojen sekä Hyrrän</w:t>
            </w:r>
            <w:r>
              <w:rPr>
                <w:rFonts w:asciiTheme="minorHAnsi" w:eastAsia="Calibri" w:hAnsiTheme="minorHAnsi" w:cs="Arial"/>
                <w:lang w:eastAsia="fi-FI"/>
              </w:rPr>
              <w:t xml:space="preserve"> </w:t>
            </w:r>
            <w:r w:rsidRPr="0031193F">
              <w:rPr>
                <w:rFonts w:asciiTheme="minorHAnsi" w:eastAsia="Calibri" w:hAnsiTheme="minorHAnsi" w:cs="Arial"/>
                <w:lang w:eastAsia="fi-FI"/>
              </w:rPr>
              <w:t>asiointipalvelun kehittäm</w:t>
            </w:r>
            <w:r w:rsidRPr="0031193F">
              <w:rPr>
                <w:rFonts w:asciiTheme="minorHAnsi" w:eastAsia="Calibri" w:hAnsiTheme="minorHAnsi" w:cs="Arial"/>
                <w:lang w:eastAsia="fi-FI"/>
              </w:rPr>
              <w:t>i</w:t>
            </w:r>
            <w:r w:rsidRPr="0031193F">
              <w:rPr>
                <w:rFonts w:asciiTheme="minorHAnsi" w:eastAsia="Calibri" w:hAnsiTheme="minorHAnsi" w:cs="Arial"/>
                <w:lang w:eastAsia="fi-FI"/>
              </w:rPr>
              <w:t>seen liittyvä hakemus ja</w:t>
            </w:r>
            <w:r w:rsidR="00C3295A">
              <w:rPr>
                <w:rFonts w:asciiTheme="minorHAnsi" w:eastAsia="Calibri" w:hAnsiTheme="minorHAnsi" w:cs="Arial"/>
                <w:lang w:eastAsia="fi-FI"/>
              </w:rPr>
              <w:t xml:space="preserve"> </w:t>
            </w:r>
            <w:r w:rsidRPr="0031193F">
              <w:rPr>
                <w:rFonts w:asciiTheme="minorHAnsi" w:eastAsia="Calibri" w:hAnsiTheme="minorHAnsi" w:cs="Arial"/>
                <w:lang w:eastAsia="fi-FI"/>
              </w:rPr>
              <w:t>hankesuunnitelma tulossa IE2-tukiryhmän</w:t>
            </w:r>
          </w:p>
          <w:p w:rsidR="0031193F" w:rsidRDefault="0031193F" w:rsidP="0031193F">
            <w:pPr>
              <w:pStyle w:val="Normaali3"/>
              <w:rPr>
                <w:rFonts w:asciiTheme="minorHAnsi" w:hAnsiTheme="minorHAnsi" w:cs="Arial"/>
                <w:lang w:eastAsia="fi-FI"/>
              </w:rPr>
            </w:pPr>
            <w:r w:rsidRPr="0031193F">
              <w:rPr>
                <w:rFonts w:asciiTheme="minorHAnsi" w:hAnsiTheme="minorHAnsi" w:cs="Arial"/>
                <w:lang w:eastAsia="fi-FI"/>
              </w:rPr>
              <w:t>käsittelyyn.</w:t>
            </w:r>
          </w:p>
          <w:p w:rsidR="00C3295A" w:rsidRDefault="00C3295A" w:rsidP="0031193F">
            <w:pPr>
              <w:pStyle w:val="Normaali3"/>
              <w:rPr>
                <w:rFonts w:asciiTheme="minorHAnsi" w:hAnsiTheme="minorHAnsi" w:cs="Arial"/>
                <w:lang w:eastAsia="fi-FI"/>
              </w:rPr>
            </w:pPr>
          </w:p>
          <w:p w:rsidR="00C3295A" w:rsidRPr="00C3295A" w:rsidRDefault="00C3295A" w:rsidP="00C3295A">
            <w:pPr>
              <w:autoSpaceDE w:val="0"/>
              <w:autoSpaceDN w:val="0"/>
              <w:adjustRightInd w:val="0"/>
              <w:spacing w:after="0" w:line="240" w:lineRule="auto"/>
              <w:rPr>
                <w:rFonts w:asciiTheme="minorHAnsi" w:eastAsia="Calibri" w:hAnsiTheme="minorHAnsi" w:cs="Arial"/>
                <w:lang w:eastAsia="fi-FI"/>
              </w:rPr>
            </w:pPr>
            <w:r w:rsidRPr="00C3295A">
              <w:rPr>
                <w:rFonts w:asciiTheme="minorHAnsi" w:eastAsia="Calibri" w:hAnsiTheme="minorHAnsi" w:cs="Arial"/>
                <w:lang w:eastAsia="fi-FI"/>
              </w:rPr>
              <w:t>Sähköisten peruspilareiden kehitys</w:t>
            </w:r>
          </w:p>
          <w:p w:rsidR="00C3295A" w:rsidRPr="00C3295A" w:rsidRDefault="00C3295A" w:rsidP="00C3295A">
            <w:pPr>
              <w:autoSpaceDE w:val="0"/>
              <w:autoSpaceDN w:val="0"/>
              <w:adjustRightInd w:val="0"/>
              <w:spacing w:after="0" w:line="240" w:lineRule="auto"/>
              <w:rPr>
                <w:rFonts w:asciiTheme="minorHAnsi" w:eastAsia="Calibri" w:hAnsiTheme="minorHAnsi" w:cs="Arial"/>
                <w:lang w:eastAsia="fi-FI"/>
              </w:rPr>
            </w:pPr>
            <w:r w:rsidRPr="00C3295A">
              <w:rPr>
                <w:rFonts w:asciiTheme="minorHAnsi" w:eastAsia="Calibri" w:hAnsiTheme="minorHAnsi" w:cs="Arial"/>
                <w:lang w:eastAsia="fi-FI"/>
              </w:rPr>
              <w:t xml:space="preserve">– </w:t>
            </w:r>
            <w:proofErr w:type="spellStart"/>
            <w:r w:rsidRPr="00C3295A">
              <w:rPr>
                <w:rFonts w:asciiTheme="minorHAnsi" w:eastAsia="Calibri" w:hAnsiTheme="minorHAnsi" w:cs="Arial"/>
                <w:lang w:eastAsia="fi-FI"/>
              </w:rPr>
              <w:t>TOS-yhteistyö</w:t>
            </w:r>
            <w:proofErr w:type="spellEnd"/>
            <w:r w:rsidRPr="00C3295A">
              <w:rPr>
                <w:rFonts w:asciiTheme="minorHAnsi" w:eastAsia="Calibri" w:hAnsiTheme="minorHAnsi" w:cs="Arial"/>
                <w:lang w:eastAsia="fi-FI"/>
              </w:rPr>
              <w:t xml:space="preserve"> MMM:n </w:t>
            </w:r>
            <w:proofErr w:type="spellStart"/>
            <w:r w:rsidRPr="00C3295A">
              <w:rPr>
                <w:rFonts w:asciiTheme="minorHAnsi" w:eastAsia="Calibri" w:hAnsiTheme="minorHAnsi" w:cs="Arial"/>
                <w:lang w:eastAsia="fi-FI"/>
              </w:rPr>
              <w:t>hallinnoalan</w:t>
            </w:r>
            <w:proofErr w:type="spellEnd"/>
            <w:r w:rsidRPr="00C3295A">
              <w:rPr>
                <w:rFonts w:asciiTheme="minorHAnsi" w:eastAsia="Calibri" w:hAnsiTheme="minorHAnsi" w:cs="Arial"/>
                <w:lang w:eastAsia="fi-FI"/>
              </w:rPr>
              <w:t xml:space="preserve"> ja</w:t>
            </w:r>
            <w:r>
              <w:rPr>
                <w:rFonts w:asciiTheme="minorHAnsi" w:eastAsia="Calibri" w:hAnsiTheme="minorHAnsi" w:cs="Arial"/>
                <w:lang w:eastAsia="fi-FI"/>
              </w:rPr>
              <w:t xml:space="preserve"> </w:t>
            </w:r>
            <w:proofErr w:type="spellStart"/>
            <w:r w:rsidRPr="00C3295A">
              <w:rPr>
                <w:rFonts w:asciiTheme="minorHAnsi" w:eastAsia="Calibri" w:hAnsiTheme="minorHAnsi" w:cs="Arial"/>
                <w:lang w:eastAsia="fi-FI"/>
              </w:rPr>
              <w:t>ELYjen/KEHAn</w:t>
            </w:r>
            <w:proofErr w:type="spellEnd"/>
            <w:r w:rsidRPr="00C3295A">
              <w:rPr>
                <w:rFonts w:asciiTheme="minorHAnsi" w:eastAsia="Calibri" w:hAnsiTheme="minorHAnsi" w:cs="Arial"/>
                <w:lang w:eastAsia="fi-FI"/>
              </w:rPr>
              <w:t xml:space="preserve"> välillä:</w:t>
            </w:r>
          </w:p>
          <w:p w:rsidR="00C3295A" w:rsidRPr="00C3295A" w:rsidRDefault="00C3295A" w:rsidP="00C3295A">
            <w:pPr>
              <w:autoSpaceDE w:val="0"/>
              <w:autoSpaceDN w:val="0"/>
              <w:adjustRightInd w:val="0"/>
              <w:spacing w:after="0" w:line="240" w:lineRule="auto"/>
              <w:rPr>
                <w:rFonts w:asciiTheme="minorHAnsi" w:eastAsia="Calibri" w:hAnsiTheme="minorHAnsi" w:cs="Arial"/>
                <w:bCs/>
                <w:lang w:eastAsia="fi-FI"/>
              </w:rPr>
            </w:pPr>
            <w:r w:rsidRPr="00C3295A">
              <w:rPr>
                <w:rFonts w:asciiTheme="minorHAnsi" w:eastAsia="Calibri" w:hAnsiTheme="minorHAnsi" w:cs="Arial"/>
                <w:lang w:eastAsia="fi-FI"/>
              </w:rPr>
              <w:t xml:space="preserve">• kärkenä </w:t>
            </w:r>
            <w:r w:rsidRPr="00C3295A">
              <w:rPr>
                <w:rFonts w:asciiTheme="minorHAnsi" w:eastAsia="Calibri" w:hAnsiTheme="minorHAnsi" w:cs="Arial"/>
                <w:bCs/>
                <w:lang w:eastAsia="fi-FI"/>
              </w:rPr>
              <w:t>sähköistettävien yhteisten prosessien asianhallinta</w:t>
            </w:r>
          </w:p>
          <w:p w:rsidR="00C3295A" w:rsidRPr="00C3295A" w:rsidRDefault="00C3295A" w:rsidP="00C3295A">
            <w:pPr>
              <w:autoSpaceDE w:val="0"/>
              <w:autoSpaceDN w:val="0"/>
              <w:adjustRightInd w:val="0"/>
              <w:spacing w:after="0" w:line="240" w:lineRule="auto"/>
              <w:rPr>
                <w:rFonts w:asciiTheme="minorHAnsi" w:eastAsia="Calibri" w:hAnsiTheme="minorHAnsi" w:cs="Arial"/>
                <w:lang w:eastAsia="fi-FI"/>
              </w:rPr>
            </w:pPr>
            <w:r w:rsidRPr="00C3295A">
              <w:rPr>
                <w:rFonts w:asciiTheme="minorHAnsi" w:eastAsia="Calibri" w:hAnsiTheme="minorHAnsi" w:cs="Arial"/>
                <w:bCs/>
                <w:lang w:eastAsia="fi-FI"/>
              </w:rPr>
              <w:t>ja asiakirjatietovirrat</w:t>
            </w:r>
            <w:r w:rsidRPr="00C3295A">
              <w:rPr>
                <w:rFonts w:asciiTheme="minorHAnsi" w:eastAsia="Calibri" w:hAnsiTheme="minorHAnsi" w:cs="Arial"/>
                <w:b/>
                <w:bCs/>
                <w:lang w:eastAsia="fi-FI"/>
              </w:rPr>
              <w:t xml:space="preserve"> </w:t>
            </w:r>
            <w:r w:rsidRPr="00C3295A">
              <w:rPr>
                <w:rFonts w:asciiTheme="minorHAnsi" w:eastAsia="Calibri" w:hAnsiTheme="minorHAnsi" w:cs="Arial"/>
                <w:lang w:eastAsia="fi-FI"/>
              </w:rPr>
              <w:t>(Hyrrän ja uuden Tukisovelluksen</w:t>
            </w:r>
            <w:r>
              <w:rPr>
                <w:rFonts w:asciiTheme="minorHAnsi" w:eastAsia="Calibri" w:hAnsiTheme="minorHAnsi" w:cs="Arial"/>
                <w:lang w:eastAsia="fi-FI"/>
              </w:rPr>
              <w:t xml:space="preserve"> </w:t>
            </w:r>
            <w:r w:rsidRPr="00C3295A">
              <w:rPr>
                <w:rFonts w:asciiTheme="minorHAnsi" w:eastAsia="Calibri" w:hAnsiTheme="minorHAnsi" w:cs="Arial"/>
                <w:lang w:eastAsia="fi-FI"/>
              </w:rPr>
              <w:t>asiankäsittely)</w:t>
            </w:r>
          </w:p>
          <w:p w:rsidR="00C3295A" w:rsidRPr="00C3295A" w:rsidRDefault="00C3295A" w:rsidP="00C3295A">
            <w:pPr>
              <w:autoSpaceDE w:val="0"/>
              <w:autoSpaceDN w:val="0"/>
              <w:adjustRightInd w:val="0"/>
              <w:spacing w:after="0" w:line="240" w:lineRule="auto"/>
              <w:rPr>
                <w:rFonts w:asciiTheme="minorHAnsi" w:eastAsia="Calibri" w:hAnsiTheme="minorHAnsi" w:cs="Arial"/>
                <w:lang w:eastAsia="fi-FI"/>
              </w:rPr>
            </w:pPr>
            <w:r w:rsidRPr="00C3295A">
              <w:rPr>
                <w:rFonts w:asciiTheme="minorHAnsi" w:eastAsia="Calibri" w:hAnsiTheme="minorHAnsi" w:cs="Arial"/>
                <w:lang w:eastAsia="fi-FI"/>
              </w:rPr>
              <w:t>• edellyttää em. osin uudelleenmäärittelyä tiedonohjauksen</w:t>
            </w:r>
          </w:p>
          <w:p w:rsidR="00C3295A" w:rsidRPr="00C3295A" w:rsidRDefault="00C3295A" w:rsidP="00C3295A">
            <w:pPr>
              <w:autoSpaceDE w:val="0"/>
              <w:autoSpaceDN w:val="0"/>
              <w:adjustRightInd w:val="0"/>
              <w:spacing w:after="0" w:line="240" w:lineRule="auto"/>
              <w:rPr>
                <w:rFonts w:asciiTheme="minorHAnsi" w:eastAsia="Calibri" w:hAnsiTheme="minorHAnsi" w:cs="Arial"/>
                <w:lang w:eastAsia="fi-FI"/>
              </w:rPr>
            </w:pPr>
            <w:r w:rsidRPr="00C3295A">
              <w:rPr>
                <w:rFonts w:asciiTheme="minorHAnsi" w:eastAsia="Calibri" w:hAnsiTheme="minorHAnsi" w:cs="Arial"/>
                <w:lang w:eastAsia="fi-FI"/>
              </w:rPr>
              <w:t>omistus- ja hallinnointivastuisiin.</w:t>
            </w:r>
          </w:p>
          <w:p w:rsidR="00C3295A" w:rsidRPr="00C3295A" w:rsidRDefault="00C3295A" w:rsidP="00C3295A">
            <w:pPr>
              <w:autoSpaceDE w:val="0"/>
              <w:autoSpaceDN w:val="0"/>
              <w:adjustRightInd w:val="0"/>
              <w:spacing w:after="0" w:line="240" w:lineRule="auto"/>
              <w:rPr>
                <w:rFonts w:asciiTheme="minorHAnsi" w:hAnsiTheme="minorHAnsi"/>
              </w:rPr>
            </w:pPr>
            <w:r w:rsidRPr="00C3295A">
              <w:rPr>
                <w:rFonts w:asciiTheme="minorHAnsi" w:eastAsia="Calibri" w:hAnsiTheme="minorHAnsi" w:cs="Arial"/>
                <w:lang w:eastAsia="fi-FI"/>
              </w:rPr>
              <w:t>• yhteistyössä pyritään tarkastelemaan hallinnonalan</w:t>
            </w:r>
            <w:r>
              <w:rPr>
                <w:rFonts w:asciiTheme="minorHAnsi" w:eastAsia="Calibri" w:hAnsiTheme="minorHAnsi" w:cs="Arial"/>
                <w:lang w:eastAsia="fi-FI"/>
              </w:rPr>
              <w:t xml:space="preserve"> </w:t>
            </w:r>
            <w:r w:rsidRPr="00C3295A">
              <w:rPr>
                <w:rFonts w:asciiTheme="minorHAnsi" w:eastAsia="Calibri" w:hAnsiTheme="minorHAnsi" w:cs="Arial"/>
                <w:lang w:eastAsia="fi-FI"/>
              </w:rPr>
              <w:t>tietojärjestelmien ja ELYjen tiedonohjauksen yhtymäkohtia myös</w:t>
            </w:r>
            <w:r>
              <w:rPr>
                <w:rFonts w:asciiTheme="minorHAnsi" w:eastAsia="Calibri" w:hAnsiTheme="minorHAnsi" w:cs="Arial"/>
                <w:lang w:eastAsia="fi-FI"/>
              </w:rPr>
              <w:t xml:space="preserve"> </w:t>
            </w:r>
            <w:r w:rsidRPr="00C3295A">
              <w:rPr>
                <w:rFonts w:asciiTheme="minorHAnsi" w:eastAsia="Calibri" w:hAnsiTheme="minorHAnsi" w:cs="Arial"/>
                <w:bCs/>
                <w:lang w:eastAsia="fi-FI"/>
              </w:rPr>
              <w:t>muiden kuin sähköisten prose</w:t>
            </w:r>
            <w:r w:rsidRPr="00C3295A">
              <w:rPr>
                <w:rFonts w:asciiTheme="minorHAnsi" w:eastAsia="Calibri" w:hAnsiTheme="minorHAnsi" w:cs="Arial"/>
                <w:bCs/>
                <w:lang w:eastAsia="fi-FI"/>
              </w:rPr>
              <w:t>s</w:t>
            </w:r>
            <w:r w:rsidRPr="00C3295A">
              <w:rPr>
                <w:rFonts w:asciiTheme="minorHAnsi" w:eastAsia="Calibri" w:hAnsiTheme="minorHAnsi" w:cs="Arial"/>
                <w:bCs/>
                <w:lang w:eastAsia="fi-FI"/>
              </w:rPr>
              <w:t>sien osalta</w:t>
            </w:r>
            <w:r>
              <w:rPr>
                <w:rFonts w:asciiTheme="minorHAnsi" w:eastAsia="Calibri" w:hAnsiTheme="minorHAnsi" w:cs="Arial"/>
                <w:b/>
                <w:bCs/>
                <w:lang w:eastAsia="fi-FI"/>
              </w:rPr>
              <w:t xml:space="preserve"> </w:t>
            </w:r>
            <w:r w:rsidRPr="00C3295A">
              <w:rPr>
                <w:rFonts w:asciiTheme="minorHAnsi" w:eastAsia="Calibri" w:hAnsiTheme="minorHAnsi" w:cs="Arial"/>
                <w:lang w:eastAsia="fi-FI"/>
              </w:rPr>
              <w:t>(säilytysmääräyksiä koskevat muutosesitykset yms.)</w:t>
            </w:r>
          </w:p>
          <w:p w:rsidR="0031193F" w:rsidRDefault="0031193F" w:rsidP="00CF71E5">
            <w:pPr>
              <w:pStyle w:val="Normaali3"/>
            </w:pPr>
          </w:p>
          <w:p w:rsidR="00C3295A" w:rsidRPr="00C3295A" w:rsidRDefault="00C3295A" w:rsidP="00C3295A">
            <w:pPr>
              <w:autoSpaceDE w:val="0"/>
              <w:autoSpaceDN w:val="0"/>
              <w:adjustRightInd w:val="0"/>
              <w:spacing w:after="0" w:line="240" w:lineRule="auto"/>
              <w:rPr>
                <w:rFonts w:asciiTheme="minorHAnsi" w:eastAsia="Calibri" w:hAnsiTheme="minorHAnsi" w:cs="Arial"/>
                <w:lang w:eastAsia="fi-FI"/>
              </w:rPr>
            </w:pPr>
            <w:proofErr w:type="spellStart"/>
            <w:proofErr w:type="gramStart"/>
            <w:r w:rsidRPr="00C3295A">
              <w:rPr>
                <w:rFonts w:asciiTheme="minorHAnsi" w:eastAsia="Calibri" w:hAnsiTheme="minorHAnsi" w:cs="Arial"/>
                <w:lang w:eastAsia="fi-FI"/>
              </w:rPr>
              <w:t>TE-ASPAn</w:t>
            </w:r>
            <w:proofErr w:type="spellEnd"/>
            <w:r w:rsidRPr="00C3295A">
              <w:rPr>
                <w:rFonts w:asciiTheme="minorHAnsi" w:eastAsia="Calibri" w:hAnsiTheme="minorHAnsi" w:cs="Arial"/>
                <w:lang w:eastAsia="fi-FI"/>
              </w:rPr>
              <w:t xml:space="preserve"> palveluihin sitouduttu</w:t>
            </w:r>
            <w:r>
              <w:rPr>
                <w:rFonts w:asciiTheme="minorHAnsi" w:eastAsia="Calibri" w:hAnsiTheme="minorHAnsi" w:cs="Arial"/>
                <w:lang w:eastAsia="fi-FI"/>
              </w:rPr>
              <w:t xml:space="preserve"> </w:t>
            </w:r>
            <w:r w:rsidRPr="00C3295A">
              <w:rPr>
                <w:rFonts w:asciiTheme="minorHAnsi" w:eastAsia="Calibri" w:hAnsiTheme="minorHAnsi" w:cs="Arial"/>
                <w:lang w:eastAsia="fi-FI"/>
              </w:rPr>
              <w:t>yrityspuolella:</w:t>
            </w:r>
            <w:proofErr w:type="gramEnd"/>
          </w:p>
          <w:p w:rsidR="00C3295A" w:rsidRPr="00C3295A" w:rsidRDefault="00C3295A" w:rsidP="00C3295A">
            <w:pPr>
              <w:autoSpaceDE w:val="0"/>
              <w:autoSpaceDN w:val="0"/>
              <w:adjustRightInd w:val="0"/>
              <w:spacing w:after="0" w:line="240" w:lineRule="auto"/>
              <w:rPr>
                <w:rFonts w:asciiTheme="minorHAnsi" w:eastAsia="Calibri" w:hAnsiTheme="minorHAnsi" w:cs="Arial"/>
                <w:lang w:eastAsia="fi-FI"/>
              </w:rPr>
            </w:pPr>
            <w:r w:rsidRPr="00C3295A">
              <w:rPr>
                <w:rFonts w:asciiTheme="minorHAnsi" w:eastAsia="Calibri" w:hAnsiTheme="minorHAnsi" w:cs="Arial"/>
                <w:lang w:eastAsia="fi-FI"/>
              </w:rPr>
              <w:t xml:space="preserve">– Hyrrän </w:t>
            </w:r>
            <w:proofErr w:type="gramStart"/>
            <w:r w:rsidRPr="00C3295A">
              <w:rPr>
                <w:rFonts w:asciiTheme="minorHAnsi" w:eastAsia="Calibri" w:hAnsiTheme="minorHAnsi" w:cs="Arial"/>
                <w:lang w:eastAsia="fi-FI"/>
              </w:rPr>
              <w:t>yritysasiakkaat</w:t>
            </w:r>
            <w:r>
              <w:rPr>
                <w:rFonts w:asciiTheme="minorHAnsi" w:eastAsia="Calibri" w:hAnsiTheme="minorHAnsi" w:cs="Arial"/>
                <w:lang w:eastAsia="fi-FI"/>
              </w:rPr>
              <w:t xml:space="preserve">,  </w:t>
            </w:r>
            <w:r w:rsidRPr="00C3295A">
              <w:rPr>
                <w:rFonts w:asciiTheme="minorHAnsi" w:eastAsia="Calibri" w:hAnsiTheme="minorHAnsi" w:cs="Arial"/>
                <w:lang w:eastAsia="fi-FI"/>
              </w:rPr>
              <w:t>–</w:t>
            </w:r>
            <w:proofErr w:type="gramEnd"/>
            <w:r w:rsidRPr="00C3295A">
              <w:rPr>
                <w:rFonts w:asciiTheme="minorHAnsi" w:eastAsia="Calibri" w:hAnsiTheme="minorHAnsi" w:cs="Arial"/>
                <w:lang w:eastAsia="fi-FI"/>
              </w:rPr>
              <w:t xml:space="preserve"> Hyrrän kautta asiakkaina myös viljelijät</w:t>
            </w:r>
          </w:p>
          <w:p w:rsidR="00C3295A" w:rsidRPr="00C3295A" w:rsidRDefault="00C3295A" w:rsidP="00C3295A">
            <w:pPr>
              <w:autoSpaceDE w:val="0"/>
              <w:autoSpaceDN w:val="0"/>
              <w:adjustRightInd w:val="0"/>
              <w:spacing w:after="0" w:line="240" w:lineRule="auto"/>
              <w:rPr>
                <w:rFonts w:asciiTheme="minorHAnsi" w:eastAsia="Calibri" w:hAnsiTheme="minorHAnsi" w:cs="Arial"/>
                <w:lang w:eastAsia="fi-FI"/>
              </w:rPr>
            </w:pPr>
            <w:r w:rsidRPr="00C3295A">
              <w:rPr>
                <w:rFonts w:asciiTheme="minorHAnsi" w:eastAsia="Calibri" w:hAnsiTheme="minorHAnsi" w:cs="Arial"/>
                <w:lang w:eastAsia="fi-FI"/>
              </w:rPr>
              <w:t>maatalouden rakennetukia hakiessaan</w:t>
            </w:r>
          </w:p>
          <w:p w:rsidR="0031193F" w:rsidRDefault="00C3295A" w:rsidP="00C3295A">
            <w:pPr>
              <w:autoSpaceDE w:val="0"/>
              <w:autoSpaceDN w:val="0"/>
              <w:adjustRightInd w:val="0"/>
              <w:spacing w:after="0" w:line="240" w:lineRule="auto"/>
              <w:rPr>
                <w:rFonts w:asciiTheme="minorHAnsi" w:eastAsia="Calibri" w:hAnsiTheme="minorHAnsi" w:cs="Arial"/>
                <w:lang w:eastAsia="fi-FI"/>
              </w:rPr>
            </w:pPr>
            <w:r w:rsidRPr="00C3295A">
              <w:rPr>
                <w:rFonts w:asciiTheme="minorHAnsi" w:eastAsia="Calibri" w:hAnsiTheme="minorHAnsi" w:cs="Arial"/>
                <w:lang w:eastAsia="fi-FI"/>
              </w:rPr>
              <w:t xml:space="preserve">• selvitetään </w:t>
            </w:r>
            <w:proofErr w:type="spellStart"/>
            <w:r w:rsidRPr="00C3295A">
              <w:rPr>
                <w:rFonts w:asciiTheme="minorHAnsi" w:eastAsia="Calibri" w:hAnsiTheme="minorHAnsi" w:cs="Arial"/>
                <w:lang w:eastAsia="fi-FI"/>
              </w:rPr>
              <w:t>ASPAn</w:t>
            </w:r>
            <w:proofErr w:type="spellEnd"/>
            <w:r w:rsidRPr="00C3295A">
              <w:rPr>
                <w:rFonts w:asciiTheme="minorHAnsi" w:eastAsia="Calibri" w:hAnsiTheme="minorHAnsi" w:cs="Arial"/>
                <w:lang w:eastAsia="fi-FI"/>
              </w:rPr>
              <w:t xml:space="preserve"> käyttöä kalastusasioissa</w:t>
            </w:r>
            <w:r>
              <w:rPr>
                <w:rFonts w:asciiTheme="minorHAnsi" w:eastAsia="Calibri" w:hAnsiTheme="minorHAnsi" w:cs="Arial"/>
                <w:lang w:eastAsia="fi-FI"/>
              </w:rPr>
              <w:t xml:space="preserve"> </w:t>
            </w:r>
            <w:r w:rsidRPr="00C3295A">
              <w:rPr>
                <w:rFonts w:asciiTheme="minorHAnsi" w:eastAsia="Calibri" w:hAnsiTheme="minorHAnsi" w:cs="Arial"/>
                <w:lang w:eastAsia="fi-FI"/>
              </w:rPr>
              <w:t>kansalaisten neuvontaan.</w:t>
            </w:r>
          </w:p>
          <w:p w:rsidR="00C3295A" w:rsidRDefault="00C3295A" w:rsidP="00C3295A">
            <w:pPr>
              <w:autoSpaceDE w:val="0"/>
              <w:autoSpaceDN w:val="0"/>
              <w:adjustRightInd w:val="0"/>
              <w:spacing w:after="0" w:line="240" w:lineRule="auto"/>
              <w:rPr>
                <w:rFonts w:asciiTheme="minorHAnsi" w:eastAsia="Calibri" w:hAnsiTheme="minorHAnsi" w:cs="Arial"/>
                <w:lang w:eastAsia="fi-FI"/>
              </w:rPr>
            </w:pPr>
          </w:p>
          <w:p w:rsidR="00375794" w:rsidRPr="002F5D47" w:rsidRDefault="00C3295A" w:rsidP="00EC7816">
            <w:pPr>
              <w:pStyle w:val="Normaali3"/>
            </w:pPr>
            <w:r>
              <w:t>Hyrrän osalta todettiin, että se ei ole edennyt kaikilta osin aikataulussa</w:t>
            </w:r>
            <w:r w:rsidR="00EC7816">
              <w:t xml:space="preserve"> ja, että </w:t>
            </w:r>
            <w:proofErr w:type="spellStart"/>
            <w:r w:rsidR="00EC7816">
              <w:t>m</w:t>
            </w:r>
            <w:r w:rsidR="006521A3">
              <w:t>obiililaiteita</w:t>
            </w:r>
            <w:proofErr w:type="spellEnd"/>
            <w:r w:rsidR="006521A3">
              <w:t xml:space="preserve"> tarvittaisiin muuallakin kuin valvontapuolella</w:t>
            </w:r>
            <w:r>
              <w:t xml:space="preserve">. </w:t>
            </w: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A85E2E" w:rsidP="00DE60E1">
            <w:pPr>
              <w:pStyle w:val="Normaali3"/>
            </w:pPr>
            <w: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E558F4" w:rsidRPr="00E558F4" w:rsidRDefault="00E558F4" w:rsidP="00E558F4">
            <w:pPr>
              <w:pStyle w:val="Normaali3"/>
              <w:rPr>
                <w:b/>
              </w:rPr>
            </w:pPr>
            <w:r w:rsidRPr="00E558F4">
              <w:rPr>
                <w:b/>
              </w:rPr>
              <w:t xml:space="preserve">Hallituksen kärkihanketilanne </w:t>
            </w:r>
            <w:proofErr w:type="spellStart"/>
            <w:r w:rsidRPr="00E558F4">
              <w:rPr>
                <w:b/>
              </w:rPr>
              <w:t>digitalisaation</w:t>
            </w:r>
            <w:proofErr w:type="spellEnd"/>
            <w:r w:rsidRPr="00E558F4">
              <w:rPr>
                <w:b/>
              </w:rPr>
              <w:t xml:space="preserve"> osalta </w:t>
            </w:r>
          </w:p>
          <w:p w:rsidR="00E558F4" w:rsidRPr="00CB6B85" w:rsidRDefault="00E558F4" w:rsidP="00531413">
            <w:pPr>
              <w:pStyle w:val="Normaali3"/>
            </w:pPr>
          </w:p>
          <w:p w:rsidR="00E558F4" w:rsidRDefault="00E558F4" w:rsidP="00E558F4">
            <w:pPr>
              <w:pStyle w:val="Normaali3"/>
            </w:pPr>
            <w:r>
              <w:t xml:space="preserve">Riitta Autere kertoi, että </w:t>
            </w:r>
            <w:proofErr w:type="spellStart"/>
            <w:r>
              <w:t>digitalisaatio-työryhmän</w:t>
            </w:r>
            <w:proofErr w:type="spellEnd"/>
            <w:r>
              <w:t xml:space="preserve"> aikataulu on tiukka.  260 hanketta on ryhmitelty teemoittain, vielä ryhmitellään ma</w:t>
            </w:r>
            <w:r w:rsidR="00EC7816">
              <w:t xml:space="preserve">ahanmuuttoon liittyvät hankkeet; </w:t>
            </w:r>
            <w:r>
              <w:t xml:space="preserve">tiedon keräämisen ja jatkoseuraamuskäsittelyyn. </w:t>
            </w:r>
          </w:p>
          <w:p w:rsidR="00E558F4" w:rsidRDefault="00E558F4" w:rsidP="00E558F4">
            <w:pPr>
              <w:pStyle w:val="Normaali3"/>
            </w:pPr>
          </w:p>
          <w:p w:rsidR="006B0726" w:rsidRDefault="006B0726" w:rsidP="006B0726">
            <w:pPr>
              <w:pStyle w:val="Normaali3"/>
              <w:rPr>
                <w:bCs/>
              </w:rPr>
            </w:pPr>
            <w:r>
              <w:t xml:space="preserve">Päivi Tommila kertoi lupa- ja ilmoitustoimintaa koskevista ehdotuksista </w:t>
            </w:r>
            <w:proofErr w:type="spellStart"/>
            <w:r>
              <w:t>digi-haasteeseen</w:t>
            </w:r>
            <w:proofErr w:type="spellEnd"/>
            <w:r>
              <w:t xml:space="preserve">, ja </w:t>
            </w:r>
            <w:proofErr w:type="spellStart"/>
            <w:r>
              <w:t>lupa-ja</w:t>
            </w:r>
            <w:proofErr w:type="spellEnd"/>
            <w:r>
              <w:t xml:space="preserve"> ilmoitustoiminnan uudistami</w:t>
            </w:r>
            <w:r w:rsidR="00EC7816">
              <w:t xml:space="preserve">sesta </w:t>
            </w:r>
            <w:r>
              <w:t>– yhteisen kehi</w:t>
            </w:r>
            <w:r>
              <w:t>t</w:t>
            </w:r>
            <w:r>
              <w:t>tämisen käynnistämi</w:t>
            </w:r>
            <w:r w:rsidR="00EC7816">
              <w:t xml:space="preserve">sestä. </w:t>
            </w:r>
            <w:r w:rsidRPr="006B0726">
              <w:rPr>
                <w:bCs/>
              </w:rPr>
              <w:t>Ehdotuksia vastaanotettiin yhteensä 263 kpl, joi</w:t>
            </w:r>
            <w:r w:rsidRPr="006B0726">
              <w:rPr>
                <w:bCs/>
              </w:rPr>
              <w:t>s</w:t>
            </w:r>
            <w:r w:rsidRPr="006B0726">
              <w:rPr>
                <w:bCs/>
              </w:rPr>
              <w:t xml:space="preserve">ta 41 kpl kohdistui lupa- ja valvontatoiminnan </w:t>
            </w:r>
            <w:proofErr w:type="spellStart"/>
            <w:r w:rsidRPr="006B0726">
              <w:rPr>
                <w:bCs/>
              </w:rPr>
              <w:t>digitalisaatioon</w:t>
            </w:r>
            <w:proofErr w:type="spellEnd"/>
            <w:r>
              <w:rPr>
                <w:bCs/>
              </w:rPr>
              <w:t xml:space="preserve">. </w:t>
            </w:r>
            <w:r w:rsidRPr="006B0726">
              <w:rPr>
                <w:bCs/>
              </w:rPr>
              <w:t>Ehdotuksissa korostuivat nykyisten prosessien sähköistämisen tarve ja kehitystyöstä saat</w:t>
            </w:r>
            <w:r w:rsidRPr="006B0726">
              <w:rPr>
                <w:bCs/>
              </w:rPr>
              <w:t>a</w:t>
            </w:r>
            <w:r w:rsidRPr="006B0726">
              <w:rPr>
                <w:bCs/>
              </w:rPr>
              <w:t>vat hyödyt sekä julkishallinnolle että sen asiakkaille</w:t>
            </w:r>
            <w:r>
              <w:rPr>
                <w:bCs/>
              </w:rPr>
              <w:t xml:space="preserve">. </w:t>
            </w:r>
          </w:p>
          <w:p w:rsidR="00EC7816" w:rsidRDefault="00EC7816" w:rsidP="006B0726">
            <w:pPr>
              <w:pStyle w:val="Normaali3"/>
              <w:rPr>
                <w:bCs/>
              </w:rPr>
            </w:pPr>
          </w:p>
          <w:p w:rsidR="006B0726" w:rsidRDefault="006B0726" w:rsidP="006B0726">
            <w:pPr>
              <w:pStyle w:val="Normaali3"/>
            </w:pPr>
            <w:r w:rsidRPr="006B0726">
              <w:t>Ehdotuksissa oli tarkasteltu hyötyjä niin asiakkaan kuin virastonkin näköku</w:t>
            </w:r>
            <w:r w:rsidRPr="006B0726">
              <w:t>l</w:t>
            </w:r>
            <w:r w:rsidRPr="006B0726">
              <w:t>masta hyvin laajasti. Selkeästi esiin nousivat virastojen hallinnollisen taakan keventyminen, kustannussäästöt prosessin sähköistämisestä ja asiakaskok</w:t>
            </w:r>
            <w:r w:rsidRPr="006B0726">
              <w:t>e</w:t>
            </w:r>
            <w:r w:rsidRPr="006B0726">
              <w:t>muksen parantuminen. Osa ehdotuksista korosti erityisesti myös kansallisen kehittämisen ja ns. ”yhden luukun” palvelun arvoa</w:t>
            </w:r>
            <w:r>
              <w:t>.</w:t>
            </w:r>
          </w:p>
          <w:p w:rsidR="006B0726" w:rsidRDefault="006B0726" w:rsidP="006B0726">
            <w:pPr>
              <w:pStyle w:val="Normaali3"/>
            </w:pPr>
          </w:p>
          <w:p w:rsidR="006B0726" w:rsidRPr="006B0726" w:rsidRDefault="006B0726" w:rsidP="006B0726">
            <w:pPr>
              <w:pStyle w:val="Normaali3"/>
            </w:pPr>
            <w:r w:rsidRPr="006B0726">
              <w:lastRenderedPageBreak/>
              <w:t>Suuri osa ehdotuksista vaikutti ensisijaisesti keskittyvän viraston / toimijan nykyisen, olemassa olevan lupa- tai ilmoitustoiminnan prosessin sähköistäm</w:t>
            </w:r>
            <w:r w:rsidRPr="006B0726">
              <w:t>i</w:t>
            </w:r>
            <w:r w:rsidRPr="006B0726">
              <w:t>seen. Usea ehdotus nosti esiin lisäksi yksittäisen prosessin sähköistämistä laajemmin uusia ideoita toimintatapojen muuttamiseksi ja palveluiden t</w:t>
            </w:r>
            <w:r w:rsidRPr="006B0726">
              <w:t>o</w:t>
            </w:r>
            <w:r w:rsidRPr="006B0726">
              <w:t>teuttamiseksi. Useimmat ehdotukset keskittyivät yksittäisen viraston nyky</w:t>
            </w:r>
            <w:r w:rsidRPr="006B0726">
              <w:t>i</w:t>
            </w:r>
            <w:r w:rsidRPr="006B0726">
              <w:t>sen olemassa olevan lupa- tai valvontatoiminnan prosessin sähköistämiseen. Merkittävä osa ehdotuksista kuitenkin painotti myös valtakunnallisen, yhte</w:t>
            </w:r>
            <w:r w:rsidRPr="006B0726">
              <w:t>i</w:t>
            </w:r>
            <w:r w:rsidRPr="006B0726">
              <w:t xml:space="preserve">sen toimintatavan ja arkkitehtuurin merkitystä. </w:t>
            </w:r>
          </w:p>
          <w:p w:rsidR="006B0726" w:rsidRPr="006B0726" w:rsidRDefault="006B0726" w:rsidP="006B0726">
            <w:pPr>
              <w:pStyle w:val="Normaali3"/>
            </w:pPr>
            <w:r w:rsidRPr="006B0726">
              <w:t xml:space="preserve">Ehdotukset koskivat suurelta osin toimijan asiointiprosessien sähköistämistä ja </w:t>
            </w:r>
            <w:proofErr w:type="spellStart"/>
            <w:r w:rsidRPr="006B0726">
              <w:t>sujuvoittamista</w:t>
            </w:r>
            <w:proofErr w:type="spellEnd"/>
            <w:r w:rsidRPr="006B0726">
              <w:t xml:space="preserve"> digitalisoinnin avulla etenkin viraston tai lupatoimijan n</w:t>
            </w:r>
            <w:r w:rsidRPr="006B0726">
              <w:t>ä</w:t>
            </w:r>
            <w:r w:rsidRPr="006B0726">
              <w:t>kökulmasta, mutta eivät hakeneet asiakkaille olennaisia palvelukokonaisuu</w:t>
            </w:r>
            <w:r w:rsidRPr="006B0726">
              <w:t>k</w:t>
            </w:r>
            <w:r w:rsidRPr="006B0726">
              <w:t xml:space="preserve">sia tai pyrkineet kuvaamaan asiakkaiden palvelupolkuja. </w:t>
            </w:r>
          </w:p>
          <w:p w:rsidR="006B0726" w:rsidRDefault="006B0726" w:rsidP="006B0726">
            <w:pPr>
              <w:pStyle w:val="Normaali3"/>
            </w:pPr>
          </w:p>
          <w:p w:rsidR="006B0726" w:rsidRPr="006B0726" w:rsidRDefault="006B0726" w:rsidP="006B0726">
            <w:pPr>
              <w:pStyle w:val="Normaali3"/>
            </w:pPr>
            <w:r>
              <w:t>Lupa- ja ilmoitustoiminnan uudistuksen suunnittelu etenee tiiviissä aikata</w:t>
            </w:r>
            <w:r>
              <w:t>u</w:t>
            </w:r>
            <w:r>
              <w:t xml:space="preserve">lussa lokakuun loppuun mennessä haastatteluina ja työpajoina. </w:t>
            </w:r>
          </w:p>
          <w:p w:rsidR="006B0726" w:rsidRDefault="006B0726" w:rsidP="006B0726">
            <w:pPr>
              <w:pStyle w:val="Normaali3"/>
            </w:pPr>
          </w:p>
          <w:p w:rsidR="00E558F4" w:rsidRPr="00E558F4" w:rsidRDefault="00E558F4" w:rsidP="00E558F4">
            <w:pPr>
              <w:pStyle w:val="Normaali3"/>
              <w:rPr>
                <w:b/>
              </w:rPr>
            </w:pPr>
            <w:r w:rsidRPr="00E558F4">
              <w:rPr>
                <w:b/>
              </w:rPr>
              <w:t>Dokumenttien hallinnan kehittäminen</w:t>
            </w:r>
          </w:p>
          <w:p w:rsidR="00E558F4" w:rsidRDefault="00E558F4" w:rsidP="00E558F4">
            <w:pPr>
              <w:pStyle w:val="Normaali3"/>
              <w:numPr>
                <w:ilvl w:val="1"/>
                <w:numId w:val="41"/>
              </w:numPr>
            </w:pPr>
            <w:r>
              <w:t>Vanhojen introjen alasajon tukeminen</w:t>
            </w:r>
          </w:p>
          <w:p w:rsidR="00E558F4" w:rsidRDefault="00E558F4" w:rsidP="00E558F4">
            <w:pPr>
              <w:pStyle w:val="Normaali3"/>
              <w:numPr>
                <w:ilvl w:val="1"/>
                <w:numId w:val="41"/>
              </w:numPr>
            </w:pPr>
            <w:r>
              <w:t>Taimin ja sähköisen työskentelyalustan käyttöönoton t</w:t>
            </w:r>
            <w:r>
              <w:t>u</w:t>
            </w:r>
            <w:r>
              <w:t>keminen</w:t>
            </w:r>
          </w:p>
          <w:p w:rsidR="00E558F4" w:rsidRDefault="00E558F4" w:rsidP="00E558F4">
            <w:pPr>
              <w:pStyle w:val="Normaali3"/>
              <w:numPr>
                <w:ilvl w:val="1"/>
                <w:numId w:val="41"/>
              </w:numPr>
            </w:pPr>
            <w:r>
              <w:t xml:space="preserve">Dokumenttien hallinta (Taimi, </w:t>
            </w:r>
            <w:proofErr w:type="spellStart"/>
            <w:r>
              <w:t>Uspa</w:t>
            </w:r>
            <w:proofErr w:type="spellEnd"/>
            <w:r>
              <w:t>, muu tietovarasto)</w:t>
            </w:r>
          </w:p>
          <w:p w:rsidR="00E558F4" w:rsidRDefault="00E558F4" w:rsidP="00E558F4">
            <w:pPr>
              <w:pStyle w:val="Normaali3"/>
            </w:pPr>
          </w:p>
          <w:p w:rsidR="00E558F4" w:rsidRPr="00CB6B85" w:rsidRDefault="00E558F4" w:rsidP="00E558F4">
            <w:pPr>
              <w:pStyle w:val="Normaali3"/>
            </w:pPr>
            <w:r w:rsidRPr="00CB6B85">
              <w:t>Taimin käyttöönottoprojektin toimikausi oli 15.2. -31.10.2015. Projektin lo</w:t>
            </w:r>
            <w:r w:rsidRPr="00CB6B85">
              <w:t>p</w:t>
            </w:r>
            <w:r w:rsidRPr="00CB6B85">
              <w:t>putuloksena saatiin 12.10.2015:</w:t>
            </w:r>
            <w:r>
              <w:t xml:space="preserve"> u</w:t>
            </w:r>
            <w:r w:rsidRPr="00CB6B85">
              <w:t>usi yhteinen intranet ja sähköinen työske</w:t>
            </w:r>
            <w:r w:rsidRPr="00CB6B85">
              <w:t>n</w:t>
            </w:r>
            <w:r w:rsidRPr="00CB6B85">
              <w:t xml:space="preserve">tely-ympäristö </w:t>
            </w:r>
            <w:proofErr w:type="spellStart"/>
            <w:r w:rsidRPr="00CB6B85">
              <w:t>ELY-keskusten</w:t>
            </w:r>
            <w:proofErr w:type="spellEnd"/>
            <w:r w:rsidRPr="00CB6B85">
              <w:t xml:space="preserve">, </w:t>
            </w:r>
            <w:proofErr w:type="spellStart"/>
            <w:r w:rsidRPr="00CB6B85">
              <w:t>TE-toimistojen</w:t>
            </w:r>
            <w:proofErr w:type="spellEnd"/>
            <w:r w:rsidRPr="00CB6B85">
              <w:t xml:space="preserve"> ja </w:t>
            </w:r>
            <w:proofErr w:type="spellStart"/>
            <w:r w:rsidRPr="00CB6B85">
              <w:t>KEHAn</w:t>
            </w:r>
            <w:proofErr w:type="spellEnd"/>
            <w:r w:rsidRPr="00CB6B85">
              <w:t xml:space="preserve"> koko henkilöstölle</w:t>
            </w:r>
            <w:r>
              <w:t xml:space="preserve">. </w:t>
            </w:r>
            <w:r w:rsidRPr="00CB6B85">
              <w:t xml:space="preserve"> </w:t>
            </w:r>
          </w:p>
          <w:p w:rsidR="00E558F4" w:rsidRPr="00CB6B85" w:rsidRDefault="00E558F4" w:rsidP="00E558F4">
            <w:pPr>
              <w:pStyle w:val="Normaali3"/>
              <w:ind w:left="1800"/>
            </w:pPr>
          </w:p>
          <w:p w:rsidR="00E558F4" w:rsidRDefault="00E558F4" w:rsidP="00E558F4">
            <w:pPr>
              <w:pStyle w:val="Normaali3"/>
            </w:pPr>
            <w:r>
              <w:t xml:space="preserve">Taimin tuomia </w:t>
            </w:r>
            <w:r w:rsidRPr="00CB6B85">
              <w:t>u</w:t>
            </w:r>
            <w:r w:rsidR="00D052CD">
              <w:t>u</w:t>
            </w:r>
            <w:r w:rsidRPr="00CB6B85">
              <w:t>sia mahdollisuuksia</w:t>
            </w:r>
            <w:r>
              <w:t xml:space="preserve"> ovat mm. t</w:t>
            </w:r>
            <w:r w:rsidRPr="00CB6B85">
              <w:t>oimivat ja kattavat hakupa</w:t>
            </w:r>
            <w:r w:rsidRPr="00CB6B85">
              <w:t>l</w:t>
            </w:r>
            <w:r w:rsidRPr="00CB6B85">
              <w:t>velut, automaattiset kohdistukset käyttäjän viraston tai paikkakunnan m</w:t>
            </w:r>
            <w:r w:rsidRPr="00CB6B85">
              <w:t>u</w:t>
            </w:r>
            <w:r w:rsidRPr="00CB6B85">
              <w:t xml:space="preserve">kaan, dokumenttien metatietojen hyödyntämismahdollisuudet ja </w:t>
            </w:r>
            <w:proofErr w:type="spellStart"/>
            <w:r w:rsidRPr="00CB6B85">
              <w:t>mobilitee</w:t>
            </w:r>
            <w:r w:rsidRPr="00CB6B85">
              <w:t>t</w:t>
            </w:r>
            <w:r w:rsidRPr="00CB6B85">
              <w:t>ti</w:t>
            </w:r>
            <w:proofErr w:type="spellEnd"/>
            <w:r>
              <w:t>, k</w:t>
            </w:r>
            <w:r w:rsidRPr="00CB6B85">
              <w:t>onseptit ja mallit erilaisille työtilaratkaisuille esim. erilaisille ryhmille ja projekteille</w:t>
            </w:r>
            <w:r>
              <w:t xml:space="preserve"> ja </w:t>
            </w:r>
            <w:proofErr w:type="spellStart"/>
            <w:r>
              <w:t>K</w:t>
            </w:r>
            <w:r w:rsidRPr="00CB6B85">
              <w:t>ameleon</w:t>
            </w:r>
            <w:proofErr w:type="spellEnd"/>
            <w:r w:rsidRPr="00CB6B85">
              <w:t xml:space="preserve"> </w:t>
            </w:r>
            <w:proofErr w:type="gramStart"/>
            <w:r w:rsidRPr="00CB6B85">
              <w:t>–dokumenttipohjien</w:t>
            </w:r>
            <w:proofErr w:type="gramEnd"/>
            <w:r w:rsidRPr="00CB6B85">
              <w:t xml:space="preserve"> suorahankintailmoituksen läpivienti</w:t>
            </w:r>
            <w:r>
              <w:t xml:space="preserve">. </w:t>
            </w:r>
          </w:p>
          <w:p w:rsidR="00E558F4" w:rsidRPr="00CB6B85" w:rsidRDefault="00E558F4" w:rsidP="00E558F4">
            <w:pPr>
              <w:pStyle w:val="Normaali3"/>
            </w:pPr>
          </w:p>
          <w:p w:rsidR="00E558F4" w:rsidRPr="00CB6B85" w:rsidRDefault="00E558F4" w:rsidP="00E558F4">
            <w:pPr>
              <w:pStyle w:val="Normaali3"/>
            </w:pPr>
            <w:r w:rsidRPr="00CB6B85">
              <w:t>Yhteinen viestinnällinen intranet on käytössä, mutta toiminto-, al</w:t>
            </w:r>
            <w:r>
              <w:t>ue-, palvelu-,</w:t>
            </w:r>
            <w:r w:rsidRPr="00CB6B85">
              <w:t xml:space="preserve"> ryhmä- ja projektikohtainen työtilojen hyödyntäminen jäi projektin lyhy</w:t>
            </w:r>
            <w:r w:rsidRPr="00CB6B85">
              <w:t>y</w:t>
            </w:r>
            <w:r w:rsidRPr="00CB6B85">
              <w:t>den takia vasta konseptin ja mallien asteelle. Vanhat intranetit (</w:t>
            </w:r>
            <w:proofErr w:type="spellStart"/>
            <w:r w:rsidRPr="00CB6B85">
              <w:t>ELYintrat</w:t>
            </w:r>
            <w:proofErr w:type="spellEnd"/>
            <w:r w:rsidRPr="00CB6B85">
              <w:t xml:space="preserve"> ja TYTTI) ovat vielä käytössä, koska kaikkia tietoja ei ole saatu siirrettyä ja od</w:t>
            </w:r>
            <w:r w:rsidRPr="00CB6B85">
              <w:t>o</w:t>
            </w:r>
            <w:r w:rsidRPr="00CB6B85">
              <w:t xml:space="preserve">tetaan työtilojen laajempaa käyttöönottoa. </w:t>
            </w:r>
            <w:r w:rsidRPr="00CB6B85">
              <w:rPr>
                <w:iCs/>
              </w:rPr>
              <w:t xml:space="preserve">Intranetit on ajettava hallitusti alas vuoden 2016 </w:t>
            </w:r>
            <w:r w:rsidR="00D052CD">
              <w:rPr>
                <w:iCs/>
              </w:rPr>
              <w:t>kesään mennessä</w:t>
            </w:r>
            <w:r>
              <w:rPr>
                <w:iCs/>
              </w:rPr>
              <w:t xml:space="preserve">. </w:t>
            </w:r>
            <w:proofErr w:type="spellStart"/>
            <w:r w:rsidRPr="00CB6B85">
              <w:t>Kameleon</w:t>
            </w:r>
            <w:proofErr w:type="spellEnd"/>
            <w:r w:rsidRPr="00CB6B85">
              <w:t xml:space="preserve"> </w:t>
            </w:r>
            <w:proofErr w:type="gramStart"/>
            <w:r w:rsidRPr="00CB6B85">
              <w:t>–asiakirjapohjien</w:t>
            </w:r>
            <w:proofErr w:type="gramEnd"/>
            <w:r w:rsidRPr="00CB6B85">
              <w:t xml:space="preserve"> suoraha</w:t>
            </w:r>
            <w:r w:rsidRPr="00CB6B85">
              <w:t>n</w:t>
            </w:r>
            <w:r w:rsidRPr="00CB6B85">
              <w:t xml:space="preserve">kinta </w:t>
            </w:r>
            <w:r>
              <w:t xml:space="preserve">tulee saada </w:t>
            </w:r>
            <w:r w:rsidRPr="00CB6B85">
              <w:t>prosessina vietyä loppuun</w:t>
            </w:r>
            <w:r>
              <w:t xml:space="preserve">. </w:t>
            </w:r>
            <w:r w:rsidRPr="00CB6B85">
              <w:t>Dokumentinhallinta ja tiedo</w:t>
            </w:r>
            <w:r w:rsidRPr="00CB6B85">
              <w:t>n</w:t>
            </w:r>
            <w:r w:rsidRPr="00CB6B85">
              <w:t xml:space="preserve">hallinta </w:t>
            </w:r>
            <w:proofErr w:type="gramStart"/>
            <w:r w:rsidRPr="00CB6B85">
              <w:t>on</w:t>
            </w:r>
            <w:proofErr w:type="gramEnd"/>
            <w:r w:rsidRPr="00CB6B85">
              <w:t xml:space="preserve"> päässyt vuosien saatossa rämettymään.</w:t>
            </w:r>
            <w:r>
              <w:t xml:space="preserve"> </w:t>
            </w:r>
            <w:proofErr w:type="spellStart"/>
            <w:r w:rsidRPr="00CB6B85">
              <w:t>TE-toimistojen</w:t>
            </w:r>
            <w:proofErr w:type="spellEnd"/>
            <w:r w:rsidRPr="00CB6B85">
              <w:t xml:space="preserve"> asiakirj</w:t>
            </w:r>
            <w:r w:rsidRPr="00CB6B85">
              <w:t>o</w:t>
            </w:r>
            <w:r w:rsidRPr="00CB6B85">
              <w:t xml:space="preserve">jen </w:t>
            </w:r>
            <w:proofErr w:type="spellStart"/>
            <w:r w:rsidRPr="00CB6B85">
              <w:t>skannausjärjestelmän</w:t>
            </w:r>
            <w:proofErr w:type="spellEnd"/>
            <w:r w:rsidRPr="00CB6B85">
              <w:t xml:space="preserve"> dokumentinhallinnan kehittäminen</w:t>
            </w:r>
            <w:r>
              <w:t xml:space="preserve"> on myös aja</w:t>
            </w:r>
            <w:r>
              <w:t>n</w:t>
            </w:r>
            <w:r>
              <w:t xml:space="preserve">kohtaista. </w:t>
            </w:r>
          </w:p>
          <w:p w:rsidR="00E558F4" w:rsidRDefault="00E558F4" w:rsidP="00E558F4">
            <w:pPr>
              <w:pStyle w:val="Normaali3"/>
              <w:ind w:left="360"/>
            </w:pPr>
          </w:p>
          <w:p w:rsidR="00E558F4" w:rsidRDefault="00E558F4" w:rsidP="00E558F4">
            <w:pPr>
              <w:pStyle w:val="Normaali3"/>
            </w:pPr>
            <w:r>
              <w:t>Ehdotuksena on, että k</w:t>
            </w:r>
            <w:r w:rsidRPr="00CB6B85">
              <w:t xml:space="preserve">äynnistetään Iskukykyinen ELY 2 </w:t>
            </w:r>
            <w:proofErr w:type="gramStart"/>
            <w:r w:rsidRPr="00CB6B85">
              <w:t>–hankkeen</w:t>
            </w:r>
            <w:proofErr w:type="gramEnd"/>
            <w:r w:rsidRPr="00CB6B85">
              <w:t xml:space="preserve"> alla Ta</w:t>
            </w:r>
            <w:r w:rsidRPr="00CB6B85">
              <w:t>i</w:t>
            </w:r>
            <w:r w:rsidRPr="00CB6B85">
              <w:t xml:space="preserve">min käyttöönottoprojektin jatkoprojekti nimellä </w:t>
            </w:r>
            <w:r w:rsidRPr="00EC7816">
              <w:rPr>
                <w:b/>
                <w:i/>
                <w:iCs/>
              </w:rPr>
              <w:t>Taimin sähköisen työskent</w:t>
            </w:r>
            <w:r w:rsidRPr="00EC7816">
              <w:rPr>
                <w:b/>
                <w:i/>
                <w:iCs/>
              </w:rPr>
              <w:t>e</w:t>
            </w:r>
            <w:r w:rsidRPr="00EC7816">
              <w:rPr>
                <w:b/>
                <w:i/>
                <w:iCs/>
              </w:rPr>
              <w:t>ly-ympäristön kehittämisprojekti (”</w:t>
            </w:r>
            <w:proofErr w:type="spellStart"/>
            <w:r w:rsidRPr="00EC7816">
              <w:rPr>
                <w:b/>
                <w:i/>
                <w:iCs/>
              </w:rPr>
              <w:t>TaSTyKe</w:t>
            </w:r>
            <w:proofErr w:type="spellEnd"/>
            <w:r w:rsidRPr="00EC7816">
              <w:rPr>
                <w:b/>
                <w:i/>
                <w:iCs/>
              </w:rPr>
              <w:t>”).</w:t>
            </w:r>
            <w:r>
              <w:rPr>
                <w:i/>
                <w:iCs/>
              </w:rPr>
              <w:t xml:space="preserve"> </w:t>
            </w:r>
            <w:r w:rsidRPr="00CB6B85">
              <w:t>Projektin toimikausi on 11.11.2015 – 10.6.2016</w:t>
            </w:r>
            <w:r>
              <w:t xml:space="preserve">.  </w:t>
            </w:r>
            <w:proofErr w:type="spellStart"/>
            <w:r w:rsidRPr="00CB6B85">
              <w:t>Taimi-käyttöönottoprojektin</w:t>
            </w:r>
            <w:proofErr w:type="spellEnd"/>
            <w:r w:rsidRPr="00CB6B85">
              <w:t xml:space="preserve"> rahoitus </w:t>
            </w:r>
            <w:proofErr w:type="gramStart"/>
            <w:r w:rsidRPr="00CB6B85">
              <w:t>riit</w:t>
            </w:r>
            <w:r>
              <w:t xml:space="preserve">tää </w:t>
            </w:r>
            <w:r w:rsidRPr="00CB6B85">
              <w:t xml:space="preserve"> jatk</w:t>
            </w:r>
            <w:r w:rsidRPr="00CB6B85">
              <w:t>o</w:t>
            </w:r>
            <w:r w:rsidRPr="00CB6B85">
              <w:t>projektille</w:t>
            </w:r>
            <w:proofErr w:type="gramEnd"/>
            <w:r w:rsidRPr="00CB6B85">
              <w:t xml:space="preserve"> ainakin loppuvuoteen 2015 asti, koska </w:t>
            </w:r>
            <w:proofErr w:type="spellStart"/>
            <w:r w:rsidRPr="00CB6B85">
              <w:t>Kameleon-osuutta</w:t>
            </w:r>
            <w:proofErr w:type="spellEnd"/>
            <w:r w:rsidRPr="00CB6B85">
              <w:t xml:space="preserve"> ei ole budjetista vielä käytetty lainkaan ja Taimi-osuudella on käynnistetty toime</w:t>
            </w:r>
            <w:r w:rsidRPr="00CB6B85">
              <w:t>n</w:t>
            </w:r>
            <w:r w:rsidRPr="00CB6B85">
              <w:t xml:space="preserve">piteitä, jotka liittyvät myös jatkoprojektiin. Jäljellä on budjetista vielä </w:t>
            </w:r>
          </w:p>
          <w:p w:rsidR="00E558F4" w:rsidRDefault="00E558F4" w:rsidP="00E558F4">
            <w:pPr>
              <w:pStyle w:val="Normaali3"/>
            </w:pPr>
            <w:r w:rsidRPr="00CB6B85">
              <w:t>n. 75 000€</w:t>
            </w:r>
            <w:r w:rsidR="00D052CD">
              <w:t xml:space="preserve">, mikä summa siirretään jatkoprojektille. </w:t>
            </w:r>
            <w:r w:rsidRPr="00CB6B85">
              <w:t xml:space="preserve">Projektipäällikkönä jatkaa Mika Vahala. </w:t>
            </w:r>
          </w:p>
          <w:p w:rsidR="00E558F4" w:rsidRDefault="00E558F4" w:rsidP="00E558F4">
            <w:pPr>
              <w:pStyle w:val="Normaali3"/>
            </w:pPr>
          </w:p>
          <w:p w:rsidR="009C0125" w:rsidRPr="002F5D47" w:rsidRDefault="00E558F4" w:rsidP="00EC7816">
            <w:pPr>
              <w:pStyle w:val="Normaali3"/>
            </w:pPr>
            <w:r>
              <w:t xml:space="preserve">Tukiryhmä hyväksyi esityksen. </w:t>
            </w:r>
          </w:p>
        </w:tc>
      </w:tr>
      <w:tr w:rsidR="00AF2B77" w:rsidRPr="00EE67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2F5D47" w:rsidRDefault="00AF2B77" w:rsidP="00705C9C">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737ECE" w:rsidRDefault="00737ECE" w:rsidP="00737ECE">
            <w:pPr>
              <w:pStyle w:val="NormaaliWeb"/>
              <w:spacing w:before="0" w:beforeAutospacing="0" w:after="0" w:afterAutospacing="0"/>
              <w:rPr>
                <w:rFonts w:ascii="Calibri" w:hAnsi="Calibri" w:cs="Calibri"/>
                <w:bCs/>
                <w:sz w:val="20"/>
                <w:szCs w:val="20"/>
                <w:lang w:val="fi-FI"/>
              </w:rPr>
            </w:pPr>
            <w:r>
              <w:rPr>
                <w:rFonts w:ascii="Calibri" w:hAnsi="Calibri" w:cs="Calibri"/>
                <w:bCs/>
                <w:sz w:val="20"/>
                <w:szCs w:val="20"/>
                <w:lang w:val="fi-FI"/>
              </w:rPr>
              <w:t xml:space="preserve">Ohjelma on nimennyt </w:t>
            </w:r>
            <w:proofErr w:type="spellStart"/>
            <w:r>
              <w:rPr>
                <w:rFonts w:ascii="Calibri" w:hAnsi="Calibri" w:cs="Calibri"/>
                <w:bCs/>
                <w:sz w:val="20"/>
                <w:szCs w:val="20"/>
                <w:lang w:val="fi-FI"/>
              </w:rPr>
              <w:t>ELY-palveluille</w:t>
            </w:r>
            <w:proofErr w:type="spellEnd"/>
            <w:r>
              <w:rPr>
                <w:rFonts w:ascii="Calibri" w:hAnsi="Calibri" w:cs="Calibri"/>
                <w:bCs/>
                <w:sz w:val="20"/>
                <w:szCs w:val="20"/>
                <w:lang w:val="fi-FI"/>
              </w:rPr>
              <w:t xml:space="preserve"> hankepäälliköksi Päivi </w:t>
            </w:r>
            <w:proofErr w:type="spellStart"/>
            <w:r>
              <w:rPr>
                <w:rFonts w:ascii="Calibri" w:hAnsi="Calibri" w:cs="Calibri"/>
                <w:bCs/>
                <w:sz w:val="20"/>
                <w:szCs w:val="20"/>
                <w:lang w:val="fi-FI"/>
              </w:rPr>
              <w:t>Blinnikan</w:t>
            </w:r>
            <w:proofErr w:type="spellEnd"/>
            <w:r>
              <w:rPr>
                <w:rFonts w:ascii="Calibri" w:hAnsi="Calibri" w:cs="Calibri"/>
                <w:bCs/>
                <w:sz w:val="20"/>
                <w:szCs w:val="20"/>
                <w:lang w:val="fi-FI"/>
              </w:rPr>
              <w:t xml:space="preserve"> 8 hak</w:t>
            </w:r>
            <w:r>
              <w:rPr>
                <w:rFonts w:ascii="Calibri" w:hAnsi="Calibri" w:cs="Calibri"/>
                <w:bCs/>
                <w:sz w:val="20"/>
                <w:szCs w:val="20"/>
                <w:lang w:val="fi-FI"/>
              </w:rPr>
              <w:t>i</w:t>
            </w:r>
            <w:r>
              <w:rPr>
                <w:rFonts w:ascii="Calibri" w:hAnsi="Calibri" w:cs="Calibri"/>
                <w:bCs/>
                <w:sz w:val="20"/>
                <w:szCs w:val="20"/>
                <w:lang w:val="fi-FI"/>
              </w:rPr>
              <w:t xml:space="preserve">jan joukosta. Päivi aloittaa </w:t>
            </w:r>
            <w:proofErr w:type="gramStart"/>
            <w:r>
              <w:rPr>
                <w:rFonts w:ascii="Calibri" w:hAnsi="Calibri" w:cs="Calibri"/>
                <w:bCs/>
                <w:sz w:val="20"/>
                <w:szCs w:val="20"/>
                <w:lang w:val="fi-FI"/>
              </w:rPr>
              <w:t>tehtävässä  joulukuun</w:t>
            </w:r>
            <w:proofErr w:type="gramEnd"/>
            <w:r>
              <w:rPr>
                <w:rFonts w:ascii="Calibri" w:hAnsi="Calibri" w:cs="Calibri"/>
                <w:bCs/>
                <w:sz w:val="20"/>
                <w:szCs w:val="20"/>
                <w:lang w:val="fi-FI"/>
              </w:rPr>
              <w:t xml:space="preserve"> alusta. IE2 </w:t>
            </w:r>
            <w:proofErr w:type="gramStart"/>
            <w:r>
              <w:rPr>
                <w:rFonts w:ascii="Calibri" w:hAnsi="Calibri" w:cs="Calibri"/>
                <w:bCs/>
                <w:sz w:val="20"/>
                <w:szCs w:val="20"/>
                <w:lang w:val="fi-FI"/>
              </w:rPr>
              <w:t>–ohjelman</w:t>
            </w:r>
            <w:proofErr w:type="gramEnd"/>
            <w:r>
              <w:rPr>
                <w:rFonts w:ascii="Calibri" w:hAnsi="Calibri" w:cs="Calibri"/>
                <w:bCs/>
                <w:sz w:val="20"/>
                <w:szCs w:val="20"/>
                <w:lang w:val="fi-FI"/>
              </w:rPr>
              <w:t xml:space="preserve"> t</w:t>
            </w:r>
            <w:r>
              <w:rPr>
                <w:rFonts w:ascii="Calibri" w:hAnsi="Calibri" w:cs="Calibri"/>
                <w:bCs/>
                <w:sz w:val="20"/>
                <w:szCs w:val="20"/>
                <w:lang w:val="fi-FI"/>
              </w:rPr>
              <w:t>u</w:t>
            </w:r>
            <w:r>
              <w:rPr>
                <w:rFonts w:ascii="Calibri" w:hAnsi="Calibri" w:cs="Calibri"/>
                <w:bCs/>
                <w:sz w:val="20"/>
                <w:szCs w:val="20"/>
                <w:lang w:val="fi-FI"/>
              </w:rPr>
              <w:t xml:space="preserve">losmittareita (5 kpl)  on saatu sisällytettyä VM </w:t>
            </w:r>
            <w:proofErr w:type="spellStart"/>
            <w:r>
              <w:rPr>
                <w:rFonts w:ascii="Calibri" w:hAnsi="Calibri" w:cs="Calibri"/>
                <w:bCs/>
                <w:sz w:val="20"/>
                <w:szCs w:val="20"/>
                <w:lang w:val="fi-FI"/>
              </w:rPr>
              <w:t>Baro-kyselyyn</w:t>
            </w:r>
            <w:proofErr w:type="spellEnd"/>
            <w:r>
              <w:rPr>
                <w:rFonts w:ascii="Calibri" w:hAnsi="Calibri" w:cs="Calibri"/>
                <w:bCs/>
                <w:sz w:val="20"/>
                <w:szCs w:val="20"/>
                <w:lang w:val="fi-FI"/>
              </w:rPr>
              <w:t xml:space="preserve">.  </w:t>
            </w:r>
          </w:p>
          <w:p w:rsidR="00AF2B77" w:rsidRPr="002F5D47" w:rsidRDefault="00AF2B77" w:rsidP="00211ED5">
            <w:pPr>
              <w:pStyle w:val="Normaali3"/>
            </w:pPr>
          </w:p>
        </w:tc>
      </w:tr>
      <w:tr w:rsidR="00705C9C" w:rsidRPr="00EE6700" w:rsidTr="00AA7D20">
        <w:tc>
          <w:tcPr>
            <w:tcW w:w="2292" w:type="dxa"/>
            <w:tcBorders>
              <w:top w:val="single" w:sz="4" w:space="0" w:color="BFBFBF"/>
              <w:left w:val="single" w:sz="4" w:space="0" w:color="BFBFBF"/>
              <w:bottom w:val="single" w:sz="4" w:space="0" w:color="BFBFBF"/>
              <w:right w:val="single" w:sz="4" w:space="0" w:color="BFBFBF"/>
            </w:tcBorders>
          </w:tcPr>
          <w:p w:rsidR="00705C9C" w:rsidRPr="002F5D47" w:rsidRDefault="00705C9C" w:rsidP="00705C9C">
            <w:pPr>
              <w:pStyle w:val="Normaali3"/>
            </w:pPr>
            <w:r w:rsidRPr="002F5D47">
              <w:lastRenderedPageBreak/>
              <w:t>Muut asiat</w:t>
            </w:r>
          </w:p>
        </w:tc>
        <w:tc>
          <w:tcPr>
            <w:tcW w:w="6522" w:type="dxa"/>
            <w:tcBorders>
              <w:top w:val="single" w:sz="4" w:space="0" w:color="BFBFBF"/>
              <w:left w:val="single" w:sz="4" w:space="0" w:color="BFBFBF"/>
              <w:bottom w:val="single" w:sz="4" w:space="0" w:color="BFBFBF"/>
              <w:right w:val="single" w:sz="4" w:space="0" w:color="BFBFBF"/>
            </w:tcBorders>
          </w:tcPr>
          <w:p w:rsidR="00705C9C" w:rsidRPr="002F5D47" w:rsidRDefault="00EC7816" w:rsidP="00EC7816">
            <w:pPr>
              <w:pStyle w:val="Normaali3"/>
            </w:pPr>
            <w:r>
              <w:t>Ohjelmatoimiston tulisi päivittää ja ylläpitää ha</w:t>
            </w:r>
            <w:r w:rsidR="00FC4379">
              <w:t>nkehallintajärjestelmää</w:t>
            </w:r>
            <w:r>
              <w:t xml:space="preserve"> sää</w:t>
            </w:r>
            <w:r>
              <w:t>n</w:t>
            </w:r>
            <w:r>
              <w:t xml:space="preserve">nöllisesti. </w:t>
            </w:r>
            <w:r w:rsidR="00FC4379">
              <w:t xml:space="preserve"> </w:t>
            </w:r>
          </w:p>
        </w:tc>
      </w:tr>
    </w:tbl>
    <w:p w:rsidR="00913CF6" w:rsidRDefault="00913CF6" w:rsidP="00913CF6">
      <w:pPr>
        <w:pStyle w:val="Luettelokappale"/>
        <w:ind w:left="360"/>
        <w:rPr>
          <w:rFonts w:cs="Calibri"/>
          <w:bCs/>
          <w:sz w:val="20"/>
          <w:szCs w:val="20"/>
        </w:rPr>
      </w:pPr>
    </w:p>
    <w:p w:rsidR="00596DC7" w:rsidRDefault="00596DC7" w:rsidP="00913CF6">
      <w:pPr>
        <w:pStyle w:val="Luettelokappale"/>
        <w:ind w:left="360"/>
        <w:rPr>
          <w:rFonts w:cs="Calibri"/>
          <w:bCs/>
          <w:sz w:val="20"/>
          <w:szCs w:val="20"/>
        </w:rPr>
      </w:pPr>
    </w:p>
    <w:p w:rsidR="00AC2B73" w:rsidRPr="00596DC7" w:rsidRDefault="00913CF6" w:rsidP="00913CF6">
      <w:pPr>
        <w:pStyle w:val="Luettelokappale"/>
        <w:numPr>
          <w:ilvl w:val="0"/>
          <w:numId w:val="1"/>
        </w:numPr>
        <w:rPr>
          <w:rFonts w:cs="Calibri"/>
          <w:b/>
          <w:bCs/>
          <w:sz w:val="20"/>
          <w:szCs w:val="20"/>
        </w:rPr>
      </w:pPr>
      <w:r w:rsidRPr="00596DC7">
        <w:rPr>
          <w:rFonts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CF71E5" w:rsidP="00CF71E5">
            <w:pPr>
              <w:pStyle w:val="Normaali3"/>
            </w:pPr>
            <w:r>
              <w:t>1</w:t>
            </w:r>
            <w:r w:rsidR="008203EB">
              <w:t>1.1</w:t>
            </w:r>
            <w:r>
              <w:t>1</w:t>
            </w:r>
            <w:r w:rsidR="008203EB">
              <w:t>.</w:t>
            </w:r>
            <w:r w:rsidR="00AD0B5A">
              <w:t>2015</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r>
    </w:tbl>
    <w:p w:rsidR="00913CF6" w:rsidRDefault="00913CF6" w:rsidP="00913CF6">
      <w:pPr>
        <w:rPr>
          <w:rFonts w:ascii="Calibri" w:hAnsi="Calibri" w:cs="Calibri"/>
          <w:bCs/>
        </w:rPr>
      </w:pPr>
    </w:p>
    <w:p w:rsidR="00913CF6" w:rsidRDefault="00913CF6" w:rsidP="00913CF6">
      <w:pPr>
        <w:pStyle w:val="Luettelokappale"/>
        <w:numPr>
          <w:ilvl w:val="0"/>
          <w:numId w:val="1"/>
        </w:numPr>
        <w:rPr>
          <w:rFonts w:cs="Calibri"/>
          <w:b/>
          <w:bCs/>
          <w:sz w:val="20"/>
          <w:szCs w:val="20"/>
        </w:rPr>
      </w:pPr>
      <w:r w:rsidRPr="00596DC7">
        <w:rPr>
          <w:rFonts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r w:rsidRPr="002F5D47">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D32503" w:rsidP="009C0125">
            <w:pPr>
              <w:pStyle w:val="Normaali3"/>
            </w:pPr>
            <w:r>
              <w:t>Päätettiin kokous klo 1</w:t>
            </w:r>
            <w:r w:rsidR="009C0125">
              <w:t>6</w:t>
            </w:r>
            <w:r>
              <w:t>.</w:t>
            </w:r>
            <w:r w:rsidR="009C0125">
              <w:t>14.</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4"/>
      <w:footerReference w:type="even" r:id="rId15"/>
      <w:footerReference w:type="default" r:id="rId16"/>
      <w:headerReference w:type="first" r:id="rId17"/>
      <w:footerReference w:type="first" r:id="rId18"/>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A25" w:rsidRDefault="002D2A25" w:rsidP="00F44C35">
      <w:pPr>
        <w:spacing w:after="0" w:line="240" w:lineRule="auto"/>
      </w:pPr>
      <w:r>
        <w:separator/>
      </w:r>
    </w:p>
  </w:endnote>
  <w:endnote w:type="continuationSeparator" w:id="0">
    <w:p w:rsidR="002D2A25" w:rsidRDefault="002D2A25"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25" w:rsidRDefault="002553E6">
    <w:fldSimple w:instr=" PAGE   \* MERGEFORMAT ">
      <w:r w:rsidR="002D2A25">
        <w:rPr>
          <w:noProof/>
        </w:rPr>
        <w:t>2</w:t>
      </w:r>
    </w:fldSimple>
    <w:r w:rsidR="002D2A25">
      <w:t xml:space="preserve"> </w:t>
    </w:r>
    <w:r w:rsidR="002D2A25">
      <w:rPr>
        <w:color w:val="A04DA3"/>
      </w:rPr>
      <w:sym w:font="Wingdings 2" w:char="F097"/>
    </w:r>
    <w:r w:rsidR="002D2A25">
      <w:t xml:space="preserve"> </w:t>
    </w:r>
  </w:p>
  <w:p w:rsidR="002D2A25" w:rsidRDefault="002D2A25">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25" w:rsidRPr="00E60855" w:rsidRDefault="002D2A25"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25" w:rsidRPr="00E60855" w:rsidRDefault="002D2A25"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A25" w:rsidRDefault="002D2A25" w:rsidP="00F44C35">
      <w:pPr>
        <w:spacing w:after="0" w:line="240" w:lineRule="auto"/>
      </w:pPr>
      <w:r>
        <w:separator/>
      </w:r>
    </w:p>
  </w:footnote>
  <w:footnote w:type="continuationSeparator" w:id="0">
    <w:p w:rsidR="002D2A25" w:rsidRDefault="002D2A25"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25" w:rsidRDefault="002D2A25"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2553E6" w:rsidRPr="009B0F01">
      <w:rPr>
        <w:rFonts w:ascii="Arial" w:hAnsi="Arial" w:cs="Arial"/>
        <w:sz w:val="18"/>
      </w:rPr>
      <w:fldChar w:fldCharType="begin"/>
    </w:r>
    <w:r w:rsidRPr="009B0F01">
      <w:rPr>
        <w:rFonts w:ascii="Arial" w:hAnsi="Arial" w:cs="Arial"/>
        <w:sz w:val="18"/>
      </w:rPr>
      <w:instrText xml:space="preserve"> PAGE   \* MERGEFORMAT </w:instrText>
    </w:r>
    <w:r w:rsidR="002553E6" w:rsidRPr="009B0F01">
      <w:rPr>
        <w:rFonts w:ascii="Arial" w:hAnsi="Arial" w:cs="Arial"/>
        <w:sz w:val="18"/>
      </w:rPr>
      <w:fldChar w:fldCharType="separate"/>
    </w:r>
    <w:r w:rsidR="001D6939">
      <w:rPr>
        <w:rFonts w:ascii="Arial" w:hAnsi="Arial" w:cs="Arial"/>
        <w:noProof/>
        <w:sz w:val="18"/>
      </w:rPr>
      <w:t>6</w:t>
    </w:r>
    <w:r w:rsidR="002553E6" w:rsidRPr="009B0F01">
      <w:rPr>
        <w:rFonts w:ascii="Arial" w:hAnsi="Arial" w:cs="Arial"/>
        <w:sz w:val="18"/>
      </w:rPr>
      <w:fldChar w:fldCharType="end"/>
    </w:r>
  </w:p>
  <w:p w:rsidR="002D2A25" w:rsidRDefault="002D2A25" w:rsidP="009B0F01">
    <w:pPr>
      <w:pStyle w:val="Yltunniste"/>
      <w:spacing w:after="0"/>
      <w:jc w:val="right"/>
    </w:pPr>
  </w:p>
  <w:p w:rsidR="002D2A25" w:rsidRDefault="002D2A25" w:rsidP="009B0F01">
    <w:pPr>
      <w:pStyle w:val="Yltunniste"/>
      <w:spacing w:after="0"/>
      <w:jc w:val="right"/>
    </w:pPr>
  </w:p>
  <w:p w:rsidR="002D2A25" w:rsidRDefault="002D2A25" w:rsidP="009B0F01">
    <w:pPr>
      <w:pStyle w:val="Yltunniste"/>
      <w:spacing w:after="0"/>
      <w:jc w:val="right"/>
    </w:pPr>
  </w:p>
  <w:p w:rsidR="002D2A25" w:rsidRDefault="002D2A25"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A25" w:rsidRDefault="002D2A25"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2D2A25" w:rsidTr="00A64F42">
      <w:trPr>
        <w:cantSplit/>
        <w:trHeight w:hRule="exact" w:val="454"/>
      </w:trPr>
      <w:tc>
        <w:tcPr>
          <w:tcW w:w="3936" w:type="dxa"/>
        </w:tcPr>
        <w:p w:rsidR="002D2A25" w:rsidRPr="002F5D47" w:rsidRDefault="001D6939" w:rsidP="00A96D13">
          <w:pPr>
            <w:pStyle w:val="ELYyl-jaalatunniste"/>
            <w:rPr>
              <w:rFonts w:cs="Arial"/>
              <w:color w:val="auto"/>
              <w:sz w:val="20"/>
              <w:szCs w:val="20"/>
            </w:rPr>
          </w:pPr>
          <w:r>
            <w:rPr>
              <w:rFonts w:cs="Arial"/>
              <w:color w:val="auto"/>
              <w:sz w:val="20"/>
              <w:szCs w:val="20"/>
            </w:rPr>
            <w:t>Kokousmuistio</w:t>
          </w:r>
          <w:r w:rsidR="002D2A25">
            <w:rPr>
              <w:rFonts w:cs="Arial"/>
              <w:color w:val="auto"/>
              <w:sz w:val="20"/>
              <w:szCs w:val="20"/>
            </w:rPr>
            <w:t xml:space="preserve">  </w:t>
          </w:r>
          <w:r w:rsidR="002D2A25" w:rsidRPr="002F5D47">
            <w:rPr>
              <w:rFonts w:cs="Arial"/>
              <w:noProof/>
              <w:color w:val="auto"/>
              <w:sz w:val="20"/>
              <w:szCs w:val="20"/>
              <w:lang w:eastAsia="fi-FI"/>
            </w:rPr>
            <w:t xml:space="preserve"> </w:t>
          </w:r>
        </w:p>
      </w:tc>
      <w:tc>
        <w:tcPr>
          <w:tcW w:w="1589" w:type="dxa"/>
        </w:tcPr>
        <w:p w:rsidR="002D2A25" w:rsidRPr="002F5D47" w:rsidRDefault="002D2A25" w:rsidP="00376BD5">
          <w:pPr>
            <w:pStyle w:val="ELYyl-jaalatunniste"/>
            <w:rPr>
              <w:rFonts w:cs="Arial"/>
              <w:color w:val="auto"/>
              <w:sz w:val="20"/>
              <w:szCs w:val="20"/>
            </w:rPr>
          </w:pPr>
          <w:r>
            <w:rPr>
              <w:rFonts w:cs="Arial"/>
              <w:color w:val="auto"/>
              <w:sz w:val="20"/>
              <w:szCs w:val="20"/>
            </w:rPr>
            <w:t>7</w:t>
          </w:r>
          <w:r w:rsidRPr="002F5D47">
            <w:rPr>
              <w:rFonts w:cs="Arial"/>
              <w:color w:val="auto"/>
              <w:sz w:val="20"/>
              <w:szCs w:val="20"/>
            </w:rPr>
            <w:t>/2015</w:t>
          </w:r>
        </w:p>
      </w:tc>
    </w:tr>
    <w:tr w:rsidR="002D2A25" w:rsidRPr="0007372E" w:rsidTr="00AA0251">
      <w:trPr>
        <w:cantSplit/>
        <w:trHeight w:hRule="exact" w:val="622"/>
      </w:trPr>
      <w:tc>
        <w:tcPr>
          <w:tcW w:w="3936" w:type="dxa"/>
        </w:tcPr>
        <w:p w:rsidR="002D2A25" w:rsidRPr="002F5D47" w:rsidRDefault="002D2A25" w:rsidP="00AA0251">
          <w:pPr>
            <w:pStyle w:val="ELYyl-jaalatunniste"/>
            <w:rPr>
              <w:rFonts w:cs="Arial"/>
              <w:color w:val="auto"/>
              <w:sz w:val="20"/>
              <w:szCs w:val="20"/>
            </w:rPr>
          </w:pPr>
        </w:p>
        <w:p w:rsidR="002D2A25" w:rsidRPr="002F5D47" w:rsidRDefault="002D2A25" w:rsidP="00651295">
          <w:pPr>
            <w:pStyle w:val="ELYyl-jaalatunniste"/>
            <w:rPr>
              <w:rFonts w:cs="Arial"/>
              <w:color w:val="auto"/>
              <w:sz w:val="20"/>
              <w:szCs w:val="20"/>
            </w:rPr>
          </w:pPr>
        </w:p>
      </w:tc>
      <w:tc>
        <w:tcPr>
          <w:tcW w:w="1589" w:type="dxa"/>
        </w:tcPr>
        <w:p w:rsidR="002D2A25" w:rsidRPr="002F5D47" w:rsidRDefault="002D2A25" w:rsidP="00503771">
          <w:pPr>
            <w:pStyle w:val="ELYyl-jaalatunniste"/>
            <w:rPr>
              <w:rFonts w:cs="Arial"/>
              <w:sz w:val="20"/>
              <w:szCs w:val="20"/>
            </w:rPr>
          </w:pPr>
        </w:p>
      </w:tc>
    </w:tr>
  </w:tbl>
  <w:p w:rsidR="002D2A25" w:rsidRPr="00F00122" w:rsidRDefault="002D2A25"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2F476CE"/>
    <w:multiLevelType w:val="hybridMultilevel"/>
    <w:tmpl w:val="33C8F3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3BA19E1"/>
    <w:multiLevelType w:val="hybridMultilevel"/>
    <w:tmpl w:val="1D7CA902"/>
    <w:lvl w:ilvl="0" w:tplc="1DCEBBA8">
      <w:start w:val="1"/>
      <w:numFmt w:val="bullet"/>
      <w:lvlText w:val=""/>
      <w:lvlJc w:val="left"/>
      <w:pPr>
        <w:tabs>
          <w:tab w:val="num" w:pos="720"/>
        </w:tabs>
        <w:ind w:left="720" w:hanging="360"/>
      </w:pPr>
      <w:rPr>
        <w:rFonts w:ascii="Wingdings" w:hAnsi="Wingdings" w:hint="default"/>
      </w:rPr>
    </w:lvl>
    <w:lvl w:ilvl="1" w:tplc="BEE26566">
      <w:start w:val="1227"/>
      <w:numFmt w:val="bullet"/>
      <w:lvlText w:val="–"/>
      <w:lvlJc w:val="left"/>
      <w:pPr>
        <w:tabs>
          <w:tab w:val="num" w:pos="1440"/>
        </w:tabs>
        <w:ind w:left="1440" w:hanging="360"/>
      </w:pPr>
      <w:rPr>
        <w:rFonts w:ascii="Times New Roman" w:hAnsi="Times New Roman" w:hint="default"/>
      </w:rPr>
    </w:lvl>
    <w:lvl w:ilvl="2" w:tplc="8B8E5136" w:tentative="1">
      <w:start w:val="1"/>
      <w:numFmt w:val="bullet"/>
      <w:lvlText w:val=""/>
      <w:lvlJc w:val="left"/>
      <w:pPr>
        <w:tabs>
          <w:tab w:val="num" w:pos="2160"/>
        </w:tabs>
        <w:ind w:left="2160" w:hanging="360"/>
      </w:pPr>
      <w:rPr>
        <w:rFonts w:ascii="Wingdings" w:hAnsi="Wingdings" w:hint="default"/>
      </w:rPr>
    </w:lvl>
    <w:lvl w:ilvl="3" w:tplc="1442AF08" w:tentative="1">
      <w:start w:val="1"/>
      <w:numFmt w:val="bullet"/>
      <w:lvlText w:val=""/>
      <w:lvlJc w:val="left"/>
      <w:pPr>
        <w:tabs>
          <w:tab w:val="num" w:pos="2880"/>
        </w:tabs>
        <w:ind w:left="2880" w:hanging="360"/>
      </w:pPr>
      <w:rPr>
        <w:rFonts w:ascii="Wingdings" w:hAnsi="Wingdings" w:hint="default"/>
      </w:rPr>
    </w:lvl>
    <w:lvl w:ilvl="4" w:tplc="3830D260" w:tentative="1">
      <w:start w:val="1"/>
      <w:numFmt w:val="bullet"/>
      <w:lvlText w:val=""/>
      <w:lvlJc w:val="left"/>
      <w:pPr>
        <w:tabs>
          <w:tab w:val="num" w:pos="3600"/>
        </w:tabs>
        <w:ind w:left="3600" w:hanging="360"/>
      </w:pPr>
      <w:rPr>
        <w:rFonts w:ascii="Wingdings" w:hAnsi="Wingdings" w:hint="default"/>
      </w:rPr>
    </w:lvl>
    <w:lvl w:ilvl="5" w:tplc="40BCD2A6" w:tentative="1">
      <w:start w:val="1"/>
      <w:numFmt w:val="bullet"/>
      <w:lvlText w:val=""/>
      <w:lvlJc w:val="left"/>
      <w:pPr>
        <w:tabs>
          <w:tab w:val="num" w:pos="4320"/>
        </w:tabs>
        <w:ind w:left="4320" w:hanging="360"/>
      </w:pPr>
      <w:rPr>
        <w:rFonts w:ascii="Wingdings" w:hAnsi="Wingdings" w:hint="default"/>
      </w:rPr>
    </w:lvl>
    <w:lvl w:ilvl="6" w:tplc="ABC8BAB2" w:tentative="1">
      <w:start w:val="1"/>
      <w:numFmt w:val="bullet"/>
      <w:lvlText w:val=""/>
      <w:lvlJc w:val="left"/>
      <w:pPr>
        <w:tabs>
          <w:tab w:val="num" w:pos="5040"/>
        </w:tabs>
        <w:ind w:left="5040" w:hanging="360"/>
      </w:pPr>
      <w:rPr>
        <w:rFonts w:ascii="Wingdings" w:hAnsi="Wingdings" w:hint="default"/>
      </w:rPr>
    </w:lvl>
    <w:lvl w:ilvl="7" w:tplc="F224F94C" w:tentative="1">
      <w:start w:val="1"/>
      <w:numFmt w:val="bullet"/>
      <w:lvlText w:val=""/>
      <w:lvlJc w:val="left"/>
      <w:pPr>
        <w:tabs>
          <w:tab w:val="num" w:pos="5760"/>
        </w:tabs>
        <w:ind w:left="5760" w:hanging="360"/>
      </w:pPr>
      <w:rPr>
        <w:rFonts w:ascii="Wingdings" w:hAnsi="Wingdings" w:hint="default"/>
      </w:rPr>
    </w:lvl>
    <w:lvl w:ilvl="8" w:tplc="9CDAC2C8" w:tentative="1">
      <w:start w:val="1"/>
      <w:numFmt w:val="bullet"/>
      <w:lvlText w:val=""/>
      <w:lvlJc w:val="left"/>
      <w:pPr>
        <w:tabs>
          <w:tab w:val="num" w:pos="6480"/>
        </w:tabs>
        <w:ind w:left="6480" w:hanging="360"/>
      </w:pPr>
      <w:rPr>
        <w:rFonts w:ascii="Wingdings" w:hAnsi="Wingdings" w:hint="default"/>
      </w:rPr>
    </w:lvl>
  </w:abstractNum>
  <w:abstractNum w:abstractNumId="12">
    <w:nsid w:val="0AE3525E"/>
    <w:multiLevelType w:val="hybridMultilevel"/>
    <w:tmpl w:val="247E422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140F355B"/>
    <w:multiLevelType w:val="hybridMultilevel"/>
    <w:tmpl w:val="43BE2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97835C3"/>
    <w:multiLevelType w:val="hybridMultilevel"/>
    <w:tmpl w:val="27BEEB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1B6823CB"/>
    <w:multiLevelType w:val="hybridMultilevel"/>
    <w:tmpl w:val="D31447AE"/>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0D53697"/>
    <w:multiLevelType w:val="hybridMultilevel"/>
    <w:tmpl w:val="DC1CDB92"/>
    <w:lvl w:ilvl="0" w:tplc="F3A6C3A2">
      <w:start w:val="1"/>
      <w:numFmt w:val="bullet"/>
      <w:lvlText w:val=""/>
      <w:lvlJc w:val="left"/>
      <w:pPr>
        <w:tabs>
          <w:tab w:val="num" w:pos="720"/>
        </w:tabs>
        <w:ind w:left="720" w:hanging="360"/>
      </w:pPr>
      <w:rPr>
        <w:rFonts w:ascii="Wingdings" w:hAnsi="Wingdings" w:hint="default"/>
      </w:rPr>
    </w:lvl>
    <w:lvl w:ilvl="1" w:tplc="C44082DC">
      <w:start w:val="1067"/>
      <w:numFmt w:val="bullet"/>
      <w:lvlText w:val="–"/>
      <w:lvlJc w:val="left"/>
      <w:pPr>
        <w:tabs>
          <w:tab w:val="num" w:pos="1440"/>
        </w:tabs>
        <w:ind w:left="1440" w:hanging="360"/>
      </w:pPr>
      <w:rPr>
        <w:rFonts w:ascii="Times New Roman" w:hAnsi="Times New Roman" w:hint="default"/>
      </w:rPr>
    </w:lvl>
    <w:lvl w:ilvl="2" w:tplc="B42EEE10" w:tentative="1">
      <w:start w:val="1"/>
      <w:numFmt w:val="bullet"/>
      <w:lvlText w:val=""/>
      <w:lvlJc w:val="left"/>
      <w:pPr>
        <w:tabs>
          <w:tab w:val="num" w:pos="2160"/>
        </w:tabs>
        <w:ind w:left="2160" w:hanging="360"/>
      </w:pPr>
      <w:rPr>
        <w:rFonts w:ascii="Wingdings" w:hAnsi="Wingdings" w:hint="default"/>
      </w:rPr>
    </w:lvl>
    <w:lvl w:ilvl="3" w:tplc="8D428FAA" w:tentative="1">
      <w:start w:val="1"/>
      <w:numFmt w:val="bullet"/>
      <w:lvlText w:val=""/>
      <w:lvlJc w:val="left"/>
      <w:pPr>
        <w:tabs>
          <w:tab w:val="num" w:pos="2880"/>
        </w:tabs>
        <w:ind w:left="2880" w:hanging="360"/>
      </w:pPr>
      <w:rPr>
        <w:rFonts w:ascii="Wingdings" w:hAnsi="Wingdings" w:hint="default"/>
      </w:rPr>
    </w:lvl>
    <w:lvl w:ilvl="4" w:tplc="14DEF4CA" w:tentative="1">
      <w:start w:val="1"/>
      <w:numFmt w:val="bullet"/>
      <w:lvlText w:val=""/>
      <w:lvlJc w:val="left"/>
      <w:pPr>
        <w:tabs>
          <w:tab w:val="num" w:pos="3600"/>
        </w:tabs>
        <w:ind w:left="3600" w:hanging="360"/>
      </w:pPr>
      <w:rPr>
        <w:rFonts w:ascii="Wingdings" w:hAnsi="Wingdings" w:hint="default"/>
      </w:rPr>
    </w:lvl>
    <w:lvl w:ilvl="5" w:tplc="84F07748" w:tentative="1">
      <w:start w:val="1"/>
      <w:numFmt w:val="bullet"/>
      <w:lvlText w:val=""/>
      <w:lvlJc w:val="left"/>
      <w:pPr>
        <w:tabs>
          <w:tab w:val="num" w:pos="4320"/>
        </w:tabs>
        <w:ind w:left="4320" w:hanging="360"/>
      </w:pPr>
      <w:rPr>
        <w:rFonts w:ascii="Wingdings" w:hAnsi="Wingdings" w:hint="default"/>
      </w:rPr>
    </w:lvl>
    <w:lvl w:ilvl="6" w:tplc="8A2E7AB8" w:tentative="1">
      <w:start w:val="1"/>
      <w:numFmt w:val="bullet"/>
      <w:lvlText w:val=""/>
      <w:lvlJc w:val="left"/>
      <w:pPr>
        <w:tabs>
          <w:tab w:val="num" w:pos="5040"/>
        </w:tabs>
        <w:ind w:left="5040" w:hanging="360"/>
      </w:pPr>
      <w:rPr>
        <w:rFonts w:ascii="Wingdings" w:hAnsi="Wingdings" w:hint="default"/>
      </w:rPr>
    </w:lvl>
    <w:lvl w:ilvl="7" w:tplc="5B6CCAAC" w:tentative="1">
      <w:start w:val="1"/>
      <w:numFmt w:val="bullet"/>
      <w:lvlText w:val=""/>
      <w:lvlJc w:val="left"/>
      <w:pPr>
        <w:tabs>
          <w:tab w:val="num" w:pos="5760"/>
        </w:tabs>
        <w:ind w:left="5760" w:hanging="360"/>
      </w:pPr>
      <w:rPr>
        <w:rFonts w:ascii="Wingdings" w:hAnsi="Wingdings" w:hint="default"/>
      </w:rPr>
    </w:lvl>
    <w:lvl w:ilvl="8" w:tplc="CA76CA4A" w:tentative="1">
      <w:start w:val="1"/>
      <w:numFmt w:val="bullet"/>
      <w:lvlText w:val=""/>
      <w:lvlJc w:val="left"/>
      <w:pPr>
        <w:tabs>
          <w:tab w:val="num" w:pos="6480"/>
        </w:tabs>
        <w:ind w:left="6480" w:hanging="360"/>
      </w:pPr>
      <w:rPr>
        <w:rFonts w:ascii="Wingdings" w:hAnsi="Wingdings" w:hint="default"/>
      </w:rPr>
    </w:lvl>
  </w:abstractNum>
  <w:abstractNum w:abstractNumId="17">
    <w:nsid w:val="21A905E5"/>
    <w:multiLevelType w:val="hybridMultilevel"/>
    <w:tmpl w:val="A5B24AC8"/>
    <w:lvl w:ilvl="0" w:tplc="DA1029C8">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26AD0659"/>
    <w:multiLevelType w:val="hybridMultilevel"/>
    <w:tmpl w:val="A6F44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2DBC3041"/>
    <w:multiLevelType w:val="hybridMultilevel"/>
    <w:tmpl w:val="F0384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1AF32C3"/>
    <w:multiLevelType w:val="hybridMultilevel"/>
    <w:tmpl w:val="D7F0CCE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329A7CF0"/>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32ED6575"/>
    <w:multiLevelType w:val="hybridMultilevel"/>
    <w:tmpl w:val="00F61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3A0E71ED"/>
    <w:multiLevelType w:val="hybridMultilevel"/>
    <w:tmpl w:val="051C6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DE7150D"/>
    <w:multiLevelType w:val="hybridMultilevel"/>
    <w:tmpl w:val="D8886294"/>
    <w:lvl w:ilvl="0" w:tplc="2892CA84">
      <w:numFmt w:val="bullet"/>
      <w:lvlText w:val="-"/>
      <w:lvlJc w:val="left"/>
      <w:pPr>
        <w:ind w:left="720" w:hanging="360"/>
      </w:pPr>
      <w:rPr>
        <w:rFonts w:ascii="Verdana" w:eastAsia="Times New Roman" w:hAnsi="Verdana"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3ED06E6E"/>
    <w:multiLevelType w:val="hybridMultilevel"/>
    <w:tmpl w:val="6AD4B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441D4EBB"/>
    <w:multiLevelType w:val="hybridMultilevel"/>
    <w:tmpl w:val="64BAB5CA"/>
    <w:lvl w:ilvl="0" w:tplc="831E7DFA">
      <w:start w:val="1"/>
      <w:numFmt w:val="bullet"/>
      <w:lvlText w:val="•"/>
      <w:lvlJc w:val="left"/>
      <w:pPr>
        <w:tabs>
          <w:tab w:val="num" w:pos="720"/>
        </w:tabs>
        <w:ind w:left="720" w:hanging="360"/>
      </w:pPr>
      <w:rPr>
        <w:rFonts w:ascii="Times New Roman" w:hAnsi="Times New Roman" w:hint="default"/>
      </w:rPr>
    </w:lvl>
    <w:lvl w:ilvl="1" w:tplc="808CEC32" w:tentative="1">
      <w:start w:val="1"/>
      <w:numFmt w:val="bullet"/>
      <w:lvlText w:val="•"/>
      <w:lvlJc w:val="left"/>
      <w:pPr>
        <w:tabs>
          <w:tab w:val="num" w:pos="1440"/>
        </w:tabs>
        <w:ind w:left="1440" w:hanging="360"/>
      </w:pPr>
      <w:rPr>
        <w:rFonts w:ascii="Times New Roman" w:hAnsi="Times New Roman" w:hint="default"/>
      </w:rPr>
    </w:lvl>
    <w:lvl w:ilvl="2" w:tplc="D1C888E4" w:tentative="1">
      <w:start w:val="1"/>
      <w:numFmt w:val="bullet"/>
      <w:lvlText w:val="•"/>
      <w:lvlJc w:val="left"/>
      <w:pPr>
        <w:tabs>
          <w:tab w:val="num" w:pos="2160"/>
        </w:tabs>
        <w:ind w:left="2160" w:hanging="360"/>
      </w:pPr>
      <w:rPr>
        <w:rFonts w:ascii="Times New Roman" w:hAnsi="Times New Roman" w:hint="default"/>
      </w:rPr>
    </w:lvl>
    <w:lvl w:ilvl="3" w:tplc="3516FCB8" w:tentative="1">
      <w:start w:val="1"/>
      <w:numFmt w:val="bullet"/>
      <w:lvlText w:val="•"/>
      <w:lvlJc w:val="left"/>
      <w:pPr>
        <w:tabs>
          <w:tab w:val="num" w:pos="2880"/>
        </w:tabs>
        <w:ind w:left="2880" w:hanging="360"/>
      </w:pPr>
      <w:rPr>
        <w:rFonts w:ascii="Times New Roman" w:hAnsi="Times New Roman" w:hint="default"/>
      </w:rPr>
    </w:lvl>
    <w:lvl w:ilvl="4" w:tplc="B5C84F1C" w:tentative="1">
      <w:start w:val="1"/>
      <w:numFmt w:val="bullet"/>
      <w:lvlText w:val="•"/>
      <w:lvlJc w:val="left"/>
      <w:pPr>
        <w:tabs>
          <w:tab w:val="num" w:pos="3600"/>
        </w:tabs>
        <w:ind w:left="3600" w:hanging="360"/>
      </w:pPr>
      <w:rPr>
        <w:rFonts w:ascii="Times New Roman" w:hAnsi="Times New Roman" w:hint="default"/>
      </w:rPr>
    </w:lvl>
    <w:lvl w:ilvl="5" w:tplc="7206F0CA" w:tentative="1">
      <w:start w:val="1"/>
      <w:numFmt w:val="bullet"/>
      <w:lvlText w:val="•"/>
      <w:lvlJc w:val="left"/>
      <w:pPr>
        <w:tabs>
          <w:tab w:val="num" w:pos="4320"/>
        </w:tabs>
        <w:ind w:left="4320" w:hanging="360"/>
      </w:pPr>
      <w:rPr>
        <w:rFonts w:ascii="Times New Roman" w:hAnsi="Times New Roman" w:hint="default"/>
      </w:rPr>
    </w:lvl>
    <w:lvl w:ilvl="6" w:tplc="3C7605EC" w:tentative="1">
      <w:start w:val="1"/>
      <w:numFmt w:val="bullet"/>
      <w:lvlText w:val="•"/>
      <w:lvlJc w:val="left"/>
      <w:pPr>
        <w:tabs>
          <w:tab w:val="num" w:pos="5040"/>
        </w:tabs>
        <w:ind w:left="5040" w:hanging="360"/>
      </w:pPr>
      <w:rPr>
        <w:rFonts w:ascii="Times New Roman" w:hAnsi="Times New Roman" w:hint="default"/>
      </w:rPr>
    </w:lvl>
    <w:lvl w:ilvl="7" w:tplc="7A72CFA8" w:tentative="1">
      <w:start w:val="1"/>
      <w:numFmt w:val="bullet"/>
      <w:lvlText w:val="•"/>
      <w:lvlJc w:val="left"/>
      <w:pPr>
        <w:tabs>
          <w:tab w:val="num" w:pos="5760"/>
        </w:tabs>
        <w:ind w:left="5760" w:hanging="360"/>
      </w:pPr>
      <w:rPr>
        <w:rFonts w:ascii="Times New Roman" w:hAnsi="Times New Roman" w:hint="default"/>
      </w:rPr>
    </w:lvl>
    <w:lvl w:ilvl="8" w:tplc="E35E253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5050200"/>
    <w:multiLevelType w:val="hybridMultilevel"/>
    <w:tmpl w:val="B1A489F2"/>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47055C42"/>
    <w:multiLevelType w:val="hybridMultilevel"/>
    <w:tmpl w:val="3C5AA934"/>
    <w:lvl w:ilvl="0" w:tplc="BA78FDFC">
      <w:start w:val="1"/>
      <w:numFmt w:val="bullet"/>
      <w:lvlText w:val=""/>
      <w:lvlJc w:val="left"/>
      <w:pPr>
        <w:tabs>
          <w:tab w:val="num" w:pos="720"/>
        </w:tabs>
        <w:ind w:left="720" w:hanging="360"/>
      </w:pPr>
      <w:rPr>
        <w:rFonts w:ascii="Wingdings" w:hAnsi="Wingdings" w:hint="default"/>
      </w:rPr>
    </w:lvl>
    <w:lvl w:ilvl="1" w:tplc="54E42958">
      <w:start w:val="1067"/>
      <w:numFmt w:val="bullet"/>
      <w:lvlText w:val="–"/>
      <w:lvlJc w:val="left"/>
      <w:pPr>
        <w:tabs>
          <w:tab w:val="num" w:pos="1440"/>
        </w:tabs>
        <w:ind w:left="1440" w:hanging="360"/>
      </w:pPr>
      <w:rPr>
        <w:rFonts w:ascii="Times New Roman" w:hAnsi="Times New Roman" w:hint="default"/>
      </w:rPr>
    </w:lvl>
    <w:lvl w:ilvl="2" w:tplc="9578BDF4">
      <w:start w:val="1067"/>
      <w:numFmt w:val="bullet"/>
      <w:lvlText w:val=""/>
      <w:lvlJc w:val="left"/>
      <w:pPr>
        <w:tabs>
          <w:tab w:val="num" w:pos="2160"/>
        </w:tabs>
        <w:ind w:left="2160" w:hanging="360"/>
      </w:pPr>
      <w:rPr>
        <w:rFonts w:ascii="Wingdings" w:hAnsi="Wingdings" w:hint="default"/>
      </w:rPr>
    </w:lvl>
    <w:lvl w:ilvl="3" w:tplc="C99E40D2" w:tentative="1">
      <w:start w:val="1"/>
      <w:numFmt w:val="bullet"/>
      <w:lvlText w:val=""/>
      <w:lvlJc w:val="left"/>
      <w:pPr>
        <w:tabs>
          <w:tab w:val="num" w:pos="2880"/>
        </w:tabs>
        <w:ind w:left="2880" w:hanging="360"/>
      </w:pPr>
      <w:rPr>
        <w:rFonts w:ascii="Wingdings" w:hAnsi="Wingdings" w:hint="default"/>
      </w:rPr>
    </w:lvl>
    <w:lvl w:ilvl="4" w:tplc="46AEF0D2" w:tentative="1">
      <w:start w:val="1"/>
      <w:numFmt w:val="bullet"/>
      <w:lvlText w:val=""/>
      <w:lvlJc w:val="left"/>
      <w:pPr>
        <w:tabs>
          <w:tab w:val="num" w:pos="3600"/>
        </w:tabs>
        <w:ind w:left="3600" w:hanging="360"/>
      </w:pPr>
      <w:rPr>
        <w:rFonts w:ascii="Wingdings" w:hAnsi="Wingdings" w:hint="default"/>
      </w:rPr>
    </w:lvl>
    <w:lvl w:ilvl="5" w:tplc="28E2F350" w:tentative="1">
      <w:start w:val="1"/>
      <w:numFmt w:val="bullet"/>
      <w:lvlText w:val=""/>
      <w:lvlJc w:val="left"/>
      <w:pPr>
        <w:tabs>
          <w:tab w:val="num" w:pos="4320"/>
        </w:tabs>
        <w:ind w:left="4320" w:hanging="360"/>
      </w:pPr>
      <w:rPr>
        <w:rFonts w:ascii="Wingdings" w:hAnsi="Wingdings" w:hint="default"/>
      </w:rPr>
    </w:lvl>
    <w:lvl w:ilvl="6" w:tplc="D35E7A24" w:tentative="1">
      <w:start w:val="1"/>
      <w:numFmt w:val="bullet"/>
      <w:lvlText w:val=""/>
      <w:lvlJc w:val="left"/>
      <w:pPr>
        <w:tabs>
          <w:tab w:val="num" w:pos="5040"/>
        </w:tabs>
        <w:ind w:left="5040" w:hanging="360"/>
      </w:pPr>
      <w:rPr>
        <w:rFonts w:ascii="Wingdings" w:hAnsi="Wingdings" w:hint="default"/>
      </w:rPr>
    </w:lvl>
    <w:lvl w:ilvl="7" w:tplc="29BECAFE" w:tentative="1">
      <w:start w:val="1"/>
      <w:numFmt w:val="bullet"/>
      <w:lvlText w:val=""/>
      <w:lvlJc w:val="left"/>
      <w:pPr>
        <w:tabs>
          <w:tab w:val="num" w:pos="5760"/>
        </w:tabs>
        <w:ind w:left="5760" w:hanging="360"/>
      </w:pPr>
      <w:rPr>
        <w:rFonts w:ascii="Wingdings" w:hAnsi="Wingdings" w:hint="default"/>
      </w:rPr>
    </w:lvl>
    <w:lvl w:ilvl="8" w:tplc="2230E4A2" w:tentative="1">
      <w:start w:val="1"/>
      <w:numFmt w:val="bullet"/>
      <w:lvlText w:val=""/>
      <w:lvlJc w:val="left"/>
      <w:pPr>
        <w:tabs>
          <w:tab w:val="num" w:pos="6480"/>
        </w:tabs>
        <w:ind w:left="6480" w:hanging="360"/>
      </w:pPr>
      <w:rPr>
        <w:rFonts w:ascii="Wingdings" w:hAnsi="Wingdings" w:hint="default"/>
      </w:rPr>
    </w:lvl>
  </w:abstractNum>
  <w:abstractNum w:abstractNumId="29">
    <w:nsid w:val="4AEE4787"/>
    <w:multiLevelType w:val="hybridMultilevel"/>
    <w:tmpl w:val="9F54CC9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4AF85C42"/>
    <w:multiLevelType w:val="hybridMultilevel"/>
    <w:tmpl w:val="557281DA"/>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4BE67874"/>
    <w:multiLevelType w:val="hybridMultilevel"/>
    <w:tmpl w:val="8D7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CE5C34"/>
    <w:multiLevelType w:val="hybridMultilevel"/>
    <w:tmpl w:val="245E945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50546CBE"/>
    <w:multiLevelType w:val="hybridMultilevel"/>
    <w:tmpl w:val="2DD84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55E16376"/>
    <w:multiLevelType w:val="hybridMultilevel"/>
    <w:tmpl w:val="C66841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5A0D60A8"/>
    <w:multiLevelType w:val="hybridMultilevel"/>
    <w:tmpl w:val="091E2516"/>
    <w:lvl w:ilvl="0" w:tplc="8CECC4F8">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B063BC7"/>
    <w:multiLevelType w:val="hybridMultilevel"/>
    <w:tmpl w:val="2662F6C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8">
    <w:nsid w:val="5B1A4BAF"/>
    <w:multiLevelType w:val="hybridMultilevel"/>
    <w:tmpl w:val="80801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5EDC5F34"/>
    <w:multiLevelType w:val="hybridMultilevel"/>
    <w:tmpl w:val="BA249E8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nsid w:val="6004400B"/>
    <w:multiLevelType w:val="hybridMultilevel"/>
    <w:tmpl w:val="D244127E"/>
    <w:lvl w:ilvl="0" w:tplc="54104E56">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1">
    <w:nsid w:val="6062620B"/>
    <w:multiLevelType w:val="hybridMultilevel"/>
    <w:tmpl w:val="AF447686"/>
    <w:lvl w:ilvl="0" w:tplc="5268CDB4">
      <w:start w:val="9"/>
      <w:numFmt w:val="bullet"/>
      <w:lvlText w:val="-"/>
      <w:lvlJc w:val="left"/>
      <w:pPr>
        <w:ind w:left="720" w:hanging="360"/>
      </w:pPr>
      <w:rPr>
        <w:rFonts w:ascii="Calibri" w:eastAsia="Calibri" w:hAnsi="Calibri" w:cs="Calibri" w:hint="default"/>
      </w:rPr>
    </w:lvl>
    <w:lvl w:ilvl="1" w:tplc="040B000F">
      <w:start w:val="1"/>
      <w:numFmt w:val="decimal"/>
      <w:lvlText w:val="%2."/>
      <w:lvlJc w:val="left"/>
      <w:pPr>
        <w:ind w:left="1440" w:hanging="360"/>
      </w:pPr>
      <w:rPr>
        <w:rFont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650B2355"/>
    <w:multiLevelType w:val="hybridMultilevel"/>
    <w:tmpl w:val="3CEEC618"/>
    <w:lvl w:ilvl="0" w:tplc="DBF036C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nsid w:val="72A3375A"/>
    <w:multiLevelType w:val="hybridMultilevel"/>
    <w:tmpl w:val="56767878"/>
    <w:lvl w:ilvl="0" w:tplc="21FAF380">
      <w:start w:val="1"/>
      <w:numFmt w:val="bullet"/>
      <w:lvlText w:val=""/>
      <w:lvlJc w:val="left"/>
      <w:pPr>
        <w:tabs>
          <w:tab w:val="num" w:pos="720"/>
        </w:tabs>
        <w:ind w:left="720" w:hanging="360"/>
      </w:pPr>
      <w:rPr>
        <w:rFonts w:ascii="Wingdings" w:hAnsi="Wingdings" w:hint="default"/>
      </w:rPr>
    </w:lvl>
    <w:lvl w:ilvl="1" w:tplc="F5489382">
      <w:start w:val="1227"/>
      <w:numFmt w:val="bullet"/>
      <w:lvlText w:val="–"/>
      <w:lvlJc w:val="left"/>
      <w:pPr>
        <w:tabs>
          <w:tab w:val="num" w:pos="1440"/>
        </w:tabs>
        <w:ind w:left="1440" w:hanging="360"/>
      </w:pPr>
      <w:rPr>
        <w:rFonts w:ascii="Times New Roman" w:hAnsi="Times New Roman" w:hint="default"/>
      </w:rPr>
    </w:lvl>
    <w:lvl w:ilvl="2" w:tplc="6212E80C" w:tentative="1">
      <w:start w:val="1"/>
      <w:numFmt w:val="bullet"/>
      <w:lvlText w:val=""/>
      <w:lvlJc w:val="left"/>
      <w:pPr>
        <w:tabs>
          <w:tab w:val="num" w:pos="2160"/>
        </w:tabs>
        <w:ind w:left="2160" w:hanging="360"/>
      </w:pPr>
      <w:rPr>
        <w:rFonts w:ascii="Wingdings" w:hAnsi="Wingdings" w:hint="default"/>
      </w:rPr>
    </w:lvl>
    <w:lvl w:ilvl="3" w:tplc="A3964C60" w:tentative="1">
      <w:start w:val="1"/>
      <w:numFmt w:val="bullet"/>
      <w:lvlText w:val=""/>
      <w:lvlJc w:val="left"/>
      <w:pPr>
        <w:tabs>
          <w:tab w:val="num" w:pos="2880"/>
        </w:tabs>
        <w:ind w:left="2880" w:hanging="360"/>
      </w:pPr>
      <w:rPr>
        <w:rFonts w:ascii="Wingdings" w:hAnsi="Wingdings" w:hint="default"/>
      </w:rPr>
    </w:lvl>
    <w:lvl w:ilvl="4" w:tplc="56D6E69E" w:tentative="1">
      <w:start w:val="1"/>
      <w:numFmt w:val="bullet"/>
      <w:lvlText w:val=""/>
      <w:lvlJc w:val="left"/>
      <w:pPr>
        <w:tabs>
          <w:tab w:val="num" w:pos="3600"/>
        </w:tabs>
        <w:ind w:left="3600" w:hanging="360"/>
      </w:pPr>
      <w:rPr>
        <w:rFonts w:ascii="Wingdings" w:hAnsi="Wingdings" w:hint="default"/>
      </w:rPr>
    </w:lvl>
    <w:lvl w:ilvl="5" w:tplc="D8D85064" w:tentative="1">
      <w:start w:val="1"/>
      <w:numFmt w:val="bullet"/>
      <w:lvlText w:val=""/>
      <w:lvlJc w:val="left"/>
      <w:pPr>
        <w:tabs>
          <w:tab w:val="num" w:pos="4320"/>
        </w:tabs>
        <w:ind w:left="4320" w:hanging="360"/>
      </w:pPr>
      <w:rPr>
        <w:rFonts w:ascii="Wingdings" w:hAnsi="Wingdings" w:hint="default"/>
      </w:rPr>
    </w:lvl>
    <w:lvl w:ilvl="6" w:tplc="7BB674CE" w:tentative="1">
      <w:start w:val="1"/>
      <w:numFmt w:val="bullet"/>
      <w:lvlText w:val=""/>
      <w:lvlJc w:val="left"/>
      <w:pPr>
        <w:tabs>
          <w:tab w:val="num" w:pos="5040"/>
        </w:tabs>
        <w:ind w:left="5040" w:hanging="360"/>
      </w:pPr>
      <w:rPr>
        <w:rFonts w:ascii="Wingdings" w:hAnsi="Wingdings" w:hint="default"/>
      </w:rPr>
    </w:lvl>
    <w:lvl w:ilvl="7" w:tplc="5C36F6A8" w:tentative="1">
      <w:start w:val="1"/>
      <w:numFmt w:val="bullet"/>
      <w:lvlText w:val=""/>
      <w:lvlJc w:val="left"/>
      <w:pPr>
        <w:tabs>
          <w:tab w:val="num" w:pos="5760"/>
        </w:tabs>
        <w:ind w:left="5760" w:hanging="360"/>
      </w:pPr>
      <w:rPr>
        <w:rFonts w:ascii="Wingdings" w:hAnsi="Wingdings" w:hint="default"/>
      </w:rPr>
    </w:lvl>
    <w:lvl w:ilvl="8" w:tplc="3DA6863C" w:tentative="1">
      <w:start w:val="1"/>
      <w:numFmt w:val="bullet"/>
      <w:lvlText w:val=""/>
      <w:lvlJc w:val="left"/>
      <w:pPr>
        <w:tabs>
          <w:tab w:val="num" w:pos="6480"/>
        </w:tabs>
        <w:ind w:left="6480" w:hanging="360"/>
      </w:pPr>
      <w:rPr>
        <w:rFonts w:ascii="Wingdings" w:hAnsi="Wingdings" w:hint="default"/>
      </w:rPr>
    </w:lvl>
  </w:abstractNum>
  <w:abstractNum w:abstractNumId="44">
    <w:nsid w:val="72C42292"/>
    <w:multiLevelType w:val="hybridMultilevel"/>
    <w:tmpl w:val="041E2BF6"/>
    <w:lvl w:ilvl="0" w:tplc="0DB2C160">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72D3664F"/>
    <w:multiLevelType w:val="hybridMultilevel"/>
    <w:tmpl w:val="88546B68"/>
    <w:lvl w:ilvl="0" w:tplc="0E7C0E92">
      <w:start w:val="1"/>
      <w:numFmt w:val="bullet"/>
      <w:lvlText w:val=""/>
      <w:lvlJc w:val="left"/>
      <w:pPr>
        <w:tabs>
          <w:tab w:val="num" w:pos="360"/>
        </w:tabs>
        <w:ind w:left="360" w:hanging="360"/>
      </w:pPr>
      <w:rPr>
        <w:rFonts w:ascii="Wingdings" w:hAnsi="Wingdings" w:hint="default"/>
      </w:rPr>
    </w:lvl>
    <w:lvl w:ilvl="1" w:tplc="5D38ADD0">
      <w:start w:val="1078"/>
      <w:numFmt w:val="bullet"/>
      <w:lvlText w:val="–"/>
      <w:lvlJc w:val="left"/>
      <w:pPr>
        <w:tabs>
          <w:tab w:val="num" w:pos="1080"/>
        </w:tabs>
        <w:ind w:left="1080" w:hanging="360"/>
      </w:pPr>
      <w:rPr>
        <w:rFonts w:ascii="Times New Roman" w:hAnsi="Times New Roman" w:hint="default"/>
      </w:rPr>
    </w:lvl>
    <w:lvl w:ilvl="2" w:tplc="BA5E33D6" w:tentative="1">
      <w:start w:val="1"/>
      <w:numFmt w:val="bullet"/>
      <w:lvlText w:val=""/>
      <w:lvlJc w:val="left"/>
      <w:pPr>
        <w:tabs>
          <w:tab w:val="num" w:pos="1800"/>
        </w:tabs>
        <w:ind w:left="1800" w:hanging="360"/>
      </w:pPr>
      <w:rPr>
        <w:rFonts w:ascii="Wingdings" w:hAnsi="Wingdings" w:hint="default"/>
      </w:rPr>
    </w:lvl>
    <w:lvl w:ilvl="3" w:tplc="0D9A4038" w:tentative="1">
      <w:start w:val="1"/>
      <w:numFmt w:val="bullet"/>
      <w:lvlText w:val=""/>
      <w:lvlJc w:val="left"/>
      <w:pPr>
        <w:tabs>
          <w:tab w:val="num" w:pos="2520"/>
        </w:tabs>
        <w:ind w:left="2520" w:hanging="360"/>
      </w:pPr>
      <w:rPr>
        <w:rFonts w:ascii="Wingdings" w:hAnsi="Wingdings" w:hint="default"/>
      </w:rPr>
    </w:lvl>
    <w:lvl w:ilvl="4" w:tplc="F2B6BE54" w:tentative="1">
      <w:start w:val="1"/>
      <w:numFmt w:val="bullet"/>
      <w:lvlText w:val=""/>
      <w:lvlJc w:val="left"/>
      <w:pPr>
        <w:tabs>
          <w:tab w:val="num" w:pos="3240"/>
        </w:tabs>
        <w:ind w:left="3240" w:hanging="360"/>
      </w:pPr>
      <w:rPr>
        <w:rFonts w:ascii="Wingdings" w:hAnsi="Wingdings" w:hint="default"/>
      </w:rPr>
    </w:lvl>
    <w:lvl w:ilvl="5" w:tplc="41083DEC" w:tentative="1">
      <w:start w:val="1"/>
      <w:numFmt w:val="bullet"/>
      <w:lvlText w:val=""/>
      <w:lvlJc w:val="left"/>
      <w:pPr>
        <w:tabs>
          <w:tab w:val="num" w:pos="3960"/>
        </w:tabs>
        <w:ind w:left="3960" w:hanging="360"/>
      </w:pPr>
      <w:rPr>
        <w:rFonts w:ascii="Wingdings" w:hAnsi="Wingdings" w:hint="default"/>
      </w:rPr>
    </w:lvl>
    <w:lvl w:ilvl="6" w:tplc="D8B2B3F4" w:tentative="1">
      <w:start w:val="1"/>
      <w:numFmt w:val="bullet"/>
      <w:lvlText w:val=""/>
      <w:lvlJc w:val="left"/>
      <w:pPr>
        <w:tabs>
          <w:tab w:val="num" w:pos="4680"/>
        </w:tabs>
        <w:ind w:left="4680" w:hanging="360"/>
      </w:pPr>
      <w:rPr>
        <w:rFonts w:ascii="Wingdings" w:hAnsi="Wingdings" w:hint="default"/>
      </w:rPr>
    </w:lvl>
    <w:lvl w:ilvl="7" w:tplc="172C6C18" w:tentative="1">
      <w:start w:val="1"/>
      <w:numFmt w:val="bullet"/>
      <w:lvlText w:val=""/>
      <w:lvlJc w:val="left"/>
      <w:pPr>
        <w:tabs>
          <w:tab w:val="num" w:pos="5400"/>
        </w:tabs>
        <w:ind w:left="5400" w:hanging="360"/>
      </w:pPr>
      <w:rPr>
        <w:rFonts w:ascii="Wingdings" w:hAnsi="Wingdings" w:hint="default"/>
      </w:rPr>
    </w:lvl>
    <w:lvl w:ilvl="8" w:tplc="2F4CD750" w:tentative="1">
      <w:start w:val="1"/>
      <w:numFmt w:val="bullet"/>
      <w:lvlText w:val=""/>
      <w:lvlJc w:val="left"/>
      <w:pPr>
        <w:tabs>
          <w:tab w:val="num" w:pos="6120"/>
        </w:tabs>
        <w:ind w:left="6120" w:hanging="360"/>
      </w:pPr>
      <w:rPr>
        <w:rFonts w:ascii="Wingdings" w:hAnsi="Wingdings" w:hint="default"/>
      </w:rPr>
    </w:lvl>
  </w:abstractNum>
  <w:abstractNum w:abstractNumId="46">
    <w:nsid w:val="7D865678"/>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2"/>
  </w:num>
  <w:num w:numId="14">
    <w:abstractNumId w:val="17"/>
  </w:num>
  <w:num w:numId="15">
    <w:abstractNumId w:val="30"/>
  </w:num>
  <w:num w:numId="16">
    <w:abstractNumId w:val="29"/>
  </w:num>
  <w:num w:numId="17">
    <w:abstractNumId w:val="32"/>
  </w:num>
  <w:num w:numId="18">
    <w:abstractNumId w:val="15"/>
  </w:num>
  <w:num w:numId="19">
    <w:abstractNumId w:val="39"/>
  </w:num>
  <w:num w:numId="20">
    <w:abstractNumId w:val="27"/>
  </w:num>
  <w:num w:numId="21">
    <w:abstractNumId w:val="13"/>
  </w:num>
  <w:num w:numId="22">
    <w:abstractNumId w:val="10"/>
  </w:num>
  <w:num w:numId="23">
    <w:abstractNumId w:val="20"/>
  </w:num>
  <w:num w:numId="24">
    <w:abstractNumId w:val="12"/>
  </w:num>
  <w:num w:numId="25">
    <w:abstractNumId w:val="46"/>
  </w:num>
  <w:num w:numId="26">
    <w:abstractNumId w:val="18"/>
  </w:num>
  <w:num w:numId="27">
    <w:abstractNumId w:val="34"/>
  </w:num>
  <w:num w:numId="28">
    <w:abstractNumId w:val="40"/>
  </w:num>
  <w:num w:numId="29">
    <w:abstractNumId w:val="35"/>
  </w:num>
  <w:num w:numId="30">
    <w:abstractNumId w:val="26"/>
  </w:num>
  <w:num w:numId="31">
    <w:abstractNumId w:val="21"/>
  </w:num>
  <w:num w:numId="32">
    <w:abstractNumId w:val="33"/>
  </w:num>
  <w:num w:numId="33">
    <w:abstractNumId w:val="23"/>
  </w:num>
  <w:num w:numId="34">
    <w:abstractNumId w:val="44"/>
  </w:num>
  <w:num w:numId="35">
    <w:abstractNumId w:val="19"/>
  </w:num>
  <w:num w:numId="36">
    <w:abstractNumId w:val="31"/>
  </w:num>
  <w:num w:numId="37">
    <w:abstractNumId w:val="22"/>
  </w:num>
  <w:num w:numId="38">
    <w:abstractNumId w:val="38"/>
  </w:num>
  <w:num w:numId="39">
    <w:abstractNumId w:val="14"/>
  </w:num>
  <w:num w:numId="40">
    <w:abstractNumId w:val="25"/>
  </w:num>
  <w:num w:numId="41">
    <w:abstractNumId w:val="41"/>
  </w:num>
  <w:num w:numId="42">
    <w:abstractNumId w:val="43"/>
  </w:num>
  <w:num w:numId="43">
    <w:abstractNumId w:val="45"/>
  </w:num>
  <w:num w:numId="44">
    <w:abstractNumId w:val="28"/>
  </w:num>
  <w:num w:numId="45">
    <w:abstractNumId w:val="11"/>
  </w:num>
  <w:num w:numId="46">
    <w:abstractNumId w:val="16"/>
  </w:num>
  <w:num w:numId="47">
    <w:abstractNumId w:val="3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1304"/>
  <w:autoHyphenation/>
  <w:hyphenationZone w:val="425"/>
  <w:characterSpacingControl w:val="doNotCompress"/>
  <w:hdrShapeDefaults>
    <o:shapedefaults v:ext="edit" spidmax="28673"/>
  </w:hdrShapeDefaults>
  <w:footnotePr>
    <w:footnote w:id="-1"/>
    <w:footnote w:id="0"/>
  </w:footnotePr>
  <w:endnotePr>
    <w:endnote w:id="-1"/>
    <w:endnote w:id="0"/>
  </w:endnotePr>
  <w:compat/>
  <w:rsids>
    <w:rsidRoot w:val="00F44C35"/>
    <w:rsid w:val="0000142C"/>
    <w:rsid w:val="00001940"/>
    <w:rsid w:val="00003B59"/>
    <w:rsid w:val="0000506A"/>
    <w:rsid w:val="00005743"/>
    <w:rsid w:val="00007A02"/>
    <w:rsid w:val="00007F26"/>
    <w:rsid w:val="000101A8"/>
    <w:rsid w:val="000110C2"/>
    <w:rsid w:val="00012AD1"/>
    <w:rsid w:val="00012F7D"/>
    <w:rsid w:val="00012F87"/>
    <w:rsid w:val="0001314F"/>
    <w:rsid w:val="00013E03"/>
    <w:rsid w:val="000159E3"/>
    <w:rsid w:val="00020E82"/>
    <w:rsid w:val="000214F6"/>
    <w:rsid w:val="00021891"/>
    <w:rsid w:val="00022CF8"/>
    <w:rsid w:val="0002392E"/>
    <w:rsid w:val="000249AC"/>
    <w:rsid w:val="00025F39"/>
    <w:rsid w:val="00026621"/>
    <w:rsid w:val="000279A6"/>
    <w:rsid w:val="00027EAF"/>
    <w:rsid w:val="0003279E"/>
    <w:rsid w:val="000343ED"/>
    <w:rsid w:val="000352DB"/>
    <w:rsid w:val="00035E73"/>
    <w:rsid w:val="00035FD4"/>
    <w:rsid w:val="00036172"/>
    <w:rsid w:val="000408B8"/>
    <w:rsid w:val="00040E09"/>
    <w:rsid w:val="00042817"/>
    <w:rsid w:val="00044205"/>
    <w:rsid w:val="00045B65"/>
    <w:rsid w:val="00045EAF"/>
    <w:rsid w:val="000460CD"/>
    <w:rsid w:val="000468CA"/>
    <w:rsid w:val="000476AE"/>
    <w:rsid w:val="00047D96"/>
    <w:rsid w:val="00047FEB"/>
    <w:rsid w:val="00050C29"/>
    <w:rsid w:val="00050D78"/>
    <w:rsid w:val="000510D4"/>
    <w:rsid w:val="00051340"/>
    <w:rsid w:val="00051A9C"/>
    <w:rsid w:val="000535B0"/>
    <w:rsid w:val="00054656"/>
    <w:rsid w:val="0005675E"/>
    <w:rsid w:val="00056A46"/>
    <w:rsid w:val="0006059F"/>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A7E"/>
    <w:rsid w:val="0008213A"/>
    <w:rsid w:val="0008271F"/>
    <w:rsid w:val="00083DE7"/>
    <w:rsid w:val="00086B27"/>
    <w:rsid w:val="000907E8"/>
    <w:rsid w:val="00091395"/>
    <w:rsid w:val="00091B74"/>
    <w:rsid w:val="00093211"/>
    <w:rsid w:val="00093A17"/>
    <w:rsid w:val="00097D64"/>
    <w:rsid w:val="000A1503"/>
    <w:rsid w:val="000A170D"/>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10B4"/>
    <w:rsid w:val="000C12F2"/>
    <w:rsid w:val="000C3097"/>
    <w:rsid w:val="000C3F62"/>
    <w:rsid w:val="000C4293"/>
    <w:rsid w:val="000C4A6F"/>
    <w:rsid w:val="000C4CDA"/>
    <w:rsid w:val="000C52A6"/>
    <w:rsid w:val="000C5954"/>
    <w:rsid w:val="000C71B8"/>
    <w:rsid w:val="000D2D68"/>
    <w:rsid w:val="000D554E"/>
    <w:rsid w:val="000D58F7"/>
    <w:rsid w:val="000E052C"/>
    <w:rsid w:val="000E2329"/>
    <w:rsid w:val="000E2373"/>
    <w:rsid w:val="000E5B3F"/>
    <w:rsid w:val="000E793F"/>
    <w:rsid w:val="000F05CC"/>
    <w:rsid w:val="000F05DC"/>
    <w:rsid w:val="000F1907"/>
    <w:rsid w:val="000F1F06"/>
    <w:rsid w:val="000F611A"/>
    <w:rsid w:val="000F6445"/>
    <w:rsid w:val="000F7562"/>
    <w:rsid w:val="000F76DB"/>
    <w:rsid w:val="001004B6"/>
    <w:rsid w:val="00101F52"/>
    <w:rsid w:val="00102C80"/>
    <w:rsid w:val="0010367F"/>
    <w:rsid w:val="001076B3"/>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055E"/>
    <w:rsid w:val="001529BC"/>
    <w:rsid w:val="00152BD1"/>
    <w:rsid w:val="00152F62"/>
    <w:rsid w:val="001539EF"/>
    <w:rsid w:val="00153F20"/>
    <w:rsid w:val="0015427E"/>
    <w:rsid w:val="00155CEF"/>
    <w:rsid w:val="001562BE"/>
    <w:rsid w:val="001566A0"/>
    <w:rsid w:val="0016030F"/>
    <w:rsid w:val="00160918"/>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7DE2"/>
    <w:rsid w:val="00182B75"/>
    <w:rsid w:val="00185FAF"/>
    <w:rsid w:val="00190C7B"/>
    <w:rsid w:val="00191743"/>
    <w:rsid w:val="00192685"/>
    <w:rsid w:val="001935D8"/>
    <w:rsid w:val="00193D94"/>
    <w:rsid w:val="00194100"/>
    <w:rsid w:val="00194608"/>
    <w:rsid w:val="00195A70"/>
    <w:rsid w:val="00197A42"/>
    <w:rsid w:val="00197F67"/>
    <w:rsid w:val="00197FC1"/>
    <w:rsid w:val="001A082E"/>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6939"/>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A9C"/>
    <w:rsid w:val="001F537D"/>
    <w:rsid w:val="001F5AEB"/>
    <w:rsid w:val="001F6266"/>
    <w:rsid w:val="001F7792"/>
    <w:rsid w:val="001F7D67"/>
    <w:rsid w:val="00202063"/>
    <w:rsid w:val="002049F9"/>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277E"/>
    <w:rsid w:val="002237C0"/>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5A8"/>
    <w:rsid w:val="002479F7"/>
    <w:rsid w:val="00251C84"/>
    <w:rsid w:val="00252545"/>
    <w:rsid w:val="00252B80"/>
    <w:rsid w:val="00253004"/>
    <w:rsid w:val="002553E6"/>
    <w:rsid w:val="00255672"/>
    <w:rsid w:val="00256710"/>
    <w:rsid w:val="00256743"/>
    <w:rsid w:val="002608A0"/>
    <w:rsid w:val="00261191"/>
    <w:rsid w:val="00262F73"/>
    <w:rsid w:val="00262F7E"/>
    <w:rsid w:val="00266F59"/>
    <w:rsid w:val="002708CF"/>
    <w:rsid w:val="00270934"/>
    <w:rsid w:val="00270C55"/>
    <w:rsid w:val="0027276C"/>
    <w:rsid w:val="00273C3D"/>
    <w:rsid w:val="00273E7B"/>
    <w:rsid w:val="00274CAD"/>
    <w:rsid w:val="002750D6"/>
    <w:rsid w:val="002774D4"/>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5E7"/>
    <w:rsid w:val="002C7EF2"/>
    <w:rsid w:val="002D0BAF"/>
    <w:rsid w:val="002D0F49"/>
    <w:rsid w:val="002D2639"/>
    <w:rsid w:val="002D2A25"/>
    <w:rsid w:val="002D35BE"/>
    <w:rsid w:val="002D4818"/>
    <w:rsid w:val="002D4C37"/>
    <w:rsid w:val="002D54AB"/>
    <w:rsid w:val="002D58C9"/>
    <w:rsid w:val="002D6BD5"/>
    <w:rsid w:val="002D7AED"/>
    <w:rsid w:val="002E077F"/>
    <w:rsid w:val="002E1909"/>
    <w:rsid w:val="002E4856"/>
    <w:rsid w:val="002F030F"/>
    <w:rsid w:val="002F0353"/>
    <w:rsid w:val="002F0B43"/>
    <w:rsid w:val="002F1EA4"/>
    <w:rsid w:val="002F3EEA"/>
    <w:rsid w:val="002F418B"/>
    <w:rsid w:val="002F5D47"/>
    <w:rsid w:val="002F5E2C"/>
    <w:rsid w:val="002F6D83"/>
    <w:rsid w:val="00300061"/>
    <w:rsid w:val="0030082B"/>
    <w:rsid w:val="00303801"/>
    <w:rsid w:val="00303FB0"/>
    <w:rsid w:val="0030688D"/>
    <w:rsid w:val="0031056C"/>
    <w:rsid w:val="00311302"/>
    <w:rsid w:val="0031193F"/>
    <w:rsid w:val="00311F37"/>
    <w:rsid w:val="003124CA"/>
    <w:rsid w:val="003127B8"/>
    <w:rsid w:val="00312AE9"/>
    <w:rsid w:val="003132D6"/>
    <w:rsid w:val="003134BB"/>
    <w:rsid w:val="003166D0"/>
    <w:rsid w:val="00316FB2"/>
    <w:rsid w:val="0031708A"/>
    <w:rsid w:val="0032258B"/>
    <w:rsid w:val="003226F3"/>
    <w:rsid w:val="00322A44"/>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1590"/>
    <w:rsid w:val="0035781F"/>
    <w:rsid w:val="00357C54"/>
    <w:rsid w:val="00360207"/>
    <w:rsid w:val="0036157C"/>
    <w:rsid w:val="00361F46"/>
    <w:rsid w:val="00364465"/>
    <w:rsid w:val="0036610E"/>
    <w:rsid w:val="003666E6"/>
    <w:rsid w:val="00366D4E"/>
    <w:rsid w:val="00367EAF"/>
    <w:rsid w:val="00371EC2"/>
    <w:rsid w:val="003743C9"/>
    <w:rsid w:val="00375794"/>
    <w:rsid w:val="003763CC"/>
    <w:rsid w:val="00376BD5"/>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595E"/>
    <w:rsid w:val="003A614A"/>
    <w:rsid w:val="003B347A"/>
    <w:rsid w:val="003B5648"/>
    <w:rsid w:val="003B58F1"/>
    <w:rsid w:val="003B615C"/>
    <w:rsid w:val="003B687E"/>
    <w:rsid w:val="003B7A45"/>
    <w:rsid w:val="003C30FD"/>
    <w:rsid w:val="003C3571"/>
    <w:rsid w:val="003C496B"/>
    <w:rsid w:val="003C5A6B"/>
    <w:rsid w:val="003C6F8A"/>
    <w:rsid w:val="003C7296"/>
    <w:rsid w:val="003C788E"/>
    <w:rsid w:val="003D07D6"/>
    <w:rsid w:val="003D0B4A"/>
    <w:rsid w:val="003D0EE2"/>
    <w:rsid w:val="003D125D"/>
    <w:rsid w:val="003D1C2B"/>
    <w:rsid w:val="003D2785"/>
    <w:rsid w:val="003D2811"/>
    <w:rsid w:val="003D2E9D"/>
    <w:rsid w:val="003D41B5"/>
    <w:rsid w:val="003D44D6"/>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68C3"/>
    <w:rsid w:val="003F69C2"/>
    <w:rsid w:val="00400048"/>
    <w:rsid w:val="004003EE"/>
    <w:rsid w:val="00401978"/>
    <w:rsid w:val="00401FE6"/>
    <w:rsid w:val="004030D3"/>
    <w:rsid w:val="0040542C"/>
    <w:rsid w:val="00405D18"/>
    <w:rsid w:val="00406DD7"/>
    <w:rsid w:val="00406F15"/>
    <w:rsid w:val="00407F16"/>
    <w:rsid w:val="00410B9E"/>
    <w:rsid w:val="00412CF8"/>
    <w:rsid w:val="0041588D"/>
    <w:rsid w:val="0041684C"/>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2885"/>
    <w:rsid w:val="00442A52"/>
    <w:rsid w:val="00443408"/>
    <w:rsid w:val="0044355C"/>
    <w:rsid w:val="00444C50"/>
    <w:rsid w:val="00445B56"/>
    <w:rsid w:val="00447D19"/>
    <w:rsid w:val="004502F3"/>
    <w:rsid w:val="00451705"/>
    <w:rsid w:val="0045389E"/>
    <w:rsid w:val="004617ED"/>
    <w:rsid w:val="00462799"/>
    <w:rsid w:val="004628DF"/>
    <w:rsid w:val="00463034"/>
    <w:rsid w:val="00463101"/>
    <w:rsid w:val="00463328"/>
    <w:rsid w:val="0046440C"/>
    <w:rsid w:val="00470651"/>
    <w:rsid w:val="00470E21"/>
    <w:rsid w:val="00471FFF"/>
    <w:rsid w:val="0047302E"/>
    <w:rsid w:val="0047414C"/>
    <w:rsid w:val="00474562"/>
    <w:rsid w:val="004801B7"/>
    <w:rsid w:val="0048183A"/>
    <w:rsid w:val="00481FFC"/>
    <w:rsid w:val="00483E55"/>
    <w:rsid w:val="00483FD7"/>
    <w:rsid w:val="0048413B"/>
    <w:rsid w:val="004844CD"/>
    <w:rsid w:val="00484C88"/>
    <w:rsid w:val="004850DD"/>
    <w:rsid w:val="00485754"/>
    <w:rsid w:val="004877D4"/>
    <w:rsid w:val="00487E35"/>
    <w:rsid w:val="00490C52"/>
    <w:rsid w:val="00490F1A"/>
    <w:rsid w:val="0049179A"/>
    <w:rsid w:val="00491EA0"/>
    <w:rsid w:val="00492D5F"/>
    <w:rsid w:val="0049327D"/>
    <w:rsid w:val="00493CD2"/>
    <w:rsid w:val="00494208"/>
    <w:rsid w:val="004945CF"/>
    <w:rsid w:val="00494A24"/>
    <w:rsid w:val="00494B0C"/>
    <w:rsid w:val="00494F93"/>
    <w:rsid w:val="00495EA4"/>
    <w:rsid w:val="004A079F"/>
    <w:rsid w:val="004A0B48"/>
    <w:rsid w:val="004A2AF0"/>
    <w:rsid w:val="004A5635"/>
    <w:rsid w:val="004A76C4"/>
    <w:rsid w:val="004B176E"/>
    <w:rsid w:val="004B1825"/>
    <w:rsid w:val="004B1B44"/>
    <w:rsid w:val="004B2253"/>
    <w:rsid w:val="004B25E6"/>
    <w:rsid w:val="004B3550"/>
    <w:rsid w:val="004B38E7"/>
    <w:rsid w:val="004B6BB7"/>
    <w:rsid w:val="004B72EC"/>
    <w:rsid w:val="004B7413"/>
    <w:rsid w:val="004B7ACA"/>
    <w:rsid w:val="004C02F4"/>
    <w:rsid w:val="004C0E14"/>
    <w:rsid w:val="004C12C4"/>
    <w:rsid w:val="004C545C"/>
    <w:rsid w:val="004C560B"/>
    <w:rsid w:val="004C5BD1"/>
    <w:rsid w:val="004D075F"/>
    <w:rsid w:val="004D09B6"/>
    <w:rsid w:val="004D17FA"/>
    <w:rsid w:val="004D35C5"/>
    <w:rsid w:val="004D4F14"/>
    <w:rsid w:val="004D61ED"/>
    <w:rsid w:val="004D6888"/>
    <w:rsid w:val="004D7328"/>
    <w:rsid w:val="004E168F"/>
    <w:rsid w:val="004E1A85"/>
    <w:rsid w:val="004E4027"/>
    <w:rsid w:val="004E5CA6"/>
    <w:rsid w:val="004E5D8B"/>
    <w:rsid w:val="004E6226"/>
    <w:rsid w:val="004E6EC5"/>
    <w:rsid w:val="004F00AF"/>
    <w:rsid w:val="004F07AA"/>
    <w:rsid w:val="004F07BF"/>
    <w:rsid w:val="004F0A3D"/>
    <w:rsid w:val="004F0B35"/>
    <w:rsid w:val="004F0CB2"/>
    <w:rsid w:val="004F16D3"/>
    <w:rsid w:val="004F1F07"/>
    <w:rsid w:val="004F2B8F"/>
    <w:rsid w:val="004F5171"/>
    <w:rsid w:val="004F74B7"/>
    <w:rsid w:val="004F74F2"/>
    <w:rsid w:val="004F7EAD"/>
    <w:rsid w:val="00500FCB"/>
    <w:rsid w:val="005021D1"/>
    <w:rsid w:val="0050238F"/>
    <w:rsid w:val="005028D9"/>
    <w:rsid w:val="0050304E"/>
    <w:rsid w:val="00503771"/>
    <w:rsid w:val="00505302"/>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25BC"/>
    <w:rsid w:val="00523F06"/>
    <w:rsid w:val="00524417"/>
    <w:rsid w:val="00524EA8"/>
    <w:rsid w:val="00525A82"/>
    <w:rsid w:val="00526DCF"/>
    <w:rsid w:val="00526EA2"/>
    <w:rsid w:val="0053039F"/>
    <w:rsid w:val="00530C2A"/>
    <w:rsid w:val="00531413"/>
    <w:rsid w:val="00532B51"/>
    <w:rsid w:val="00534A0C"/>
    <w:rsid w:val="00534DEC"/>
    <w:rsid w:val="00534FB8"/>
    <w:rsid w:val="005404BD"/>
    <w:rsid w:val="00540BF0"/>
    <w:rsid w:val="00540FD0"/>
    <w:rsid w:val="00541455"/>
    <w:rsid w:val="00542E2D"/>
    <w:rsid w:val="00543D20"/>
    <w:rsid w:val="005442B1"/>
    <w:rsid w:val="00546776"/>
    <w:rsid w:val="005502BC"/>
    <w:rsid w:val="0055160F"/>
    <w:rsid w:val="00555485"/>
    <w:rsid w:val="00555E94"/>
    <w:rsid w:val="00557D6C"/>
    <w:rsid w:val="005616A8"/>
    <w:rsid w:val="00563D12"/>
    <w:rsid w:val="00564FCD"/>
    <w:rsid w:val="00570273"/>
    <w:rsid w:val="00570C48"/>
    <w:rsid w:val="00574E00"/>
    <w:rsid w:val="00575236"/>
    <w:rsid w:val="005755F8"/>
    <w:rsid w:val="00576E01"/>
    <w:rsid w:val="00577317"/>
    <w:rsid w:val="00577DF8"/>
    <w:rsid w:val="0058040B"/>
    <w:rsid w:val="00580900"/>
    <w:rsid w:val="00580A1D"/>
    <w:rsid w:val="00584978"/>
    <w:rsid w:val="00584F8C"/>
    <w:rsid w:val="00585812"/>
    <w:rsid w:val="00585C3F"/>
    <w:rsid w:val="00586E4F"/>
    <w:rsid w:val="005902AB"/>
    <w:rsid w:val="00590D72"/>
    <w:rsid w:val="00593E50"/>
    <w:rsid w:val="00593F2A"/>
    <w:rsid w:val="005952C4"/>
    <w:rsid w:val="00595AA3"/>
    <w:rsid w:val="00596304"/>
    <w:rsid w:val="00596DC7"/>
    <w:rsid w:val="00597301"/>
    <w:rsid w:val="0059758E"/>
    <w:rsid w:val="005A25DF"/>
    <w:rsid w:val="005A2B7B"/>
    <w:rsid w:val="005A2F5C"/>
    <w:rsid w:val="005B0E1F"/>
    <w:rsid w:val="005B4583"/>
    <w:rsid w:val="005B5200"/>
    <w:rsid w:val="005B5320"/>
    <w:rsid w:val="005B585B"/>
    <w:rsid w:val="005C05C2"/>
    <w:rsid w:val="005C4081"/>
    <w:rsid w:val="005C5E9A"/>
    <w:rsid w:val="005C6EA3"/>
    <w:rsid w:val="005D0183"/>
    <w:rsid w:val="005D0D16"/>
    <w:rsid w:val="005D18E5"/>
    <w:rsid w:val="005D7A11"/>
    <w:rsid w:val="005E3BFD"/>
    <w:rsid w:val="005E41E3"/>
    <w:rsid w:val="005E547E"/>
    <w:rsid w:val="005F11EB"/>
    <w:rsid w:val="005F240D"/>
    <w:rsid w:val="005F2D82"/>
    <w:rsid w:val="005F3252"/>
    <w:rsid w:val="005F39B8"/>
    <w:rsid w:val="005F44A3"/>
    <w:rsid w:val="005F454D"/>
    <w:rsid w:val="005F5953"/>
    <w:rsid w:val="005F70F5"/>
    <w:rsid w:val="005F74CF"/>
    <w:rsid w:val="005F79F1"/>
    <w:rsid w:val="005F7A8E"/>
    <w:rsid w:val="00602D07"/>
    <w:rsid w:val="0060482C"/>
    <w:rsid w:val="00605CB4"/>
    <w:rsid w:val="0060621C"/>
    <w:rsid w:val="006066DC"/>
    <w:rsid w:val="00606CD2"/>
    <w:rsid w:val="00610323"/>
    <w:rsid w:val="00613785"/>
    <w:rsid w:val="00613928"/>
    <w:rsid w:val="00616432"/>
    <w:rsid w:val="006165F5"/>
    <w:rsid w:val="00617AAB"/>
    <w:rsid w:val="00620421"/>
    <w:rsid w:val="00620B26"/>
    <w:rsid w:val="00620C3E"/>
    <w:rsid w:val="00621778"/>
    <w:rsid w:val="00621ABC"/>
    <w:rsid w:val="00624511"/>
    <w:rsid w:val="00624D01"/>
    <w:rsid w:val="00631896"/>
    <w:rsid w:val="006327B5"/>
    <w:rsid w:val="00634FF9"/>
    <w:rsid w:val="00636987"/>
    <w:rsid w:val="00641340"/>
    <w:rsid w:val="006414B5"/>
    <w:rsid w:val="00642458"/>
    <w:rsid w:val="00642AAE"/>
    <w:rsid w:val="00645484"/>
    <w:rsid w:val="006456DB"/>
    <w:rsid w:val="00650F97"/>
    <w:rsid w:val="00651295"/>
    <w:rsid w:val="006521A3"/>
    <w:rsid w:val="00653090"/>
    <w:rsid w:val="00653985"/>
    <w:rsid w:val="00653AB8"/>
    <w:rsid w:val="00655CC5"/>
    <w:rsid w:val="0065753B"/>
    <w:rsid w:val="00657CC1"/>
    <w:rsid w:val="00660D33"/>
    <w:rsid w:val="00661179"/>
    <w:rsid w:val="00661B66"/>
    <w:rsid w:val="00663AC0"/>
    <w:rsid w:val="0066422E"/>
    <w:rsid w:val="00664F46"/>
    <w:rsid w:val="0066779A"/>
    <w:rsid w:val="006677F3"/>
    <w:rsid w:val="0067042A"/>
    <w:rsid w:val="00670EB7"/>
    <w:rsid w:val="0067114A"/>
    <w:rsid w:val="00671C9A"/>
    <w:rsid w:val="00672091"/>
    <w:rsid w:val="00676209"/>
    <w:rsid w:val="00676E3A"/>
    <w:rsid w:val="00677812"/>
    <w:rsid w:val="00677841"/>
    <w:rsid w:val="00677C18"/>
    <w:rsid w:val="00680112"/>
    <w:rsid w:val="00681865"/>
    <w:rsid w:val="00682BF5"/>
    <w:rsid w:val="006832FB"/>
    <w:rsid w:val="00683316"/>
    <w:rsid w:val="006854D9"/>
    <w:rsid w:val="00685886"/>
    <w:rsid w:val="00686B4C"/>
    <w:rsid w:val="00686D94"/>
    <w:rsid w:val="00691C27"/>
    <w:rsid w:val="006924B9"/>
    <w:rsid w:val="006956BF"/>
    <w:rsid w:val="00696D7F"/>
    <w:rsid w:val="00697321"/>
    <w:rsid w:val="0069768F"/>
    <w:rsid w:val="006A14EE"/>
    <w:rsid w:val="006A2108"/>
    <w:rsid w:val="006A3380"/>
    <w:rsid w:val="006A4707"/>
    <w:rsid w:val="006A67C6"/>
    <w:rsid w:val="006A72E3"/>
    <w:rsid w:val="006A773C"/>
    <w:rsid w:val="006A79CA"/>
    <w:rsid w:val="006A7C70"/>
    <w:rsid w:val="006A7EC6"/>
    <w:rsid w:val="006B0726"/>
    <w:rsid w:val="006B2D4C"/>
    <w:rsid w:val="006B47F3"/>
    <w:rsid w:val="006B6B81"/>
    <w:rsid w:val="006B6C91"/>
    <w:rsid w:val="006B6EED"/>
    <w:rsid w:val="006B70A6"/>
    <w:rsid w:val="006B7BDA"/>
    <w:rsid w:val="006C0467"/>
    <w:rsid w:val="006C0749"/>
    <w:rsid w:val="006C0E28"/>
    <w:rsid w:val="006C2867"/>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7951"/>
    <w:rsid w:val="006D7A91"/>
    <w:rsid w:val="006E26DA"/>
    <w:rsid w:val="006E3206"/>
    <w:rsid w:val="006E3C38"/>
    <w:rsid w:val="006E40CE"/>
    <w:rsid w:val="006E5879"/>
    <w:rsid w:val="006E65F2"/>
    <w:rsid w:val="006E7944"/>
    <w:rsid w:val="006E79C8"/>
    <w:rsid w:val="006F0B7A"/>
    <w:rsid w:val="006F4E3C"/>
    <w:rsid w:val="006F63A9"/>
    <w:rsid w:val="006F7939"/>
    <w:rsid w:val="00700100"/>
    <w:rsid w:val="00702DFB"/>
    <w:rsid w:val="007049D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1F9"/>
    <w:rsid w:val="00724B58"/>
    <w:rsid w:val="0072681C"/>
    <w:rsid w:val="00726F95"/>
    <w:rsid w:val="007271D6"/>
    <w:rsid w:val="00727375"/>
    <w:rsid w:val="007311A3"/>
    <w:rsid w:val="007329F2"/>
    <w:rsid w:val="00734763"/>
    <w:rsid w:val="007366A8"/>
    <w:rsid w:val="007377BD"/>
    <w:rsid w:val="00737ECE"/>
    <w:rsid w:val="0074109B"/>
    <w:rsid w:val="007429E0"/>
    <w:rsid w:val="007449F5"/>
    <w:rsid w:val="00745F02"/>
    <w:rsid w:val="007474A4"/>
    <w:rsid w:val="007479A5"/>
    <w:rsid w:val="00750691"/>
    <w:rsid w:val="00750734"/>
    <w:rsid w:val="00750AE6"/>
    <w:rsid w:val="007513EE"/>
    <w:rsid w:val="007524BD"/>
    <w:rsid w:val="00752A4A"/>
    <w:rsid w:val="007530F1"/>
    <w:rsid w:val="00753C8E"/>
    <w:rsid w:val="00754529"/>
    <w:rsid w:val="007548A2"/>
    <w:rsid w:val="0075491B"/>
    <w:rsid w:val="00755319"/>
    <w:rsid w:val="007563B4"/>
    <w:rsid w:val="007567AC"/>
    <w:rsid w:val="00757250"/>
    <w:rsid w:val="00757A01"/>
    <w:rsid w:val="00762B50"/>
    <w:rsid w:val="00762C27"/>
    <w:rsid w:val="00763BAC"/>
    <w:rsid w:val="007662CF"/>
    <w:rsid w:val="007715DE"/>
    <w:rsid w:val="007728FA"/>
    <w:rsid w:val="00774EEA"/>
    <w:rsid w:val="00781B1D"/>
    <w:rsid w:val="00782159"/>
    <w:rsid w:val="00782F81"/>
    <w:rsid w:val="007835B0"/>
    <w:rsid w:val="007842D5"/>
    <w:rsid w:val="0078650D"/>
    <w:rsid w:val="00786BCA"/>
    <w:rsid w:val="00787BA9"/>
    <w:rsid w:val="0079083B"/>
    <w:rsid w:val="00791687"/>
    <w:rsid w:val="00791B23"/>
    <w:rsid w:val="00792454"/>
    <w:rsid w:val="007926E8"/>
    <w:rsid w:val="00792A89"/>
    <w:rsid w:val="00793975"/>
    <w:rsid w:val="00793AB1"/>
    <w:rsid w:val="00794158"/>
    <w:rsid w:val="00797257"/>
    <w:rsid w:val="00797FD0"/>
    <w:rsid w:val="007A04A9"/>
    <w:rsid w:val="007A5046"/>
    <w:rsid w:val="007B33E9"/>
    <w:rsid w:val="007B4CDB"/>
    <w:rsid w:val="007B68B3"/>
    <w:rsid w:val="007B7F1F"/>
    <w:rsid w:val="007C226A"/>
    <w:rsid w:val="007C2ACE"/>
    <w:rsid w:val="007C3168"/>
    <w:rsid w:val="007C3A58"/>
    <w:rsid w:val="007C3AFB"/>
    <w:rsid w:val="007C4938"/>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79E"/>
    <w:rsid w:val="007E4F16"/>
    <w:rsid w:val="007E6081"/>
    <w:rsid w:val="007E6A70"/>
    <w:rsid w:val="007E70BE"/>
    <w:rsid w:val="007F0639"/>
    <w:rsid w:val="007F25BB"/>
    <w:rsid w:val="007F2BFA"/>
    <w:rsid w:val="007F453E"/>
    <w:rsid w:val="007F7029"/>
    <w:rsid w:val="007F7B8D"/>
    <w:rsid w:val="008028A7"/>
    <w:rsid w:val="0080314A"/>
    <w:rsid w:val="00803819"/>
    <w:rsid w:val="00804B6A"/>
    <w:rsid w:val="00806D5E"/>
    <w:rsid w:val="008079B8"/>
    <w:rsid w:val="00807CA7"/>
    <w:rsid w:val="00811B5F"/>
    <w:rsid w:val="00814E86"/>
    <w:rsid w:val="00815D0A"/>
    <w:rsid w:val="00815D8B"/>
    <w:rsid w:val="00816FEF"/>
    <w:rsid w:val="008203EB"/>
    <w:rsid w:val="00820BDF"/>
    <w:rsid w:val="00820EC3"/>
    <w:rsid w:val="0082232D"/>
    <w:rsid w:val="00822C1B"/>
    <w:rsid w:val="0082430C"/>
    <w:rsid w:val="00824525"/>
    <w:rsid w:val="008251D7"/>
    <w:rsid w:val="00825BA3"/>
    <w:rsid w:val="00826607"/>
    <w:rsid w:val="00827CE9"/>
    <w:rsid w:val="00827DF6"/>
    <w:rsid w:val="00830CED"/>
    <w:rsid w:val="00832387"/>
    <w:rsid w:val="00832B5D"/>
    <w:rsid w:val="0084001C"/>
    <w:rsid w:val="00840639"/>
    <w:rsid w:val="008407D6"/>
    <w:rsid w:val="00841CA8"/>
    <w:rsid w:val="008420BC"/>
    <w:rsid w:val="008424AC"/>
    <w:rsid w:val="008425FF"/>
    <w:rsid w:val="00847435"/>
    <w:rsid w:val="008477EB"/>
    <w:rsid w:val="00854835"/>
    <w:rsid w:val="008559D3"/>
    <w:rsid w:val="00861B23"/>
    <w:rsid w:val="00862AC9"/>
    <w:rsid w:val="00863C4D"/>
    <w:rsid w:val="00864996"/>
    <w:rsid w:val="00864C71"/>
    <w:rsid w:val="008666A2"/>
    <w:rsid w:val="008701AB"/>
    <w:rsid w:val="00870552"/>
    <w:rsid w:val="00870610"/>
    <w:rsid w:val="00874830"/>
    <w:rsid w:val="008749DC"/>
    <w:rsid w:val="00875B34"/>
    <w:rsid w:val="00876A95"/>
    <w:rsid w:val="00880511"/>
    <w:rsid w:val="00881B9A"/>
    <w:rsid w:val="008831A6"/>
    <w:rsid w:val="008848DD"/>
    <w:rsid w:val="00887273"/>
    <w:rsid w:val="008873F8"/>
    <w:rsid w:val="00887887"/>
    <w:rsid w:val="0089074F"/>
    <w:rsid w:val="0089349B"/>
    <w:rsid w:val="00896AFD"/>
    <w:rsid w:val="0089708F"/>
    <w:rsid w:val="008A0FA9"/>
    <w:rsid w:val="008A1516"/>
    <w:rsid w:val="008A1D8C"/>
    <w:rsid w:val="008A3FDB"/>
    <w:rsid w:val="008A4861"/>
    <w:rsid w:val="008A6B5B"/>
    <w:rsid w:val="008B0B8C"/>
    <w:rsid w:val="008B2558"/>
    <w:rsid w:val="008B2CC2"/>
    <w:rsid w:val="008B79A2"/>
    <w:rsid w:val="008C1360"/>
    <w:rsid w:val="008C2EB7"/>
    <w:rsid w:val="008C64D3"/>
    <w:rsid w:val="008C7853"/>
    <w:rsid w:val="008D0F5D"/>
    <w:rsid w:val="008D14DC"/>
    <w:rsid w:val="008D2F6B"/>
    <w:rsid w:val="008D396D"/>
    <w:rsid w:val="008D5C07"/>
    <w:rsid w:val="008D7EF8"/>
    <w:rsid w:val="008E248F"/>
    <w:rsid w:val="008E46AA"/>
    <w:rsid w:val="008E4CEE"/>
    <w:rsid w:val="008E4D75"/>
    <w:rsid w:val="008E5FDF"/>
    <w:rsid w:val="008F15E5"/>
    <w:rsid w:val="008F36E2"/>
    <w:rsid w:val="008F3957"/>
    <w:rsid w:val="008F6A91"/>
    <w:rsid w:val="0090095E"/>
    <w:rsid w:val="00900ACB"/>
    <w:rsid w:val="00901637"/>
    <w:rsid w:val="00901A6A"/>
    <w:rsid w:val="009027B1"/>
    <w:rsid w:val="009031AD"/>
    <w:rsid w:val="00903E98"/>
    <w:rsid w:val="009040AF"/>
    <w:rsid w:val="00905E88"/>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5046A"/>
    <w:rsid w:val="00952F13"/>
    <w:rsid w:val="00954A9B"/>
    <w:rsid w:val="0095590B"/>
    <w:rsid w:val="00960124"/>
    <w:rsid w:val="00960BE3"/>
    <w:rsid w:val="00960C7E"/>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40AF"/>
    <w:rsid w:val="0098410C"/>
    <w:rsid w:val="00984537"/>
    <w:rsid w:val="009850D3"/>
    <w:rsid w:val="009852E4"/>
    <w:rsid w:val="009879CD"/>
    <w:rsid w:val="00987AD1"/>
    <w:rsid w:val="00987E01"/>
    <w:rsid w:val="00991714"/>
    <w:rsid w:val="00991853"/>
    <w:rsid w:val="00991E65"/>
    <w:rsid w:val="00991F73"/>
    <w:rsid w:val="00994713"/>
    <w:rsid w:val="00994E0D"/>
    <w:rsid w:val="009971DB"/>
    <w:rsid w:val="00997938"/>
    <w:rsid w:val="00997E24"/>
    <w:rsid w:val="009A09B5"/>
    <w:rsid w:val="009A128C"/>
    <w:rsid w:val="009A156D"/>
    <w:rsid w:val="009A1D72"/>
    <w:rsid w:val="009A3417"/>
    <w:rsid w:val="009A39E3"/>
    <w:rsid w:val="009A5599"/>
    <w:rsid w:val="009A648D"/>
    <w:rsid w:val="009A763F"/>
    <w:rsid w:val="009A7A73"/>
    <w:rsid w:val="009B0F01"/>
    <w:rsid w:val="009B2015"/>
    <w:rsid w:val="009B2ECB"/>
    <w:rsid w:val="009B40DA"/>
    <w:rsid w:val="009B42C9"/>
    <w:rsid w:val="009B4730"/>
    <w:rsid w:val="009B4877"/>
    <w:rsid w:val="009B50A7"/>
    <w:rsid w:val="009B50DE"/>
    <w:rsid w:val="009B64FA"/>
    <w:rsid w:val="009B6D63"/>
    <w:rsid w:val="009B70A9"/>
    <w:rsid w:val="009B7A0E"/>
    <w:rsid w:val="009B7E05"/>
    <w:rsid w:val="009C0125"/>
    <w:rsid w:val="009C0397"/>
    <w:rsid w:val="009C1C31"/>
    <w:rsid w:val="009C28E7"/>
    <w:rsid w:val="009C3197"/>
    <w:rsid w:val="009C424E"/>
    <w:rsid w:val="009C72C5"/>
    <w:rsid w:val="009C7C2F"/>
    <w:rsid w:val="009D0B09"/>
    <w:rsid w:val="009D13A7"/>
    <w:rsid w:val="009D1CB1"/>
    <w:rsid w:val="009D1F09"/>
    <w:rsid w:val="009D2934"/>
    <w:rsid w:val="009D2E33"/>
    <w:rsid w:val="009D2E3E"/>
    <w:rsid w:val="009D448E"/>
    <w:rsid w:val="009D469F"/>
    <w:rsid w:val="009D573E"/>
    <w:rsid w:val="009D7FEF"/>
    <w:rsid w:val="009E0F92"/>
    <w:rsid w:val="009E1736"/>
    <w:rsid w:val="009E1F76"/>
    <w:rsid w:val="009E39EA"/>
    <w:rsid w:val="009E3DB3"/>
    <w:rsid w:val="009E5DFD"/>
    <w:rsid w:val="009E69C4"/>
    <w:rsid w:val="009E7ED8"/>
    <w:rsid w:val="009F29D8"/>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1C77"/>
    <w:rsid w:val="00A32232"/>
    <w:rsid w:val="00A336FD"/>
    <w:rsid w:val="00A33D5A"/>
    <w:rsid w:val="00A344DD"/>
    <w:rsid w:val="00A37197"/>
    <w:rsid w:val="00A37738"/>
    <w:rsid w:val="00A40EB4"/>
    <w:rsid w:val="00A41D84"/>
    <w:rsid w:val="00A41F13"/>
    <w:rsid w:val="00A424E0"/>
    <w:rsid w:val="00A43C52"/>
    <w:rsid w:val="00A43C88"/>
    <w:rsid w:val="00A51C62"/>
    <w:rsid w:val="00A53872"/>
    <w:rsid w:val="00A53FCD"/>
    <w:rsid w:val="00A544C6"/>
    <w:rsid w:val="00A54720"/>
    <w:rsid w:val="00A549F8"/>
    <w:rsid w:val="00A5564E"/>
    <w:rsid w:val="00A56F49"/>
    <w:rsid w:val="00A6152B"/>
    <w:rsid w:val="00A6272E"/>
    <w:rsid w:val="00A6289D"/>
    <w:rsid w:val="00A62A39"/>
    <w:rsid w:val="00A63C00"/>
    <w:rsid w:val="00A64F42"/>
    <w:rsid w:val="00A65FF4"/>
    <w:rsid w:val="00A666AB"/>
    <w:rsid w:val="00A671A5"/>
    <w:rsid w:val="00A67C0B"/>
    <w:rsid w:val="00A70131"/>
    <w:rsid w:val="00A71C17"/>
    <w:rsid w:val="00A7423C"/>
    <w:rsid w:val="00A7694D"/>
    <w:rsid w:val="00A76AAF"/>
    <w:rsid w:val="00A76B80"/>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C47"/>
    <w:rsid w:val="00A93D22"/>
    <w:rsid w:val="00A96843"/>
    <w:rsid w:val="00A96D13"/>
    <w:rsid w:val="00A97AF6"/>
    <w:rsid w:val="00A97DC3"/>
    <w:rsid w:val="00AA00D9"/>
    <w:rsid w:val="00AA0251"/>
    <w:rsid w:val="00AA0A69"/>
    <w:rsid w:val="00AA0B24"/>
    <w:rsid w:val="00AA3608"/>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722E"/>
    <w:rsid w:val="00AD74D2"/>
    <w:rsid w:val="00AD79CF"/>
    <w:rsid w:val="00AE0BD8"/>
    <w:rsid w:val="00AE0DB5"/>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60D7"/>
    <w:rsid w:val="00B06376"/>
    <w:rsid w:val="00B10B43"/>
    <w:rsid w:val="00B10D19"/>
    <w:rsid w:val="00B11BFB"/>
    <w:rsid w:val="00B13224"/>
    <w:rsid w:val="00B13EDF"/>
    <w:rsid w:val="00B145EE"/>
    <w:rsid w:val="00B1485C"/>
    <w:rsid w:val="00B15B58"/>
    <w:rsid w:val="00B16886"/>
    <w:rsid w:val="00B20593"/>
    <w:rsid w:val="00B239EF"/>
    <w:rsid w:val="00B241F2"/>
    <w:rsid w:val="00B273AA"/>
    <w:rsid w:val="00B31554"/>
    <w:rsid w:val="00B33509"/>
    <w:rsid w:val="00B33F8E"/>
    <w:rsid w:val="00B3400A"/>
    <w:rsid w:val="00B36629"/>
    <w:rsid w:val="00B3736F"/>
    <w:rsid w:val="00B40AC1"/>
    <w:rsid w:val="00B40DB0"/>
    <w:rsid w:val="00B4134F"/>
    <w:rsid w:val="00B42885"/>
    <w:rsid w:val="00B42A08"/>
    <w:rsid w:val="00B4472E"/>
    <w:rsid w:val="00B47222"/>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130A"/>
    <w:rsid w:val="00B7177D"/>
    <w:rsid w:val="00B744FE"/>
    <w:rsid w:val="00B749C7"/>
    <w:rsid w:val="00B7728A"/>
    <w:rsid w:val="00B8461F"/>
    <w:rsid w:val="00B86B77"/>
    <w:rsid w:val="00B906CB"/>
    <w:rsid w:val="00B91938"/>
    <w:rsid w:val="00B9243D"/>
    <w:rsid w:val="00B929E3"/>
    <w:rsid w:val="00B938A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7045"/>
    <w:rsid w:val="00BF73B4"/>
    <w:rsid w:val="00BF746B"/>
    <w:rsid w:val="00BF77AE"/>
    <w:rsid w:val="00C02078"/>
    <w:rsid w:val="00C0553D"/>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7BD2"/>
    <w:rsid w:val="00C3085B"/>
    <w:rsid w:val="00C31603"/>
    <w:rsid w:val="00C3295A"/>
    <w:rsid w:val="00C32A07"/>
    <w:rsid w:val="00C32E4E"/>
    <w:rsid w:val="00C33F54"/>
    <w:rsid w:val="00C359F9"/>
    <w:rsid w:val="00C35BCB"/>
    <w:rsid w:val="00C372E6"/>
    <w:rsid w:val="00C415BD"/>
    <w:rsid w:val="00C41A1E"/>
    <w:rsid w:val="00C44D91"/>
    <w:rsid w:val="00C506A1"/>
    <w:rsid w:val="00C5087A"/>
    <w:rsid w:val="00C50BE1"/>
    <w:rsid w:val="00C50DE7"/>
    <w:rsid w:val="00C512C8"/>
    <w:rsid w:val="00C52B55"/>
    <w:rsid w:val="00C53210"/>
    <w:rsid w:val="00C545B2"/>
    <w:rsid w:val="00C55D9C"/>
    <w:rsid w:val="00C56449"/>
    <w:rsid w:val="00C56C78"/>
    <w:rsid w:val="00C60C84"/>
    <w:rsid w:val="00C623F6"/>
    <w:rsid w:val="00C62486"/>
    <w:rsid w:val="00C62DE5"/>
    <w:rsid w:val="00C63344"/>
    <w:rsid w:val="00C6344D"/>
    <w:rsid w:val="00C6563B"/>
    <w:rsid w:val="00C65C3E"/>
    <w:rsid w:val="00C66405"/>
    <w:rsid w:val="00C665B3"/>
    <w:rsid w:val="00C67DF8"/>
    <w:rsid w:val="00C7069E"/>
    <w:rsid w:val="00C71664"/>
    <w:rsid w:val="00C71AFD"/>
    <w:rsid w:val="00C72799"/>
    <w:rsid w:val="00C73E36"/>
    <w:rsid w:val="00C74C9B"/>
    <w:rsid w:val="00C76E31"/>
    <w:rsid w:val="00C77986"/>
    <w:rsid w:val="00C77A55"/>
    <w:rsid w:val="00C80078"/>
    <w:rsid w:val="00C80133"/>
    <w:rsid w:val="00C8067E"/>
    <w:rsid w:val="00C82E57"/>
    <w:rsid w:val="00C8304E"/>
    <w:rsid w:val="00C83199"/>
    <w:rsid w:val="00C832DB"/>
    <w:rsid w:val="00C83923"/>
    <w:rsid w:val="00C83E13"/>
    <w:rsid w:val="00C843B5"/>
    <w:rsid w:val="00C85F51"/>
    <w:rsid w:val="00C86AFE"/>
    <w:rsid w:val="00C9031A"/>
    <w:rsid w:val="00C907AC"/>
    <w:rsid w:val="00C92C8B"/>
    <w:rsid w:val="00C93578"/>
    <w:rsid w:val="00C93EB4"/>
    <w:rsid w:val="00C95908"/>
    <w:rsid w:val="00C97FB1"/>
    <w:rsid w:val="00CA083E"/>
    <w:rsid w:val="00CA16BF"/>
    <w:rsid w:val="00CA3FB8"/>
    <w:rsid w:val="00CA48C5"/>
    <w:rsid w:val="00CA55EF"/>
    <w:rsid w:val="00CA63F4"/>
    <w:rsid w:val="00CA7523"/>
    <w:rsid w:val="00CB0307"/>
    <w:rsid w:val="00CB1BB5"/>
    <w:rsid w:val="00CB1FB4"/>
    <w:rsid w:val="00CB3AD9"/>
    <w:rsid w:val="00CB4B51"/>
    <w:rsid w:val="00CB575C"/>
    <w:rsid w:val="00CB5FD7"/>
    <w:rsid w:val="00CB6ABA"/>
    <w:rsid w:val="00CB6B85"/>
    <w:rsid w:val="00CB7D55"/>
    <w:rsid w:val="00CC0758"/>
    <w:rsid w:val="00CC0955"/>
    <w:rsid w:val="00CC1702"/>
    <w:rsid w:val="00CC1863"/>
    <w:rsid w:val="00CC2A29"/>
    <w:rsid w:val="00CC403C"/>
    <w:rsid w:val="00CC71F0"/>
    <w:rsid w:val="00CC73DE"/>
    <w:rsid w:val="00CC7974"/>
    <w:rsid w:val="00CD095C"/>
    <w:rsid w:val="00CD1FDC"/>
    <w:rsid w:val="00CD205C"/>
    <w:rsid w:val="00CD28A7"/>
    <w:rsid w:val="00CD40E1"/>
    <w:rsid w:val="00CD465E"/>
    <w:rsid w:val="00CD469E"/>
    <w:rsid w:val="00CD49E4"/>
    <w:rsid w:val="00CD65BE"/>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205F"/>
    <w:rsid w:val="00CF4E51"/>
    <w:rsid w:val="00CF5A0C"/>
    <w:rsid w:val="00CF6765"/>
    <w:rsid w:val="00CF71E5"/>
    <w:rsid w:val="00CF723F"/>
    <w:rsid w:val="00D0064F"/>
    <w:rsid w:val="00D00978"/>
    <w:rsid w:val="00D02044"/>
    <w:rsid w:val="00D023A7"/>
    <w:rsid w:val="00D02976"/>
    <w:rsid w:val="00D02D2A"/>
    <w:rsid w:val="00D0468F"/>
    <w:rsid w:val="00D052CD"/>
    <w:rsid w:val="00D0567E"/>
    <w:rsid w:val="00D07A6B"/>
    <w:rsid w:val="00D10DBF"/>
    <w:rsid w:val="00D13744"/>
    <w:rsid w:val="00D15210"/>
    <w:rsid w:val="00D179D5"/>
    <w:rsid w:val="00D17C21"/>
    <w:rsid w:val="00D229D4"/>
    <w:rsid w:val="00D26845"/>
    <w:rsid w:val="00D31191"/>
    <w:rsid w:val="00D323C3"/>
    <w:rsid w:val="00D32503"/>
    <w:rsid w:val="00D32766"/>
    <w:rsid w:val="00D327FD"/>
    <w:rsid w:val="00D32CD2"/>
    <w:rsid w:val="00D3421C"/>
    <w:rsid w:val="00D34D42"/>
    <w:rsid w:val="00D35830"/>
    <w:rsid w:val="00D37347"/>
    <w:rsid w:val="00D374FC"/>
    <w:rsid w:val="00D3771E"/>
    <w:rsid w:val="00D40D96"/>
    <w:rsid w:val="00D429DF"/>
    <w:rsid w:val="00D430ED"/>
    <w:rsid w:val="00D512ED"/>
    <w:rsid w:val="00D53F6D"/>
    <w:rsid w:val="00D548A5"/>
    <w:rsid w:val="00D55883"/>
    <w:rsid w:val="00D55C44"/>
    <w:rsid w:val="00D5659D"/>
    <w:rsid w:val="00D578B6"/>
    <w:rsid w:val="00D57D10"/>
    <w:rsid w:val="00D61E63"/>
    <w:rsid w:val="00D61FAA"/>
    <w:rsid w:val="00D63045"/>
    <w:rsid w:val="00D631E2"/>
    <w:rsid w:val="00D66052"/>
    <w:rsid w:val="00D66743"/>
    <w:rsid w:val="00D700CE"/>
    <w:rsid w:val="00D70861"/>
    <w:rsid w:val="00D70D6A"/>
    <w:rsid w:val="00D7157F"/>
    <w:rsid w:val="00D71FCB"/>
    <w:rsid w:val="00D7285B"/>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3B54"/>
    <w:rsid w:val="00D946CF"/>
    <w:rsid w:val="00D9485E"/>
    <w:rsid w:val="00D97208"/>
    <w:rsid w:val="00D978CA"/>
    <w:rsid w:val="00DA0350"/>
    <w:rsid w:val="00DA04C0"/>
    <w:rsid w:val="00DA24B5"/>
    <w:rsid w:val="00DA34C6"/>
    <w:rsid w:val="00DA3D40"/>
    <w:rsid w:val="00DA4582"/>
    <w:rsid w:val="00DA5344"/>
    <w:rsid w:val="00DA564A"/>
    <w:rsid w:val="00DA7497"/>
    <w:rsid w:val="00DA773D"/>
    <w:rsid w:val="00DB09BC"/>
    <w:rsid w:val="00DB1DF8"/>
    <w:rsid w:val="00DB2D8F"/>
    <w:rsid w:val="00DB390B"/>
    <w:rsid w:val="00DB3E26"/>
    <w:rsid w:val="00DB530F"/>
    <w:rsid w:val="00DB6C2B"/>
    <w:rsid w:val="00DB7621"/>
    <w:rsid w:val="00DC0322"/>
    <w:rsid w:val="00DC1C68"/>
    <w:rsid w:val="00DC1D8A"/>
    <w:rsid w:val="00DC2891"/>
    <w:rsid w:val="00DC4833"/>
    <w:rsid w:val="00DC6B92"/>
    <w:rsid w:val="00DC7087"/>
    <w:rsid w:val="00DC70B9"/>
    <w:rsid w:val="00DD13DC"/>
    <w:rsid w:val="00DD21A2"/>
    <w:rsid w:val="00DD5D9E"/>
    <w:rsid w:val="00DD62A9"/>
    <w:rsid w:val="00DE22A1"/>
    <w:rsid w:val="00DE2723"/>
    <w:rsid w:val="00DE60E1"/>
    <w:rsid w:val="00DE6411"/>
    <w:rsid w:val="00DE73B3"/>
    <w:rsid w:val="00DE73CF"/>
    <w:rsid w:val="00DF04C8"/>
    <w:rsid w:val="00DF07F0"/>
    <w:rsid w:val="00DF0AC1"/>
    <w:rsid w:val="00DF1EEF"/>
    <w:rsid w:val="00DF3E17"/>
    <w:rsid w:val="00DF4758"/>
    <w:rsid w:val="00DF5CE8"/>
    <w:rsid w:val="00DF6FB2"/>
    <w:rsid w:val="00DF7AC0"/>
    <w:rsid w:val="00E0046B"/>
    <w:rsid w:val="00E004C7"/>
    <w:rsid w:val="00E00A94"/>
    <w:rsid w:val="00E011BE"/>
    <w:rsid w:val="00E0450D"/>
    <w:rsid w:val="00E04CA0"/>
    <w:rsid w:val="00E06DEA"/>
    <w:rsid w:val="00E07C29"/>
    <w:rsid w:val="00E10AD1"/>
    <w:rsid w:val="00E10BA8"/>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40B2"/>
    <w:rsid w:val="00E4768E"/>
    <w:rsid w:val="00E47C9E"/>
    <w:rsid w:val="00E47DCE"/>
    <w:rsid w:val="00E47E2E"/>
    <w:rsid w:val="00E53140"/>
    <w:rsid w:val="00E532CA"/>
    <w:rsid w:val="00E54FE7"/>
    <w:rsid w:val="00E558F4"/>
    <w:rsid w:val="00E56166"/>
    <w:rsid w:val="00E563D0"/>
    <w:rsid w:val="00E574B6"/>
    <w:rsid w:val="00E57DCE"/>
    <w:rsid w:val="00E60855"/>
    <w:rsid w:val="00E65966"/>
    <w:rsid w:val="00E663E0"/>
    <w:rsid w:val="00E700F6"/>
    <w:rsid w:val="00E724B5"/>
    <w:rsid w:val="00E7319B"/>
    <w:rsid w:val="00E73B90"/>
    <w:rsid w:val="00E75E44"/>
    <w:rsid w:val="00E76C76"/>
    <w:rsid w:val="00E773D9"/>
    <w:rsid w:val="00E77C24"/>
    <w:rsid w:val="00E8050B"/>
    <w:rsid w:val="00E80586"/>
    <w:rsid w:val="00E80D83"/>
    <w:rsid w:val="00E814C5"/>
    <w:rsid w:val="00E83D12"/>
    <w:rsid w:val="00E84360"/>
    <w:rsid w:val="00E84C43"/>
    <w:rsid w:val="00E855F4"/>
    <w:rsid w:val="00E86CE4"/>
    <w:rsid w:val="00E8788A"/>
    <w:rsid w:val="00E919D1"/>
    <w:rsid w:val="00E97226"/>
    <w:rsid w:val="00EA442A"/>
    <w:rsid w:val="00EA4A0F"/>
    <w:rsid w:val="00EA51F5"/>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816"/>
    <w:rsid w:val="00EC7C22"/>
    <w:rsid w:val="00ED11AB"/>
    <w:rsid w:val="00ED14D7"/>
    <w:rsid w:val="00ED44F5"/>
    <w:rsid w:val="00ED5131"/>
    <w:rsid w:val="00ED522D"/>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737"/>
    <w:rsid w:val="00EF4F73"/>
    <w:rsid w:val="00EF5359"/>
    <w:rsid w:val="00EF5735"/>
    <w:rsid w:val="00EF72E0"/>
    <w:rsid w:val="00F00122"/>
    <w:rsid w:val="00F00438"/>
    <w:rsid w:val="00F01356"/>
    <w:rsid w:val="00F01BD4"/>
    <w:rsid w:val="00F042EF"/>
    <w:rsid w:val="00F049A3"/>
    <w:rsid w:val="00F049AB"/>
    <w:rsid w:val="00F0550C"/>
    <w:rsid w:val="00F056BC"/>
    <w:rsid w:val="00F0724B"/>
    <w:rsid w:val="00F07CFF"/>
    <w:rsid w:val="00F116FC"/>
    <w:rsid w:val="00F1240F"/>
    <w:rsid w:val="00F1455B"/>
    <w:rsid w:val="00F14E40"/>
    <w:rsid w:val="00F17D8F"/>
    <w:rsid w:val="00F2118F"/>
    <w:rsid w:val="00F2257A"/>
    <w:rsid w:val="00F22951"/>
    <w:rsid w:val="00F2351D"/>
    <w:rsid w:val="00F23A43"/>
    <w:rsid w:val="00F248AA"/>
    <w:rsid w:val="00F27DE9"/>
    <w:rsid w:val="00F32146"/>
    <w:rsid w:val="00F35106"/>
    <w:rsid w:val="00F3574D"/>
    <w:rsid w:val="00F35D02"/>
    <w:rsid w:val="00F361A1"/>
    <w:rsid w:val="00F36FCC"/>
    <w:rsid w:val="00F37834"/>
    <w:rsid w:val="00F37B40"/>
    <w:rsid w:val="00F4066A"/>
    <w:rsid w:val="00F40B6E"/>
    <w:rsid w:val="00F43F77"/>
    <w:rsid w:val="00F44C35"/>
    <w:rsid w:val="00F46F25"/>
    <w:rsid w:val="00F47F90"/>
    <w:rsid w:val="00F50391"/>
    <w:rsid w:val="00F5333F"/>
    <w:rsid w:val="00F53A70"/>
    <w:rsid w:val="00F53AE4"/>
    <w:rsid w:val="00F55E3B"/>
    <w:rsid w:val="00F562B6"/>
    <w:rsid w:val="00F56CC1"/>
    <w:rsid w:val="00F56EA5"/>
    <w:rsid w:val="00F575C5"/>
    <w:rsid w:val="00F57A47"/>
    <w:rsid w:val="00F60E10"/>
    <w:rsid w:val="00F64806"/>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00C0"/>
    <w:rsid w:val="00F93541"/>
    <w:rsid w:val="00F935C5"/>
    <w:rsid w:val="00F948C9"/>
    <w:rsid w:val="00F952BB"/>
    <w:rsid w:val="00F95892"/>
    <w:rsid w:val="00F958CF"/>
    <w:rsid w:val="00F96688"/>
    <w:rsid w:val="00F96F32"/>
    <w:rsid w:val="00F97EB8"/>
    <w:rsid w:val="00FA1987"/>
    <w:rsid w:val="00FA1C45"/>
    <w:rsid w:val="00FA1E37"/>
    <w:rsid w:val="00FA245B"/>
    <w:rsid w:val="00FA35CD"/>
    <w:rsid w:val="00FA5FA9"/>
    <w:rsid w:val="00FA7FE5"/>
    <w:rsid w:val="00FB01AE"/>
    <w:rsid w:val="00FB0EE1"/>
    <w:rsid w:val="00FB174E"/>
    <w:rsid w:val="00FB17DB"/>
    <w:rsid w:val="00FB20C2"/>
    <w:rsid w:val="00FB29FF"/>
    <w:rsid w:val="00FB4F51"/>
    <w:rsid w:val="00FB52AF"/>
    <w:rsid w:val="00FB7A65"/>
    <w:rsid w:val="00FB7D34"/>
    <w:rsid w:val="00FC08F3"/>
    <w:rsid w:val="00FC1365"/>
    <w:rsid w:val="00FC2B79"/>
    <w:rsid w:val="00FC377A"/>
    <w:rsid w:val="00FC4089"/>
    <w:rsid w:val="00FC4379"/>
    <w:rsid w:val="00FC4D1B"/>
    <w:rsid w:val="00FC797C"/>
    <w:rsid w:val="00FC7A9B"/>
    <w:rsid w:val="00FC7C90"/>
    <w:rsid w:val="00FD3A50"/>
    <w:rsid w:val="00FD4E5B"/>
    <w:rsid w:val="00FE0888"/>
    <w:rsid w:val="00FE1323"/>
    <w:rsid w:val="00FE2110"/>
    <w:rsid w:val="00FE25C7"/>
    <w:rsid w:val="00FE2DEA"/>
    <w:rsid w:val="00FE34A6"/>
    <w:rsid w:val="00FE4A84"/>
    <w:rsid w:val="00FE6AFB"/>
    <w:rsid w:val="00FF2235"/>
    <w:rsid w:val="00FF2716"/>
    <w:rsid w:val="00FF2841"/>
    <w:rsid w:val="00FF5F4B"/>
    <w:rsid w:val="00FF62BB"/>
    <w:rsid w:val="00FF67EC"/>
    <w:rsid w:val="00FF77F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webSettings.xml><?xml version="1.0" encoding="utf-8"?>
<w:webSettings xmlns:r="http://schemas.openxmlformats.org/officeDocument/2006/relationships" xmlns:w="http://schemas.openxmlformats.org/wordprocessingml/2006/main">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17793577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04828752">
      <w:bodyDiv w:val="1"/>
      <w:marLeft w:val="0"/>
      <w:marRight w:val="0"/>
      <w:marTop w:val="0"/>
      <w:marBottom w:val="0"/>
      <w:divBdr>
        <w:top w:val="none" w:sz="0" w:space="0" w:color="auto"/>
        <w:left w:val="none" w:sz="0" w:space="0" w:color="auto"/>
        <w:bottom w:val="none" w:sz="0" w:space="0" w:color="auto"/>
        <w:right w:val="none" w:sz="0" w:space="0" w:color="auto"/>
      </w:divBdr>
      <w:divsChild>
        <w:div w:id="1770465037">
          <w:marLeft w:val="547"/>
          <w:marRight w:val="0"/>
          <w:marTop w:val="77"/>
          <w:marBottom w:val="0"/>
          <w:divBdr>
            <w:top w:val="none" w:sz="0" w:space="0" w:color="auto"/>
            <w:left w:val="none" w:sz="0" w:space="0" w:color="auto"/>
            <w:bottom w:val="none" w:sz="0" w:space="0" w:color="auto"/>
            <w:right w:val="none" w:sz="0" w:space="0" w:color="auto"/>
          </w:divBdr>
        </w:div>
        <w:div w:id="923611553">
          <w:marLeft w:val="547"/>
          <w:marRight w:val="0"/>
          <w:marTop w:val="77"/>
          <w:marBottom w:val="0"/>
          <w:divBdr>
            <w:top w:val="none" w:sz="0" w:space="0" w:color="auto"/>
            <w:left w:val="none" w:sz="0" w:space="0" w:color="auto"/>
            <w:bottom w:val="none" w:sz="0" w:space="0" w:color="auto"/>
            <w:right w:val="none" w:sz="0" w:space="0" w:color="auto"/>
          </w:divBdr>
        </w:div>
        <w:div w:id="2009870907">
          <w:marLeft w:val="1166"/>
          <w:marRight w:val="0"/>
          <w:marTop w:val="77"/>
          <w:marBottom w:val="0"/>
          <w:divBdr>
            <w:top w:val="none" w:sz="0" w:space="0" w:color="auto"/>
            <w:left w:val="none" w:sz="0" w:space="0" w:color="auto"/>
            <w:bottom w:val="none" w:sz="0" w:space="0" w:color="auto"/>
            <w:right w:val="none" w:sz="0" w:space="0" w:color="auto"/>
          </w:divBdr>
        </w:div>
        <w:div w:id="652484665">
          <w:marLeft w:val="1166"/>
          <w:marRight w:val="0"/>
          <w:marTop w:val="77"/>
          <w:marBottom w:val="0"/>
          <w:divBdr>
            <w:top w:val="none" w:sz="0" w:space="0" w:color="auto"/>
            <w:left w:val="none" w:sz="0" w:space="0" w:color="auto"/>
            <w:bottom w:val="none" w:sz="0" w:space="0" w:color="auto"/>
            <w:right w:val="none" w:sz="0" w:space="0" w:color="auto"/>
          </w:divBdr>
        </w:div>
        <w:div w:id="1174149407">
          <w:marLeft w:val="547"/>
          <w:marRight w:val="0"/>
          <w:marTop w:val="77"/>
          <w:marBottom w:val="0"/>
          <w:divBdr>
            <w:top w:val="none" w:sz="0" w:space="0" w:color="auto"/>
            <w:left w:val="none" w:sz="0" w:space="0" w:color="auto"/>
            <w:bottom w:val="none" w:sz="0" w:space="0" w:color="auto"/>
            <w:right w:val="none" w:sz="0" w:space="0" w:color="auto"/>
          </w:divBdr>
        </w:div>
        <w:div w:id="1036808604">
          <w:marLeft w:val="1166"/>
          <w:marRight w:val="0"/>
          <w:marTop w:val="77"/>
          <w:marBottom w:val="0"/>
          <w:divBdr>
            <w:top w:val="none" w:sz="0" w:space="0" w:color="auto"/>
            <w:left w:val="none" w:sz="0" w:space="0" w:color="auto"/>
            <w:bottom w:val="none" w:sz="0" w:space="0" w:color="auto"/>
            <w:right w:val="none" w:sz="0" w:space="0" w:color="auto"/>
          </w:divBdr>
        </w:div>
        <w:div w:id="384256852">
          <w:marLeft w:val="547"/>
          <w:marRight w:val="0"/>
          <w:marTop w:val="77"/>
          <w:marBottom w:val="0"/>
          <w:divBdr>
            <w:top w:val="none" w:sz="0" w:space="0" w:color="auto"/>
            <w:left w:val="none" w:sz="0" w:space="0" w:color="auto"/>
            <w:bottom w:val="none" w:sz="0" w:space="0" w:color="auto"/>
            <w:right w:val="none" w:sz="0" w:space="0" w:color="auto"/>
          </w:divBdr>
        </w:div>
        <w:div w:id="116992878">
          <w:marLeft w:val="1166"/>
          <w:marRight w:val="0"/>
          <w:marTop w:val="77"/>
          <w:marBottom w:val="0"/>
          <w:divBdr>
            <w:top w:val="none" w:sz="0" w:space="0" w:color="auto"/>
            <w:left w:val="none" w:sz="0" w:space="0" w:color="auto"/>
            <w:bottom w:val="none" w:sz="0" w:space="0" w:color="auto"/>
            <w:right w:val="none" w:sz="0" w:space="0" w:color="auto"/>
          </w:divBdr>
        </w:div>
        <w:div w:id="824080600">
          <w:marLeft w:val="547"/>
          <w:marRight w:val="0"/>
          <w:marTop w:val="77"/>
          <w:marBottom w:val="0"/>
          <w:divBdr>
            <w:top w:val="none" w:sz="0" w:space="0" w:color="auto"/>
            <w:left w:val="none" w:sz="0" w:space="0" w:color="auto"/>
            <w:bottom w:val="none" w:sz="0" w:space="0" w:color="auto"/>
            <w:right w:val="none" w:sz="0" w:space="0" w:color="auto"/>
          </w:divBdr>
        </w:div>
        <w:div w:id="683171220">
          <w:marLeft w:val="1166"/>
          <w:marRight w:val="0"/>
          <w:marTop w:val="77"/>
          <w:marBottom w:val="0"/>
          <w:divBdr>
            <w:top w:val="none" w:sz="0" w:space="0" w:color="auto"/>
            <w:left w:val="none" w:sz="0" w:space="0" w:color="auto"/>
            <w:bottom w:val="none" w:sz="0" w:space="0" w:color="auto"/>
            <w:right w:val="none" w:sz="0" w:space="0" w:color="auto"/>
          </w:divBdr>
        </w:div>
        <w:div w:id="309402550">
          <w:marLeft w:val="1166"/>
          <w:marRight w:val="0"/>
          <w:marTop w:val="77"/>
          <w:marBottom w:val="0"/>
          <w:divBdr>
            <w:top w:val="none" w:sz="0" w:space="0" w:color="auto"/>
            <w:left w:val="none" w:sz="0" w:space="0" w:color="auto"/>
            <w:bottom w:val="none" w:sz="0" w:space="0" w:color="auto"/>
            <w:right w:val="none" w:sz="0" w:space="0" w:color="auto"/>
          </w:divBdr>
        </w:div>
        <w:div w:id="638415357">
          <w:marLeft w:val="1166"/>
          <w:marRight w:val="0"/>
          <w:marTop w:val="77"/>
          <w:marBottom w:val="0"/>
          <w:divBdr>
            <w:top w:val="none" w:sz="0" w:space="0" w:color="auto"/>
            <w:left w:val="none" w:sz="0" w:space="0" w:color="auto"/>
            <w:bottom w:val="none" w:sz="0" w:space="0" w:color="auto"/>
            <w:right w:val="none" w:sz="0" w:space="0" w:color="auto"/>
          </w:divBdr>
        </w:div>
      </w:divsChild>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85395113">
      <w:bodyDiv w:val="1"/>
      <w:marLeft w:val="0"/>
      <w:marRight w:val="0"/>
      <w:marTop w:val="0"/>
      <w:marBottom w:val="0"/>
      <w:divBdr>
        <w:top w:val="none" w:sz="0" w:space="0" w:color="auto"/>
        <w:left w:val="none" w:sz="0" w:space="0" w:color="auto"/>
        <w:bottom w:val="none" w:sz="0" w:space="0" w:color="auto"/>
        <w:right w:val="none" w:sz="0" w:space="0" w:color="auto"/>
      </w:divBdr>
      <w:divsChild>
        <w:div w:id="1309357026">
          <w:marLeft w:val="547"/>
          <w:marRight w:val="0"/>
          <w:marTop w:val="96"/>
          <w:marBottom w:val="0"/>
          <w:divBdr>
            <w:top w:val="none" w:sz="0" w:space="0" w:color="auto"/>
            <w:left w:val="none" w:sz="0" w:space="0" w:color="auto"/>
            <w:bottom w:val="none" w:sz="0" w:space="0" w:color="auto"/>
            <w:right w:val="none" w:sz="0" w:space="0" w:color="auto"/>
          </w:divBdr>
        </w:div>
        <w:div w:id="30962401">
          <w:marLeft w:val="547"/>
          <w:marRight w:val="0"/>
          <w:marTop w:val="96"/>
          <w:marBottom w:val="0"/>
          <w:divBdr>
            <w:top w:val="none" w:sz="0" w:space="0" w:color="auto"/>
            <w:left w:val="none" w:sz="0" w:space="0" w:color="auto"/>
            <w:bottom w:val="none" w:sz="0" w:space="0" w:color="auto"/>
            <w:right w:val="none" w:sz="0" w:space="0" w:color="auto"/>
          </w:divBdr>
        </w:div>
        <w:div w:id="1088039640">
          <w:marLeft w:val="1166"/>
          <w:marRight w:val="0"/>
          <w:marTop w:val="96"/>
          <w:marBottom w:val="0"/>
          <w:divBdr>
            <w:top w:val="none" w:sz="0" w:space="0" w:color="auto"/>
            <w:left w:val="none" w:sz="0" w:space="0" w:color="auto"/>
            <w:bottom w:val="none" w:sz="0" w:space="0" w:color="auto"/>
            <w:right w:val="none" w:sz="0" w:space="0" w:color="auto"/>
          </w:divBdr>
        </w:div>
        <w:div w:id="931887997">
          <w:marLeft w:val="1800"/>
          <w:marRight w:val="0"/>
          <w:marTop w:val="86"/>
          <w:marBottom w:val="0"/>
          <w:divBdr>
            <w:top w:val="none" w:sz="0" w:space="0" w:color="auto"/>
            <w:left w:val="none" w:sz="0" w:space="0" w:color="auto"/>
            <w:bottom w:val="none" w:sz="0" w:space="0" w:color="auto"/>
            <w:right w:val="none" w:sz="0" w:space="0" w:color="auto"/>
          </w:divBdr>
        </w:div>
        <w:div w:id="116678554">
          <w:marLeft w:val="1800"/>
          <w:marRight w:val="0"/>
          <w:marTop w:val="86"/>
          <w:marBottom w:val="0"/>
          <w:divBdr>
            <w:top w:val="none" w:sz="0" w:space="0" w:color="auto"/>
            <w:left w:val="none" w:sz="0" w:space="0" w:color="auto"/>
            <w:bottom w:val="none" w:sz="0" w:space="0" w:color="auto"/>
            <w:right w:val="none" w:sz="0" w:space="0" w:color="auto"/>
          </w:divBdr>
        </w:div>
        <w:div w:id="769155242">
          <w:marLeft w:val="1800"/>
          <w:marRight w:val="0"/>
          <w:marTop w:val="86"/>
          <w:marBottom w:val="0"/>
          <w:divBdr>
            <w:top w:val="none" w:sz="0" w:space="0" w:color="auto"/>
            <w:left w:val="none" w:sz="0" w:space="0" w:color="auto"/>
            <w:bottom w:val="none" w:sz="0" w:space="0" w:color="auto"/>
            <w:right w:val="none" w:sz="0" w:space="0" w:color="auto"/>
          </w:divBdr>
        </w:div>
        <w:div w:id="27462135">
          <w:marLeft w:val="1166"/>
          <w:marRight w:val="0"/>
          <w:marTop w:val="96"/>
          <w:marBottom w:val="0"/>
          <w:divBdr>
            <w:top w:val="none" w:sz="0" w:space="0" w:color="auto"/>
            <w:left w:val="none" w:sz="0" w:space="0" w:color="auto"/>
            <w:bottom w:val="none" w:sz="0" w:space="0" w:color="auto"/>
            <w:right w:val="none" w:sz="0" w:space="0" w:color="auto"/>
          </w:divBdr>
        </w:div>
        <w:div w:id="1138719901">
          <w:marLeft w:val="1166"/>
          <w:marRight w:val="0"/>
          <w:marTop w:val="96"/>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10985829">
      <w:bodyDiv w:val="1"/>
      <w:marLeft w:val="0"/>
      <w:marRight w:val="0"/>
      <w:marTop w:val="0"/>
      <w:marBottom w:val="0"/>
      <w:divBdr>
        <w:top w:val="none" w:sz="0" w:space="0" w:color="auto"/>
        <w:left w:val="none" w:sz="0" w:space="0" w:color="auto"/>
        <w:bottom w:val="none" w:sz="0" w:space="0" w:color="auto"/>
        <w:right w:val="none" w:sz="0" w:space="0" w:color="auto"/>
      </w:divBdr>
      <w:divsChild>
        <w:div w:id="118647425">
          <w:marLeft w:val="547"/>
          <w:marRight w:val="0"/>
          <w:marTop w:val="96"/>
          <w:marBottom w:val="0"/>
          <w:divBdr>
            <w:top w:val="none" w:sz="0" w:space="0" w:color="auto"/>
            <w:left w:val="none" w:sz="0" w:space="0" w:color="auto"/>
            <w:bottom w:val="none" w:sz="0" w:space="0" w:color="auto"/>
            <w:right w:val="none" w:sz="0" w:space="0" w:color="auto"/>
          </w:divBdr>
        </w:div>
        <w:div w:id="1949040923">
          <w:marLeft w:val="547"/>
          <w:marRight w:val="0"/>
          <w:marTop w:val="96"/>
          <w:marBottom w:val="0"/>
          <w:divBdr>
            <w:top w:val="none" w:sz="0" w:space="0" w:color="auto"/>
            <w:left w:val="none" w:sz="0" w:space="0" w:color="auto"/>
            <w:bottom w:val="none" w:sz="0" w:space="0" w:color="auto"/>
            <w:right w:val="none" w:sz="0" w:space="0" w:color="auto"/>
          </w:divBdr>
        </w:div>
        <w:div w:id="2031838175">
          <w:marLeft w:val="547"/>
          <w:marRight w:val="0"/>
          <w:marTop w:val="96"/>
          <w:marBottom w:val="0"/>
          <w:divBdr>
            <w:top w:val="none" w:sz="0" w:space="0" w:color="auto"/>
            <w:left w:val="none" w:sz="0" w:space="0" w:color="auto"/>
            <w:bottom w:val="none" w:sz="0" w:space="0" w:color="auto"/>
            <w:right w:val="none" w:sz="0" w:space="0" w:color="auto"/>
          </w:divBdr>
        </w:div>
        <w:div w:id="136144783">
          <w:marLeft w:val="1166"/>
          <w:marRight w:val="0"/>
          <w:marTop w:val="86"/>
          <w:marBottom w:val="0"/>
          <w:divBdr>
            <w:top w:val="none" w:sz="0" w:space="0" w:color="auto"/>
            <w:left w:val="none" w:sz="0" w:space="0" w:color="auto"/>
            <w:bottom w:val="none" w:sz="0" w:space="0" w:color="auto"/>
            <w:right w:val="none" w:sz="0" w:space="0" w:color="auto"/>
          </w:divBdr>
        </w:div>
        <w:div w:id="1935438359">
          <w:marLeft w:val="547"/>
          <w:marRight w:val="0"/>
          <w:marTop w:val="96"/>
          <w:marBottom w:val="0"/>
          <w:divBdr>
            <w:top w:val="none" w:sz="0" w:space="0" w:color="auto"/>
            <w:left w:val="none" w:sz="0" w:space="0" w:color="auto"/>
            <w:bottom w:val="none" w:sz="0" w:space="0" w:color="auto"/>
            <w:right w:val="none" w:sz="0" w:space="0" w:color="auto"/>
          </w:divBdr>
        </w:div>
        <w:div w:id="2002613184">
          <w:marLeft w:val="547"/>
          <w:marRight w:val="0"/>
          <w:marTop w:val="96"/>
          <w:marBottom w:val="0"/>
          <w:divBdr>
            <w:top w:val="none" w:sz="0" w:space="0" w:color="auto"/>
            <w:left w:val="none" w:sz="0" w:space="0" w:color="auto"/>
            <w:bottom w:val="none" w:sz="0" w:space="0" w:color="auto"/>
            <w:right w:val="none" w:sz="0" w:space="0" w:color="auto"/>
          </w:divBdr>
        </w:div>
      </w:divsChild>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257594385">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61711267">
      <w:bodyDiv w:val="1"/>
      <w:marLeft w:val="0"/>
      <w:marRight w:val="0"/>
      <w:marTop w:val="0"/>
      <w:marBottom w:val="0"/>
      <w:divBdr>
        <w:top w:val="none" w:sz="0" w:space="0" w:color="auto"/>
        <w:left w:val="none" w:sz="0" w:space="0" w:color="auto"/>
        <w:bottom w:val="none" w:sz="0" w:space="0" w:color="auto"/>
        <w:right w:val="none" w:sz="0" w:space="0" w:color="auto"/>
      </w:divBdr>
      <w:divsChild>
        <w:div w:id="1995527592">
          <w:marLeft w:val="547"/>
          <w:marRight w:val="0"/>
          <w:marTop w:val="82"/>
          <w:marBottom w:val="0"/>
          <w:divBdr>
            <w:top w:val="none" w:sz="0" w:space="0" w:color="auto"/>
            <w:left w:val="none" w:sz="0" w:space="0" w:color="auto"/>
            <w:bottom w:val="none" w:sz="0" w:space="0" w:color="auto"/>
            <w:right w:val="none" w:sz="0" w:space="0" w:color="auto"/>
          </w:divBdr>
        </w:div>
        <w:div w:id="1039551952">
          <w:marLeft w:val="1166"/>
          <w:marRight w:val="0"/>
          <w:marTop w:val="72"/>
          <w:marBottom w:val="0"/>
          <w:divBdr>
            <w:top w:val="none" w:sz="0" w:space="0" w:color="auto"/>
            <w:left w:val="none" w:sz="0" w:space="0" w:color="auto"/>
            <w:bottom w:val="none" w:sz="0" w:space="0" w:color="auto"/>
            <w:right w:val="none" w:sz="0" w:space="0" w:color="auto"/>
          </w:divBdr>
        </w:div>
        <w:div w:id="1176963032">
          <w:marLeft w:val="547"/>
          <w:marRight w:val="0"/>
          <w:marTop w:val="82"/>
          <w:marBottom w:val="0"/>
          <w:divBdr>
            <w:top w:val="none" w:sz="0" w:space="0" w:color="auto"/>
            <w:left w:val="none" w:sz="0" w:space="0" w:color="auto"/>
            <w:bottom w:val="none" w:sz="0" w:space="0" w:color="auto"/>
            <w:right w:val="none" w:sz="0" w:space="0" w:color="auto"/>
          </w:divBdr>
        </w:div>
        <w:div w:id="1778525391">
          <w:marLeft w:val="1166"/>
          <w:marRight w:val="0"/>
          <w:marTop w:val="72"/>
          <w:marBottom w:val="0"/>
          <w:divBdr>
            <w:top w:val="none" w:sz="0" w:space="0" w:color="auto"/>
            <w:left w:val="none" w:sz="0" w:space="0" w:color="auto"/>
            <w:bottom w:val="none" w:sz="0" w:space="0" w:color="auto"/>
            <w:right w:val="none" w:sz="0" w:space="0" w:color="auto"/>
          </w:divBdr>
        </w:div>
        <w:div w:id="739640367">
          <w:marLeft w:val="547"/>
          <w:marRight w:val="0"/>
          <w:marTop w:val="82"/>
          <w:marBottom w:val="0"/>
          <w:divBdr>
            <w:top w:val="none" w:sz="0" w:space="0" w:color="auto"/>
            <w:left w:val="none" w:sz="0" w:space="0" w:color="auto"/>
            <w:bottom w:val="none" w:sz="0" w:space="0" w:color="auto"/>
            <w:right w:val="none" w:sz="0" w:space="0" w:color="auto"/>
          </w:divBdr>
        </w:div>
        <w:div w:id="246576882">
          <w:marLeft w:val="1166"/>
          <w:marRight w:val="0"/>
          <w:marTop w:val="72"/>
          <w:marBottom w:val="0"/>
          <w:divBdr>
            <w:top w:val="none" w:sz="0" w:space="0" w:color="auto"/>
            <w:left w:val="none" w:sz="0" w:space="0" w:color="auto"/>
            <w:bottom w:val="none" w:sz="0" w:space="0" w:color="auto"/>
            <w:right w:val="none" w:sz="0" w:space="0" w:color="auto"/>
          </w:divBdr>
        </w:div>
        <w:div w:id="1499030381">
          <w:marLeft w:val="547"/>
          <w:marRight w:val="0"/>
          <w:marTop w:val="82"/>
          <w:marBottom w:val="0"/>
          <w:divBdr>
            <w:top w:val="none" w:sz="0" w:space="0" w:color="auto"/>
            <w:left w:val="none" w:sz="0" w:space="0" w:color="auto"/>
            <w:bottom w:val="none" w:sz="0" w:space="0" w:color="auto"/>
            <w:right w:val="none" w:sz="0" w:space="0" w:color="auto"/>
          </w:divBdr>
        </w:div>
        <w:div w:id="1722512533">
          <w:marLeft w:val="1166"/>
          <w:marRight w:val="0"/>
          <w:marTop w:val="72"/>
          <w:marBottom w:val="0"/>
          <w:divBdr>
            <w:top w:val="none" w:sz="0" w:space="0" w:color="auto"/>
            <w:left w:val="none" w:sz="0" w:space="0" w:color="auto"/>
            <w:bottom w:val="none" w:sz="0" w:space="0" w:color="auto"/>
            <w:right w:val="none" w:sz="0" w:space="0" w:color="auto"/>
          </w:divBdr>
        </w:div>
        <w:div w:id="810564250">
          <w:marLeft w:val="547"/>
          <w:marRight w:val="0"/>
          <w:marTop w:val="82"/>
          <w:marBottom w:val="0"/>
          <w:divBdr>
            <w:top w:val="none" w:sz="0" w:space="0" w:color="auto"/>
            <w:left w:val="none" w:sz="0" w:space="0" w:color="auto"/>
            <w:bottom w:val="none" w:sz="0" w:space="0" w:color="auto"/>
            <w:right w:val="none" w:sz="0" w:space="0" w:color="auto"/>
          </w:divBdr>
        </w:div>
        <w:div w:id="764762941">
          <w:marLeft w:val="1166"/>
          <w:marRight w:val="0"/>
          <w:marTop w:val="72"/>
          <w:marBottom w:val="0"/>
          <w:divBdr>
            <w:top w:val="none" w:sz="0" w:space="0" w:color="auto"/>
            <w:left w:val="none" w:sz="0" w:space="0" w:color="auto"/>
            <w:bottom w:val="none" w:sz="0" w:space="0" w:color="auto"/>
            <w:right w:val="none" w:sz="0" w:space="0" w:color="auto"/>
          </w:divBdr>
        </w:div>
      </w:divsChild>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62346820">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4845417">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62485650">
      <w:bodyDiv w:val="1"/>
      <w:marLeft w:val="0"/>
      <w:marRight w:val="0"/>
      <w:marTop w:val="0"/>
      <w:marBottom w:val="0"/>
      <w:divBdr>
        <w:top w:val="none" w:sz="0" w:space="0" w:color="auto"/>
        <w:left w:val="none" w:sz="0" w:space="0" w:color="auto"/>
        <w:bottom w:val="none" w:sz="0" w:space="0" w:color="auto"/>
        <w:right w:val="none" w:sz="0" w:space="0" w:color="auto"/>
      </w:divBdr>
      <w:divsChild>
        <w:div w:id="459567880">
          <w:marLeft w:val="547"/>
          <w:marRight w:val="0"/>
          <w:marTop w:val="86"/>
          <w:marBottom w:val="0"/>
          <w:divBdr>
            <w:top w:val="none" w:sz="0" w:space="0" w:color="auto"/>
            <w:left w:val="none" w:sz="0" w:space="0" w:color="auto"/>
            <w:bottom w:val="none" w:sz="0" w:space="0" w:color="auto"/>
            <w:right w:val="none" w:sz="0" w:space="0" w:color="auto"/>
          </w:divBdr>
        </w:div>
        <w:div w:id="499276713">
          <w:marLeft w:val="547"/>
          <w:marRight w:val="0"/>
          <w:marTop w:val="86"/>
          <w:marBottom w:val="0"/>
          <w:divBdr>
            <w:top w:val="none" w:sz="0" w:space="0" w:color="auto"/>
            <w:left w:val="none" w:sz="0" w:space="0" w:color="auto"/>
            <w:bottom w:val="none" w:sz="0" w:space="0" w:color="auto"/>
            <w:right w:val="none" w:sz="0" w:space="0" w:color="auto"/>
          </w:divBdr>
        </w:div>
        <w:div w:id="53545856">
          <w:marLeft w:val="1166"/>
          <w:marRight w:val="0"/>
          <w:marTop w:val="77"/>
          <w:marBottom w:val="0"/>
          <w:divBdr>
            <w:top w:val="none" w:sz="0" w:space="0" w:color="auto"/>
            <w:left w:val="none" w:sz="0" w:space="0" w:color="auto"/>
            <w:bottom w:val="none" w:sz="0" w:space="0" w:color="auto"/>
            <w:right w:val="none" w:sz="0" w:space="0" w:color="auto"/>
          </w:divBdr>
        </w:div>
        <w:div w:id="718171890">
          <w:marLeft w:val="1166"/>
          <w:marRight w:val="0"/>
          <w:marTop w:val="77"/>
          <w:marBottom w:val="0"/>
          <w:divBdr>
            <w:top w:val="none" w:sz="0" w:space="0" w:color="auto"/>
            <w:left w:val="none" w:sz="0" w:space="0" w:color="auto"/>
            <w:bottom w:val="none" w:sz="0" w:space="0" w:color="auto"/>
            <w:right w:val="none" w:sz="0" w:space="0" w:color="auto"/>
          </w:divBdr>
        </w:div>
        <w:div w:id="1576552255">
          <w:marLeft w:val="547"/>
          <w:marRight w:val="0"/>
          <w:marTop w:val="86"/>
          <w:marBottom w:val="0"/>
          <w:divBdr>
            <w:top w:val="none" w:sz="0" w:space="0" w:color="auto"/>
            <w:left w:val="none" w:sz="0" w:space="0" w:color="auto"/>
            <w:bottom w:val="none" w:sz="0" w:space="0" w:color="auto"/>
            <w:right w:val="none" w:sz="0" w:space="0" w:color="auto"/>
          </w:divBdr>
        </w:div>
        <w:div w:id="1337727608">
          <w:marLeft w:val="547"/>
          <w:marRight w:val="0"/>
          <w:marTop w:val="86"/>
          <w:marBottom w:val="0"/>
          <w:divBdr>
            <w:top w:val="none" w:sz="0" w:space="0" w:color="auto"/>
            <w:left w:val="none" w:sz="0" w:space="0" w:color="auto"/>
            <w:bottom w:val="none" w:sz="0" w:space="0" w:color="auto"/>
            <w:right w:val="none" w:sz="0" w:space="0" w:color="auto"/>
          </w:divBdr>
        </w:div>
        <w:div w:id="163059592">
          <w:marLeft w:val="1166"/>
          <w:marRight w:val="0"/>
          <w:marTop w:val="77"/>
          <w:marBottom w:val="0"/>
          <w:divBdr>
            <w:top w:val="none" w:sz="0" w:space="0" w:color="auto"/>
            <w:left w:val="none" w:sz="0" w:space="0" w:color="auto"/>
            <w:bottom w:val="none" w:sz="0" w:space="0" w:color="auto"/>
            <w:right w:val="none" w:sz="0" w:space="0" w:color="auto"/>
          </w:divBdr>
        </w:div>
        <w:div w:id="946544235">
          <w:marLeft w:val="1166"/>
          <w:marRight w:val="0"/>
          <w:marTop w:val="77"/>
          <w:marBottom w:val="0"/>
          <w:divBdr>
            <w:top w:val="none" w:sz="0" w:space="0" w:color="auto"/>
            <w:left w:val="none" w:sz="0" w:space="0" w:color="auto"/>
            <w:bottom w:val="none" w:sz="0" w:space="0" w:color="auto"/>
            <w:right w:val="none" w:sz="0" w:space="0" w:color="auto"/>
          </w:divBdr>
        </w:div>
        <w:div w:id="1956517116">
          <w:marLeft w:val="1166"/>
          <w:marRight w:val="0"/>
          <w:marTop w:val="77"/>
          <w:marBottom w:val="0"/>
          <w:divBdr>
            <w:top w:val="none" w:sz="0" w:space="0" w:color="auto"/>
            <w:left w:val="none" w:sz="0" w:space="0" w:color="auto"/>
            <w:bottom w:val="none" w:sz="0" w:space="0" w:color="auto"/>
            <w:right w:val="none" w:sz="0" w:space="0" w:color="auto"/>
          </w:divBdr>
        </w:div>
        <w:div w:id="414789360">
          <w:marLeft w:val="1166"/>
          <w:marRight w:val="0"/>
          <w:marTop w:val="77"/>
          <w:marBottom w:val="0"/>
          <w:divBdr>
            <w:top w:val="none" w:sz="0" w:space="0" w:color="auto"/>
            <w:left w:val="none" w:sz="0" w:space="0" w:color="auto"/>
            <w:bottom w:val="none" w:sz="0" w:space="0" w:color="auto"/>
            <w:right w:val="none" w:sz="0" w:space="0" w:color="auto"/>
          </w:divBdr>
        </w:div>
        <w:div w:id="805705043">
          <w:marLeft w:val="1166"/>
          <w:marRight w:val="0"/>
          <w:marTop w:val="77"/>
          <w:marBottom w:val="0"/>
          <w:divBdr>
            <w:top w:val="none" w:sz="0" w:space="0" w:color="auto"/>
            <w:left w:val="none" w:sz="0" w:space="0" w:color="auto"/>
            <w:bottom w:val="none" w:sz="0" w:space="0" w:color="auto"/>
            <w:right w:val="none" w:sz="0" w:space="0" w:color="auto"/>
          </w:divBdr>
        </w:div>
        <w:div w:id="216472734">
          <w:marLeft w:val="1166"/>
          <w:marRight w:val="0"/>
          <w:marTop w:val="77"/>
          <w:marBottom w:val="0"/>
          <w:divBdr>
            <w:top w:val="none" w:sz="0" w:space="0" w:color="auto"/>
            <w:left w:val="none" w:sz="0" w:space="0" w:color="auto"/>
            <w:bottom w:val="none" w:sz="0" w:space="0" w:color="auto"/>
            <w:right w:val="none" w:sz="0" w:space="0" w:color="auto"/>
          </w:divBdr>
        </w:div>
      </w:divsChild>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c86073-d20c-4242-97f1-555d65605501" ContentTypeId="0x01010040485BB5EA91409BADF540D1B0254D3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4.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2.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3.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4.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6.xml><?xml version="1.0" encoding="utf-8"?>
<ds:datastoreItem xmlns:ds="http://schemas.openxmlformats.org/officeDocument/2006/customXml" ds:itemID="{60A62EE4-8B8C-4414-9F6C-29561004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1760</Words>
  <Characters>14264</Characters>
  <Application>Microsoft Office Word</Application>
  <DocSecurity>0</DocSecurity>
  <Lines>118</Lines>
  <Paragraphs>31</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22</cp:revision>
  <cp:lastPrinted>2015-04-13T06:26:00Z</cp:lastPrinted>
  <dcterms:created xsi:type="dcterms:W3CDTF">2015-10-23T08:47:00Z</dcterms:created>
  <dcterms:modified xsi:type="dcterms:W3CDTF">2016-01-07T12:14:00Z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