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6C3501" w:rsidRDefault="00D4400D" w:rsidP="005A25DF">
      <w:pPr>
        <w:tabs>
          <w:tab w:val="left" w:pos="851"/>
        </w:tabs>
        <w:spacing w:after="0" w:line="240" w:lineRule="auto"/>
        <w:outlineLvl w:val="0"/>
        <w:rPr>
          <w:rFonts w:ascii="Arial" w:hAnsi="Arial" w:cs="Arial"/>
          <w:b/>
          <w:lang w:eastAsia="fi-FI"/>
        </w:rPr>
      </w:pPr>
      <w:bookmarkStart w:id="0" w:name="_GoBack"/>
      <w:bookmarkEnd w:id="0"/>
      <w:r>
        <w:rPr>
          <w:rFonts w:ascii="Arial" w:hAnsi="Arial" w:cs="Arial"/>
          <w:b/>
          <w:lang w:eastAsia="fi-FI"/>
        </w:rPr>
        <w:t xml:space="preserve"> </w:t>
      </w:r>
      <w:proofErr w:type="spellStart"/>
      <w:r w:rsidR="005A25DF">
        <w:rPr>
          <w:rFonts w:ascii="Arial" w:hAnsi="Arial" w:cs="Arial"/>
          <w:b/>
          <w:lang w:eastAsia="fi-FI"/>
        </w:rPr>
        <w:t>ELY-keskusten</w:t>
      </w:r>
      <w:proofErr w:type="spellEnd"/>
      <w:r w:rsidR="005A25DF">
        <w:rPr>
          <w:rFonts w:ascii="Arial" w:hAnsi="Arial" w:cs="Arial"/>
          <w:b/>
          <w:lang w:eastAsia="fi-FI"/>
        </w:rPr>
        <w:t xml:space="preserve">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842F7A" w:rsidRDefault="005A25DF" w:rsidP="005A25DF">
      <w:pPr>
        <w:pStyle w:val="NormaaliWWW"/>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E06211">
        <w:rPr>
          <w:rFonts w:ascii="Arial" w:hAnsi="Arial" w:cs="Arial"/>
          <w:b/>
          <w:sz w:val="20"/>
          <w:szCs w:val="20"/>
          <w:lang w:val="fi-FI" w:eastAsia="fi-FI"/>
        </w:rPr>
        <w:t>30</w:t>
      </w:r>
      <w:r w:rsidR="00732FF8">
        <w:rPr>
          <w:rFonts w:ascii="Arial" w:hAnsi="Arial" w:cs="Arial"/>
          <w:b/>
          <w:sz w:val="20"/>
          <w:szCs w:val="20"/>
          <w:lang w:val="fi-FI" w:eastAsia="fi-FI"/>
        </w:rPr>
        <w:t>.11.</w:t>
      </w:r>
      <w:proofErr w:type="gramStart"/>
      <w:r w:rsidRPr="001937F9">
        <w:rPr>
          <w:rFonts w:ascii="Arial" w:hAnsi="Arial" w:cs="Arial"/>
          <w:b/>
          <w:sz w:val="20"/>
          <w:szCs w:val="20"/>
          <w:lang w:val="fi-FI" w:eastAsia="fi-FI"/>
        </w:rPr>
        <w:t>201</w:t>
      </w:r>
      <w:r w:rsidR="00322C16" w:rsidRPr="001937F9">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Default="005A25DF" w:rsidP="005A25DF">
      <w:pPr>
        <w:pStyle w:val="NormaaliWWW"/>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WW"/>
        <w:spacing w:before="0" w:beforeAutospacing="0" w:after="0" w:afterAutospacing="0"/>
        <w:rPr>
          <w:rFonts w:ascii="Arial" w:hAnsi="Arial" w:cs="Arial"/>
          <w:color w:val="000000"/>
          <w:sz w:val="20"/>
          <w:szCs w:val="20"/>
          <w:lang w:val="fi-FI"/>
        </w:rPr>
      </w:pP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BD31E3">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BD31E3">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BD31E3">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D31E3">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r w:rsidR="00BD31E3">
        <w:rPr>
          <w:rFonts w:ascii="Arial" w:hAnsi="Arial" w:cs="Arial"/>
          <w:bCs/>
          <w:sz w:val="20"/>
          <w:szCs w:val="20"/>
          <w:lang w:val="fi-FI"/>
        </w:rPr>
        <w:t xml:space="preserve"> (</w:t>
      </w:r>
      <w:proofErr w:type="spellStart"/>
      <w:r w:rsidR="00BD31E3">
        <w:rPr>
          <w:rFonts w:ascii="Arial" w:hAnsi="Arial" w:cs="Arial"/>
          <w:bCs/>
          <w:sz w:val="20"/>
          <w:szCs w:val="20"/>
          <w:lang w:val="fi-FI"/>
        </w:rPr>
        <w:t>vid</w:t>
      </w:r>
      <w:proofErr w:type="spellEnd"/>
      <w:r w:rsidR="00BD31E3">
        <w:rPr>
          <w:rFonts w:ascii="Arial" w:hAnsi="Arial" w:cs="Arial"/>
          <w:bCs/>
          <w:sz w:val="20"/>
          <w:szCs w:val="20"/>
          <w:lang w:val="fi-FI"/>
        </w:rPr>
        <w:t>.)</w:t>
      </w:r>
    </w:p>
    <w:p w:rsidR="005A25DF" w:rsidRPr="006C3501"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D31E3">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Heidi Holkeri</w:t>
      </w:r>
      <w:r w:rsidR="004B4C30">
        <w:rPr>
          <w:rFonts w:ascii="Arial" w:hAnsi="Arial" w:cs="Arial"/>
          <w:bCs/>
          <w:sz w:val="20"/>
          <w:szCs w:val="20"/>
          <w:lang w:val="fi-FI"/>
        </w:rPr>
        <w:t xml:space="preserve">, YM </w:t>
      </w:r>
      <w:r w:rsidR="00007409">
        <w:rPr>
          <w:rFonts w:ascii="Arial" w:hAnsi="Arial" w:cs="Arial"/>
          <w:bCs/>
          <w:sz w:val="20"/>
          <w:szCs w:val="20"/>
          <w:lang w:val="fi-FI"/>
        </w:rPr>
        <w:t>ja Riitta Autere, YM</w:t>
      </w:r>
      <w:r w:rsidRPr="006C3501">
        <w:rPr>
          <w:rFonts w:ascii="Arial" w:hAnsi="Arial" w:cs="Arial"/>
          <w:bCs/>
          <w:sz w:val="20"/>
          <w:szCs w:val="20"/>
          <w:lang w:val="fi-FI"/>
        </w:rPr>
        <w:tab/>
      </w:r>
    </w:p>
    <w:p w:rsidR="005A25DF" w:rsidRPr="006C3501"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BD31E3">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007409">
        <w:rPr>
          <w:rFonts w:ascii="Arial" w:hAnsi="Arial" w:cs="Arial"/>
          <w:bCs/>
          <w:sz w:val="20"/>
          <w:szCs w:val="20"/>
          <w:lang w:val="fi-FI"/>
        </w:rPr>
        <w:t>-</w:t>
      </w:r>
      <w:r w:rsidRPr="006C3501">
        <w:rPr>
          <w:rFonts w:ascii="Arial" w:hAnsi="Arial" w:cs="Arial"/>
          <w:bCs/>
          <w:sz w:val="20"/>
          <w:szCs w:val="20"/>
          <w:lang w:val="fi-FI"/>
        </w:rPr>
        <w:t xml:space="preserve">) </w:t>
      </w:r>
      <w:r w:rsidR="00AE0320">
        <w:rPr>
          <w:rFonts w:ascii="Arial" w:hAnsi="Arial" w:cs="Arial"/>
          <w:bCs/>
          <w:sz w:val="20"/>
          <w:szCs w:val="20"/>
          <w:lang w:val="fi-FI"/>
        </w:rPr>
        <w:t>Jarmo Joutsensaari</w:t>
      </w:r>
      <w:r>
        <w:rPr>
          <w:rFonts w:ascii="Arial" w:hAnsi="Arial" w:cs="Arial"/>
          <w:bCs/>
          <w:sz w:val="20"/>
          <w:szCs w:val="20"/>
          <w:lang w:val="fi-FI"/>
        </w:rPr>
        <w:t>, Liikennevirasto (varalla Seppo Toivonen, Livi)</w:t>
      </w:r>
    </w:p>
    <w:p w:rsidR="005A25DF" w:rsidRPr="006C3501" w:rsidRDefault="005A25DF"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BD31E3">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00740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D31E3">
        <w:rPr>
          <w:rFonts w:ascii="Arial" w:hAnsi="Arial" w:cs="Arial"/>
          <w:bCs/>
          <w:sz w:val="20"/>
          <w:szCs w:val="20"/>
          <w:lang w:val="fi-FI"/>
        </w:rPr>
        <w:t>x</w:t>
      </w:r>
      <w:r>
        <w:rPr>
          <w:rFonts w:ascii="Arial" w:hAnsi="Arial" w:cs="Arial"/>
          <w:bCs/>
          <w:sz w:val="20"/>
          <w:szCs w:val="20"/>
          <w:lang w:val="fi-FI"/>
        </w:rPr>
        <w:t xml:space="preserve">) </w:t>
      </w:r>
      <w:r w:rsidR="00BD31E3">
        <w:rPr>
          <w:rFonts w:ascii="Arial" w:hAnsi="Arial" w:cs="Arial"/>
          <w:bCs/>
          <w:sz w:val="20"/>
          <w:szCs w:val="20"/>
          <w:lang w:val="fi-FI"/>
        </w:rPr>
        <w:t>Mika Koskinen</w:t>
      </w:r>
      <w:r>
        <w:rPr>
          <w:rFonts w:ascii="Arial" w:hAnsi="Arial" w:cs="Arial"/>
          <w:bCs/>
          <w:sz w:val="20"/>
          <w:szCs w:val="20"/>
          <w:lang w:val="fi-FI"/>
        </w:rPr>
        <w:t xml:space="preserve">,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07409">
        <w:rPr>
          <w:rFonts w:ascii="Arial" w:hAnsi="Arial" w:cs="Arial"/>
          <w:bCs/>
          <w:sz w:val="20"/>
          <w:szCs w:val="20"/>
          <w:lang w:val="fi-FI"/>
        </w:rPr>
        <w:t>-</w:t>
      </w:r>
      <w:r>
        <w:rPr>
          <w:rFonts w:ascii="Arial" w:hAnsi="Arial" w:cs="Arial"/>
          <w:bCs/>
          <w:sz w:val="20"/>
          <w:szCs w:val="20"/>
          <w:lang w:val="fi-FI"/>
        </w:rPr>
        <w:t xml:space="preserve">) </w:t>
      </w:r>
      <w:r w:rsidR="005E1DF8">
        <w:rPr>
          <w:rFonts w:ascii="Arial" w:hAnsi="Arial" w:cs="Arial"/>
          <w:bCs/>
          <w:sz w:val="20"/>
          <w:szCs w:val="20"/>
          <w:lang w:val="fi-FI"/>
        </w:rPr>
        <w:t xml:space="preserve">Vesa Jouppila, </w:t>
      </w:r>
      <w:r>
        <w:rPr>
          <w:rFonts w:ascii="Arial" w:hAnsi="Arial" w:cs="Arial"/>
          <w:bCs/>
          <w:sz w:val="20"/>
          <w:szCs w:val="20"/>
          <w:lang w:val="fi-FI"/>
        </w:rPr>
        <w:t xml:space="preserve">KEHA-keskus </w:t>
      </w:r>
    </w:p>
    <w:p w:rsidR="005E1DF8" w:rsidRDefault="005614CD"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07409">
        <w:rPr>
          <w:rFonts w:ascii="Arial" w:hAnsi="Arial" w:cs="Arial"/>
          <w:bCs/>
          <w:sz w:val="20"/>
          <w:szCs w:val="20"/>
          <w:lang w:val="fi-FI"/>
        </w:rPr>
        <w:t>-</w:t>
      </w:r>
      <w:r>
        <w:rPr>
          <w:rFonts w:ascii="Arial" w:hAnsi="Arial" w:cs="Arial"/>
          <w:bCs/>
          <w:sz w:val="20"/>
          <w:szCs w:val="20"/>
          <w:lang w:val="fi-FI"/>
        </w:rPr>
        <w:t>) Pia Sorvali, KEHA-keskus (varalla Mikko Rantahalme, KEHA)</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D31E3">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r w:rsidR="00007409">
        <w:rPr>
          <w:rFonts w:ascii="Arial" w:hAnsi="Arial" w:cs="Arial"/>
          <w:bCs/>
          <w:sz w:val="20"/>
          <w:szCs w:val="20"/>
          <w:lang w:val="fi-FI"/>
        </w:rPr>
        <w:t>(</w:t>
      </w:r>
      <w:proofErr w:type="spellStart"/>
      <w:r w:rsidR="00007409">
        <w:rPr>
          <w:rFonts w:ascii="Arial" w:hAnsi="Arial" w:cs="Arial"/>
          <w:bCs/>
          <w:sz w:val="20"/>
          <w:szCs w:val="20"/>
          <w:lang w:val="fi-FI"/>
        </w:rPr>
        <w:t>vid</w:t>
      </w:r>
      <w:proofErr w:type="spellEnd"/>
      <w:r w:rsidR="00007409">
        <w:rPr>
          <w:rFonts w:ascii="Arial" w:hAnsi="Arial" w:cs="Arial"/>
          <w:bCs/>
          <w:sz w:val="20"/>
          <w:szCs w:val="20"/>
          <w:lang w:val="fi-FI"/>
        </w:rPr>
        <w:t>.)</w:t>
      </w:r>
    </w:p>
    <w:p w:rsidR="00820A25" w:rsidRDefault="00820A25"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D31E3">
        <w:rPr>
          <w:rFonts w:ascii="Arial" w:hAnsi="Arial" w:cs="Arial"/>
          <w:bCs/>
          <w:sz w:val="20"/>
          <w:szCs w:val="20"/>
          <w:lang w:val="fi-FI"/>
        </w:rPr>
        <w:t>x</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07409">
        <w:rPr>
          <w:rFonts w:ascii="Arial" w:hAnsi="Arial" w:cs="Arial"/>
          <w:bCs/>
          <w:sz w:val="20"/>
          <w:szCs w:val="20"/>
          <w:lang w:val="fi-FI"/>
        </w:rPr>
        <w:t>-</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614CD" w:rsidRDefault="005614CD" w:rsidP="005614CD">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BD31E3">
        <w:rPr>
          <w:rFonts w:ascii="Arial" w:hAnsi="Arial" w:cs="Arial"/>
          <w:bCs/>
          <w:sz w:val="20"/>
          <w:szCs w:val="20"/>
          <w:lang w:val="fi-FI"/>
        </w:rPr>
        <w:t>x</w:t>
      </w:r>
      <w:r>
        <w:rPr>
          <w:rFonts w:ascii="Arial" w:hAnsi="Arial" w:cs="Arial"/>
          <w:bCs/>
          <w:sz w:val="20"/>
          <w:szCs w:val="20"/>
          <w:lang w:val="fi-FI"/>
        </w:rPr>
        <w:t xml:space="preserve">) Tiina Hautala / Keha </w:t>
      </w:r>
    </w:p>
    <w:p w:rsidR="005A25DF" w:rsidRDefault="00BD31E3" w:rsidP="00BD31E3">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(x</w:t>
      </w:r>
      <w:r w:rsidR="005A25DF">
        <w:rPr>
          <w:rFonts w:ascii="Arial" w:hAnsi="Arial" w:cs="Arial"/>
          <w:bCs/>
          <w:sz w:val="20"/>
          <w:szCs w:val="20"/>
          <w:lang w:val="fi-FI"/>
        </w:rPr>
        <w:t xml:space="preserve">) Mikko Kuoppala,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D31E3">
        <w:rPr>
          <w:rFonts w:ascii="Arial" w:hAnsi="Arial" w:cs="Arial"/>
          <w:bCs/>
          <w:sz w:val="20"/>
          <w:szCs w:val="20"/>
          <w:lang w:val="fi-FI"/>
        </w:rPr>
        <w:t>x</w:t>
      </w:r>
      <w:r>
        <w:rPr>
          <w:rFonts w:ascii="Arial" w:hAnsi="Arial" w:cs="Arial"/>
          <w:bCs/>
          <w:sz w:val="20"/>
          <w:szCs w:val="20"/>
          <w:lang w:val="fi-FI"/>
        </w:rPr>
        <w:t>) Nina Lehtimäki, TEM, siht.</w:t>
      </w:r>
    </w:p>
    <w:p w:rsidR="00BF73B4" w:rsidRDefault="00BF73B4" w:rsidP="005A25DF">
      <w:pPr>
        <w:pStyle w:val="NormaaliWWW"/>
        <w:spacing w:before="0" w:beforeAutospacing="0" w:after="0" w:afterAutospacing="0"/>
        <w:rPr>
          <w:rFonts w:ascii="Arial" w:hAnsi="Arial" w:cs="Arial"/>
          <w:bCs/>
          <w:sz w:val="20"/>
          <w:szCs w:val="20"/>
          <w:lang w:val="fi-FI"/>
        </w:rPr>
      </w:pPr>
    </w:p>
    <w:p w:rsidR="00BF73B4" w:rsidRPr="00BF73B4" w:rsidRDefault="00760004"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BD31E3" w:rsidRPr="00BD31E3" w:rsidRDefault="00A64F42" w:rsidP="00F952BB">
      <w:pPr>
        <w:pStyle w:val="NormaaliWWW"/>
        <w:numPr>
          <w:ilvl w:val="0"/>
          <w:numId w:val="2"/>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BD31E3" w:rsidRDefault="00BD31E3" w:rsidP="00BD31E3">
      <w:pPr>
        <w:pStyle w:val="NormaaliWWW"/>
        <w:spacing w:before="0" w:beforeAutospacing="0" w:after="0" w:afterAutospacing="0"/>
        <w:rPr>
          <w:rFonts w:ascii="Calibri" w:hAnsi="Calibri" w:cs="Calibri"/>
          <w:bCs/>
          <w:sz w:val="20"/>
          <w:szCs w:val="20"/>
          <w:lang w:val="fi-FI"/>
        </w:rPr>
      </w:pPr>
    </w:p>
    <w:p w:rsidR="009E3DB3" w:rsidRPr="00007409" w:rsidRDefault="00BD31E3" w:rsidP="00BD31E3">
      <w:pPr>
        <w:pStyle w:val="NormaaliWWW"/>
        <w:spacing w:before="0" w:beforeAutospacing="0" w:after="0" w:afterAutospacing="0"/>
        <w:rPr>
          <w:rFonts w:asciiTheme="minorHAnsi" w:hAnsiTheme="minorHAnsi"/>
          <w:sz w:val="20"/>
          <w:szCs w:val="20"/>
          <w:lang w:val="fi-FI"/>
        </w:rPr>
      </w:pPr>
      <w:r w:rsidRPr="00007409">
        <w:rPr>
          <w:rFonts w:asciiTheme="minorHAnsi" w:hAnsiTheme="minorHAnsi"/>
          <w:sz w:val="20"/>
          <w:szCs w:val="20"/>
          <w:lang w:val="fi-FI"/>
        </w:rPr>
        <w:t xml:space="preserve">Pj. avasi kokouksen. </w:t>
      </w:r>
      <w:r w:rsidR="002C1E12" w:rsidRPr="00007409">
        <w:rPr>
          <w:rFonts w:asciiTheme="minorHAnsi" w:hAnsiTheme="minorHAnsi"/>
          <w:sz w:val="20"/>
          <w:szCs w:val="20"/>
          <w:lang w:val="fi-FI"/>
        </w:rPr>
        <w:br/>
      </w:r>
    </w:p>
    <w:p w:rsidR="00825BA3" w:rsidRPr="00EE6700" w:rsidRDefault="00596DC7" w:rsidP="00F952BB">
      <w:pPr>
        <w:pStyle w:val="NormaaliWWW"/>
        <w:numPr>
          <w:ilvl w:val="0"/>
          <w:numId w:val="2"/>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BD31E3" w:rsidP="00513EDD">
            <w:pPr>
              <w:pStyle w:val="Normaali3"/>
            </w:pPr>
            <w:r>
              <w:t xml:space="preserve">Hyväksyttiin kokouksen esityslista. </w:t>
            </w:r>
          </w:p>
        </w:tc>
      </w:tr>
    </w:tbl>
    <w:p w:rsidR="00807CA7" w:rsidRPr="00EE6700" w:rsidRDefault="00807CA7" w:rsidP="00DF3E17">
      <w:pPr>
        <w:pStyle w:val="NormaaliWWW"/>
        <w:spacing w:before="0" w:beforeAutospacing="0" w:after="0" w:afterAutospacing="0"/>
        <w:rPr>
          <w:rFonts w:ascii="Calibri" w:hAnsi="Calibri" w:cs="Calibri"/>
          <w:sz w:val="20"/>
          <w:szCs w:val="20"/>
          <w:lang w:val="fi-FI"/>
        </w:rPr>
      </w:pPr>
    </w:p>
    <w:p w:rsidR="00C236E0" w:rsidRDefault="00596DC7" w:rsidP="00F952BB">
      <w:pPr>
        <w:pStyle w:val="NormaaliWWW"/>
        <w:numPr>
          <w:ilvl w:val="0"/>
          <w:numId w:val="2"/>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BD31E3" w:rsidP="00007409">
            <w:pPr>
              <w:pStyle w:val="Normaali3"/>
            </w:pPr>
            <w:r>
              <w:t>Hyväksyttiin edellisen kokouksen</w:t>
            </w:r>
            <w:r w:rsidR="00007409">
              <w:t xml:space="preserve"> (26.10.</w:t>
            </w:r>
            <w:proofErr w:type="gramStart"/>
            <w:r w:rsidR="00007409">
              <w:t xml:space="preserve">2016) </w:t>
            </w:r>
            <w:r>
              <w:t xml:space="preserve"> pöytäkirja</w:t>
            </w:r>
            <w:proofErr w:type="gramEnd"/>
            <w:r w:rsidR="00007409">
              <w:t>.</w:t>
            </w:r>
          </w:p>
        </w:tc>
      </w:tr>
    </w:tbl>
    <w:p w:rsidR="00651295" w:rsidRDefault="00651295" w:rsidP="00651295">
      <w:pPr>
        <w:pStyle w:val="Luettelokappale"/>
        <w:rPr>
          <w:rFonts w:cs="Calibri"/>
          <w:b/>
          <w:bCs/>
          <w:sz w:val="20"/>
          <w:szCs w:val="20"/>
        </w:rPr>
      </w:pPr>
    </w:p>
    <w:p w:rsidR="00B55CFC" w:rsidRDefault="00B55CFC" w:rsidP="00B55CFC">
      <w:pPr>
        <w:pStyle w:val="NormaaliWWW"/>
        <w:spacing w:before="0" w:beforeAutospacing="0" w:after="0" w:afterAutospacing="0"/>
        <w:ind w:left="360"/>
        <w:rPr>
          <w:rFonts w:asciiTheme="minorHAnsi" w:hAnsiTheme="minorHAnsi" w:cs="Calibri"/>
          <w:b/>
          <w:bCs/>
          <w:color w:val="1F497D" w:themeColor="text2"/>
          <w:sz w:val="20"/>
          <w:szCs w:val="20"/>
          <w:lang w:val="fi-FI"/>
        </w:rPr>
      </w:pPr>
      <w:proofErr w:type="gramStart"/>
      <w:r>
        <w:rPr>
          <w:rFonts w:asciiTheme="minorHAnsi" w:hAnsiTheme="minorHAnsi" w:cs="Calibri"/>
          <w:b/>
          <w:bCs/>
          <w:color w:val="1F497D" w:themeColor="text2"/>
          <w:sz w:val="20"/>
          <w:szCs w:val="20"/>
          <w:lang w:val="fi-FI"/>
        </w:rPr>
        <w:t>PÄÄTETTÄVÄT  ASIAT</w:t>
      </w:r>
      <w:proofErr w:type="gramEnd"/>
      <w:r>
        <w:rPr>
          <w:rFonts w:asciiTheme="minorHAnsi" w:hAnsiTheme="minorHAnsi" w:cs="Calibri"/>
          <w:b/>
          <w:bCs/>
          <w:color w:val="1F497D" w:themeColor="text2"/>
          <w:sz w:val="20"/>
          <w:szCs w:val="20"/>
          <w:lang w:val="fi-FI"/>
        </w:rPr>
        <w:t xml:space="preserve"> </w:t>
      </w:r>
    </w:p>
    <w:p w:rsidR="00732FF8" w:rsidRPr="00461AC4" w:rsidRDefault="00E06211" w:rsidP="00732FF8">
      <w:pPr>
        <w:pStyle w:val="NormaaliWWW"/>
        <w:numPr>
          <w:ilvl w:val="0"/>
          <w:numId w:val="2"/>
        </w:numPr>
        <w:spacing w:before="0" w:beforeAutospacing="0" w:after="0" w:afterAutospacing="0"/>
        <w:rPr>
          <w:rFonts w:ascii="Calibri" w:eastAsia="Calibri" w:hAnsi="Calibri" w:cs="Calibri"/>
          <w:b/>
          <w:bCs/>
          <w:sz w:val="20"/>
          <w:szCs w:val="20"/>
          <w:lang w:val="fi-FI"/>
        </w:rPr>
      </w:pPr>
      <w:r>
        <w:rPr>
          <w:rFonts w:ascii="Calibri" w:eastAsia="Calibri" w:hAnsi="Calibri" w:cs="Calibri"/>
          <w:b/>
          <w:bCs/>
          <w:sz w:val="20"/>
          <w:szCs w:val="20"/>
          <w:lang w:val="fi-FI"/>
        </w:rPr>
        <w:t>Paikkatieto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151DF" w:rsidRPr="006926D0" w:rsidRDefault="008C4990" w:rsidP="00732FF8">
            <w:pPr>
              <w:pStyle w:val="NormaaliWWW"/>
              <w:rPr>
                <w:rFonts w:asciiTheme="minorHAnsi" w:hAnsiTheme="minorHAnsi"/>
                <w:i/>
                <w:sz w:val="20"/>
                <w:szCs w:val="20"/>
                <w:lang w:val="fi-FI"/>
              </w:rPr>
            </w:pPr>
            <w:proofErr w:type="spellStart"/>
            <w:r w:rsidRPr="006926D0">
              <w:rPr>
                <w:rFonts w:asciiTheme="minorHAnsi" w:hAnsiTheme="minorHAnsi"/>
                <w:i/>
                <w:sz w:val="20"/>
                <w:szCs w:val="20"/>
                <w:lang w:val="fi-FI"/>
              </w:rPr>
              <w:t>ELY-keskusten</w:t>
            </w:r>
            <w:proofErr w:type="spellEnd"/>
            <w:r w:rsidRPr="006926D0">
              <w:rPr>
                <w:rFonts w:asciiTheme="minorHAnsi" w:hAnsiTheme="minorHAnsi"/>
                <w:i/>
                <w:sz w:val="20"/>
                <w:szCs w:val="20"/>
                <w:lang w:val="fi-FI"/>
              </w:rPr>
              <w:t xml:space="preserve"> paikkatiedon käsittely on edelleen vahvasti vastuualuekohtai</w:t>
            </w:r>
            <w:r w:rsidRPr="006926D0">
              <w:rPr>
                <w:rFonts w:asciiTheme="minorHAnsi" w:hAnsiTheme="minorHAnsi"/>
                <w:i/>
                <w:sz w:val="20"/>
                <w:szCs w:val="20"/>
                <w:lang w:val="fi-FI"/>
              </w:rPr>
              <w:t>s</w:t>
            </w:r>
            <w:r w:rsidRPr="006926D0">
              <w:rPr>
                <w:rFonts w:asciiTheme="minorHAnsi" w:hAnsiTheme="minorHAnsi"/>
                <w:i/>
                <w:sz w:val="20"/>
                <w:szCs w:val="20"/>
                <w:lang w:val="fi-FI"/>
              </w:rPr>
              <w:t>ta ja paikkatietojärjestelmät sekä myös paikkatietoaineisto kunkin vastuual</w:t>
            </w:r>
            <w:r w:rsidRPr="006926D0">
              <w:rPr>
                <w:rFonts w:asciiTheme="minorHAnsi" w:hAnsiTheme="minorHAnsi"/>
                <w:i/>
                <w:sz w:val="20"/>
                <w:szCs w:val="20"/>
                <w:lang w:val="fi-FI"/>
              </w:rPr>
              <w:t>u</w:t>
            </w:r>
            <w:r w:rsidRPr="006926D0">
              <w:rPr>
                <w:rFonts w:asciiTheme="minorHAnsi" w:hAnsiTheme="minorHAnsi"/>
                <w:i/>
                <w:sz w:val="20"/>
                <w:szCs w:val="20"/>
                <w:lang w:val="fi-FI"/>
              </w:rPr>
              <w:t>een ohjaavien tahojen järjestämää. Yhteistyötä ohjaavien tahojen ja vastu</w:t>
            </w:r>
            <w:r w:rsidRPr="006926D0">
              <w:rPr>
                <w:rFonts w:asciiTheme="minorHAnsi" w:hAnsiTheme="minorHAnsi"/>
                <w:i/>
                <w:sz w:val="20"/>
                <w:szCs w:val="20"/>
                <w:lang w:val="fi-FI"/>
              </w:rPr>
              <w:t>u</w:t>
            </w:r>
            <w:r w:rsidRPr="006926D0">
              <w:rPr>
                <w:rFonts w:asciiTheme="minorHAnsi" w:hAnsiTheme="minorHAnsi"/>
                <w:i/>
                <w:sz w:val="20"/>
                <w:szCs w:val="20"/>
                <w:lang w:val="fi-FI"/>
              </w:rPr>
              <w:t xml:space="preserve">alueiden välillä on toki </w:t>
            </w:r>
            <w:proofErr w:type="gramStart"/>
            <w:r w:rsidRPr="006926D0">
              <w:rPr>
                <w:rFonts w:asciiTheme="minorHAnsi" w:hAnsiTheme="minorHAnsi"/>
                <w:i/>
                <w:sz w:val="20"/>
                <w:szCs w:val="20"/>
                <w:lang w:val="fi-FI"/>
              </w:rPr>
              <w:t xml:space="preserve">tehty, </w:t>
            </w:r>
            <w:r w:rsidR="00007409" w:rsidRPr="006926D0">
              <w:rPr>
                <w:rFonts w:asciiTheme="minorHAnsi" w:hAnsiTheme="minorHAnsi"/>
                <w:i/>
                <w:sz w:val="20"/>
                <w:szCs w:val="20"/>
                <w:lang w:val="fi-FI"/>
              </w:rPr>
              <w:t xml:space="preserve"> </w:t>
            </w:r>
            <w:r w:rsidRPr="006926D0">
              <w:rPr>
                <w:rFonts w:asciiTheme="minorHAnsi" w:hAnsiTheme="minorHAnsi"/>
                <w:i/>
                <w:sz w:val="20"/>
                <w:szCs w:val="20"/>
                <w:lang w:val="fi-FI"/>
              </w:rPr>
              <w:t>mutta</w:t>
            </w:r>
            <w:proofErr w:type="gramEnd"/>
            <w:r w:rsidRPr="006926D0">
              <w:rPr>
                <w:rFonts w:asciiTheme="minorHAnsi" w:hAnsiTheme="minorHAnsi"/>
                <w:i/>
                <w:sz w:val="20"/>
                <w:szCs w:val="20"/>
                <w:lang w:val="fi-FI"/>
              </w:rPr>
              <w:t xml:space="preserve"> yhteisesti sovittua linjausta ei ole tehty. Oma sävynsä tullee tähänkin asiaan maakuntauudistuksesta. Ehdotuksena </w:t>
            </w:r>
            <w:r w:rsidR="00083BFA">
              <w:rPr>
                <w:rFonts w:asciiTheme="minorHAnsi" w:hAnsiTheme="minorHAnsi"/>
                <w:i/>
                <w:sz w:val="20"/>
                <w:szCs w:val="20"/>
                <w:lang w:val="fi-FI"/>
              </w:rPr>
              <w:t xml:space="preserve">on </w:t>
            </w:r>
            <w:r w:rsidRPr="006926D0">
              <w:rPr>
                <w:rFonts w:asciiTheme="minorHAnsi" w:hAnsiTheme="minorHAnsi"/>
                <w:i/>
                <w:sz w:val="20"/>
                <w:szCs w:val="20"/>
                <w:lang w:val="fi-FI"/>
              </w:rPr>
              <w:t xml:space="preserve">projekti päivittämään tilanne ja suunnittelemaan yhteiskäytön tehostamista sekä </w:t>
            </w:r>
            <w:proofErr w:type="spellStart"/>
            <w:r w:rsidRPr="006926D0">
              <w:rPr>
                <w:rFonts w:asciiTheme="minorHAnsi" w:hAnsiTheme="minorHAnsi"/>
                <w:i/>
                <w:sz w:val="20"/>
                <w:szCs w:val="20"/>
                <w:lang w:val="fi-FI"/>
              </w:rPr>
              <w:t>KAPA</w:t>
            </w:r>
            <w:r w:rsidR="00007409" w:rsidRPr="006926D0">
              <w:rPr>
                <w:rFonts w:asciiTheme="minorHAnsi" w:hAnsiTheme="minorHAnsi"/>
                <w:i/>
                <w:sz w:val="20"/>
                <w:szCs w:val="20"/>
                <w:lang w:val="fi-FI"/>
              </w:rPr>
              <w:t>:</w:t>
            </w:r>
            <w:r w:rsidRPr="006926D0">
              <w:rPr>
                <w:rFonts w:asciiTheme="minorHAnsi" w:hAnsiTheme="minorHAnsi"/>
                <w:i/>
                <w:sz w:val="20"/>
                <w:szCs w:val="20"/>
                <w:lang w:val="fi-FI"/>
              </w:rPr>
              <w:t>n</w:t>
            </w:r>
            <w:proofErr w:type="spellEnd"/>
            <w:r w:rsidRPr="006926D0">
              <w:rPr>
                <w:rFonts w:asciiTheme="minorHAnsi" w:hAnsiTheme="minorHAnsi"/>
                <w:i/>
                <w:sz w:val="20"/>
                <w:szCs w:val="20"/>
                <w:lang w:val="fi-FI"/>
              </w:rPr>
              <w:t xml:space="preserve"> roolia paikkatiedon hyödyntämisessä ja jakamisessa.</w:t>
            </w:r>
          </w:p>
          <w:p w:rsidR="00DF1277" w:rsidRPr="00E9774B" w:rsidRDefault="00DF1277" w:rsidP="00732FF8">
            <w:pPr>
              <w:pStyle w:val="NormaaliWWW"/>
              <w:rPr>
                <w:rFonts w:asciiTheme="minorHAnsi" w:hAnsiTheme="minorHAnsi"/>
                <w:sz w:val="20"/>
                <w:szCs w:val="20"/>
                <w:lang w:val="fi-FI"/>
              </w:rPr>
            </w:pPr>
            <w:r w:rsidRPr="006926D0">
              <w:rPr>
                <w:rFonts w:asciiTheme="minorHAnsi" w:hAnsiTheme="minorHAnsi"/>
                <w:i/>
                <w:sz w:val="20"/>
                <w:szCs w:val="20"/>
                <w:lang w:val="fi-FI"/>
              </w:rPr>
              <w:t>14.12 kok</w:t>
            </w:r>
            <w:r w:rsidR="008C4990" w:rsidRPr="006926D0">
              <w:rPr>
                <w:rFonts w:asciiTheme="minorHAnsi" w:hAnsiTheme="minorHAnsi"/>
                <w:i/>
                <w:sz w:val="20"/>
                <w:szCs w:val="20"/>
                <w:lang w:val="fi-FI"/>
              </w:rPr>
              <w:t>o</w:t>
            </w:r>
            <w:r w:rsidRPr="006926D0">
              <w:rPr>
                <w:rFonts w:asciiTheme="minorHAnsi" w:hAnsiTheme="minorHAnsi"/>
                <w:i/>
                <w:sz w:val="20"/>
                <w:szCs w:val="20"/>
                <w:lang w:val="fi-FI"/>
              </w:rPr>
              <w:t>uksessa kuullaan Maanmittauslaitosta</w:t>
            </w:r>
            <w:r w:rsidR="008C4990" w:rsidRPr="006926D0">
              <w:rPr>
                <w:rFonts w:asciiTheme="minorHAnsi" w:hAnsiTheme="minorHAnsi"/>
                <w:i/>
                <w:sz w:val="20"/>
                <w:szCs w:val="20"/>
                <w:lang w:val="fi-FI"/>
              </w:rPr>
              <w:t>/Karttakeskusta</w:t>
            </w:r>
            <w:r w:rsidRPr="006926D0">
              <w:rPr>
                <w:rFonts w:asciiTheme="minorHAnsi" w:hAnsiTheme="minorHAnsi"/>
                <w:i/>
                <w:sz w:val="20"/>
                <w:szCs w:val="20"/>
                <w:lang w:val="fi-FI"/>
              </w:rPr>
              <w:t>.</w:t>
            </w:r>
          </w:p>
        </w:tc>
      </w:tr>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proofErr w:type="spellStart"/>
            <w:r w:rsidRPr="00461AC4">
              <w:rPr>
                <w:rFonts w:asciiTheme="minorHAnsi" w:hAnsiTheme="minorHAnsi"/>
              </w:rPr>
              <w:t>Esittelijä(t</w:t>
            </w:r>
            <w:proofErr w:type="spellEnd"/>
            <w:r w:rsidRPr="00461AC4">
              <w:rPr>
                <w:rFonts w:asciiTheme="minorHAnsi" w:hAnsiTheme="minorHAnsi"/>
              </w:rPr>
              <w: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E06211" w:rsidP="008333E9">
            <w:pPr>
              <w:pStyle w:val="Normaali3"/>
              <w:rPr>
                <w:rFonts w:asciiTheme="minorHAnsi" w:hAnsiTheme="minorHAnsi"/>
              </w:rPr>
            </w:pPr>
            <w:r>
              <w:rPr>
                <w:rFonts w:asciiTheme="minorHAnsi" w:hAnsiTheme="minorHAnsi"/>
              </w:rPr>
              <w:t>Mika Koskinen</w:t>
            </w:r>
          </w:p>
        </w:tc>
      </w:tr>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5925" w:rsidRDefault="001333EF" w:rsidP="008333E9">
            <w:pPr>
              <w:pStyle w:val="Normaali3"/>
              <w:rPr>
                <w:rFonts w:asciiTheme="minorHAnsi" w:hAnsiTheme="minorHAnsi"/>
              </w:rPr>
            </w:pPr>
            <w:proofErr w:type="spellStart"/>
            <w:r w:rsidRPr="00F65925">
              <w:rPr>
                <w:rFonts w:asciiTheme="minorHAnsi" w:hAnsiTheme="minorHAnsi"/>
              </w:rPr>
              <w:t>ELY-keskusten</w:t>
            </w:r>
            <w:proofErr w:type="spellEnd"/>
            <w:r w:rsidRPr="00F65925">
              <w:rPr>
                <w:rFonts w:asciiTheme="minorHAnsi" w:hAnsiTheme="minorHAnsi"/>
              </w:rPr>
              <w:t xml:space="preserve"> paikkatietopalvelut </w:t>
            </w:r>
            <w:r w:rsidR="00F65925">
              <w:rPr>
                <w:rFonts w:asciiTheme="minorHAnsi" w:hAnsiTheme="minorHAnsi"/>
              </w:rPr>
              <w:t xml:space="preserve">ovat melkein yhtä kuin </w:t>
            </w:r>
            <w:r w:rsidR="00083BFA">
              <w:rPr>
                <w:rFonts w:asciiTheme="minorHAnsi" w:hAnsiTheme="minorHAnsi"/>
              </w:rPr>
              <w:t xml:space="preserve">(=) </w:t>
            </w:r>
            <w:r w:rsidRPr="00F65925">
              <w:rPr>
                <w:rFonts w:asciiTheme="minorHAnsi" w:hAnsiTheme="minorHAnsi"/>
              </w:rPr>
              <w:t>ohjaavien tah</w:t>
            </w:r>
            <w:r w:rsidRPr="00F65925">
              <w:rPr>
                <w:rFonts w:asciiTheme="minorHAnsi" w:hAnsiTheme="minorHAnsi"/>
              </w:rPr>
              <w:t>o</w:t>
            </w:r>
            <w:r w:rsidRPr="00F65925">
              <w:rPr>
                <w:rFonts w:asciiTheme="minorHAnsi" w:hAnsiTheme="minorHAnsi"/>
              </w:rPr>
              <w:t>jen tarjoamat paikkatietopalvelut</w:t>
            </w:r>
            <w:r w:rsidR="00F65925">
              <w:rPr>
                <w:rFonts w:asciiTheme="minorHAnsi" w:hAnsiTheme="minorHAnsi"/>
              </w:rPr>
              <w:t xml:space="preserve">. </w:t>
            </w:r>
            <w:r w:rsidRPr="00F65925">
              <w:rPr>
                <w:rFonts w:asciiTheme="minorHAnsi" w:hAnsiTheme="minorHAnsi"/>
              </w:rPr>
              <w:t xml:space="preserve">Vastuualueilla </w:t>
            </w:r>
            <w:r w:rsidR="00F65925">
              <w:rPr>
                <w:rFonts w:asciiTheme="minorHAnsi" w:hAnsiTheme="minorHAnsi"/>
              </w:rPr>
              <w:t xml:space="preserve">on </w:t>
            </w:r>
            <w:r w:rsidRPr="00F65925">
              <w:rPr>
                <w:rFonts w:asciiTheme="minorHAnsi" w:hAnsiTheme="minorHAnsi"/>
              </w:rPr>
              <w:t>omat paikkatietojärje</w:t>
            </w:r>
            <w:r w:rsidRPr="00F65925">
              <w:rPr>
                <w:rFonts w:asciiTheme="minorHAnsi" w:hAnsiTheme="minorHAnsi"/>
              </w:rPr>
              <w:t>s</w:t>
            </w:r>
            <w:r w:rsidRPr="00F65925">
              <w:rPr>
                <w:rFonts w:asciiTheme="minorHAnsi" w:hAnsiTheme="minorHAnsi"/>
              </w:rPr>
              <w:t xml:space="preserve">telmänsä ja </w:t>
            </w:r>
            <w:proofErr w:type="gramStart"/>
            <w:r w:rsidRPr="00F65925">
              <w:rPr>
                <w:rFonts w:asciiTheme="minorHAnsi" w:hAnsiTheme="minorHAnsi"/>
              </w:rPr>
              <w:t>–aineistonsa</w:t>
            </w:r>
            <w:proofErr w:type="gramEnd"/>
            <w:r w:rsidR="00F65925">
              <w:rPr>
                <w:rFonts w:asciiTheme="minorHAnsi" w:hAnsiTheme="minorHAnsi"/>
              </w:rPr>
              <w:t xml:space="preserve"> ja k</w:t>
            </w:r>
            <w:r w:rsidRPr="00F65925">
              <w:rPr>
                <w:rFonts w:asciiTheme="minorHAnsi" w:hAnsiTheme="minorHAnsi"/>
              </w:rPr>
              <w:t xml:space="preserve">äyttö </w:t>
            </w:r>
            <w:r w:rsidR="00F65925">
              <w:rPr>
                <w:rFonts w:asciiTheme="minorHAnsi" w:hAnsiTheme="minorHAnsi"/>
              </w:rPr>
              <w:t xml:space="preserve">on </w:t>
            </w:r>
            <w:r w:rsidRPr="00F65925">
              <w:rPr>
                <w:rFonts w:asciiTheme="minorHAnsi" w:hAnsiTheme="minorHAnsi"/>
              </w:rPr>
              <w:t>sidottu tiukasti vastuualueen omaan käyttöön</w:t>
            </w:r>
            <w:r w:rsidR="00F65925">
              <w:rPr>
                <w:rFonts w:asciiTheme="minorHAnsi" w:hAnsiTheme="minorHAnsi"/>
              </w:rPr>
              <w:t xml:space="preserve"> (ohjelmistolisenssi</w:t>
            </w:r>
            <w:r w:rsidR="00083BFA">
              <w:rPr>
                <w:rFonts w:asciiTheme="minorHAnsi" w:hAnsiTheme="minorHAnsi"/>
              </w:rPr>
              <w:t>t</w:t>
            </w:r>
            <w:r w:rsidR="00F65925">
              <w:rPr>
                <w:rFonts w:asciiTheme="minorHAnsi" w:hAnsiTheme="minorHAnsi"/>
              </w:rPr>
              <w:t>, a</w:t>
            </w:r>
            <w:r w:rsidRPr="00F65925">
              <w:rPr>
                <w:rFonts w:asciiTheme="minorHAnsi" w:hAnsiTheme="minorHAnsi"/>
              </w:rPr>
              <w:t>ineistosopimukset</w:t>
            </w:r>
            <w:r w:rsidR="00F65925">
              <w:rPr>
                <w:rFonts w:asciiTheme="minorHAnsi" w:hAnsiTheme="minorHAnsi"/>
              </w:rPr>
              <w:t xml:space="preserve">).  </w:t>
            </w:r>
            <w:proofErr w:type="gramStart"/>
            <w:r w:rsidRPr="00F65925">
              <w:rPr>
                <w:rFonts w:asciiTheme="minorHAnsi" w:hAnsiTheme="minorHAnsi"/>
              </w:rPr>
              <w:t xml:space="preserve">Käyttöoikeussyistä </w:t>
            </w:r>
            <w:r w:rsidR="00F65925">
              <w:rPr>
                <w:rFonts w:asciiTheme="minorHAnsi" w:hAnsiTheme="minorHAnsi"/>
              </w:rPr>
              <w:t xml:space="preserve"> on</w:t>
            </w:r>
            <w:proofErr w:type="gramEnd"/>
            <w:r w:rsidR="00F65925">
              <w:rPr>
                <w:rFonts w:asciiTheme="minorHAnsi" w:hAnsiTheme="minorHAnsi"/>
              </w:rPr>
              <w:t xml:space="preserve"> </w:t>
            </w:r>
            <w:r w:rsidRPr="00F65925">
              <w:rPr>
                <w:rFonts w:asciiTheme="minorHAnsi" w:hAnsiTheme="minorHAnsi"/>
              </w:rPr>
              <w:t>tehty huomattavasti päällekkäistä työtä ja hankittu kalliilla päällekkäisiä a</w:t>
            </w:r>
            <w:r w:rsidRPr="00F65925">
              <w:rPr>
                <w:rFonts w:asciiTheme="minorHAnsi" w:hAnsiTheme="minorHAnsi"/>
              </w:rPr>
              <w:t>i</w:t>
            </w:r>
            <w:r w:rsidRPr="00F65925">
              <w:rPr>
                <w:rFonts w:asciiTheme="minorHAnsi" w:hAnsiTheme="minorHAnsi"/>
              </w:rPr>
              <w:t>neistoja</w:t>
            </w:r>
            <w:r w:rsidR="00F65925">
              <w:rPr>
                <w:rFonts w:asciiTheme="minorHAnsi" w:hAnsiTheme="minorHAnsi"/>
              </w:rPr>
              <w:t xml:space="preserve">. </w:t>
            </w:r>
            <w:r w:rsidRPr="00F65925">
              <w:rPr>
                <w:rFonts w:asciiTheme="minorHAnsi" w:hAnsiTheme="minorHAnsi"/>
              </w:rPr>
              <w:t xml:space="preserve">Tietojärjestelmien paikkatiedon hyödyntämisessä ei </w:t>
            </w:r>
            <w:r w:rsidR="00F65925">
              <w:rPr>
                <w:rFonts w:asciiTheme="minorHAnsi" w:hAnsiTheme="minorHAnsi"/>
              </w:rPr>
              <w:t xml:space="preserve">ole </w:t>
            </w:r>
            <w:r w:rsidRPr="00F65925">
              <w:rPr>
                <w:rFonts w:asciiTheme="minorHAnsi" w:hAnsiTheme="minorHAnsi"/>
              </w:rPr>
              <w:t xml:space="preserve">yhtenäistä linjaa eikä yhteistä </w:t>
            </w:r>
            <w:r w:rsidR="00F65925">
              <w:rPr>
                <w:rFonts w:asciiTheme="minorHAnsi" w:hAnsiTheme="minorHAnsi"/>
              </w:rPr>
              <w:t>teknistä ratkaisua vaan ratkaisut tehdään t</w:t>
            </w:r>
            <w:r w:rsidRPr="00F65925">
              <w:rPr>
                <w:rFonts w:asciiTheme="minorHAnsi" w:hAnsiTheme="minorHAnsi"/>
              </w:rPr>
              <w:t>apaus kerra</w:t>
            </w:r>
            <w:r w:rsidRPr="00F65925">
              <w:rPr>
                <w:rFonts w:asciiTheme="minorHAnsi" w:hAnsiTheme="minorHAnsi"/>
              </w:rPr>
              <w:t>l</w:t>
            </w:r>
            <w:r w:rsidRPr="00F65925">
              <w:rPr>
                <w:rFonts w:asciiTheme="minorHAnsi" w:hAnsiTheme="minorHAnsi"/>
              </w:rPr>
              <w:t>laan</w:t>
            </w:r>
            <w:r w:rsidR="00F65925">
              <w:rPr>
                <w:rFonts w:asciiTheme="minorHAnsi" w:hAnsiTheme="minorHAnsi"/>
              </w:rPr>
              <w:t xml:space="preserve">. </w:t>
            </w:r>
            <w:proofErr w:type="spellStart"/>
            <w:r w:rsidR="00F65925">
              <w:rPr>
                <w:rFonts w:asciiTheme="minorHAnsi" w:hAnsiTheme="minorHAnsi"/>
              </w:rPr>
              <w:t>Kehassa</w:t>
            </w:r>
            <w:proofErr w:type="spellEnd"/>
            <w:r w:rsidR="00F65925">
              <w:rPr>
                <w:rFonts w:asciiTheme="minorHAnsi" w:hAnsiTheme="minorHAnsi"/>
              </w:rPr>
              <w:t xml:space="preserve"> ja entisessä </w:t>
            </w:r>
            <w:proofErr w:type="spellStart"/>
            <w:r w:rsidR="00F65925">
              <w:rPr>
                <w:rFonts w:asciiTheme="minorHAnsi" w:hAnsiTheme="minorHAnsi"/>
              </w:rPr>
              <w:t>AHTI:ssa</w:t>
            </w:r>
            <w:proofErr w:type="spellEnd"/>
            <w:r w:rsidR="00F65925">
              <w:rPr>
                <w:rFonts w:asciiTheme="minorHAnsi" w:hAnsiTheme="minorHAnsi"/>
              </w:rPr>
              <w:t xml:space="preserve"> onkin</w:t>
            </w:r>
            <w:r w:rsidR="006926D0">
              <w:rPr>
                <w:rFonts w:asciiTheme="minorHAnsi" w:hAnsiTheme="minorHAnsi"/>
              </w:rPr>
              <w:t xml:space="preserve"> perustettu </w:t>
            </w:r>
            <w:r w:rsidR="00F65925">
              <w:rPr>
                <w:rFonts w:asciiTheme="minorHAnsi" w:hAnsiTheme="minorHAnsi"/>
              </w:rPr>
              <w:t>yhteistyöryhmiä, p</w:t>
            </w:r>
            <w:r w:rsidRPr="00F65925">
              <w:rPr>
                <w:rFonts w:asciiTheme="minorHAnsi" w:hAnsiTheme="minorHAnsi"/>
              </w:rPr>
              <w:t>aikk</w:t>
            </w:r>
            <w:r w:rsidRPr="00F65925">
              <w:rPr>
                <w:rFonts w:asciiTheme="minorHAnsi" w:hAnsiTheme="minorHAnsi"/>
              </w:rPr>
              <w:t>a</w:t>
            </w:r>
            <w:r w:rsidRPr="00F65925">
              <w:rPr>
                <w:rFonts w:asciiTheme="minorHAnsi" w:hAnsiTheme="minorHAnsi"/>
              </w:rPr>
              <w:t>tietoryhmä</w:t>
            </w:r>
            <w:r w:rsidR="00F65925">
              <w:rPr>
                <w:rFonts w:asciiTheme="minorHAnsi" w:hAnsiTheme="minorHAnsi"/>
              </w:rPr>
              <w:t xml:space="preserve"> ja </w:t>
            </w:r>
            <w:r w:rsidR="006926D0">
              <w:rPr>
                <w:rFonts w:asciiTheme="minorHAnsi" w:hAnsiTheme="minorHAnsi"/>
              </w:rPr>
              <w:t xml:space="preserve">tehty </w:t>
            </w:r>
            <w:r w:rsidR="00F65925">
              <w:rPr>
                <w:rFonts w:asciiTheme="minorHAnsi" w:hAnsiTheme="minorHAnsi"/>
              </w:rPr>
              <w:t>s</w:t>
            </w:r>
            <w:r w:rsidRPr="00F65925">
              <w:rPr>
                <w:rFonts w:asciiTheme="minorHAnsi" w:hAnsiTheme="minorHAnsi"/>
              </w:rPr>
              <w:t>opimuksia</w:t>
            </w:r>
            <w:r w:rsidR="00F65925">
              <w:rPr>
                <w:rFonts w:asciiTheme="minorHAnsi" w:hAnsiTheme="minorHAnsi"/>
              </w:rPr>
              <w:t xml:space="preserve">. </w:t>
            </w:r>
          </w:p>
          <w:p w:rsidR="00007409" w:rsidRPr="00F65925" w:rsidRDefault="00007409" w:rsidP="008333E9">
            <w:pPr>
              <w:pStyle w:val="Normaali3"/>
              <w:rPr>
                <w:rFonts w:asciiTheme="minorHAnsi" w:hAnsiTheme="minorHAnsi"/>
              </w:rPr>
            </w:pPr>
            <w:r w:rsidRPr="00F65925">
              <w:rPr>
                <w:rFonts w:asciiTheme="minorHAnsi" w:hAnsiTheme="minorHAnsi"/>
              </w:rPr>
              <w:lastRenderedPageBreak/>
              <w:t>Paikkatietoa ja yhdessä tekemistä ohjaa myös lainsäädäntö mm. tietohalli</w:t>
            </w:r>
            <w:r w:rsidRPr="00F65925">
              <w:rPr>
                <w:rFonts w:asciiTheme="minorHAnsi" w:hAnsiTheme="minorHAnsi"/>
              </w:rPr>
              <w:t>n</w:t>
            </w:r>
            <w:r w:rsidRPr="00F65925">
              <w:rPr>
                <w:rFonts w:asciiTheme="minorHAnsi" w:hAnsiTheme="minorHAnsi"/>
              </w:rPr>
              <w:t>tolaki. Viitearkkitehtuurin vaikutuks</w:t>
            </w:r>
            <w:r w:rsidR="00F65925">
              <w:rPr>
                <w:rFonts w:asciiTheme="minorHAnsi" w:hAnsiTheme="minorHAnsi"/>
              </w:rPr>
              <w:t>ia ovat</w:t>
            </w:r>
            <w:r w:rsidR="00083BFA">
              <w:rPr>
                <w:rFonts w:asciiTheme="minorHAnsi" w:hAnsiTheme="minorHAnsi"/>
              </w:rPr>
              <w:t xml:space="preserve"> mm. seuraavat</w:t>
            </w:r>
            <w:r w:rsidRPr="00F65925">
              <w:rPr>
                <w:rFonts w:asciiTheme="minorHAnsi" w:hAnsiTheme="minorHAnsi"/>
              </w:rPr>
              <w:t xml:space="preserve">: </w:t>
            </w:r>
          </w:p>
          <w:p w:rsidR="0042382E" w:rsidRPr="00F65925" w:rsidRDefault="001333EF" w:rsidP="00007409">
            <w:pPr>
              <w:pStyle w:val="Normaali3"/>
              <w:numPr>
                <w:ilvl w:val="0"/>
                <w:numId w:val="28"/>
              </w:numPr>
              <w:rPr>
                <w:rFonts w:asciiTheme="minorHAnsi" w:hAnsiTheme="minorHAnsi"/>
              </w:rPr>
            </w:pPr>
            <w:r w:rsidRPr="00F65925">
              <w:rPr>
                <w:rFonts w:asciiTheme="minorHAnsi" w:hAnsiTheme="minorHAnsi"/>
              </w:rPr>
              <w:t>Julkisen hallinnon organisaatiot tai organisaatio-osat eivät kerää, talle</w:t>
            </w:r>
            <w:r w:rsidRPr="00F65925">
              <w:rPr>
                <w:rFonts w:asciiTheme="minorHAnsi" w:hAnsiTheme="minorHAnsi"/>
              </w:rPr>
              <w:t>n</w:t>
            </w:r>
            <w:r w:rsidRPr="00F65925">
              <w:rPr>
                <w:rFonts w:asciiTheme="minorHAnsi" w:hAnsiTheme="minorHAnsi"/>
              </w:rPr>
              <w:t>na ja jalosta paikkatietoa pelkästään omaan tarpeeseensa, vaan jakaa</w:t>
            </w:r>
            <w:r w:rsidRPr="00F65925">
              <w:rPr>
                <w:rFonts w:asciiTheme="minorHAnsi" w:hAnsiTheme="minorHAnsi"/>
              </w:rPr>
              <w:t>k</w:t>
            </w:r>
            <w:r w:rsidRPr="00F65925">
              <w:rPr>
                <w:rFonts w:asciiTheme="minorHAnsi" w:hAnsiTheme="minorHAnsi"/>
              </w:rPr>
              <w:t>seen sitä muille julkisen hallinnon toimijoille</w:t>
            </w:r>
            <w:r w:rsidR="00083BFA">
              <w:rPr>
                <w:rFonts w:asciiTheme="minorHAnsi" w:hAnsiTheme="minorHAnsi"/>
              </w:rPr>
              <w:t>,</w:t>
            </w:r>
          </w:p>
          <w:p w:rsidR="0042382E" w:rsidRPr="00F65925" w:rsidRDefault="001333EF" w:rsidP="00007409">
            <w:pPr>
              <w:pStyle w:val="Normaali3"/>
              <w:numPr>
                <w:ilvl w:val="0"/>
                <w:numId w:val="28"/>
              </w:numPr>
              <w:rPr>
                <w:rFonts w:asciiTheme="minorHAnsi" w:hAnsiTheme="minorHAnsi"/>
              </w:rPr>
            </w:pPr>
            <w:r w:rsidRPr="00F65925">
              <w:rPr>
                <w:rFonts w:asciiTheme="minorHAnsi" w:hAnsiTheme="minorHAnsi"/>
              </w:rPr>
              <w:t>Paikkatiedon avoimuus lisääntyy. Metatiedot ja yhteinen käsitteistö parantavat tietojen löydettävyyttä ja tieto olemassa olevasta tiedosta luo uutta kehityspotentiaalia</w:t>
            </w:r>
            <w:r w:rsidR="00083BFA">
              <w:rPr>
                <w:rFonts w:asciiTheme="minorHAnsi" w:hAnsiTheme="minorHAnsi"/>
              </w:rPr>
              <w:t>,</w:t>
            </w:r>
            <w:r w:rsidRPr="00F65925">
              <w:rPr>
                <w:rFonts w:asciiTheme="minorHAnsi" w:hAnsiTheme="minorHAnsi"/>
              </w:rPr>
              <w:t xml:space="preserve"> </w:t>
            </w:r>
          </w:p>
          <w:p w:rsidR="0042382E" w:rsidRPr="00F65925" w:rsidRDefault="001333EF" w:rsidP="00007409">
            <w:pPr>
              <w:pStyle w:val="Normaali3"/>
              <w:numPr>
                <w:ilvl w:val="0"/>
                <w:numId w:val="28"/>
              </w:numPr>
              <w:rPr>
                <w:rFonts w:asciiTheme="minorHAnsi" w:hAnsiTheme="minorHAnsi"/>
              </w:rPr>
            </w:pPr>
            <w:r w:rsidRPr="00F65925">
              <w:rPr>
                <w:rFonts w:asciiTheme="minorHAnsi" w:hAnsiTheme="minorHAnsi"/>
              </w:rPr>
              <w:t>Paikkatiedon ja paikkatietopalveluiden tarjonta kasvaa ja saatavuus p</w:t>
            </w:r>
            <w:r w:rsidRPr="00F65925">
              <w:rPr>
                <w:rFonts w:asciiTheme="minorHAnsi" w:hAnsiTheme="minorHAnsi"/>
              </w:rPr>
              <w:t>a</w:t>
            </w:r>
            <w:r w:rsidRPr="00F65925">
              <w:rPr>
                <w:rFonts w:asciiTheme="minorHAnsi" w:hAnsiTheme="minorHAnsi"/>
              </w:rPr>
              <w:t>ranee</w:t>
            </w:r>
            <w:r w:rsidR="00083BFA">
              <w:rPr>
                <w:rFonts w:asciiTheme="minorHAnsi" w:hAnsiTheme="minorHAnsi"/>
              </w:rPr>
              <w:t>,</w:t>
            </w:r>
            <w:r w:rsidRPr="00F65925">
              <w:rPr>
                <w:rFonts w:asciiTheme="minorHAnsi" w:hAnsiTheme="minorHAnsi"/>
              </w:rPr>
              <w:t xml:space="preserve"> </w:t>
            </w:r>
          </w:p>
          <w:p w:rsidR="0042382E" w:rsidRPr="00F65925" w:rsidRDefault="001333EF" w:rsidP="00007409">
            <w:pPr>
              <w:pStyle w:val="Normaali3"/>
              <w:numPr>
                <w:ilvl w:val="0"/>
                <w:numId w:val="28"/>
              </w:numPr>
              <w:rPr>
                <w:rFonts w:asciiTheme="minorHAnsi" w:hAnsiTheme="minorHAnsi"/>
              </w:rPr>
            </w:pPr>
            <w:r w:rsidRPr="00F65925">
              <w:rPr>
                <w:rFonts w:asciiTheme="minorHAnsi" w:hAnsiTheme="minorHAnsi"/>
              </w:rPr>
              <w:t xml:space="preserve">Yhteisesti sovitut tiedonsiirtokanavat ja toteutusstandardit parantavat </w:t>
            </w:r>
            <w:proofErr w:type="spellStart"/>
            <w:r w:rsidRPr="00F65925">
              <w:rPr>
                <w:rFonts w:asciiTheme="minorHAnsi" w:hAnsiTheme="minorHAnsi"/>
              </w:rPr>
              <w:t>yhteentoimivuutta</w:t>
            </w:r>
            <w:proofErr w:type="spellEnd"/>
            <w:r w:rsidRPr="00F65925">
              <w:rPr>
                <w:rFonts w:asciiTheme="minorHAnsi" w:hAnsiTheme="minorHAnsi"/>
              </w:rPr>
              <w:t>, nopeuttavat palveluiden käyttöönottoa ja tehostavat erilaisten hyödyntämissovellusten kehittämistä</w:t>
            </w:r>
            <w:r w:rsidR="00083BFA">
              <w:rPr>
                <w:rFonts w:asciiTheme="minorHAnsi" w:hAnsiTheme="minorHAnsi"/>
              </w:rPr>
              <w:t>,</w:t>
            </w:r>
          </w:p>
          <w:p w:rsidR="0042382E" w:rsidRPr="00F65925" w:rsidRDefault="001333EF" w:rsidP="00007409">
            <w:pPr>
              <w:pStyle w:val="Normaali3"/>
              <w:numPr>
                <w:ilvl w:val="0"/>
                <w:numId w:val="28"/>
              </w:numPr>
              <w:rPr>
                <w:rFonts w:asciiTheme="minorHAnsi" w:hAnsiTheme="minorHAnsi"/>
              </w:rPr>
            </w:pPr>
            <w:r w:rsidRPr="00F65925">
              <w:rPr>
                <w:rFonts w:asciiTheme="minorHAnsi" w:hAnsiTheme="minorHAnsi"/>
              </w:rPr>
              <w:t>Tiedon ja palveluiden yhteiskäyttö parantaa tiedolla johtamisen mahdo</w:t>
            </w:r>
            <w:r w:rsidRPr="00F65925">
              <w:rPr>
                <w:rFonts w:asciiTheme="minorHAnsi" w:hAnsiTheme="minorHAnsi"/>
              </w:rPr>
              <w:t>l</w:t>
            </w:r>
            <w:r w:rsidRPr="00F65925">
              <w:rPr>
                <w:rFonts w:asciiTheme="minorHAnsi" w:hAnsiTheme="minorHAnsi"/>
              </w:rPr>
              <w:t>lisuuksia organisaatioissa. Ajantasaisen, laadukkaan ja sisällöltään mon</w:t>
            </w:r>
            <w:r w:rsidRPr="00F65925">
              <w:rPr>
                <w:rFonts w:asciiTheme="minorHAnsi" w:hAnsiTheme="minorHAnsi"/>
              </w:rPr>
              <w:t>i</w:t>
            </w:r>
            <w:r w:rsidRPr="00F65925">
              <w:rPr>
                <w:rFonts w:asciiTheme="minorHAnsi" w:hAnsiTheme="minorHAnsi"/>
              </w:rPr>
              <w:t>puolisen tiedon saaminen ja prosessointi helpottuvat</w:t>
            </w:r>
            <w:r w:rsidR="00083BFA">
              <w:rPr>
                <w:rFonts w:asciiTheme="minorHAnsi" w:hAnsiTheme="minorHAnsi"/>
              </w:rPr>
              <w:t>,</w:t>
            </w:r>
          </w:p>
          <w:p w:rsidR="0042382E" w:rsidRPr="00F65925" w:rsidRDefault="001333EF" w:rsidP="00007409">
            <w:pPr>
              <w:pStyle w:val="Normaali3"/>
              <w:numPr>
                <w:ilvl w:val="0"/>
                <w:numId w:val="28"/>
              </w:numPr>
              <w:rPr>
                <w:rFonts w:asciiTheme="minorHAnsi" w:hAnsiTheme="minorHAnsi"/>
              </w:rPr>
            </w:pPr>
            <w:r w:rsidRPr="00F65925">
              <w:rPr>
                <w:rFonts w:asciiTheme="minorHAnsi" w:hAnsiTheme="minorHAnsi"/>
              </w:rPr>
              <w:t>Paikkatiedon hyödyntäjät saavat nopeammin, parempaa ja kattavampaa palvelua, kun kehitystyössä hyödynnetään olemassa olevaa palveluta</w:t>
            </w:r>
            <w:r w:rsidRPr="00F65925">
              <w:rPr>
                <w:rFonts w:asciiTheme="minorHAnsi" w:hAnsiTheme="minorHAnsi"/>
              </w:rPr>
              <w:t>r</w:t>
            </w:r>
            <w:r w:rsidRPr="00F65925">
              <w:rPr>
                <w:rFonts w:asciiTheme="minorHAnsi" w:hAnsiTheme="minorHAnsi"/>
              </w:rPr>
              <w:t>jontaa</w:t>
            </w:r>
            <w:r w:rsidR="00083BFA">
              <w:rPr>
                <w:rFonts w:asciiTheme="minorHAnsi" w:hAnsiTheme="minorHAnsi"/>
              </w:rPr>
              <w:t>,</w:t>
            </w:r>
          </w:p>
          <w:p w:rsidR="0042382E" w:rsidRPr="00F65925" w:rsidRDefault="001333EF" w:rsidP="00007409">
            <w:pPr>
              <w:pStyle w:val="Normaali3"/>
              <w:numPr>
                <w:ilvl w:val="0"/>
                <w:numId w:val="28"/>
              </w:numPr>
              <w:rPr>
                <w:rFonts w:asciiTheme="minorHAnsi" w:hAnsiTheme="minorHAnsi"/>
              </w:rPr>
            </w:pPr>
            <w:r w:rsidRPr="00F65925">
              <w:rPr>
                <w:rFonts w:asciiTheme="minorHAnsi" w:hAnsiTheme="minorHAnsi"/>
              </w:rPr>
              <w:t>Demokraattisen päätöksenteon edellytykset yhteiskunnassa paranevat. Ajantasaisen ja puolueettoman tiedon saaminen ja esittäminen helposti, ymmärrettävässä muodossa ja avoimesti on suoraviivaista.</w:t>
            </w:r>
          </w:p>
          <w:p w:rsidR="00F65925" w:rsidRDefault="00F65925" w:rsidP="008333E9">
            <w:pPr>
              <w:pStyle w:val="Normaali3"/>
              <w:rPr>
                <w:rFonts w:asciiTheme="minorHAnsi" w:hAnsiTheme="minorHAnsi"/>
              </w:rPr>
            </w:pPr>
          </w:p>
          <w:p w:rsidR="0042382E" w:rsidRPr="00F65925" w:rsidRDefault="00F65925" w:rsidP="00F65925">
            <w:pPr>
              <w:pStyle w:val="Normaali3"/>
              <w:rPr>
                <w:rFonts w:asciiTheme="minorHAnsi" w:hAnsiTheme="minorHAnsi"/>
              </w:rPr>
            </w:pPr>
            <w:r>
              <w:rPr>
                <w:rFonts w:asciiTheme="minorHAnsi" w:hAnsiTheme="minorHAnsi"/>
              </w:rPr>
              <w:t>P</w:t>
            </w:r>
            <w:r w:rsidR="001333EF" w:rsidRPr="00F65925">
              <w:rPr>
                <w:rFonts w:asciiTheme="minorHAnsi" w:hAnsiTheme="minorHAnsi"/>
              </w:rPr>
              <w:t xml:space="preserve">aikkatiedon rooli </w:t>
            </w:r>
            <w:proofErr w:type="spellStart"/>
            <w:r w:rsidR="001333EF" w:rsidRPr="00F65925">
              <w:rPr>
                <w:rFonts w:asciiTheme="minorHAnsi" w:hAnsiTheme="minorHAnsi"/>
              </w:rPr>
              <w:t>ELY</w:t>
            </w:r>
            <w:r w:rsidR="006926D0">
              <w:rPr>
                <w:rFonts w:asciiTheme="minorHAnsi" w:hAnsiTheme="minorHAnsi"/>
              </w:rPr>
              <w:t>:</w:t>
            </w:r>
            <w:r w:rsidR="001333EF" w:rsidRPr="00F65925">
              <w:rPr>
                <w:rFonts w:asciiTheme="minorHAnsi" w:hAnsiTheme="minorHAnsi"/>
              </w:rPr>
              <w:t>jen</w:t>
            </w:r>
            <w:proofErr w:type="spellEnd"/>
            <w:r w:rsidR="001333EF" w:rsidRPr="00F65925">
              <w:rPr>
                <w:rFonts w:asciiTheme="minorHAnsi" w:hAnsiTheme="minorHAnsi"/>
              </w:rPr>
              <w:t xml:space="preserve"> toiminnassa </w:t>
            </w:r>
            <w:r w:rsidR="00083BFA">
              <w:rPr>
                <w:rFonts w:asciiTheme="minorHAnsi" w:hAnsiTheme="minorHAnsi"/>
              </w:rPr>
              <w:t xml:space="preserve">ja sen palveluissa </w:t>
            </w:r>
            <w:r w:rsidR="001333EF" w:rsidRPr="00F65925">
              <w:rPr>
                <w:rFonts w:asciiTheme="minorHAnsi" w:hAnsiTheme="minorHAnsi"/>
              </w:rPr>
              <w:t>on vielä jos</w:t>
            </w:r>
            <w:r>
              <w:rPr>
                <w:rFonts w:asciiTheme="minorHAnsi" w:hAnsiTheme="minorHAnsi"/>
              </w:rPr>
              <w:t xml:space="preserve">sain määrin </w:t>
            </w:r>
            <w:proofErr w:type="gramStart"/>
            <w:r>
              <w:rPr>
                <w:rFonts w:asciiTheme="minorHAnsi" w:hAnsiTheme="minorHAnsi"/>
              </w:rPr>
              <w:t>jäsentymättä</w:t>
            </w:r>
            <w:r w:rsidR="006926D0">
              <w:rPr>
                <w:rFonts w:asciiTheme="minorHAnsi" w:hAnsiTheme="minorHAnsi"/>
              </w:rPr>
              <w:t xml:space="preserve">; </w:t>
            </w:r>
            <w:r>
              <w:rPr>
                <w:rFonts w:asciiTheme="minorHAnsi" w:hAnsiTheme="minorHAnsi"/>
              </w:rPr>
              <w:t xml:space="preserve"> </w:t>
            </w:r>
            <w:r w:rsidR="001333EF" w:rsidRPr="00F65925">
              <w:rPr>
                <w:rFonts w:asciiTheme="minorHAnsi" w:hAnsiTheme="minorHAnsi"/>
              </w:rPr>
              <w:t>miten</w:t>
            </w:r>
            <w:proofErr w:type="gramEnd"/>
            <w:r w:rsidR="001333EF" w:rsidRPr="00F65925">
              <w:rPr>
                <w:rFonts w:asciiTheme="minorHAnsi" w:hAnsiTheme="minorHAnsi"/>
              </w:rPr>
              <w:t xml:space="preserve"> paikkatieto palvelee </w:t>
            </w:r>
            <w:proofErr w:type="spellStart"/>
            <w:r w:rsidR="001333EF" w:rsidRPr="00F65925">
              <w:rPr>
                <w:rFonts w:asciiTheme="minorHAnsi" w:hAnsiTheme="minorHAnsi"/>
              </w:rPr>
              <w:t>ELY</w:t>
            </w:r>
            <w:r w:rsidR="00083BFA">
              <w:rPr>
                <w:rFonts w:asciiTheme="minorHAnsi" w:hAnsiTheme="minorHAnsi"/>
              </w:rPr>
              <w:t>:</w:t>
            </w:r>
            <w:r w:rsidR="001333EF" w:rsidRPr="00F65925">
              <w:rPr>
                <w:rFonts w:asciiTheme="minorHAnsi" w:hAnsiTheme="minorHAnsi"/>
              </w:rPr>
              <w:t>jen</w:t>
            </w:r>
            <w:proofErr w:type="spellEnd"/>
            <w:r w:rsidR="001333EF" w:rsidRPr="00F65925">
              <w:rPr>
                <w:rFonts w:asciiTheme="minorHAnsi" w:hAnsiTheme="minorHAnsi"/>
              </w:rPr>
              <w:t xml:space="preserve"> ydintoimintoja</w:t>
            </w:r>
            <w:r>
              <w:rPr>
                <w:rFonts w:asciiTheme="minorHAnsi" w:hAnsiTheme="minorHAnsi"/>
              </w:rPr>
              <w:t xml:space="preserve">, </w:t>
            </w:r>
            <w:r w:rsidR="001333EF" w:rsidRPr="00F65925">
              <w:rPr>
                <w:rFonts w:asciiTheme="minorHAnsi" w:hAnsiTheme="minorHAnsi"/>
              </w:rPr>
              <w:t xml:space="preserve">miten paikkatieto palvelee </w:t>
            </w:r>
            <w:proofErr w:type="spellStart"/>
            <w:r w:rsidR="001333EF" w:rsidRPr="00F65925">
              <w:rPr>
                <w:rFonts w:asciiTheme="minorHAnsi" w:hAnsiTheme="minorHAnsi"/>
              </w:rPr>
              <w:t>ELY</w:t>
            </w:r>
            <w:r w:rsidR="00083BFA">
              <w:rPr>
                <w:rFonts w:asciiTheme="minorHAnsi" w:hAnsiTheme="minorHAnsi"/>
              </w:rPr>
              <w:t>:</w:t>
            </w:r>
            <w:r w:rsidR="001333EF" w:rsidRPr="00F65925">
              <w:rPr>
                <w:rFonts w:asciiTheme="minorHAnsi" w:hAnsiTheme="minorHAnsi"/>
              </w:rPr>
              <w:t>jen</w:t>
            </w:r>
            <w:proofErr w:type="spellEnd"/>
            <w:r w:rsidR="001333EF" w:rsidRPr="00F65925">
              <w:rPr>
                <w:rFonts w:asciiTheme="minorHAnsi" w:hAnsiTheme="minorHAnsi"/>
              </w:rPr>
              <w:t xml:space="preserve"> asiakkaita</w:t>
            </w:r>
            <w:r>
              <w:rPr>
                <w:rFonts w:asciiTheme="minorHAnsi" w:hAnsiTheme="minorHAnsi"/>
              </w:rPr>
              <w:t xml:space="preserve">, </w:t>
            </w:r>
            <w:r w:rsidR="001333EF" w:rsidRPr="00F65925">
              <w:rPr>
                <w:rFonts w:asciiTheme="minorHAnsi" w:hAnsiTheme="minorHAnsi"/>
              </w:rPr>
              <w:t>miten paikkatieto tukee ti</w:t>
            </w:r>
            <w:r w:rsidR="001333EF" w:rsidRPr="00F65925">
              <w:rPr>
                <w:rFonts w:asciiTheme="minorHAnsi" w:hAnsiTheme="minorHAnsi"/>
              </w:rPr>
              <w:t>e</w:t>
            </w:r>
            <w:r w:rsidR="001333EF" w:rsidRPr="00F65925">
              <w:rPr>
                <w:rFonts w:asciiTheme="minorHAnsi" w:hAnsiTheme="minorHAnsi"/>
              </w:rPr>
              <w:t>donhallintaa ja tiedolla johtamista</w:t>
            </w:r>
            <w:r>
              <w:rPr>
                <w:rFonts w:asciiTheme="minorHAnsi" w:hAnsiTheme="minorHAnsi"/>
              </w:rPr>
              <w:t xml:space="preserve"> ja </w:t>
            </w:r>
            <w:r w:rsidR="001333EF" w:rsidRPr="00F65925">
              <w:rPr>
                <w:rFonts w:asciiTheme="minorHAnsi" w:hAnsiTheme="minorHAnsi"/>
              </w:rPr>
              <w:t xml:space="preserve">miten paikkatieto rakennetaan osaksi tietojärjestelmiä? </w:t>
            </w:r>
          </w:p>
          <w:p w:rsidR="00F65925" w:rsidRDefault="00F65925" w:rsidP="00F65925">
            <w:pPr>
              <w:pStyle w:val="Normaali3"/>
              <w:rPr>
                <w:rFonts w:asciiTheme="minorHAnsi" w:hAnsiTheme="minorHAnsi"/>
              </w:rPr>
            </w:pPr>
          </w:p>
          <w:p w:rsidR="00007409" w:rsidRPr="00F65925" w:rsidRDefault="00F65925" w:rsidP="008333E9">
            <w:pPr>
              <w:pStyle w:val="Normaali3"/>
              <w:rPr>
                <w:rFonts w:asciiTheme="minorHAnsi" w:hAnsiTheme="minorHAnsi"/>
              </w:rPr>
            </w:pPr>
            <w:r>
              <w:rPr>
                <w:rFonts w:asciiTheme="minorHAnsi" w:hAnsiTheme="minorHAnsi"/>
              </w:rPr>
              <w:t>eELY-/IE2-hankkeen kautta on saatu apua p</w:t>
            </w:r>
            <w:r w:rsidR="001333EF" w:rsidRPr="00F65925">
              <w:rPr>
                <w:rFonts w:asciiTheme="minorHAnsi" w:hAnsiTheme="minorHAnsi"/>
              </w:rPr>
              <w:t xml:space="preserve">aikkatiedon asemoimisessa </w:t>
            </w:r>
            <w:proofErr w:type="spellStart"/>
            <w:r w:rsidR="001333EF" w:rsidRPr="00F65925">
              <w:rPr>
                <w:rFonts w:asciiTheme="minorHAnsi" w:hAnsiTheme="minorHAnsi"/>
              </w:rPr>
              <w:t>EL</w:t>
            </w:r>
            <w:r w:rsidR="00083BFA">
              <w:rPr>
                <w:rFonts w:asciiTheme="minorHAnsi" w:hAnsiTheme="minorHAnsi"/>
              </w:rPr>
              <w:t>Y:</w:t>
            </w:r>
            <w:r w:rsidR="001333EF" w:rsidRPr="00F65925">
              <w:rPr>
                <w:rFonts w:asciiTheme="minorHAnsi" w:hAnsiTheme="minorHAnsi"/>
              </w:rPr>
              <w:t>jen</w:t>
            </w:r>
            <w:proofErr w:type="spellEnd"/>
            <w:r w:rsidR="001333EF" w:rsidRPr="00F65925">
              <w:rPr>
                <w:rFonts w:asciiTheme="minorHAnsi" w:hAnsiTheme="minorHAnsi"/>
              </w:rPr>
              <w:t xml:space="preserve"> toiminnassa. </w:t>
            </w:r>
            <w:proofErr w:type="spellStart"/>
            <w:r w:rsidR="00007409" w:rsidRPr="00F65925">
              <w:rPr>
                <w:rFonts w:asciiTheme="minorHAnsi" w:hAnsiTheme="minorHAnsi"/>
              </w:rPr>
              <w:t>eELY:n</w:t>
            </w:r>
            <w:proofErr w:type="spellEnd"/>
            <w:r w:rsidR="00007409" w:rsidRPr="00F65925">
              <w:rPr>
                <w:rFonts w:asciiTheme="minorHAnsi" w:hAnsiTheme="minorHAnsi"/>
              </w:rPr>
              <w:t xml:space="preserve"> arkkitehtuuriprojektissa </w:t>
            </w:r>
            <w:r w:rsidR="00083BFA">
              <w:rPr>
                <w:rFonts w:asciiTheme="minorHAnsi" w:hAnsiTheme="minorHAnsi"/>
              </w:rPr>
              <w:t xml:space="preserve">kuvattiin </w:t>
            </w:r>
            <w:r w:rsidR="00007409" w:rsidRPr="00F65925">
              <w:rPr>
                <w:rFonts w:asciiTheme="minorHAnsi" w:hAnsiTheme="minorHAnsi"/>
              </w:rPr>
              <w:t>poikkihallinno</w:t>
            </w:r>
            <w:r w:rsidR="00007409" w:rsidRPr="00F65925">
              <w:rPr>
                <w:rFonts w:asciiTheme="minorHAnsi" w:hAnsiTheme="minorHAnsi"/>
              </w:rPr>
              <w:t>l</w:t>
            </w:r>
            <w:r w:rsidR="00007409" w:rsidRPr="00F65925">
              <w:rPr>
                <w:rFonts w:asciiTheme="minorHAnsi" w:hAnsiTheme="minorHAnsi"/>
              </w:rPr>
              <w:t xml:space="preserve">lisesti </w:t>
            </w:r>
            <w:proofErr w:type="spellStart"/>
            <w:r w:rsidR="00007409" w:rsidRPr="00F65925">
              <w:rPr>
                <w:rFonts w:asciiTheme="minorHAnsi" w:hAnsiTheme="minorHAnsi"/>
              </w:rPr>
              <w:t>ELY-keskusten</w:t>
            </w:r>
            <w:proofErr w:type="spellEnd"/>
            <w:r w:rsidR="00007409" w:rsidRPr="00F65925">
              <w:rPr>
                <w:rFonts w:asciiTheme="minorHAnsi" w:hAnsiTheme="minorHAnsi"/>
              </w:rPr>
              <w:t xml:space="preserve"> nykytilaa toiminnan, tiedon ja tietojärjestelmien näk</w:t>
            </w:r>
            <w:r w:rsidR="00007409" w:rsidRPr="00F65925">
              <w:rPr>
                <w:rFonts w:asciiTheme="minorHAnsi" w:hAnsiTheme="minorHAnsi"/>
              </w:rPr>
              <w:t>ö</w:t>
            </w:r>
            <w:r w:rsidR="00007409" w:rsidRPr="00F65925">
              <w:rPr>
                <w:rFonts w:asciiTheme="minorHAnsi" w:hAnsiTheme="minorHAnsi"/>
              </w:rPr>
              <w:t xml:space="preserve">kulmasta. </w:t>
            </w:r>
          </w:p>
          <w:p w:rsidR="00007409" w:rsidRPr="00F65925" w:rsidRDefault="00007409" w:rsidP="008333E9">
            <w:pPr>
              <w:pStyle w:val="Normaali3"/>
              <w:rPr>
                <w:rFonts w:asciiTheme="minorHAnsi" w:hAnsiTheme="minorHAnsi"/>
              </w:rPr>
            </w:pPr>
          </w:p>
          <w:p w:rsidR="00007409" w:rsidRPr="00F65925" w:rsidRDefault="00F65925" w:rsidP="008333E9">
            <w:pPr>
              <w:pStyle w:val="Normaali3"/>
              <w:rPr>
                <w:rFonts w:asciiTheme="minorHAnsi" w:hAnsiTheme="minorHAnsi"/>
              </w:rPr>
            </w:pPr>
            <w:r>
              <w:rPr>
                <w:rFonts w:asciiTheme="minorHAnsi" w:hAnsiTheme="minorHAnsi"/>
              </w:rPr>
              <w:t>Seuraavass</w:t>
            </w:r>
            <w:r w:rsidR="006926D0">
              <w:rPr>
                <w:rFonts w:asciiTheme="minorHAnsi" w:hAnsiTheme="minorHAnsi"/>
              </w:rPr>
              <w:t>a</w:t>
            </w:r>
            <w:r>
              <w:rPr>
                <w:rFonts w:asciiTheme="minorHAnsi" w:hAnsiTheme="minorHAnsi"/>
              </w:rPr>
              <w:t xml:space="preserve"> on j</w:t>
            </w:r>
            <w:r w:rsidR="00007409" w:rsidRPr="00F65925">
              <w:rPr>
                <w:rFonts w:asciiTheme="minorHAnsi" w:hAnsiTheme="minorHAnsi"/>
              </w:rPr>
              <w:t xml:space="preserve">oitain tunnistettuja paikkatietoja </w:t>
            </w:r>
            <w:proofErr w:type="gramStart"/>
            <w:r w:rsidR="00007409" w:rsidRPr="00F65925">
              <w:rPr>
                <w:rFonts w:asciiTheme="minorHAnsi" w:hAnsiTheme="minorHAnsi"/>
              </w:rPr>
              <w:t>hyödyntäviä  käyttöt</w:t>
            </w:r>
            <w:r w:rsidR="00007409" w:rsidRPr="00F65925">
              <w:rPr>
                <w:rFonts w:asciiTheme="minorHAnsi" w:hAnsiTheme="minorHAnsi"/>
              </w:rPr>
              <w:t>a</w:t>
            </w:r>
            <w:r w:rsidR="00007409" w:rsidRPr="00F65925">
              <w:rPr>
                <w:rFonts w:asciiTheme="minorHAnsi" w:hAnsiTheme="minorHAnsi"/>
              </w:rPr>
              <w:t>pausideoita</w:t>
            </w:r>
            <w:proofErr w:type="gramEnd"/>
            <w:r w:rsidR="00083BFA">
              <w:rPr>
                <w:rFonts w:asciiTheme="minorHAnsi" w:hAnsiTheme="minorHAnsi"/>
              </w:rPr>
              <w:t>:</w:t>
            </w:r>
            <w:r w:rsidR="00007409" w:rsidRPr="00F65925">
              <w:rPr>
                <w:rFonts w:asciiTheme="minorHAnsi" w:hAnsiTheme="minorHAnsi"/>
              </w:rPr>
              <w:t xml:space="preserve"> </w:t>
            </w:r>
          </w:p>
          <w:p w:rsidR="0042382E" w:rsidRPr="00F65925" w:rsidRDefault="001333EF" w:rsidP="00007409">
            <w:pPr>
              <w:pStyle w:val="Normaali3"/>
              <w:numPr>
                <w:ilvl w:val="0"/>
                <w:numId w:val="30"/>
              </w:numPr>
              <w:rPr>
                <w:rFonts w:asciiTheme="minorHAnsi" w:hAnsiTheme="minorHAnsi"/>
              </w:rPr>
            </w:pPr>
            <w:r w:rsidRPr="00F65925">
              <w:rPr>
                <w:rFonts w:asciiTheme="minorHAnsi" w:hAnsiTheme="minorHAnsi"/>
              </w:rPr>
              <w:t xml:space="preserve">Erityisesti </w:t>
            </w:r>
            <w:proofErr w:type="spellStart"/>
            <w:r w:rsidRPr="00F65925">
              <w:rPr>
                <w:rFonts w:asciiTheme="minorHAnsi" w:hAnsiTheme="minorHAnsi"/>
              </w:rPr>
              <w:t>tunnistautumisesta</w:t>
            </w:r>
            <w:proofErr w:type="spellEnd"/>
            <w:r w:rsidRPr="00F65925">
              <w:rPr>
                <w:rFonts w:asciiTheme="minorHAnsi" w:hAnsiTheme="minorHAnsi"/>
              </w:rPr>
              <w:t xml:space="preserve"> lisäarvoa saavat palaute-järjestelmät, esim. kaavoituksessa ja lupa-asioissa kuuleminen</w:t>
            </w:r>
            <w:r w:rsidR="00083BFA">
              <w:rPr>
                <w:rFonts w:asciiTheme="minorHAnsi" w:hAnsiTheme="minorHAnsi"/>
              </w:rPr>
              <w:t>,</w:t>
            </w:r>
          </w:p>
          <w:p w:rsidR="0042382E" w:rsidRPr="00F65925" w:rsidRDefault="001333EF" w:rsidP="00007409">
            <w:pPr>
              <w:pStyle w:val="Normaali3"/>
              <w:numPr>
                <w:ilvl w:val="0"/>
                <w:numId w:val="30"/>
              </w:numPr>
              <w:rPr>
                <w:rFonts w:asciiTheme="minorHAnsi" w:hAnsiTheme="minorHAnsi"/>
              </w:rPr>
            </w:pPr>
            <w:r w:rsidRPr="00F65925">
              <w:rPr>
                <w:rFonts w:asciiTheme="minorHAnsi" w:hAnsiTheme="minorHAnsi"/>
              </w:rPr>
              <w:t>Rajapintarekisteri</w:t>
            </w:r>
            <w:r w:rsidR="00083BFA">
              <w:rPr>
                <w:rFonts w:asciiTheme="minorHAnsi" w:hAnsiTheme="minorHAnsi"/>
              </w:rPr>
              <w:t>,</w:t>
            </w:r>
            <w:r w:rsidRPr="00F65925">
              <w:rPr>
                <w:rFonts w:asciiTheme="minorHAnsi" w:hAnsiTheme="minorHAnsi"/>
              </w:rPr>
              <w:t xml:space="preserve"> </w:t>
            </w:r>
          </w:p>
          <w:p w:rsidR="0042382E" w:rsidRPr="00F65925" w:rsidRDefault="001333EF" w:rsidP="00007409">
            <w:pPr>
              <w:pStyle w:val="Normaali3"/>
              <w:numPr>
                <w:ilvl w:val="0"/>
                <w:numId w:val="30"/>
              </w:numPr>
              <w:rPr>
                <w:rFonts w:asciiTheme="minorHAnsi" w:hAnsiTheme="minorHAnsi"/>
              </w:rPr>
            </w:pPr>
            <w:r w:rsidRPr="00F65925">
              <w:rPr>
                <w:rFonts w:asciiTheme="minorHAnsi" w:hAnsiTheme="minorHAnsi"/>
              </w:rPr>
              <w:t>Paikkatietojen älykäs palvelurekisteri</w:t>
            </w:r>
            <w:r w:rsidR="00083BFA">
              <w:rPr>
                <w:rFonts w:asciiTheme="minorHAnsi" w:hAnsiTheme="minorHAnsi"/>
              </w:rPr>
              <w:t>,</w:t>
            </w:r>
          </w:p>
          <w:p w:rsidR="0042382E" w:rsidRPr="00F65925" w:rsidRDefault="001333EF" w:rsidP="00007409">
            <w:pPr>
              <w:pStyle w:val="Normaali3"/>
              <w:numPr>
                <w:ilvl w:val="0"/>
                <w:numId w:val="30"/>
              </w:numPr>
              <w:rPr>
                <w:rFonts w:asciiTheme="minorHAnsi" w:hAnsiTheme="minorHAnsi"/>
              </w:rPr>
            </w:pPr>
            <w:r w:rsidRPr="00F65925">
              <w:rPr>
                <w:rFonts w:asciiTheme="minorHAnsi" w:hAnsiTheme="minorHAnsi"/>
              </w:rPr>
              <w:t>Tilastot ja kartat yhteen</w:t>
            </w:r>
            <w:r w:rsidR="00083BFA">
              <w:rPr>
                <w:rFonts w:asciiTheme="minorHAnsi" w:hAnsiTheme="minorHAnsi"/>
              </w:rPr>
              <w:t>,</w:t>
            </w:r>
            <w:r w:rsidRPr="00F65925">
              <w:rPr>
                <w:rFonts w:asciiTheme="minorHAnsi" w:hAnsiTheme="minorHAnsi"/>
              </w:rPr>
              <w:t xml:space="preserve"> </w:t>
            </w:r>
          </w:p>
          <w:p w:rsidR="0042382E" w:rsidRPr="00F65925" w:rsidRDefault="001333EF" w:rsidP="00007409">
            <w:pPr>
              <w:pStyle w:val="Normaali3"/>
              <w:numPr>
                <w:ilvl w:val="0"/>
                <w:numId w:val="30"/>
              </w:numPr>
              <w:rPr>
                <w:rFonts w:asciiTheme="minorHAnsi" w:hAnsiTheme="minorHAnsi"/>
              </w:rPr>
            </w:pPr>
            <w:r w:rsidRPr="00F65925">
              <w:rPr>
                <w:rFonts w:asciiTheme="minorHAnsi" w:hAnsiTheme="minorHAnsi"/>
              </w:rPr>
              <w:t>Tilastotietojen spatiaalinen visualisointi palveluna</w:t>
            </w:r>
            <w:r w:rsidR="00083BFA">
              <w:rPr>
                <w:rFonts w:asciiTheme="minorHAnsi" w:hAnsiTheme="minorHAnsi"/>
              </w:rPr>
              <w:t>,</w:t>
            </w:r>
          </w:p>
          <w:p w:rsidR="0042382E" w:rsidRPr="00F65925" w:rsidRDefault="001333EF" w:rsidP="00007409">
            <w:pPr>
              <w:pStyle w:val="Normaali3"/>
              <w:numPr>
                <w:ilvl w:val="0"/>
                <w:numId w:val="30"/>
              </w:numPr>
              <w:rPr>
                <w:rFonts w:asciiTheme="minorHAnsi" w:hAnsiTheme="minorHAnsi"/>
              </w:rPr>
            </w:pPr>
            <w:r w:rsidRPr="00F65925">
              <w:rPr>
                <w:rFonts w:asciiTheme="minorHAnsi" w:hAnsiTheme="minorHAnsi"/>
              </w:rPr>
              <w:t xml:space="preserve">”Mitä ympärilläni </w:t>
            </w:r>
            <w:proofErr w:type="gramStart"/>
            <w:r w:rsidRPr="00F65925">
              <w:rPr>
                <w:rFonts w:asciiTheme="minorHAnsi" w:hAnsiTheme="minorHAnsi"/>
              </w:rPr>
              <w:t>on" ;</w:t>
            </w:r>
            <w:proofErr w:type="gramEnd"/>
            <w:r w:rsidRPr="00F65925">
              <w:rPr>
                <w:rFonts w:asciiTheme="minorHAnsi" w:hAnsiTheme="minorHAnsi"/>
              </w:rPr>
              <w:t>1km, 5km, 10km, nyt ja tulevaisuudessa</w:t>
            </w:r>
            <w:r w:rsidR="00083BFA">
              <w:rPr>
                <w:rFonts w:asciiTheme="minorHAnsi" w:hAnsiTheme="minorHAnsi"/>
              </w:rPr>
              <w:t>,</w:t>
            </w:r>
          </w:p>
          <w:p w:rsidR="0042382E" w:rsidRPr="00F65925" w:rsidRDefault="001333EF" w:rsidP="00007409">
            <w:pPr>
              <w:pStyle w:val="Normaali3"/>
              <w:numPr>
                <w:ilvl w:val="0"/>
                <w:numId w:val="30"/>
              </w:numPr>
              <w:rPr>
                <w:rFonts w:asciiTheme="minorHAnsi" w:hAnsiTheme="minorHAnsi"/>
              </w:rPr>
            </w:pPr>
            <w:proofErr w:type="gramStart"/>
            <w:r w:rsidRPr="00F65925">
              <w:rPr>
                <w:rFonts w:asciiTheme="minorHAnsi" w:hAnsiTheme="minorHAnsi"/>
              </w:rPr>
              <w:t>Myönnetyt luvat ja niiden kohteet alueella</w:t>
            </w:r>
            <w:r w:rsidR="00083BFA">
              <w:rPr>
                <w:rFonts w:asciiTheme="minorHAnsi" w:hAnsiTheme="minorHAnsi"/>
              </w:rPr>
              <w:t>,</w:t>
            </w:r>
            <w:proofErr w:type="gramEnd"/>
            <w:r w:rsidRPr="00F65925">
              <w:rPr>
                <w:rFonts w:asciiTheme="minorHAnsi" w:hAnsiTheme="minorHAnsi"/>
              </w:rPr>
              <w:t xml:space="preserve"> </w:t>
            </w:r>
          </w:p>
          <w:p w:rsidR="0042382E" w:rsidRPr="00F65925" w:rsidRDefault="001333EF" w:rsidP="00007409">
            <w:pPr>
              <w:pStyle w:val="Normaali3"/>
              <w:numPr>
                <w:ilvl w:val="0"/>
                <w:numId w:val="30"/>
              </w:numPr>
              <w:rPr>
                <w:rFonts w:asciiTheme="minorHAnsi" w:hAnsiTheme="minorHAnsi"/>
              </w:rPr>
            </w:pPr>
            <w:r w:rsidRPr="00F65925">
              <w:rPr>
                <w:rFonts w:asciiTheme="minorHAnsi" w:hAnsiTheme="minorHAnsi"/>
              </w:rPr>
              <w:t>kiinnostunut kansalainen, viranomainen</w:t>
            </w:r>
            <w:r w:rsidR="00083BFA">
              <w:rPr>
                <w:rFonts w:asciiTheme="minorHAnsi" w:hAnsiTheme="minorHAnsi"/>
              </w:rPr>
              <w:t>,</w:t>
            </w:r>
          </w:p>
          <w:p w:rsidR="0042382E" w:rsidRPr="00F65925" w:rsidRDefault="001333EF" w:rsidP="00007409">
            <w:pPr>
              <w:pStyle w:val="Normaali3"/>
              <w:numPr>
                <w:ilvl w:val="0"/>
                <w:numId w:val="30"/>
              </w:numPr>
              <w:rPr>
                <w:rFonts w:asciiTheme="minorHAnsi" w:hAnsiTheme="minorHAnsi"/>
              </w:rPr>
            </w:pPr>
            <w:r w:rsidRPr="00F65925">
              <w:rPr>
                <w:rFonts w:asciiTheme="minorHAnsi" w:hAnsiTheme="minorHAnsi"/>
              </w:rPr>
              <w:t xml:space="preserve">Laadukas, </w:t>
            </w:r>
            <w:proofErr w:type="spellStart"/>
            <w:r w:rsidRPr="00F65925">
              <w:rPr>
                <w:rFonts w:asciiTheme="minorHAnsi" w:hAnsiTheme="minorHAnsi"/>
              </w:rPr>
              <w:t>joukkoistettu</w:t>
            </w:r>
            <w:proofErr w:type="spellEnd"/>
            <w:r w:rsidRPr="00F65925">
              <w:rPr>
                <w:rFonts w:asciiTheme="minorHAnsi" w:hAnsiTheme="minorHAnsi"/>
              </w:rPr>
              <w:t xml:space="preserve"> tiedonkeruu ja kerätystä tiedosta annettava palaute</w:t>
            </w:r>
            <w:r w:rsidR="006926D0">
              <w:rPr>
                <w:rFonts w:asciiTheme="minorHAnsi" w:hAnsiTheme="minorHAnsi"/>
              </w:rPr>
              <w:t xml:space="preserve">. </w:t>
            </w:r>
            <w:r w:rsidRPr="00F65925">
              <w:rPr>
                <w:rFonts w:asciiTheme="minorHAnsi" w:hAnsiTheme="minorHAnsi"/>
              </w:rPr>
              <w:t>Esim. peltoviljelyn kasvintuhooja-havainnot, vieraslajihavainnot ja riistahavainnot</w:t>
            </w:r>
            <w:r w:rsidR="00083BFA">
              <w:rPr>
                <w:rFonts w:asciiTheme="minorHAnsi" w:hAnsiTheme="minorHAnsi"/>
              </w:rPr>
              <w:t>,</w:t>
            </w:r>
          </w:p>
          <w:p w:rsidR="0042382E" w:rsidRPr="00F65925" w:rsidRDefault="001333EF" w:rsidP="00007409">
            <w:pPr>
              <w:pStyle w:val="Normaali3"/>
              <w:numPr>
                <w:ilvl w:val="0"/>
                <w:numId w:val="30"/>
              </w:numPr>
              <w:rPr>
                <w:rFonts w:asciiTheme="minorHAnsi" w:hAnsiTheme="minorHAnsi"/>
              </w:rPr>
            </w:pPr>
            <w:r w:rsidRPr="00F65925">
              <w:rPr>
                <w:rFonts w:asciiTheme="minorHAnsi" w:hAnsiTheme="minorHAnsi"/>
              </w:rPr>
              <w:t>Sähköisen asioinnin tuottamien tietojen kerääminen eri organisaati</w:t>
            </w:r>
            <w:r w:rsidR="00083BFA">
              <w:rPr>
                <w:rFonts w:asciiTheme="minorHAnsi" w:hAnsiTheme="minorHAnsi"/>
              </w:rPr>
              <w:t>oille -e</w:t>
            </w:r>
            <w:r w:rsidRPr="00F65925">
              <w:rPr>
                <w:rFonts w:asciiTheme="minorHAnsi" w:hAnsiTheme="minorHAnsi"/>
              </w:rPr>
              <w:t>simerkiksi rakentamisen luvat Lupapisteestä jne.</w:t>
            </w:r>
            <w:r w:rsidR="00083BFA">
              <w:rPr>
                <w:rFonts w:asciiTheme="minorHAnsi" w:hAnsiTheme="minorHAnsi"/>
              </w:rPr>
              <w:t>,</w:t>
            </w:r>
          </w:p>
          <w:p w:rsidR="0042382E" w:rsidRPr="00F65925" w:rsidRDefault="001333EF" w:rsidP="00007409">
            <w:pPr>
              <w:pStyle w:val="Normaali3"/>
              <w:numPr>
                <w:ilvl w:val="0"/>
                <w:numId w:val="30"/>
              </w:numPr>
              <w:rPr>
                <w:rFonts w:asciiTheme="minorHAnsi" w:hAnsiTheme="minorHAnsi"/>
              </w:rPr>
            </w:pPr>
            <w:proofErr w:type="gramStart"/>
            <w:r w:rsidRPr="00F65925">
              <w:rPr>
                <w:rFonts w:asciiTheme="minorHAnsi" w:hAnsiTheme="minorHAnsi"/>
              </w:rPr>
              <w:t>Julkisen hallinnon asianhallintajärjestelmille tarjottu keskitetty paikkati</w:t>
            </w:r>
            <w:r w:rsidRPr="00F65925">
              <w:rPr>
                <w:rFonts w:asciiTheme="minorHAnsi" w:hAnsiTheme="minorHAnsi"/>
              </w:rPr>
              <w:t>e</w:t>
            </w:r>
            <w:r w:rsidRPr="00F65925">
              <w:rPr>
                <w:rFonts w:asciiTheme="minorHAnsi" w:hAnsiTheme="minorHAnsi"/>
              </w:rPr>
              <w:t>topalvelu</w:t>
            </w:r>
            <w:r w:rsidR="00083BFA">
              <w:rPr>
                <w:rFonts w:asciiTheme="minorHAnsi" w:hAnsiTheme="minorHAnsi"/>
              </w:rPr>
              <w:t>,</w:t>
            </w:r>
            <w:proofErr w:type="gramEnd"/>
          </w:p>
          <w:p w:rsidR="0042382E" w:rsidRPr="00F65925" w:rsidRDefault="001333EF" w:rsidP="00007409">
            <w:pPr>
              <w:pStyle w:val="Normaali3"/>
              <w:numPr>
                <w:ilvl w:val="0"/>
                <w:numId w:val="30"/>
              </w:numPr>
              <w:rPr>
                <w:rFonts w:asciiTheme="minorHAnsi" w:hAnsiTheme="minorHAnsi"/>
              </w:rPr>
            </w:pPr>
            <w:proofErr w:type="gramStart"/>
            <w:r w:rsidRPr="00F65925">
              <w:rPr>
                <w:rFonts w:asciiTheme="minorHAnsi" w:hAnsiTheme="minorHAnsi"/>
              </w:rPr>
              <w:t>Järjestelmien välisen suojatun tiedon siirto</w:t>
            </w:r>
            <w:r w:rsidR="00083BFA">
              <w:rPr>
                <w:rFonts w:asciiTheme="minorHAnsi" w:hAnsiTheme="minorHAnsi"/>
              </w:rPr>
              <w:t>,</w:t>
            </w:r>
            <w:proofErr w:type="gramEnd"/>
          </w:p>
          <w:p w:rsidR="0042382E" w:rsidRPr="00F65925" w:rsidRDefault="001333EF" w:rsidP="00007409">
            <w:pPr>
              <w:pStyle w:val="Normaali3"/>
              <w:numPr>
                <w:ilvl w:val="0"/>
                <w:numId w:val="30"/>
              </w:numPr>
              <w:rPr>
                <w:rFonts w:asciiTheme="minorHAnsi" w:hAnsiTheme="minorHAnsi"/>
              </w:rPr>
            </w:pPr>
            <w:r w:rsidRPr="00F65925">
              <w:rPr>
                <w:rFonts w:asciiTheme="minorHAnsi" w:hAnsiTheme="minorHAnsi"/>
              </w:rPr>
              <w:t>Ympäristöasioihin liittyvät viralliset kuulemiset</w:t>
            </w:r>
            <w:r w:rsidR="00083BFA">
              <w:rPr>
                <w:rFonts w:asciiTheme="minorHAnsi" w:hAnsiTheme="minorHAnsi"/>
              </w:rPr>
              <w:t>.</w:t>
            </w:r>
            <w:r w:rsidRPr="00F65925">
              <w:rPr>
                <w:rFonts w:asciiTheme="minorHAnsi" w:hAnsiTheme="minorHAnsi"/>
              </w:rPr>
              <w:t xml:space="preserve"> </w:t>
            </w:r>
          </w:p>
          <w:p w:rsidR="006926D0" w:rsidRDefault="006926D0" w:rsidP="008333E9">
            <w:pPr>
              <w:pStyle w:val="Normaali3"/>
              <w:rPr>
                <w:rFonts w:asciiTheme="minorHAnsi" w:hAnsiTheme="minorHAnsi"/>
              </w:rPr>
            </w:pPr>
          </w:p>
          <w:p w:rsidR="006926D0" w:rsidRDefault="006926D0" w:rsidP="006926D0">
            <w:pPr>
              <w:pStyle w:val="Normaali3"/>
              <w:rPr>
                <w:rFonts w:asciiTheme="minorHAnsi" w:hAnsiTheme="minorHAnsi"/>
              </w:rPr>
            </w:pPr>
            <w:r>
              <w:rPr>
                <w:rFonts w:asciiTheme="minorHAnsi" w:hAnsiTheme="minorHAnsi"/>
              </w:rPr>
              <w:t>P</w:t>
            </w:r>
            <w:r w:rsidR="00007409" w:rsidRPr="00F65925">
              <w:rPr>
                <w:rFonts w:asciiTheme="minorHAnsi" w:hAnsiTheme="minorHAnsi"/>
              </w:rPr>
              <w:t xml:space="preserve">aikkatiedon kehittämiseksi </w:t>
            </w:r>
            <w:proofErr w:type="spellStart"/>
            <w:r w:rsidR="00007409" w:rsidRPr="00F65925">
              <w:rPr>
                <w:rFonts w:asciiTheme="minorHAnsi" w:hAnsiTheme="minorHAnsi"/>
              </w:rPr>
              <w:t>ELY-keskuksissa</w:t>
            </w:r>
            <w:proofErr w:type="spellEnd"/>
            <w:r>
              <w:rPr>
                <w:rFonts w:asciiTheme="minorHAnsi" w:hAnsiTheme="minorHAnsi"/>
              </w:rPr>
              <w:t xml:space="preserve"> tarvitaan mm. </w:t>
            </w:r>
            <w:proofErr w:type="gramStart"/>
            <w:r>
              <w:rPr>
                <w:rFonts w:asciiTheme="minorHAnsi" w:hAnsiTheme="minorHAnsi"/>
              </w:rPr>
              <w:t xml:space="preserve">selventää  </w:t>
            </w:r>
            <w:r w:rsidR="001333EF" w:rsidRPr="00F65925">
              <w:rPr>
                <w:rFonts w:asciiTheme="minorHAnsi" w:hAnsiTheme="minorHAnsi"/>
              </w:rPr>
              <w:t>paikk</w:t>
            </w:r>
            <w:r w:rsidR="001333EF" w:rsidRPr="00F65925">
              <w:rPr>
                <w:rFonts w:asciiTheme="minorHAnsi" w:hAnsiTheme="minorHAnsi"/>
              </w:rPr>
              <w:t>a</w:t>
            </w:r>
            <w:r w:rsidR="001333EF" w:rsidRPr="00F65925">
              <w:rPr>
                <w:rFonts w:asciiTheme="minorHAnsi" w:hAnsiTheme="minorHAnsi"/>
              </w:rPr>
              <w:t>tiedon</w:t>
            </w:r>
            <w:proofErr w:type="gramEnd"/>
            <w:r w:rsidR="001333EF" w:rsidRPr="00F65925">
              <w:rPr>
                <w:rFonts w:asciiTheme="minorHAnsi" w:hAnsiTheme="minorHAnsi"/>
              </w:rPr>
              <w:t xml:space="preserve"> ja eri toimijoiden roolit </w:t>
            </w:r>
            <w:proofErr w:type="spellStart"/>
            <w:r w:rsidR="001333EF" w:rsidRPr="00F65925">
              <w:rPr>
                <w:rFonts w:asciiTheme="minorHAnsi" w:hAnsiTheme="minorHAnsi"/>
              </w:rPr>
              <w:t>ELY</w:t>
            </w:r>
            <w:r w:rsidR="009C366C">
              <w:rPr>
                <w:rFonts w:asciiTheme="minorHAnsi" w:hAnsiTheme="minorHAnsi"/>
              </w:rPr>
              <w:t>:</w:t>
            </w:r>
            <w:r w:rsidR="001333EF" w:rsidRPr="00F65925">
              <w:rPr>
                <w:rFonts w:asciiTheme="minorHAnsi" w:hAnsiTheme="minorHAnsi"/>
              </w:rPr>
              <w:t>jen</w:t>
            </w:r>
            <w:proofErr w:type="spellEnd"/>
            <w:r w:rsidR="001333EF" w:rsidRPr="00F65925">
              <w:rPr>
                <w:rFonts w:asciiTheme="minorHAnsi" w:hAnsiTheme="minorHAnsi"/>
              </w:rPr>
              <w:t xml:space="preserve"> toiminnassa</w:t>
            </w:r>
            <w:r>
              <w:rPr>
                <w:rFonts w:asciiTheme="minorHAnsi" w:hAnsiTheme="minorHAnsi"/>
              </w:rPr>
              <w:t xml:space="preserve"> (p</w:t>
            </w:r>
            <w:r w:rsidR="001333EF" w:rsidRPr="00F65925">
              <w:rPr>
                <w:rFonts w:asciiTheme="minorHAnsi" w:hAnsiTheme="minorHAnsi"/>
              </w:rPr>
              <w:t>aikkatietostrategia/-linjaukset, johtamisen tukeminen, analysointi- ja raportointitarpeet yms.</w:t>
            </w:r>
            <w:r>
              <w:rPr>
                <w:rFonts w:asciiTheme="minorHAnsi" w:hAnsiTheme="minorHAnsi"/>
              </w:rPr>
              <w:t>)</w:t>
            </w:r>
            <w:r w:rsidR="009C366C">
              <w:rPr>
                <w:rFonts w:asciiTheme="minorHAnsi" w:hAnsiTheme="minorHAnsi"/>
              </w:rPr>
              <w:t>. T</w:t>
            </w:r>
            <w:r w:rsidR="001333EF" w:rsidRPr="00F65925">
              <w:rPr>
                <w:rFonts w:asciiTheme="minorHAnsi" w:hAnsiTheme="minorHAnsi"/>
              </w:rPr>
              <w:t>arvitaan paikkatiedon viitearkkitehtuuri, joka kertoo mm. toiminnan ja ti</w:t>
            </w:r>
            <w:r w:rsidR="001333EF" w:rsidRPr="00F65925">
              <w:rPr>
                <w:rFonts w:asciiTheme="minorHAnsi" w:hAnsiTheme="minorHAnsi"/>
              </w:rPr>
              <w:t>e</w:t>
            </w:r>
            <w:r w:rsidR="001333EF" w:rsidRPr="00F65925">
              <w:rPr>
                <w:rFonts w:asciiTheme="minorHAnsi" w:hAnsiTheme="minorHAnsi"/>
              </w:rPr>
              <w:lastRenderedPageBreak/>
              <w:t>tojärjestelmien kehittämisestä huomioiden paikka</w:t>
            </w:r>
            <w:r>
              <w:rPr>
                <w:rFonts w:asciiTheme="minorHAnsi" w:hAnsiTheme="minorHAnsi"/>
              </w:rPr>
              <w:t>tiedon roolin. T</w:t>
            </w:r>
            <w:r w:rsidR="001333EF" w:rsidRPr="00F65925">
              <w:rPr>
                <w:rFonts w:asciiTheme="minorHAnsi" w:hAnsiTheme="minorHAnsi"/>
              </w:rPr>
              <w:t>arvitaan periaatteet ja tekniikat, joilla paikkatieto kytketään sähköiseen asiointiin ja tietojärjestelmiin</w:t>
            </w:r>
            <w:r>
              <w:rPr>
                <w:rFonts w:asciiTheme="minorHAnsi" w:hAnsiTheme="minorHAnsi"/>
              </w:rPr>
              <w:t>, t</w:t>
            </w:r>
            <w:r w:rsidR="001333EF" w:rsidRPr="00F65925">
              <w:rPr>
                <w:rFonts w:asciiTheme="minorHAnsi" w:hAnsiTheme="minorHAnsi"/>
              </w:rPr>
              <w:t xml:space="preserve">arvitaan linjaukset </w:t>
            </w:r>
            <w:proofErr w:type="spellStart"/>
            <w:r w:rsidR="001333EF" w:rsidRPr="00F65925">
              <w:rPr>
                <w:rFonts w:asciiTheme="minorHAnsi" w:hAnsiTheme="minorHAnsi"/>
              </w:rPr>
              <w:t>mobiililaitteiden</w:t>
            </w:r>
            <w:proofErr w:type="spellEnd"/>
            <w:r w:rsidR="001333EF" w:rsidRPr="00F65925">
              <w:rPr>
                <w:rFonts w:asciiTheme="minorHAnsi" w:hAnsiTheme="minorHAnsi"/>
              </w:rPr>
              <w:t xml:space="preserve"> hyödyntämiseen esim. maastotöissä</w:t>
            </w:r>
            <w:r>
              <w:rPr>
                <w:rFonts w:asciiTheme="minorHAnsi" w:hAnsiTheme="minorHAnsi"/>
              </w:rPr>
              <w:t xml:space="preserve"> sekä t</w:t>
            </w:r>
            <w:r w:rsidR="001333EF" w:rsidRPr="00F65925">
              <w:rPr>
                <w:rFonts w:asciiTheme="minorHAnsi" w:hAnsiTheme="minorHAnsi"/>
              </w:rPr>
              <w:t>arvitaan vielä joitain selvityksiä ja sopimuksia aineistojen ja järjestelmien yhteiskäyttöisyyden lisäämiseksi</w:t>
            </w:r>
            <w:r>
              <w:rPr>
                <w:rFonts w:asciiTheme="minorHAnsi" w:hAnsiTheme="minorHAnsi"/>
              </w:rPr>
              <w:t xml:space="preserve">. </w:t>
            </w:r>
            <w:r w:rsidR="009C366C">
              <w:rPr>
                <w:rFonts w:asciiTheme="minorHAnsi" w:hAnsiTheme="minorHAnsi"/>
              </w:rPr>
              <w:t>E</w:t>
            </w:r>
            <w:r w:rsidR="001333EF" w:rsidRPr="00F65925">
              <w:rPr>
                <w:rFonts w:asciiTheme="minorHAnsi" w:hAnsiTheme="minorHAnsi"/>
              </w:rPr>
              <w:t>nnen kaikkea tarvitaan eri osapuolten välillä tiivistä yhteistyötä</w:t>
            </w:r>
            <w:r>
              <w:rPr>
                <w:rFonts w:asciiTheme="minorHAnsi" w:hAnsiTheme="minorHAnsi"/>
              </w:rPr>
              <w:t>.</w:t>
            </w:r>
          </w:p>
          <w:p w:rsidR="0042382E" w:rsidRPr="00F65925" w:rsidRDefault="001333EF" w:rsidP="006926D0">
            <w:pPr>
              <w:pStyle w:val="Normaali3"/>
              <w:rPr>
                <w:rFonts w:asciiTheme="minorHAnsi" w:hAnsiTheme="minorHAnsi"/>
              </w:rPr>
            </w:pPr>
            <w:r w:rsidRPr="00F65925">
              <w:rPr>
                <w:rFonts w:asciiTheme="minorHAnsi" w:hAnsiTheme="minorHAnsi"/>
              </w:rPr>
              <w:t xml:space="preserve"> </w:t>
            </w:r>
          </w:p>
          <w:p w:rsidR="0042382E" w:rsidRPr="00F65925" w:rsidRDefault="006926D0" w:rsidP="006926D0">
            <w:pPr>
              <w:pStyle w:val="Normaali3"/>
              <w:rPr>
                <w:rFonts w:asciiTheme="minorHAnsi" w:hAnsiTheme="minorHAnsi"/>
              </w:rPr>
            </w:pPr>
            <w:r>
              <w:rPr>
                <w:rFonts w:asciiTheme="minorHAnsi" w:hAnsiTheme="minorHAnsi"/>
              </w:rPr>
              <w:t xml:space="preserve">Ehdotuksena IE2 </w:t>
            </w:r>
            <w:proofErr w:type="gramStart"/>
            <w:r>
              <w:rPr>
                <w:rFonts w:asciiTheme="minorHAnsi" w:hAnsiTheme="minorHAnsi"/>
              </w:rPr>
              <w:t>–tukiryhmälle</w:t>
            </w:r>
            <w:proofErr w:type="gramEnd"/>
            <w:r>
              <w:rPr>
                <w:rFonts w:asciiTheme="minorHAnsi" w:hAnsiTheme="minorHAnsi"/>
              </w:rPr>
              <w:t xml:space="preserve"> esitetään: </w:t>
            </w:r>
            <w:r w:rsidR="009C366C">
              <w:rPr>
                <w:rFonts w:asciiTheme="minorHAnsi" w:hAnsiTheme="minorHAnsi"/>
              </w:rPr>
              <w:t xml:space="preserve">paikkatietoryhmän </w:t>
            </w:r>
            <w:r>
              <w:rPr>
                <w:rFonts w:asciiTheme="minorHAnsi" w:hAnsiTheme="minorHAnsi"/>
              </w:rPr>
              <w:t xml:space="preserve">työskentely otetaan </w:t>
            </w:r>
            <w:r w:rsidR="001333EF" w:rsidRPr="00F65925">
              <w:rPr>
                <w:rFonts w:asciiTheme="minorHAnsi" w:hAnsiTheme="minorHAnsi"/>
              </w:rPr>
              <w:t xml:space="preserve">pysyväksi osaksi arkkitehtuurityötä </w:t>
            </w:r>
            <w:r>
              <w:rPr>
                <w:rFonts w:asciiTheme="minorHAnsi" w:hAnsiTheme="minorHAnsi"/>
              </w:rPr>
              <w:t>eli</w:t>
            </w:r>
            <w:r w:rsidR="009C366C">
              <w:rPr>
                <w:rFonts w:asciiTheme="minorHAnsi" w:hAnsiTheme="minorHAnsi"/>
              </w:rPr>
              <w:t xml:space="preserve"> käynnistettäisiin </w:t>
            </w:r>
            <w:r>
              <w:rPr>
                <w:rFonts w:asciiTheme="minorHAnsi" w:hAnsiTheme="minorHAnsi"/>
              </w:rPr>
              <w:t xml:space="preserve"> </w:t>
            </w:r>
            <w:r w:rsidR="001333EF" w:rsidRPr="00F65925">
              <w:rPr>
                <w:rFonts w:asciiTheme="minorHAnsi" w:hAnsiTheme="minorHAnsi"/>
              </w:rPr>
              <w:t xml:space="preserve">”virallinen” </w:t>
            </w:r>
            <w:proofErr w:type="spellStart"/>
            <w:r w:rsidR="001333EF" w:rsidRPr="00F65925">
              <w:rPr>
                <w:rFonts w:asciiTheme="minorHAnsi" w:hAnsiTheme="minorHAnsi"/>
              </w:rPr>
              <w:t>ELY-keskusten</w:t>
            </w:r>
            <w:proofErr w:type="spellEnd"/>
            <w:r w:rsidR="001333EF" w:rsidRPr="00F65925">
              <w:rPr>
                <w:rFonts w:asciiTheme="minorHAnsi" w:hAnsiTheme="minorHAnsi"/>
              </w:rPr>
              <w:t xml:space="preserve"> (ja </w:t>
            </w:r>
            <w:proofErr w:type="spellStart"/>
            <w:r w:rsidR="001333EF" w:rsidRPr="00F65925">
              <w:rPr>
                <w:rFonts w:asciiTheme="minorHAnsi" w:hAnsiTheme="minorHAnsi"/>
              </w:rPr>
              <w:t>TE-toimistojen</w:t>
            </w:r>
            <w:proofErr w:type="spellEnd"/>
            <w:r w:rsidR="001333EF" w:rsidRPr="00F65925">
              <w:rPr>
                <w:rFonts w:asciiTheme="minorHAnsi" w:hAnsiTheme="minorHAnsi"/>
              </w:rPr>
              <w:t>) paikkatietoarkkitehtuurityö</w:t>
            </w:r>
            <w:r w:rsidR="009C366C">
              <w:rPr>
                <w:rFonts w:asciiTheme="minorHAnsi" w:hAnsiTheme="minorHAnsi"/>
              </w:rPr>
              <w:t xml:space="preserve">. </w:t>
            </w:r>
            <w:r w:rsidR="001333EF" w:rsidRPr="00F65925">
              <w:rPr>
                <w:rFonts w:asciiTheme="minorHAnsi" w:hAnsiTheme="minorHAnsi"/>
              </w:rPr>
              <w:t xml:space="preserve">Ohjaavat tahot </w:t>
            </w:r>
            <w:r>
              <w:rPr>
                <w:rFonts w:asciiTheme="minorHAnsi" w:hAnsiTheme="minorHAnsi"/>
              </w:rPr>
              <w:t xml:space="preserve">halutaan </w:t>
            </w:r>
            <w:r w:rsidR="001333EF" w:rsidRPr="00F65925">
              <w:rPr>
                <w:rFonts w:asciiTheme="minorHAnsi" w:hAnsiTheme="minorHAnsi"/>
              </w:rPr>
              <w:t xml:space="preserve">mukaan </w:t>
            </w:r>
            <w:r w:rsidR="009C366C">
              <w:rPr>
                <w:rFonts w:asciiTheme="minorHAnsi" w:hAnsiTheme="minorHAnsi"/>
              </w:rPr>
              <w:t>tähän työhön. E</w:t>
            </w:r>
            <w:r>
              <w:rPr>
                <w:rFonts w:asciiTheme="minorHAnsi" w:hAnsiTheme="minorHAnsi"/>
              </w:rPr>
              <w:t>sim. s</w:t>
            </w:r>
            <w:r w:rsidR="001333EF" w:rsidRPr="00F65925">
              <w:rPr>
                <w:rFonts w:asciiTheme="minorHAnsi" w:hAnsiTheme="minorHAnsi"/>
              </w:rPr>
              <w:t xml:space="preserve">ekä </w:t>
            </w:r>
            <w:proofErr w:type="spellStart"/>
            <w:r w:rsidR="001333EF" w:rsidRPr="00F65925">
              <w:rPr>
                <w:rFonts w:asciiTheme="minorHAnsi" w:hAnsiTheme="minorHAnsi"/>
              </w:rPr>
              <w:t>Livissä</w:t>
            </w:r>
            <w:proofErr w:type="spellEnd"/>
            <w:r w:rsidR="001333EF" w:rsidRPr="00F65925">
              <w:rPr>
                <w:rFonts w:asciiTheme="minorHAnsi" w:hAnsiTheme="minorHAnsi"/>
              </w:rPr>
              <w:t xml:space="preserve"> että </w:t>
            </w:r>
            <w:proofErr w:type="spellStart"/>
            <w:r w:rsidR="001333EF" w:rsidRPr="00F65925">
              <w:rPr>
                <w:rFonts w:asciiTheme="minorHAnsi" w:hAnsiTheme="minorHAnsi"/>
              </w:rPr>
              <w:t>Sykessä/YM:ssä</w:t>
            </w:r>
            <w:proofErr w:type="spellEnd"/>
            <w:r w:rsidR="001333EF" w:rsidRPr="00F65925">
              <w:rPr>
                <w:rFonts w:asciiTheme="minorHAnsi" w:hAnsiTheme="minorHAnsi"/>
              </w:rPr>
              <w:t xml:space="preserve"> pai</w:t>
            </w:r>
            <w:r w:rsidR="001333EF" w:rsidRPr="00F65925">
              <w:rPr>
                <w:rFonts w:asciiTheme="minorHAnsi" w:hAnsiTheme="minorHAnsi"/>
              </w:rPr>
              <w:t>k</w:t>
            </w:r>
            <w:r w:rsidR="001333EF" w:rsidRPr="00F65925">
              <w:rPr>
                <w:rFonts w:asciiTheme="minorHAnsi" w:hAnsiTheme="minorHAnsi"/>
              </w:rPr>
              <w:t>katietoarkkitehtuurin laatiminen/</w:t>
            </w:r>
            <w:r>
              <w:rPr>
                <w:rFonts w:asciiTheme="minorHAnsi" w:hAnsiTheme="minorHAnsi"/>
              </w:rPr>
              <w:t xml:space="preserve"> </w:t>
            </w:r>
            <w:r w:rsidR="001333EF" w:rsidRPr="00F65925">
              <w:rPr>
                <w:rFonts w:asciiTheme="minorHAnsi" w:hAnsiTheme="minorHAnsi"/>
              </w:rPr>
              <w:t xml:space="preserve">päivittäminen </w:t>
            </w:r>
            <w:r>
              <w:rPr>
                <w:rFonts w:asciiTheme="minorHAnsi" w:hAnsiTheme="minorHAnsi"/>
              </w:rPr>
              <w:t xml:space="preserve">on </w:t>
            </w:r>
            <w:r w:rsidR="009C366C">
              <w:rPr>
                <w:rFonts w:asciiTheme="minorHAnsi" w:hAnsiTheme="minorHAnsi"/>
              </w:rPr>
              <w:t xml:space="preserve">juuri </w:t>
            </w:r>
            <w:r w:rsidR="001333EF" w:rsidRPr="00F65925">
              <w:rPr>
                <w:rFonts w:asciiTheme="minorHAnsi" w:hAnsiTheme="minorHAnsi"/>
              </w:rPr>
              <w:t>meneillään</w:t>
            </w:r>
            <w:r>
              <w:rPr>
                <w:rFonts w:asciiTheme="minorHAnsi" w:hAnsiTheme="minorHAnsi"/>
              </w:rPr>
              <w:t>. Kesku</w:t>
            </w:r>
            <w:r>
              <w:rPr>
                <w:rFonts w:asciiTheme="minorHAnsi" w:hAnsiTheme="minorHAnsi"/>
              </w:rPr>
              <w:t>s</w:t>
            </w:r>
            <w:r>
              <w:rPr>
                <w:rFonts w:asciiTheme="minorHAnsi" w:hAnsiTheme="minorHAnsi"/>
              </w:rPr>
              <w:t xml:space="preserve">tellaan </w:t>
            </w:r>
            <w:r w:rsidR="001333EF" w:rsidRPr="00F65925">
              <w:rPr>
                <w:rFonts w:asciiTheme="minorHAnsi" w:hAnsiTheme="minorHAnsi"/>
              </w:rPr>
              <w:t xml:space="preserve">MML:n/Karttakeskuksen </w:t>
            </w:r>
            <w:proofErr w:type="gramStart"/>
            <w:r w:rsidR="001333EF" w:rsidRPr="00F65925">
              <w:rPr>
                <w:rFonts w:asciiTheme="minorHAnsi" w:hAnsiTheme="minorHAnsi"/>
              </w:rPr>
              <w:t xml:space="preserve">kanssa  </w:t>
            </w:r>
            <w:proofErr w:type="spellStart"/>
            <w:r w:rsidR="001333EF" w:rsidRPr="00F65925">
              <w:rPr>
                <w:rFonts w:asciiTheme="minorHAnsi" w:hAnsiTheme="minorHAnsi"/>
              </w:rPr>
              <w:t>K</w:t>
            </w:r>
            <w:r w:rsidR="009C366C">
              <w:rPr>
                <w:rFonts w:asciiTheme="minorHAnsi" w:hAnsiTheme="minorHAnsi"/>
              </w:rPr>
              <w:t>a</w:t>
            </w:r>
            <w:r w:rsidR="001333EF" w:rsidRPr="00F65925">
              <w:rPr>
                <w:rFonts w:asciiTheme="minorHAnsi" w:hAnsiTheme="minorHAnsi"/>
              </w:rPr>
              <w:t>P</w:t>
            </w:r>
            <w:r w:rsidR="009C366C">
              <w:rPr>
                <w:rFonts w:asciiTheme="minorHAnsi" w:hAnsiTheme="minorHAnsi"/>
              </w:rPr>
              <w:t>a</w:t>
            </w:r>
            <w:proofErr w:type="gramEnd"/>
            <w:r w:rsidR="009C366C">
              <w:rPr>
                <w:rFonts w:asciiTheme="minorHAnsi" w:hAnsiTheme="minorHAnsi"/>
              </w:rPr>
              <w:t>:n</w:t>
            </w:r>
            <w:proofErr w:type="spellEnd"/>
            <w:r w:rsidR="009C366C">
              <w:rPr>
                <w:rFonts w:asciiTheme="minorHAnsi" w:hAnsiTheme="minorHAnsi"/>
              </w:rPr>
              <w:t xml:space="preserve"> </w:t>
            </w:r>
            <w:r w:rsidR="001333EF" w:rsidRPr="00F65925">
              <w:rPr>
                <w:rFonts w:asciiTheme="minorHAnsi" w:hAnsiTheme="minorHAnsi"/>
              </w:rPr>
              <w:t>paikkatiedon hyödyntäm</w:t>
            </w:r>
            <w:r w:rsidR="001333EF" w:rsidRPr="00F65925">
              <w:rPr>
                <w:rFonts w:asciiTheme="minorHAnsi" w:hAnsiTheme="minorHAnsi"/>
              </w:rPr>
              <w:t>i</w:t>
            </w:r>
            <w:r w:rsidR="001333EF" w:rsidRPr="00F65925">
              <w:rPr>
                <w:rFonts w:asciiTheme="minorHAnsi" w:hAnsiTheme="minorHAnsi"/>
              </w:rPr>
              <w:t>sen/</w:t>
            </w:r>
            <w:r>
              <w:rPr>
                <w:rFonts w:asciiTheme="minorHAnsi" w:hAnsiTheme="minorHAnsi"/>
              </w:rPr>
              <w:t xml:space="preserve"> </w:t>
            </w:r>
            <w:r w:rsidR="001333EF" w:rsidRPr="00F65925">
              <w:rPr>
                <w:rFonts w:asciiTheme="minorHAnsi" w:hAnsiTheme="minorHAnsi"/>
              </w:rPr>
              <w:t>tarjoamisen rajapinnoista, kehittämisestä ja hyödyntämisestä omassa järjestelmätyössä</w:t>
            </w:r>
            <w:r w:rsidR="009C366C">
              <w:rPr>
                <w:rFonts w:asciiTheme="minorHAnsi" w:hAnsiTheme="minorHAnsi"/>
              </w:rPr>
              <w:t xml:space="preserve"> (</w:t>
            </w:r>
            <w:r>
              <w:rPr>
                <w:rFonts w:asciiTheme="minorHAnsi" w:hAnsiTheme="minorHAnsi"/>
              </w:rPr>
              <w:t>-&gt; 14</w:t>
            </w:r>
            <w:r w:rsidR="001333EF" w:rsidRPr="00F65925">
              <w:rPr>
                <w:rFonts w:asciiTheme="minorHAnsi" w:hAnsiTheme="minorHAnsi"/>
              </w:rPr>
              <w:t>.12.201</w:t>
            </w:r>
            <w:r>
              <w:rPr>
                <w:rFonts w:asciiTheme="minorHAnsi" w:hAnsiTheme="minorHAnsi"/>
              </w:rPr>
              <w:t>6</w:t>
            </w:r>
            <w:r w:rsidR="001333EF" w:rsidRPr="00F65925">
              <w:rPr>
                <w:rFonts w:asciiTheme="minorHAnsi" w:hAnsiTheme="minorHAnsi"/>
              </w:rPr>
              <w:t xml:space="preserve"> esittely IE2-tukiryhmässä</w:t>
            </w:r>
            <w:r w:rsidR="009C366C">
              <w:rPr>
                <w:rFonts w:asciiTheme="minorHAnsi" w:hAnsiTheme="minorHAnsi"/>
              </w:rPr>
              <w:t>)</w:t>
            </w:r>
            <w:r>
              <w:rPr>
                <w:rFonts w:asciiTheme="minorHAnsi" w:hAnsiTheme="minorHAnsi"/>
              </w:rPr>
              <w:t xml:space="preserve">. </w:t>
            </w:r>
            <w:r w:rsidR="001333EF" w:rsidRPr="00F65925">
              <w:rPr>
                <w:rFonts w:asciiTheme="minorHAnsi" w:hAnsiTheme="minorHAnsi"/>
              </w:rPr>
              <w:t>Tekniset ratka</w:t>
            </w:r>
            <w:r w:rsidR="001333EF" w:rsidRPr="00F65925">
              <w:rPr>
                <w:rFonts w:asciiTheme="minorHAnsi" w:hAnsiTheme="minorHAnsi"/>
              </w:rPr>
              <w:t>i</w:t>
            </w:r>
            <w:r w:rsidR="001333EF" w:rsidRPr="00F65925">
              <w:rPr>
                <w:rFonts w:asciiTheme="minorHAnsi" w:hAnsiTheme="minorHAnsi"/>
              </w:rPr>
              <w:t xml:space="preserve">sut ja </w:t>
            </w:r>
            <w:proofErr w:type="gramStart"/>
            <w:r w:rsidR="001333EF" w:rsidRPr="00F65925">
              <w:rPr>
                <w:rFonts w:asciiTheme="minorHAnsi" w:hAnsiTheme="minorHAnsi"/>
              </w:rPr>
              <w:t>palve</w:t>
            </w:r>
            <w:r>
              <w:rPr>
                <w:rFonts w:asciiTheme="minorHAnsi" w:hAnsiTheme="minorHAnsi"/>
              </w:rPr>
              <w:t>lusopimukset  valtuutettaisiin</w:t>
            </w:r>
            <w:proofErr w:type="gramEnd"/>
            <w:r>
              <w:rPr>
                <w:rFonts w:asciiTheme="minorHAnsi" w:hAnsiTheme="minorHAnsi"/>
              </w:rPr>
              <w:t xml:space="preserve"> </w:t>
            </w:r>
            <w:proofErr w:type="spellStart"/>
            <w:r>
              <w:rPr>
                <w:rFonts w:asciiTheme="minorHAnsi" w:hAnsiTheme="minorHAnsi"/>
              </w:rPr>
              <w:t>K</w:t>
            </w:r>
            <w:r w:rsidR="001333EF" w:rsidRPr="00F65925">
              <w:rPr>
                <w:rFonts w:asciiTheme="minorHAnsi" w:hAnsiTheme="minorHAnsi"/>
              </w:rPr>
              <w:t>EHA/TIVI</w:t>
            </w:r>
            <w:r>
              <w:rPr>
                <w:rFonts w:asciiTheme="minorHAnsi" w:hAnsiTheme="minorHAnsi"/>
              </w:rPr>
              <w:t>:lle</w:t>
            </w:r>
            <w:proofErr w:type="spellEnd"/>
            <w:r>
              <w:rPr>
                <w:rFonts w:asciiTheme="minorHAnsi" w:hAnsiTheme="minorHAnsi"/>
              </w:rPr>
              <w:t xml:space="preserve">. </w:t>
            </w:r>
          </w:p>
          <w:p w:rsidR="00007409" w:rsidRPr="00F65925" w:rsidRDefault="00007409" w:rsidP="008333E9">
            <w:pPr>
              <w:pStyle w:val="Normaali3"/>
              <w:rPr>
                <w:rFonts w:asciiTheme="minorHAnsi" w:hAnsiTheme="minorHAnsi"/>
              </w:rPr>
            </w:pPr>
          </w:p>
          <w:p w:rsidR="00365621" w:rsidRPr="00BF6EB9" w:rsidRDefault="001333EF" w:rsidP="009C366C">
            <w:pPr>
              <w:pStyle w:val="Normaali3"/>
              <w:rPr>
                <w:rFonts w:asciiTheme="minorHAnsi" w:hAnsiTheme="minorHAnsi"/>
              </w:rPr>
            </w:pPr>
            <w:r>
              <w:rPr>
                <w:rFonts w:asciiTheme="minorHAnsi" w:hAnsiTheme="minorHAnsi"/>
              </w:rPr>
              <w:t>Millään taholla ei ole vielä ehdottaa</w:t>
            </w:r>
            <w:r w:rsidR="009C366C">
              <w:rPr>
                <w:rFonts w:asciiTheme="minorHAnsi" w:hAnsiTheme="minorHAnsi"/>
              </w:rPr>
              <w:t xml:space="preserve"> mitään </w:t>
            </w:r>
            <w:r>
              <w:rPr>
                <w:rFonts w:asciiTheme="minorHAnsi" w:hAnsiTheme="minorHAnsi"/>
              </w:rPr>
              <w:t>konkreettis</w:t>
            </w:r>
            <w:r w:rsidR="009C366C">
              <w:rPr>
                <w:rFonts w:asciiTheme="minorHAnsi" w:hAnsiTheme="minorHAnsi"/>
              </w:rPr>
              <w:t>ta paikkatiedon linj</w:t>
            </w:r>
            <w:r w:rsidR="009C366C">
              <w:rPr>
                <w:rFonts w:asciiTheme="minorHAnsi" w:hAnsiTheme="minorHAnsi"/>
              </w:rPr>
              <w:t>a</w:t>
            </w:r>
            <w:r w:rsidR="009C366C">
              <w:rPr>
                <w:rFonts w:asciiTheme="minorHAnsi" w:hAnsiTheme="minorHAnsi"/>
              </w:rPr>
              <w:t xml:space="preserve">uksista. </w:t>
            </w:r>
            <w:r>
              <w:rPr>
                <w:rFonts w:asciiTheme="minorHAnsi" w:hAnsiTheme="minorHAnsi"/>
              </w:rPr>
              <w:t xml:space="preserve"> Todettiin, että kuunnellaan seuraavassa kokouksessa </w:t>
            </w:r>
            <w:r w:rsidR="00094B60">
              <w:rPr>
                <w:rFonts w:asciiTheme="minorHAnsi" w:hAnsiTheme="minorHAnsi"/>
              </w:rPr>
              <w:t>Kapan esittely</w:t>
            </w:r>
            <w:r>
              <w:rPr>
                <w:rFonts w:asciiTheme="minorHAnsi" w:hAnsiTheme="minorHAnsi"/>
              </w:rPr>
              <w:t>. Tavoitekuvassa tulee ottaa huomioon maakuntauudistus ja tiedolla johtam</w:t>
            </w:r>
            <w:r>
              <w:rPr>
                <w:rFonts w:asciiTheme="minorHAnsi" w:hAnsiTheme="minorHAnsi"/>
              </w:rPr>
              <w:t>i</w:t>
            </w:r>
            <w:r>
              <w:rPr>
                <w:rFonts w:asciiTheme="minorHAnsi" w:hAnsiTheme="minorHAnsi"/>
              </w:rPr>
              <w:t>nen. Paikkatiedolle on paljon kysyn</w:t>
            </w:r>
            <w:r w:rsidR="009C366C">
              <w:rPr>
                <w:rFonts w:asciiTheme="minorHAnsi" w:hAnsiTheme="minorHAnsi"/>
              </w:rPr>
              <w:t>tää uudistuksessakin.</w:t>
            </w:r>
          </w:p>
        </w:tc>
      </w:tr>
    </w:tbl>
    <w:p w:rsidR="008333E9" w:rsidRDefault="008333E9" w:rsidP="008333E9">
      <w:pPr>
        <w:pStyle w:val="NormaaliWWW"/>
        <w:spacing w:before="0" w:beforeAutospacing="0" w:after="0" w:afterAutospacing="0"/>
        <w:rPr>
          <w:rFonts w:asciiTheme="minorHAnsi" w:hAnsiTheme="minorHAnsi" w:cs="Calibri"/>
          <w:b/>
          <w:bCs/>
          <w:sz w:val="20"/>
          <w:szCs w:val="20"/>
          <w:lang w:val="fi-FI"/>
        </w:rPr>
      </w:pPr>
    </w:p>
    <w:p w:rsidR="00E15E18" w:rsidRDefault="00E15E18" w:rsidP="008333E9">
      <w:pPr>
        <w:pStyle w:val="NormaaliWWW"/>
        <w:spacing w:before="0" w:beforeAutospacing="0" w:after="0" w:afterAutospacing="0"/>
        <w:rPr>
          <w:rFonts w:asciiTheme="minorHAnsi" w:hAnsiTheme="minorHAnsi" w:cs="Calibri"/>
          <w:b/>
          <w:bCs/>
          <w:sz w:val="20"/>
          <w:szCs w:val="20"/>
          <w:lang w:val="fi-FI"/>
        </w:rPr>
      </w:pPr>
    </w:p>
    <w:p w:rsidR="00E15E18" w:rsidRDefault="00E15E18" w:rsidP="008333E9">
      <w:pPr>
        <w:pStyle w:val="NormaaliWWW"/>
        <w:spacing w:before="0" w:beforeAutospacing="0" w:after="0" w:afterAutospacing="0"/>
        <w:rPr>
          <w:rFonts w:asciiTheme="minorHAnsi" w:hAnsiTheme="minorHAnsi" w:cs="Calibri"/>
          <w:b/>
          <w:bCs/>
          <w:sz w:val="20"/>
          <w:szCs w:val="20"/>
          <w:lang w:val="fi-FI"/>
        </w:rPr>
      </w:pPr>
    </w:p>
    <w:p w:rsidR="00E06211" w:rsidRPr="00C34D3D" w:rsidRDefault="00E06211" w:rsidP="00E06211">
      <w:pPr>
        <w:pStyle w:val="NormaaliWWW"/>
        <w:numPr>
          <w:ilvl w:val="0"/>
          <w:numId w:val="2"/>
        </w:numPr>
        <w:spacing w:before="0" w:beforeAutospacing="0" w:after="0" w:afterAutospacing="0"/>
        <w:rPr>
          <w:rFonts w:asciiTheme="minorHAnsi" w:eastAsia="Calibri" w:hAnsiTheme="minorHAnsi" w:cs="Calibri"/>
          <w:b/>
          <w:bCs/>
          <w:sz w:val="20"/>
          <w:szCs w:val="20"/>
          <w:lang w:val="fi-FI"/>
        </w:rPr>
      </w:pPr>
      <w:proofErr w:type="spellStart"/>
      <w:r w:rsidRPr="008C4990">
        <w:rPr>
          <w:rFonts w:asciiTheme="minorHAnsi" w:hAnsiTheme="minorHAnsi"/>
          <w:b/>
          <w:sz w:val="20"/>
          <w:szCs w:val="20"/>
          <w:lang w:val="fi-FI"/>
        </w:rPr>
        <w:t>QlikView:n</w:t>
      </w:r>
      <w:proofErr w:type="spellEnd"/>
      <w:r w:rsidRPr="008C4990">
        <w:rPr>
          <w:rFonts w:asciiTheme="minorHAnsi" w:hAnsiTheme="minorHAnsi"/>
          <w:b/>
          <w:sz w:val="20"/>
          <w:szCs w:val="20"/>
          <w:lang w:val="fi-FI"/>
        </w:rPr>
        <w:t xml:space="preserve"> käyttöönotto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76"/>
        <w:gridCol w:w="62"/>
      </w:tblGrid>
      <w:tr w:rsidR="00E06211" w:rsidRPr="00461AC4" w:rsidTr="002D29F0">
        <w:trPr>
          <w:gridAfter w:val="1"/>
          <w:wAfter w:w="62" w:type="dxa"/>
          <w:trHeight w:val="130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211" w:rsidRPr="00461AC4" w:rsidRDefault="00E06211" w:rsidP="002D29F0">
            <w:pPr>
              <w:pStyle w:val="Normaali3"/>
            </w:pPr>
            <w:r w:rsidRPr="00461AC4">
              <w:t>Taustat / päätösesitys</w:t>
            </w:r>
          </w:p>
        </w:tc>
        <w:tc>
          <w:tcPr>
            <w:tcW w:w="6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15E18" w:rsidRPr="00723F8E" w:rsidRDefault="00E15E18" w:rsidP="00E15E18">
            <w:pPr>
              <w:pStyle w:val="Vaintekstin"/>
              <w:rPr>
                <w:rFonts w:asciiTheme="minorHAnsi" w:hAnsiTheme="minorHAnsi" w:cs="Calibri"/>
                <w:i/>
                <w:sz w:val="20"/>
                <w:szCs w:val="20"/>
              </w:rPr>
            </w:pPr>
            <w:r w:rsidRPr="00723F8E">
              <w:rPr>
                <w:rFonts w:asciiTheme="minorHAnsi" w:hAnsiTheme="minorHAnsi" w:cs="Calibri"/>
                <w:i/>
                <w:sz w:val="20"/>
                <w:szCs w:val="20"/>
              </w:rPr>
              <w:t xml:space="preserve">Asiaa </w:t>
            </w:r>
            <w:r w:rsidR="00BF2A67">
              <w:rPr>
                <w:rFonts w:asciiTheme="minorHAnsi" w:hAnsiTheme="minorHAnsi" w:cs="Calibri"/>
                <w:i/>
                <w:sz w:val="20"/>
                <w:szCs w:val="20"/>
              </w:rPr>
              <w:t xml:space="preserve">on </w:t>
            </w:r>
            <w:r w:rsidRPr="00723F8E">
              <w:rPr>
                <w:rFonts w:asciiTheme="minorHAnsi" w:hAnsiTheme="minorHAnsi" w:cs="Calibri"/>
                <w:i/>
                <w:sz w:val="20"/>
                <w:szCs w:val="20"/>
              </w:rPr>
              <w:t xml:space="preserve">käsitelty viimeksi 21.9. jolloin </w:t>
            </w:r>
            <w:r w:rsidR="00BF2A67">
              <w:rPr>
                <w:rFonts w:asciiTheme="minorHAnsi" w:hAnsiTheme="minorHAnsi" w:cs="Calibri"/>
                <w:i/>
                <w:sz w:val="20"/>
                <w:szCs w:val="20"/>
              </w:rPr>
              <w:t xml:space="preserve">tarkasteltiin </w:t>
            </w:r>
            <w:r w:rsidRPr="00723F8E">
              <w:rPr>
                <w:rFonts w:asciiTheme="minorHAnsi" w:hAnsiTheme="minorHAnsi" w:cs="Calibri"/>
                <w:i/>
                <w:sz w:val="20"/>
                <w:szCs w:val="20"/>
              </w:rPr>
              <w:t>valmistuneet rakenner</w:t>
            </w:r>
            <w:r w:rsidRPr="00723F8E">
              <w:rPr>
                <w:rFonts w:asciiTheme="minorHAnsi" w:hAnsiTheme="minorHAnsi" w:cs="Calibri"/>
                <w:i/>
                <w:sz w:val="20"/>
                <w:szCs w:val="20"/>
              </w:rPr>
              <w:t>a</w:t>
            </w:r>
            <w:r w:rsidRPr="00723F8E">
              <w:rPr>
                <w:rFonts w:asciiTheme="minorHAnsi" w:hAnsiTheme="minorHAnsi" w:cs="Calibri"/>
                <w:i/>
                <w:sz w:val="20"/>
                <w:szCs w:val="20"/>
              </w:rPr>
              <w:t>hastoasioiden ja maksullisen valvonnan työpöydät. Asia ei ole suuresti ede</w:t>
            </w:r>
            <w:r w:rsidRPr="00723F8E">
              <w:rPr>
                <w:rFonts w:asciiTheme="minorHAnsi" w:hAnsiTheme="minorHAnsi" w:cs="Calibri"/>
                <w:i/>
                <w:sz w:val="20"/>
                <w:szCs w:val="20"/>
              </w:rPr>
              <w:t>n</w:t>
            </w:r>
            <w:r w:rsidRPr="00723F8E">
              <w:rPr>
                <w:rFonts w:asciiTheme="minorHAnsi" w:hAnsiTheme="minorHAnsi" w:cs="Calibri"/>
                <w:i/>
                <w:sz w:val="20"/>
                <w:szCs w:val="20"/>
              </w:rPr>
              <w:t xml:space="preserve">nyt syyskuun jälkeen. </w:t>
            </w:r>
          </w:p>
          <w:p w:rsidR="00E15E18" w:rsidRPr="00723F8E" w:rsidRDefault="00E15E18" w:rsidP="00E15E18">
            <w:pPr>
              <w:pStyle w:val="Vaintekstin"/>
              <w:rPr>
                <w:rFonts w:asciiTheme="minorHAnsi" w:hAnsiTheme="minorHAnsi" w:cs="Calibri"/>
                <w:i/>
                <w:sz w:val="20"/>
                <w:szCs w:val="20"/>
              </w:rPr>
            </w:pPr>
            <w:r w:rsidRPr="00723F8E">
              <w:rPr>
                <w:rFonts w:asciiTheme="minorHAnsi" w:hAnsiTheme="minorHAnsi" w:cs="Calibri"/>
                <w:i/>
                <w:sz w:val="20"/>
                <w:szCs w:val="20"/>
              </w:rPr>
              <w:t xml:space="preserve">Asiasta on käyty keskusteluja KEHA </w:t>
            </w:r>
            <w:proofErr w:type="spellStart"/>
            <w:r w:rsidRPr="00723F8E">
              <w:rPr>
                <w:rFonts w:asciiTheme="minorHAnsi" w:hAnsiTheme="minorHAnsi" w:cs="Calibri"/>
                <w:i/>
                <w:sz w:val="20"/>
                <w:szCs w:val="20"/>
              </w:rPr>
              <w:t>Tivin</w:t>
            </w:r>
            <w:proofErr w:type="spellEnd"/>
            <w:r w:rsidRPr="00723F8E">
              <w:rPr>
                <w:rFonts w:asciiTheme="minorHAnsi" w:hAnsiTheme="minorHAnsi" w:cs="Calibri"/>
                <w:i/>
                <w:sz w:val="20"/>
                <w:szCs w:val="20"/>
              </w:rPr>
              <w:t xml:space="preserve"> ja omistavien ministeriöiden kanssa. Keskeisenä tavoitteena olisi jatkotyön </w:t>
            </w:r>
            <w:proofErr w:type="spellStart"/>
            <w:r w:rsidRPr="00723F8E">
              <w:rPr>
                <w:rFonts w:asciiTheme="minorHAnsi" w:hAnsiTheme="minorHAnsi" w:cs="Calibri"/>
                <w:i/>
                <w:sz w:val="20"/>
                <w:szCs w:val="20"/>
              </w:rPr>
              <w:t>projektointi</w:t>
            </w:r>
            <w:proofErr w:type="spellEnd"/>
            <w:r w:rsidRPr="00723F8E">
              <w:rPr>
                <w:rFonts w:asciiTheme="minorHAnsi" w:hAnsiTheme="minorHAnsi" w:cs="Calibri"/>
                <w:i/>
                <w:sz w:val="20"/>
                <w:szCs w:val="20"/>
              </w:rPr>
              <w:t xml:space="preserve"> ja projektipäälliköiden lö</w:t>
            </w:r>
            <w:r w:rsidRPr="00723F8E">
              <w:rPr>
                <w:rFonts w:asciiTheme="minorHAnsi" w:hAnsiTheme="minorHAnsi" w:cs="Calibri"/>
                <w:i/>
                <w:sz w:val="20"/>
                <w:szCs w:val="20"/>
              </w:rPr>
              <w:t>y</w:t>
            </w:r>
            <w:r w:rsidRPr="00723F8E">
              <w:rPr>
                <w:rFonts w:asciiTheme="minorHAnsi" w:hAnsiTheme="minorHAnsi" w:cs="Calibri"/>
                <w:i/>
                <w:sz w:val="20"/>
                <w:szCs w:val="20"/>
              </w:rPr>
              <w:t xml:space="preserve">täminen substanssista. Tekninen tuki </w:t>
            </w:r>
            <w:proofErr w:type="spellStart"/>
            <w:r w:rsidRPr="00723F8E">
              <w:rPr>
                <w:rFonts w:asciiTheme="minorHAnsi" w:hAnsiTheme="minorHAnsi" w:cs="Calibri"/>
                <w:i/>
                <w:sz w:val="20"/>
                <w:szCs w:val="20"/>
              </w:rPr>
              <w:t>KEHA</w:t>
            </w:r>
            <w:r w:rsidR="00BF2A67">
              <w:rPr>
                <w:rFonts w:asciiTheme="minorHAnsi" w:hAnsiTheme="minorHAnsi" w:cs="Calibri"/>
                <w:i/>
                <w:sz w:val="20"/>
                <w:szCs w:val="20"/>
              </w:rPr>
              <w:t>:</w:t>
            </w:r>
            <w:r w:rsidRPr="00723F8E">
              <w:rPr>
                <w:rFonts w:asciiTheme="minorHAnsi" w:hAnsiTheme="minorHAnsi" w:cs="Calibri"/>
                <w:i/>
                <w:sz w:val="20"/>
                <w:szCs w:val="20"/>
              </w:rPr>
              <w:t>sta</w:t>
            </w:r>
            <w:proofErr w:type="spellEnd"/>
            <w:r w:rsidRPr="00723F8E">
              <w:rPr>
                <w:rFonts w:asciiTheme="minorHAnsi" w:hAnsiTheme="minorHAnsi" w:cs="Calibri"/>
                <w:i/>
                <w:sz w:val="20"/>
                <w:szCs w:val="20"/>
              </w:rPr>
              <w:t xml:space="preserve"> varmistetaan viemällä tarve esitietolomakkeelle. </w:t>
            </w:r>
            <w:proofErr w:type="gramStart"/>
            <w:r w:rsidRPr="00723F8E">
              <w:rPr>
                <w:rFonts w:asciiTheme="minorHAnsi" w:hAnsiTheme="minorHAnsi" w:cs="Calibri"/>
                <w:i/>
                <w:sz w:val="20"/>
                <w:szCs w:val="20"/>
              </w:rPr>
              <w:t>Tässä vaiheessa keskeisimpinä toimina tarkempi vaat</w:t>
            </w:r>
            <w:r w:rsidRPr="00723F8E">
              <w:rPr>
                <w:rFonts w:asciiTheme="minorHAnsi" w:hAnsiTheme="minorHAnsi" w:cs="Calibri"/>
                <w:i/>
                <w:sz w:val="20"/>
                <w:szCs w:val="20"/>
              </w:rPr>
              <w:t>i</w:t>
            </w:r>
            <w:r w:rsidRPr="00723F8E">
              <w:rPr>
                <w:rFonts w:asciiTheme="minorHAnsi" w:hAnsiTheme="minorHAnsi" w:cs="Calibri"/>
                <w:i/>
                <w:sz w:val="20"/>
                <w:szCs w:val="20"/>
              </w:rPr>
              <w:t>musmäärittely, tiedon lähteet ja tarpeet.</w:t>
            </w:r>
            <w:proofErr w:type="gramEnd"/>
          </w:p>
          <w:p w:rsidR="00E15E18" w:rsidRPr="00723F8E" w:rsidRDefault="00E15E18" w:rsidP="00E15E18">
            <w:pPr>
              <w:pStyle w:val="Vaintekstin"/>
              <w:rPr>
                <w:rFonts w:asciiTheme="minorHAnsi" w:hAnsiTheme="minorHAnsi" w:cs="Calibri"/>
                <w:i/>
                <w:sz w:val="20"/>
                <w:szCs w:val="20"/>
              </w:rPr>
            </w:pPr>
          </w:p>
          <w:p w:rsidR="00E06211" w:rsidRPr="007D6052" w:rsidRDefault="00E15E18" w:rsidP="00E15E18">
            <w:pPr>
              <w:pStyle w:val="Vaintekstin"/>
              <w:rPr>
                <w:rFonts w:ascii="Calibri" w:hAnsi="Calibri"/>
                <w:sz w:val="22"/>
                <w:szCs w:val="22"/>
              </w:rPr>
            </w:pPr>
            <w:r w:rsidRPr="00723F8E">
              <w:rPr>
                <w:rFonts w:asciiTheme="minorHAnsi" w:hAnsiTheme="minorHAnsi" w:cs="Calibri"/>
                <w:i/>
                <w:sz w:val="20"/>
                <w:szCs w:val="20"/>
              </w:rPr>
              <w:t>Käydään keskustelu alustusten pohjalta</w:t>
            </w:r>
          </w:p>
        </w:tc>
      </w:tr>
      <w:tr w:rsidR="00E06211" w:rsidRPr="00461AC4" w:rsidTr="00E0621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211" w:rsidRPr="00461AC4" w:rsidRDefault="00E06211" w:rsidP="002D29F0">
            <w:pPr>
              <w:pStyle w:val="Normaali3"/>
              <w:rPr>
                <w:rFonts w:asciiTheme="minorHAnsi" w:hAnsiTheme="minorHAnsi"/>
              </w:rPr>
            </w:pPr>
            <w:proofErr w:type="spellStart"/>
            <w:r w:rsidRPr="00461AC4">
              <w:rPr>
                <w:rFonts w:asciiTheme="minorHAnsi" w:hAnsiTheme="minorHAnsi"/>
              </w:rPr>
              <w:t>Esittelijä(t</w:t>
            </w:r>
            <w:proofErr w:type="spellEnd"/>
            <w:r w:rsidRPr="00461AC4">
              <w:rPr>
                <w:rFonts w:asciiTheme="minorHAnsi" w:hAnsiTheme="minorHAnsi"/>
              </w:rPr>
              <w:t>)</w:t>
            </w:r>
          </w:p>
        </w:tc>
        <w:tc>
          <w:tcPr>
            <w:tcW w:w="66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211" w:rsidRPr="00461AC4" w:rsidRDefault="00E06211" w:rsidP="002D29F0">
            <w:pPr>
              <w:pStyle w:val="Normaali3"/>
              <w:rPr>
                <w:rFonts w:asciiTheme="minorHAnsi" w:hAnsiTheme="minorHAnsi"/>
              </w:rPr>
            </w:pPr>
            <w:r w:rsidRPr="00723F8E">
              <w:rPr>
                <w:rFonts w:asciiTheme="minorHAnsi" w:hAnsiTheme="minorHAnsi"/>
              </w:rPr>
              <w:t>Mika Koskinen</w:t>
            </w:r>
            <w:r>
              <w:rPr>
                <w:rFonts w:asciiTheme="minorHAnsi" w:hAnsiTheme="minorHAnsi"/>
              </w:rPr>
              <w:t xml:space="preserve"> </w:t>
            </w:r>
          </w:p>
        </w:tc>
      </w:tr>
      <w:tr w:rsidR="00E06211" w:rsidRPr="00461AC4" w:rsidTr="00E0621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211" w:rsidRPr="00461AC4" w:rsidRDefault="00E06211" w:rsidP="002D29F0">
            <w:pPr>
              <w:pStyle w:val="Normaali3"/>
              <w:rPr>
                <w:rFonts w:asciiTheme="minorHAnsi" w:hAnsiTheme="minorHAnsi"/>
              </w:rPr>
            </w:pPr>
          </w:p>
        </w:tc>
        <w:tc>
          <w:tcPr>
            <w:tcW w:w="66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00A2" w:rsidRDefault="00723F8E" w:rsidP="002D29F0">
            <w:pPr>
              <w:pStyle w:val="Normaali3"/>
              <w:rPr>
                <w:rFonts w:asciiTheme="minorHAnsi" w:hAnsiTheme="minorHAnsi"/>
              </w:rPr>
            </w:pPr>
            <w:r>
              <w:rPr>
                <w:rFonts w:asciiTheme="minorHAnsi" w:hAnsiTheme="minorHAnsi"/>
              </w:rPr>
              <w:t xml:space="preserve">Mika Koskinen kertoi </w:t>
            </w:r>
            <w:proofErr w:type="spellStart"/>
            <w:r>
              <w:rPr>
                <w:rFonts w:asciiTheme="minorHAnsi" w:hAnsiTheme="minorHAnsi"/>
              </w:rPr>
              <w:t>QlikView:n</w:t>
            </w:r>
            <w:proofErr w:type="spellEnd"/>
            <w:r>
              <w:rPr>
                <w:rFonts w:asciiTheme="minorHAnsi" w:hAnsiTheme="minorHAnsi"/>
              </w:rPr>
              <w:t xml:space="preserve"> käyttötapoja </w:t>
            </w:r>
            <w:proofErr w:type="spellStart"/>
            <w:r>
              <w:rPr>
                <w:rFonts w:asciiTheme="minorHAnsi" w:hAnsiTheme="minorHAnsi"/>
              </w:rPr>
              <w:t>TE-palvelui</w:t>
            </w:r>
            <w:r w:rsidR="00BF2A67">
              <w:rPr>
                <w:rFonts w:asciiTheme="minorHAnsi" w:hAnsiTheme="minorHAnsi"/>
              </w:rPr>
              <w:t>ssa</w:t>
            </w:r>
            <w:proofErr w:type="spellEnd"/>
            <w:r w:rsidR="00BF2A67">
              <w:rPr>
                <w:rFonts w:asciiTheme="minorHAnsi" w:hAnsiTheme="minorHAnsi"/>
              </w:rPr>
              <w:t xml:space="preserve">, </w:t>
            </w:r>
            <w:r>
              <w:rPr>
                <w:rFonts w:asciiTheme="minorHAnsi" w:hAnsiTheme="minorHAnsi"/>
              </w:rPr>
              <w:t>raportointityök</w:t>
            </w:r>
            <w:r>
              <w:rPr>
                <w:rFonts w:asciiTheme="minorHAnsi" w:hAnsiTheme="minorHAnsi"/>
              </w:rPr>
              <w:t>a</w:t>
            </w:r>
            <w:r>
              <w:rPr>
                <w:rFonts w:asciiTheme="minorHAnsi" w:hAnsiTheme="minorHAnsi"/>
              </w:rPr>
              <w:t xml:space="preserve">lu on otettu tyytyväisyydellä vastaan, joskin </w:t>
            </w:r>
            <w:r w:rsidR="00754665">
              <w:rPr>
                <w:rFonts w:asciiTheme="minorHAnsi" w:hAnsiTheme="minorHAnsi"/>
              </w:rPr>
              <w:t xml:space="preserve">sen käyttöönotto on vaatinut paljon työtä. </w:t>
            </w:r>
            <w:proofErr w:type="spellStart"/>
            <w:r w:rsidR="00E000A2">
              <w:rPr>
                <w:rFonts w:asciiTheme="minorHAnsi" w:hAnsiTheme="minorHAnsi"/>
              </w:rPr>
              <w:t>AVI-puolella</w:t>
            </w:r>
            <w:proofErr w:type="spellEnd"/>
            <w:r w:rsidR="00E000A2">
              <w:rPr>
                <w:rFonts w:asciiTheme="minorHAnsi" w:hAnsiTheme="minorHAnsi"/>
              </w:rPr>
              <w:t xml:space="preserve"> </w:t>
            </w:r>
            <w:r w:rsidR="00754665">
              <w:rPr>
                <w:rFonts w:asciiTheme="minorHAnsi" w:hAnsiTheme="minorHAnsi"/>
              </w:rPr>
              <w:t xml:space="preserve">tiedolla johtamista on lähdetty viemään eri tavoin eteenpäin kuin </w:t>
            </w:r>
            <w:proofErr w:type="spellStart"/>
            <w:r w:rsidR="00754665">
              <w:rPr>
                <w:rFonts w:asciiTheme="minorHAnsi" w:hAnsiTheme="minorHAnsi"/>
              </w:rPr>
              <w:t>ELY-keskuksissa</w:t>
            </w:r>
            <w:proofErr w:type="spellEnd"/>
            <w:r w:rsidR="00754665">
              <w:rPr>
                <w:rFonts w:asciiTheme="minorHAnsi" w:hAnsiTheme="minorHAnsi"/>
              </w:rPr>
              <w:t xml:space="preserve">.  </w:t>
            </w:r>
          </w:p>
          <w:p w:rsidR="00754665" w:rsidRDefault="00754665" w:rsidP="002D29F0">
            <w:pPr>
              <w:pStyle w:val="Normaali3"/>
              <w:rPr>
                <w:rFonts w:asciiTheme="minorHAnsi" w:hAnsiTheme="minorHAnsi"/>
              </w:rPr>
            </w:pPr>
          </w:p>
          <w:p w:rsidR="00605F7B" w:rsidRDefault="001568C4" w:rsidP="002D29F0">
            <w:pPr>
              <w:pStyle w:val="Normaali3"/>
              <w:rPr>
                <w:rFonts w:asciiTheme="minorHAnsi" w:hAnsiTheme="minorHAnsi"/>
              </w:rPr>
            </w:pPr>
            <w:r>
              <w:rPr>
                <w:rFonts w:asciiTheme="minorHAnsi" w:hAnsiTheme="minorHAnsi"/>
              </w:rPr>
              <w:t>Ehdotuksena on pohtia</w:t>
            </w:r>
            <w:r w:rsidR="00BF2A67">
              <w:rPr>
                <w:rFonts w:asciiTheme="minorHAnsi" w:hAnsiTheme="minorHAnsi"/>
              </w:rPr>
              <w:t>,</w:t>
            </w:r>
            <w:r>
              <w:rPr>
                <w:rFonts w:asciiTheme="minorHAnsi" w:hAnsiTheme="minorHAnsi"/>
              </w:rPr>
              <w:t xml:space="preserve"> </w:t>
            </w:r>
            <w:proofErr w:type="spellStart"/>
            <w:r>
              <w:rPr>
                <w:rFonts w:asciiTheme="minorHAnsi" w:hAnsiTheme="minorHAnsi"/>
              </w:rPr>
              <w:t>minkätyyppistä</w:t>
            </w:r>
            <w:proofErr w:type="spellEnd"/>
            <w:r>
              <w:rPr>
                <w:rFonts w:asciiTheme="minorHAnsi" w:hAnsiTheme="minorHAnsi"/>
              </w:rPr>
              <w:t xml:space="preserve"> raportointi- ja </w:t>
            </w:r>
            <w:proofErr w:type="gramStart"/>
            <w:r>
              <w:rPr>
                <w:rFonts w:asciiTheme="minorHAnsi" w:hAnsiTheme="minorHAnsi"/>
              </w:rPr>
              <w:t xml:space="preserve">analysointivälinettä  </w:t>
            </w:r>
            <w:r w:rsidR="001A5691">
              <w:rPr>
                <w:rFonts w:asciiTheme="minorHAnsi" w:hAnsiTheme="minorHAnsi"/>
              </w:rPr>
              <w:t>jatkossa</w:t>
            </w:r>
            <w:proofErr w:type="gramEnd"/>
            <w:r w:rsidR="001A5691">
              <w:rPr>
                <w:rFonts w:asciiTheme="minorHAnsi" w:hAnsiTheme="minorHAnsi"/>
              </w:rPr>
              <w:t xml:space="preserve"> tarvitaan vai riittävätkö nykyiset </w:t>
            </w:r>
            <w:proofErr w:type="spellStart"/>
            <w:r w:rsidR="001A5691">
              <w:rPr>
                <w:rFonts w:asciiTheme="minorHAnsi" w:hAnsiTheme="minorHAnsi"/>
              </w:rPr>
              <w:t>T</w:t>
            </w:r>
            <w:r w:rsidR="00BF2A67">
              <w:rPr>
                <w:rFonts w:asciiTheme="minorHAnsi" w:hAnsiTheme="minorHAnsi"/>
              </w:rPr>
              <w:t>AHE</w:t>
            </w:r>
            <w:r w:rsidR="001A5691">
              <w:rPr>
                <w:rFonts w:asciiTheme="minorHAnsi" w:hAnsiTheme="minorHAnsi"/>
              </w:rPr>
              <w:t>:n</w:t>
            </w:r>
            <w:proofErr w:type="spellEnd"/>
            <w:r w:rsidR="001A5691">
              <w:rPr>
                <w:rFonts w:asciiTheme="minorHAnsi" w:hAnsiTheme="minorHAnsi"/>
              </w:rPr>
              <w:t xml:space="preserve"> raportit</w:t>
            </w:r>
            <w:r w:rsidR="00BF2A67">
              <w:rPr>
                <w:rFonts w:asciiTheme="minorHAnsi" w:hAnsiTheme="minorHAnsi"/>
              </w:rPr>
              <w:t xml:space="preserve">; </w:t>
            </w:r>
            <w:r w:rsidR="001A5691">
              <w:rPr>
                <w:rFonts w:asciiTheme="minorHAnsi" w:hAnsiTheme="minorHAnsi"/>
              </w:rPr>
              <w:t xml:space="preserve">kuka </w:t>
            </w:r>
            <w:r w:rsidR="00605F7B">
              <w:rPr>
                <w:rFonts w:asciiTheme="minorHAnsi" w:hAnsiTheme="minorHAnsi"/>
              </w:rPr>
              <w:t>määrittelee tarpeet</w:t>
            </w:r>
            <w:r w:rsidR="001A5691">
              <w:rPr>
                <w:rFonts w:asciiTheme="minorHAnsi" w:hAnsiTheme="minorHAnsi"/>
              </w:rPr>
              <w:t xml:space="preserve">; </w:t>
            </w:r>
            <w:r w:rsidR="00605F7B">
              <w:rPr>
                <w:rFonts w:asciiTheme="minorHAnsi" w:hAnsiTheme="minorHAnsi"/>
              </w:rPr>
              <w:t xml:space="preserve"> </w:t>
            </w:r>
            <w:r w:rsidR="001A5691">
              <w:rPr>
                <w:rFonts w:asciiTheme="minorHAnsi" w:hAnsiTheme="minorHAnsi"/>
              </w:rPr>
              <w:t>k</w:t>
            </w:r>
            <w:r w:rsidR="00605F7B">
              <w:rPr>
                <w:rFonts w:asciiTheme="minorHAnsi" w:hAnsiTheme="minorHAnsi"/>
              </w:rPr>
              <w:t>uka mä</w:t>
            </w:r>
            <w:r w:rsidR="001A5691">
              <w:rPr>
                <w:rFonts w:asciiTheme="minorHAnsi" w:hAnsiTheme="minorHAnsi"/>
              </w:rPr>
              <w:t>ä</w:t>
            </w:r>
            <w:r w:rsidR="00605F7B">
              <w:rPr>
                <w:rFonts w:asciiTheme="minorHAnsi" w:hAnsiTheme="minorHAnsi"/>
              </w:rPr>
              <w:t>rittelee sisällön vastuualueittain</w:t>
            </w:r>
            <w:r w:rsidR="00BF2A67">
              <w:rPr>
                <w:rFonts w:asciiTheme="minorHAnsi" w:hAnsiTheme="minorHAnsi"/>
              </w:rPr>
              <w:t xml:space="preserve">; </w:t>
            </w:r>
            <w:r w:rsidR="00605F7B">
              <w:rPr>
                <w:rFonts w:asciiTheme="minorHAnsi" w:hAnsiTheme="minorHAnsi"/>
              </w:rPr>
              <w:t>löytyykö yhteisiä tarpeita</w:t>
            </w:r>
            <w:r w:rsidR="00BF2A67">
              <w:rPr>
                <w:rFonts w:asciiTheme="minorHAnsi" w:hAnsiTheme="minorHAnsi"/>
              </w:rPr>
              <w:t>.</w:t>
            </w:r>
            <w:r w:rsidR="001A5691">
              <w:rPr>
                <w:rFonts w:asciiTheme="minorHAnsi" w:hAnsiTheme="minorHAnsi"/>
              </w:rPr>
              <w:t xml:space="preserve"> Pohdittava myös </w:t>
            </w:r>
            <w:proofErr w:type="spellStart"/>
            <w:r w:rsidR="00BF2A67">
              <w:rPr>
                <w:rFonts w:asciiTheme="minorHAnsi" w:hAnsiTheme="minorHAnsi"/>
              </w:rPr>
              <w:t>makunta</w:t>
            </w:r>
            <w:r w:rsidR="00605F7B">
              <w:rPr>
                <w:rFonts w:asciiTheme="minorHAnsi" w:hAnsiTheme="minorHAnsi"/>
              </w:rPr>
              <w:t>uudistuksen</w:t>
            </w:r>
            <w:proofErr w:type="spellEnd"/>
            <w:r w:rsidR="00605F7B">
              <w:rPr>
                <w:rFonts w:asciiTheme="minorHAnsi" w:hAnsiTheme="minorHAnsi"/>
              </w:rPr>
              <w:t xml:space="preserve"> vaikutukset</w:t>
            </w:r>
            <w:r w:rsidR="001A5691">
              <w:rPr>
                <w:rFonts w:asciiTheme="minorHAnsi" w:hAnsiTheme="minorHAnsi"/>
              </w:rPr>
              <w:t xml:space="preserve"> ja onko uuteen työkaluun sekä rahallisia että teknisen osaamisen resursseja, </w:t>
            </w:r>
            <w:r w:rsidR="00605F7B">
              <w:rPr>
                <w:rFonts w:asciiTheme="minorHAnsi" w:hAnsiTheme="minorHAnsi"/>
              </w:rPr>
              <w:t>tuote on kallis</w:t>
            </w:r>
            <w:r w:rsidR="001A5691">
              <w:rPr>
                <w:rFonts w:asciiTheme="minorHAnsi" w:hAnsiTheme="minorHAnsi"/>
              </w:rPr>
              <w:t xml:space="preserve">. </w:t>
            </w:r>
          </w:p>
          <w:p w:rsidR="00A20671" w:rsidRDefault="00A20671" w:rsidP="002D29F0">
            <w:pPr>
              <w:pStyle w:val="Normaali3"/>
              <w:rPr>
                <w:rFonts w:asciiTheme="minorHAnsi" w:hAnsiTheme="minorHAnsi"/>
              </w:rPr>
            </w:pPr>
          </w:p>
          <w:p w:rsidR="001A5691" w:rsidRDefault="006C3C6B" w:rsidP="00981104">
            <w:pPr>
              <w:pStyle w:val="Normaali3"/>
              <w:rPr>
                <w:rFonts w:asciiTheme="minorHAnsi" w:hAnsiTheme="minorHAnsi"/>
              </w:rPr>
            </w:pPr>
            <w:proofErr w:type="spellStart"/>
            <w:r>
              <w:rPr>
                <w:rFonts w:asciiTheme="minorHAnsi" w:hAnsiTheme="minorHAnsi"/>
              </w:rPr>
              <w:t>ELY-keskuksissa</w:t>
            </w:r>
            <w:proofErr w:type="spellEnd"/>
            <w:r>
              <w:rPr>
                <w:rFonts w:asciiTheme="minorHAnsi" w:hAnsiTheme="minorHAnsi"/>
              </w:rPr>
              <w:t xml:space="preserve"> r</w:t>
            </w:r>
            <w:r w:rsidR="001A5691">
              <w:rPr>
                <w:rFonts w:asciiTheme="minorHAnsi" w:hAnsiTheme="minorHAnsi"/>
              </w:rPr>
              <w:t>akennerahasto</w:t>
            </w:r>
            <w:r w:rsidR="00475F17">
              <w:rPr>
                <w:rFonts w:asciiTheme="minorHAnsi" w:hAnsiTheme="minorHAnsi"/>
              </w:rPr>
              <w:t xml:space="preserve">asioiden </w:t>
            </w:r>
            <w:r>
              <w:rPr>
                <w:rFonts w:asciiTheme="minorHAnsi" w:hAnsiTheme="minorHAnsi"/>
              </w:rPr>
              <w:t>(myös ministeriön käyttöön?)</w:t>
            </w:r>
            <w:r w:rsidR="001A5691">
              <w:rPr>
                <w:rFonts w:asciiTheme="minorHAnsi" w:hAnsiTheme="minorHAnsi"/>
              </w:rPr>
              <w:t xml:space="preserve"> osalta </w:t>
            </w:r>
            <w:proofErr w:type="spellStart"/>
            <w:r w:rsidR="001A5691">
              <w:rPr>
                <w:rFonts w:asciiTheme="minorHAnsi" w:hAnsiTheme="minorHAnsi"/>
              </w:rPr>
              <w:t>QlikView-työpöytä</w:t>
            </w:r>
            <w:proofErr w:type="spellEnd"/>
            <w:r w:rsidR="001A5691">
              <w:rPr>
                <w:rFonts w:asciiTheme="minorHAnsi" w:hAnsiTheme="minorHAnsi"/>
              </w:rPr>
              <w:t xml:space="preserve"> on melkein valmis, tarkempia määrittelyjä vain kaivataan.  </w:t>
            </w:r>
          </w:p>
          <w:p w:rsidR="00A20671" w:rsidRDefault="00883413" w:rsidP="00981104">
            <w:pPr>
              <w:pStyle w:val="Normaali3"/>
              <w:rPr>
                <w:rFonts w:asciiTheme="minorHAnsi" w:hAnsiTheme="minorHAnsi"/>
              </w:rPr>
            </w:pPr>
            <w:r>
              <w:rPr>
                <w:rFonts w:asciiTheme="minorHAnsi" w:hAnsiTheme="minorHAnsi"/>
              </w:rPr>
              <w:t xml:space="preserve">IE2-ohjelmalla </w:t>
            </w:r>
            <w:r w:rsidR="00475F17">
              <w:rPr>
                <w:rFonts w:asciiTheme="minorHAnsi" w:hAnsiTheme="minorHAnsi"/>
              </w:rPr>
              <w:t>olisi mahdollisuus v</w:t>
            </w:r>
            <w:r>
              <w:rPr>
                <w:rFonts w:asciiTheme="minorHAnsi" w:hAnsiTheme="minorHAnsi"/>
              </w:rPr>
              <w:t xml:space="preserve">arata </w:t>
            </w:r>
            <w:r w:rsidR="00475F17">
              <w:rPr>
                <w:rFonts w:asciiTheme="minorHAnsi" w:hAnsiTheme="minorHAnsi"/>
              </w:rPr>
              <w:t xml:space="preserve">määrärahaa </w:t>
            </w:r>
            <w:proofErr w:type="spellStart"/>
            <w:r>
              <w:rPr>
                <w:rFonts w:asciiTheme="minorHAnsi" w:hAnsiTheme="minorHAnsi"/>
              </w:rPr>
              <w:t>QlikViewn:n</w:t>
            </w:r>
            <w:proofErr w:type="spellEnd"/>
            <w:r>
              <w:rPr>
                <w:rFonts w:asciiTheme="minorHAnsi" w:hAnsiTheme="minorHAnsi"/>
              </w:rPr>
              <w:t xml:space="preserve"> käyttööno</w:t>
            </w:r>
            <w:r>
              <w:rPr>
                <w:rFonts w:asciiTheme="minorHAnsi" w:hAnsiTheme="minorHAnsi"/>
              </w:rPr>
              <w:t>t</w:t>
            </w:r>
            <w:r>
              <w:rPr>
                <w:rFonts w:asciiTheme="minorHAnsi" w:hAnsiTheme="minorHAnsi"/>
              </w:rPr>
              <w:t>toon</w:t>
            </w:r>
            <w:r w:rsidR="00475F17">
              <w:rPr>
                <w:rFonts w:asciiTheme="minorHAnsi" w:hAnsiTheme="minorHAnsi"/>
              </w:rPr>
              <w:t xml:space="preserve"> </w:t>
            </w:r>
            <w:proofErr w:type="spellStart"/>
            <w:r w:rsidR="00475F17">
              <w:rPr>
                <w:rFonts w:asciiTheme="minorHAnsi" w:hAnsiTheme="minorHAnsi"/>
              </w:rPr>
              <w:t>ELY-keskuksissa</w:t>
            </w:r>
            <w:proofErr w:type="spellEnd"/>
            <w:r>
              <w:rPr>
                <w:rFonts w:asciiTheme="minorHAnsi" w:hAnsiTheme="minorHAnsi"/>
              </w:rPr>
              <w:t>,</w:t>
            </w:r>
            <w:r w:rsidR="00921DD5">
              <w:rPr>
                <w:rFonts w:asciiTheme="minorHAnsi" w:hAnsiTheme="minorHAnsi"/>
              </w:rPr>
              <w:t xml:space="preserve"> kunhan käytön tavoitetila saadaan tarpeeksi selkeästi määriteltyä</w:t>
            </w:r>
            <w:r w:rsidR="00475F17">
              <w:rPr>
                <w:rFonts w:asciiTheme="minorHAnsi" w:hAnsiTheme="minorHAnsi"/>
              </w:rPr>
              <w:t xml:space="preserve">, vaatii myös </w:t>
            </w:r>
            <w:proofErr w:type="spellStart"/>
            <w:r w:rsidR="00475F17">
              <w:rPr>
                <w:rFonts w:asciiTheme="minorHAnsi" w:hAnsiTheme="minorHAnsi"/>
              </w:rPr>
              <w:t>projektipäällikkyttää</w:t>
            </w:r>
            <w:proofErr w:type="spellEnd"/>
            <w:r w:rsidR="00475F17">
              <w:rPr>
                <w:rFonts w:asciiTheme="minorHAnsi" w:hAnsiTheme="minorHAnsi"/>
              </w:rPr>
              <w:t xml:space="preserve"> substanssista. </w:t>
            </w:r>
            <w:r w:rsidR="006C3C6B">
              <w:rPr>
                <w:rFonts w:asciiTheme="minorHAnsi" w:hAnsiTheme="minorHAnsi"/>
              </w:rPr>
              <w:t xml:space="preserve">Myös </w:t>
            </w:r>
            <w:proofErr w:type="spellStart"/>
            <w:r w:rsidR="006C3C6B">
              <w:rPr>
                <w:rFonts w:asciiTheme="minorHAnsi" w:hAnsiTheme="minorHAnsi"/>
              </w:rPr>
              <w:t>YM:ssä</w:t>
            </w:r>
            <w:proofErr w:type="spellEnd"/>
            <w:r w:rsidR="006C3C6B">
              <w:rPr>
                <w:rFonts w:asciiTheme="minorHAnsi" w:hAnsiTheme="minorHAnsi"/>
              </w:rPr>
              <w:t xml:space="preserve"> on olemassa tarve raportointiin esim. riskiperusteinen valvonta, valvontasuunn</w:t>
            </w:r>
            <w:r w:rsidR="006C3C6B">
              <w:rPr>
                <w:rFonts w:asciiTheme="minorHAnsi" w:hAnsiTheme="minorHAnsi"/>
              </w:rPr>
              <w:t>i</w:t>
            </w:r>
            <w:r w:rsidR="006C3C6B">
              <w:rPr>
                <w:rFonts w:asciiTheme="minorHAnsi" w:hAnsiTheme="minorHAnsi"/>
              </w:rPr>
              <w:t xml:space="preserve">telmien toteutuminen jne. </w:t>
            </w:r>
          </w:p>
          <w:p w:rsidR="006C3C6B" w:rsidRDefault="006C3C6B" w:rsidP="00981104">
            <w:pPr>
              <w:pStyle w:val="Normaali3"/>
              <w:rPr>
                <w:rFonts w:asciiTheme="minorHAnsi" w:hAnsiTheme="minorHAnsi"/>
              </w:rPr>
            </w:pPr>
            <w:r>
              <w:rPr>
                <w:rFonts w:asciiTheme="minorHAnsi" w:hAnsiTheme="minorHAnsi"/>
              </w:rPr>
              <w:t xml:space="preserve">Tuotiin esille huoli </w:t>
            </w:r>
            <w:proofErr w:type="spellStart"/>
            <w:r>
              <w:rPr>
                <w:rFonts w:asciiTheme="minorHAnsi" w:hAnsiTheme="minorHAnsi"/>
              </w:rPr>
              <w:t>Kehan</w:t>
            </w:r>
            <w:proofErr w:type="spellEnd"/>
            <w:r>
              <w:rPr>
                <w:rFonts w:asciiTheme="minorHAnsi" w:hAnsiTheme="minorHAnsi"/>
              </w:rPr>
              <w:t xml:space="preserve"> resursseista ja muistutettiin, että kaikki kehittämi</w:t>
            </w:r>
            <w:r>
              <w:rPr>
                <w:rFonts w:asciiTheme="minorHAnsi" w:hAnsiTheme="minorHAnsi"/>
              </w:rPr>
              <w:t>s</w:t>
            </w:r>
            <w:r>
              <w:rPr>
                <w:rFonts w:asciiTheme="minorHAnsi" w:hAnsiTheme="minorHAnsi"/>
              </w:rPr>
              <w:t xml:space="preserve">pyrkimykset tulee tuoda </w:t>
            </w:r>
            <w:proofErr w:type="spellStart"/>
            <w:r>
              <w:rPr>
                <w:rFonts w:asciiTheme="minorHAnsi" w:hAnsiTheme="minorHAnsi"/>
              </w:rPr>
              <w:t>aluePMO:n</w:t>
            </w:r>
            <w:proofErr w:type="spellEnd"/>
            <w:r>
              <w:rPr>
                <w:rFonts w:asciiTheme="minorHAnsi" w:hAnsiTheme="minorHAnsi"/>
              </w:rPr>
              <w:t xml:space="preserve"> yhteiseen käsittelyyn. </w:t>
            </w:r>
          </w:p>
          <w:p w:rsidR="00CA6220" w:rsidRDefault="00166CA2" w:rsidP="00981104">
            <w:pPr>
              <w:pStyle w:val="Normaali3"/>
              <w:rPr>
                <w:rFonts w:asciiTheme="minorHAnsi" w:hAnsiTheme="minorHAnsi"/>
              </w:rPr>
            </w:pPr>
            <w:r>
              <w:rPr>
                <w:rFonts w:asciiTheme="minorHAnsi" w:hAnsiTheme="minorHAnsi"/>
              </w:rPr>
              <w:t xml:space="preserve"> </w:t>
            </w:r>
          </w:p>
          <w:p w:rsidR="00AB5304" w:rsidRPr="00E000A2" w:rsidRDefault="006C3C6B" w:rsidP="00475F17">
            <w:pPr>
              <w:pStyle w:val="Normaali3"/>
              <w:rPr>
                <w:rFonts w:asciiTheme="minorHAnsi" w:hAnsiTheme="minorHAnsi"/>
              </w:rPr>
            </w:pPr>
            <w:r>
              <w:rPr>
                <w:rFonts w:asciiTheme="minorHAnsi" w:hAnsiTheme="minorHAnsi"/>
              </w:rPr>
              <w:t>Todettiin, että</w:t>
            </w:r>
            <w:r w:rsidR="00475F17">
              <w:rPr>
                <w:rFonts w:asciiTheme="minorHAnsi" w:hAnsiTheme="minorHAnsi"/>
              </w:rPr>
              <w:t xml:space="preserve"> </w:t>
            </w:r>
            <w:proofErr w:type="spellStart"/>
            <w:r w:rsidR="00475F17">
              <w:rPr>
                <w:rFonts w:asciiTheme="minorHAnsi" w:hAnsiTheme="minorHAnsi"/>
              </w:rPr>
              <w:t>QlikView</w:t>
            </w:r>
            <w:proofErr w:type="spellEnd"/>
            <w:r w:rsidR="00475F17">
              <w:rPr>
                <w:rFonts w:asciiTheme="minorHAnsi" w:hAnsiTheme="minorHAnsi"/>
              </w:rPr>
              <w:t xml:space="preserve"> tarjoaa </w:t>
            </w:r>
            <w:r>
              <w:rPr>
                <w:rFonts w:asciiTheme="minorHAnsi" w:hAnsiTheme="minorHAnsi"/>
              </w:rPr>
              <w:t>monia käyttömahdollisuuksia</w:t>
            </w:r>
            <w:r w:rsidR="00475F17">
              <w:rPr>
                <w:rFonts w:asciiTheme="minorHAnsi" w:hAnsiTheme="minorHAnsi"/>
              </w:rPr>
              <w:t xml:space="preserve">. </w:t>
            </w:r>
            <w:r>
              <w:rPr>
                <w:rFonts w:asciiTheme="minorHAnsi" w:hAnsiTheme="minorHAnsi"/>
              </w:rPr>
              <w:t xml:space="preserve">Hyväksyttiin ehdotus, että </w:t>
            </w:r>
            <w:r w:rsidR="00475F17">
              <w:rPr>
                <w:rFonts w:asciiTheme="minorHAnsi" w:hAnsiTheme="minorHAnsi"/>
              </w:rPr>
              <w:t xml:space="preserve">edetään </w:t>
            </w:r>
            <w:proofErr w:type="spellStart"/>
            <w:r w:rsidR="00475F17">
              <w:rPr>
                <w:rFonts w:asciiTheme="minorHAnsi" w:hAnsiTheme="minorHAnsi"/>
              </w:rPr>
              <w:t>QlikViewn:n</w:t>
            </w:r>
            <w:proofErr w:type="spellEnd"/>
            <w:r w:rsidR="00475F17">
              <w:rPr>
                <w:rFonts w:asciiTheme="minorHAnsi" w:hAnsiTheme="minorHAnsi"/>
              </w:rPr>
              <w:t xml:space="preserve"> käyttöönotossa esitetyllä tavalla </w:t>
            </w:r>
            <w:r>
              <w:rPr>
                <w:rFonts w:asciiTheme="minorHAnsi" w:hAnsiTheme="minorHAnsi"/>
              </w:rPr>
              <w:t xml:space="preserve">(tekninen </w:t>
            </w:r>
            <w:r>
              <w:rPr>
                <w:rFonts w:asciiTheme="minorHAnsi" w:hAnsiTheme="minorHAnsi"/>
              </w:rPr>
              <w:lastRenderedPageBreak/>
              <w:t xml:space="preserve">henkilö </w:t>
            </w:r>
            <w:proofErr w:type="spellStart"/>
            <w:r>
              <w:rPr>
                <w:rFonts w:asciiTheme="minorHAnsi" w:hAnsiTheme="minorHAnsi"/>
              </w:rPr>
              <w:t>Kehasta</w:t>
            </w:r>
            <w:proofErr w:type="spellEnd"/>
            <w:r>
              <w:rPr>
                <w:rFonts w:asciiTheme="minorHAnsi" w:hAnsiTheme="minorHAnsi"/>
              </w:rPr>
              <w:t xml:space="preserve">) mm. rakennerahastot, </w:t>
            </w:r>
            <w:proofErr w:type="spellStart"/>
            <w:r>
              <w:rPr>
                <w:rFonts w:asciiTheme="minorHAnsi" w:hAnsiTheme="minorHAnsi"/>
              </w:rPr>
              <w:t>VAHTI-</w:t>
            </w:r>
            <w:r w:rsidR="00AB5304">
              <w:rPr>
                <w:rFonts w:asciiTheme="minorHAnsi" w:hAnsiTheme="minorHAnsi"/>
              </w:rPr>
              <w:t>kehittäminen</w:t>
            </w:r>
            <w:proofErr w:type="spellEnd"/>
            <w:r>
              <w:rPr>
                <w:rFonts w:asciiTheme="minorHAnsi" w:hAnsiTheme="minorHAnsi"/>
              </w:rPr>
              <w:t xml:space="preserve"> jne. ensi vuoden puolella. </w:t>
            </w:r>
          </w:p>
        </w:tc>
      </w:tr>
    </w:tbl>
    <w:p w:rsidR="00E06211" w:rsidRDefault="00E06211" w:rsidP="00E06211">
      <w:pPr>
        <w:pStyle w:val="NormaaliWWW"/>
        <w:spacing w:before="0" w:beforeAutospacing="0" w:after="0" w:afterAutospacing="0"/>
        <w:rPr>
          <w:rFonts w:asciiTheme="minorHAnsi" w:hAnsiTheme="minorHAnsi" w:cs="Calibri"/>
          <w:b/>
          <w:bCs/>
          <w:color w:val="1F497D" w:themeColor="text2"/>
          <w:sz w:val="20"/>
          <w:szCs w:val="20"/>
          <w:lang w:val="fi-FI"/>
        </w:rPr>
      </w:pPr>
    </w:p>
    <w:p w:rsidR="00E06211" w:rsidRPr="00E06211" w:rsidRDefault="00E06211" w:rsidP="00E06211">
      <w:pPr>
        <w:pStyle w:val="NormaaliWWW"/>
        <w:spacing w:before="0" w:beforeAutospacing="0" w:after="0" w:afterAutospacing="0"/>
        <w:ind w:left="360"/>
        <w:rPr>
          <w:rFonts w:asciiTheme="minorHAnsi" w:hAnsiTheme="minorHAnsi" w:cs="Calibri"/>
          <w:b/>
          <w:bCs/>
          <w:color w:val="1F497D" w:themeColor="text2"/>
          <w:sz w:val="20"/>
          <w:szCs w:val="20"/>
          <w:lang w:val="fi-FI"/>
        </w:rPr>
      </w:pPr>
      <w:r w:rsidRPr="00E06211">
        <w:rPr>
          <w:rFonts w:asciiTheme="minorHAnsi" w:hAnsiTheme="minorHAnsi" w:cs="Calibri"/>
          <w:b/>
          <w:bCs/>
          <w:color w:val="1F497D" w:themeColor="text2"/>
          <w:sz w:val="20"/>
          <w:szCs w:val="20"/>
          <w:lang w:val="fi-FI"/>
        </w:rPr>
        <w:t xml:space="preserve">VALMISTELTAVAT ASIAT </w:t>
      </w:r>
    </w:p>
    <w:p w:rsidR="005E1DF8" w:rsidRDefault="00E06211" w:rsidP="00732FF8">
      <w:pPr>
        <w:pStyle w:val="NormaaliWWW"/>
        <w:numPr>
          <w:ilvl w:val="0"/>
          <w:numId w:val="2"/>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 xml:space="preserve">Atomi-hankkeen tilannekatsaus </w:t>
      </w:r>
      <w:r w:rsidR="00732FF8">
        <w:rPr>
          <w:rFonts w:asciiTheme="minorHAnsi" w:hAnsiTheme="minorHAns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5CC9" w:rsidRPr="00311044" w:rsidRDefault="00DF1277" w:rsidP="00B61526">
            <w:pPr>
              <w:pStyle w:val="NormaaliWWW"/>
              <w:rPr>
                <w:rFonts w:ascii="Calibri" w:hAnsi="Calibri"/>
                <w:i/>
                <w:sz w:val="20"/>
                <w:szCs w:val="20"/>
                <w:lang w:val="fi-FI"/>
              </w:rPr>
            </w:pPr>
            <w:proofErr w:type="gramStart"/>
            <w:r w:rsidRPr="00311044">
              <w:rPr>
                <w:rFonts w:ascii="Calibri" w:hAnsi="Calibri"/>
                <w:i/>
                <w:sz w:val="20"/>
                <w:szCs w:val="20"/>
                <w:lang w:val="fi-FI"/>
              </w:rPr>
              <w:t>Ajankohtaiskatsaus ATOMI</w:t>
            </w:r>
            <w:r w:rsidR="00365621" w:rsidRPr="00311044">
              <w:rPr>
                <w:rFonts w:ascii="Calibri" w:hAnsi="Calibri"/>
                <w:i/>
                <w:sz w:val="20"/>
                <w:szCs w:val="20"/>
                <w:lang w:val="fi-FI"/>
              </w:rPr>
              <w:t>-</w:t>
            </w:r>
            <w:r w:rsidR="00F47831" w:rsidRPr="00311044">
              <w:rPr>
                <w:rFonts w:ascii="Calibri" w:hAnsi="Calibri"/>
                <w:i/>
                <w:sz w:val="20"/>
                <w:szCs w:val="20"/>
                <w:lang w:val="fi-FI"/>
              </w:rPr>
              <w:t xml:space="preserve"> hankkeelta.</w:t>
            </w:r>
            <w:proofErr w:type="gramEnd"/>
            <w:r w:rsidR="00F47831" w:rsidRPr="00311044">
              <w:rPr>
                <w:rFonts w:ascii="Calibri" w:hAnsi="Calibri"/>
                <w:i/>
                <w:sz w:val="20"/>
                <w:szCs w:val="20"/>
                <w:lang w:val="fi-FI"/>
              </w:rPr>
              <w:t xml:space="preserve"> </w:t>
            </w:r>
          </w:p>
        </w:tc>
      </w:tr>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roofErr w:type="spellStart"/>
            <w:r w:rsidRPr="00461AC4">
              <w:rPr>
                <w:rFonts w:asciiTheme="minorHAnsi" w:hAnsiTheme="minorHAnsi"/>
              </w:rPr>
              <w:t>Esittelijä(t</w:t>
            </w:r>
            <w:proofErr w:type="spellEnd"/>
            <w:r w:rsidRPr="00461AC4">
              <w:rPr>
                <w:rFonts w:asciiTheme="minorHAnsi" w:hAnsiTheme="minorHAnsi"/>
              </w:rPr>
              <w: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311044" w:rsidRDefault="00E06211" w:rsidP="00505E06">
            <w:pPr>
              <w:pStyle w:val="Normaali3"/>
              <w:rPr>
                <w:rFonts w:asciiTheme="minorHAnsi" w:hAnsiTheme="minorHAnsi"/>
              </w:rPr>
            </w:pPr>
            <w:r w:rsidRPr="00311044">
              <w:rPr>
                <w:rFonts w:cs="Times New Roman"/>
              </w:rPr>
              <w:t>Virva Hakamäki</w:t>
            </w:r>
            <w:r w:rsidRPr="00311044">
              <w:rPr>
                <w:rFonts w:asciiTheme="minorHAnsi" w:hAnsiTheme="minorHAnsi"/>
              </w:rPr>
              <w:t xml:space="preserve"> </w:t>
            </w:r>
            <w:r w:rsidR="00311044">
              <w:rPr>
                <w:rFonts w:asciiTheme="minorHAnsi" w:hAnsiTheme="minorHAnsi"/>
              </w:rPr>
              <w:t>/ AVI</w:t>
            </w:r>
          </w:p>
        </w:tc>
      </w:tr>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5C32" w:rsidRPr="00311044" w:rsidRDefault="00F47831" w:rsidP="009E1736">
            <w:pPr>
              <w:pStyle w:val="Normaali3"/>
              <w:rPr>
                <w:rFonts w:asciiTheme="minorHAnsi" w:hAnsiTheme="minorHAnsi"/>
              </w:rPr>
            </w:pPr>
            <w:proofErr w:type="spellStart"/>
            <w:r w:rsidRPr="00311044">
              <w:rPr>
                <w:rFonts w:asciiTheme="minorHAnsi" w:hAnsiTheme="minorHAnsi"/>
              </w:rPr>
              <w:t>ATOM</w:t>
            </w:r>
            <w:r w:rsidR="00311044">
              <w:rPr>
                <w:rFonts w:asciiTheme="minorHAnsi" w:hAnsiTheme="minorHAnsi"/>
              </w:rPr>
              <w:t>I</w:t>
            </w:r>
            <w:r w:rsidRPr="00311044">
              <w:rPr>
                <w:rFonts w:asciiTheme="minorHAnsi" w:hAnsiTheme="minorHAnsi"/>
              </w:rPr>
              <w:t>-hankkeessa</w:t>
            </w:r>
            <w:proofErr w:type="spellEnd"/>
            <w:r w:rsidR="00311044">
              <w:rPr>
                <w:rFonts w:asciiTheme="minorHAnsi" w:hAnsiTheme="minorHAnsi"/>
              </w:rPr>
              <w:t xml:space="preserve"> on tehty suunnitelma ja hahmoteltu </w:t>
            </w:r>
            <w:r w:rsidRPr="00311044">
              <w:rPr>
                <w:rFonts w:asciiTheme="minorHAnsi" w:hAnsiTheme="minorHAnsi"/>
              </w:rPr>
              <w:t>tehtäväkokonaisu</w:t>
            </w:r>
            <w:r w:rsidRPr="00311044">
              <w:rPr>
                <w:rFonts w:asciiTheme="minorHAnsi" w:hAnsiTheme="minorHAnsi"/>
              </w:rPr>
              <w:t>u</w:t>
            </w:r>
            <w:r w:rsidRPr="00311044">
              <w:rPr>
                <w:rFonts w:asciiTheme="minorHAnsi" w:hAnsiTheme="minorHAnsi"/>
              </w:rPr>
              <w:t xml:space="preserve">det ja budjetti vuodelle 2017. Tiekartta on päivitetty ja </w:t>
            </w:r>
            <w:proofErr w:type="spellStart"/>
            <w:r w:rsidRPr="00311044">
              <w:rPr>
                <w:rFonts w:asciiTheme="minorHAnsi" w:hAnsiTheme="minorHAnsi"/>
              </w:rPr>
              <w:t>AVI</w:t>
            </w:r>
            <w:r w:rsidR="00311044">
              <w:rPr>
                <w:rFonts w:asciiTheme="minorHAnsi" w:hAnsiTheme="minorHAnsi"/>
              </w:rPr>
              <w:t>:</w:t>
            </w:r>
            <w:r w:rsidRPr="00311044">
              <w:rPr>
                <w:rFonts w:asciiTheme="minorHAnsi" w:hAnsiTheme="minorHAnsi"/>
              </w:rPr>
              <w:t>en</w:t>
            </w:r>
            <w:proofErr w:type="spellEnd"/>
            <w:r w:rsidRPr="00311044">
              <w:rPr>
                <w:rFonts w:asciiTheme="minorHAnsi" w:hAnsiTheme="minorHAnsi"/>
              </w:rPr>
              <w:t xml:space="preserve"> asiakkuusstr</w:t>
            </w:r>
            <w:r w:rsidRPr="00311044">
              <w:rPr>
                <w:rFonts w:asciiTheme="minorHAnsi" w:hAnsiTheme="minorHAnsi"/>
              </w:rPr>
              <w:t>a</w:t>
            </w:r>
            <w:r w:rsidRPr="00311044">
              <w:rPr>
                <w:rFonts w:asciiTheme="minorHAnsi" w:hAnsiTheme="minorHAnsi"/>
              </w:rPr>
              <w:t xml:space="preserve">tegiaa </w:t>
            </w:r>
            <w:r w:rsidR="00311044">
              <w:rPr>
                <w:rFonts w:asciiTheme="minorHAnsi" w:hAnsiTheme="minorHAnsi"/>
              </w:rPr>
              <w:t xml:space="preserve">on </w:t>
            </w:r>
            <w:r w:rsidRPr="00311044">
              <w:rPr>
                <w:rFonts w:asciiTheme="minorHAnsi" w:hAnsiTheme="minorHAnsi"/>
              </w:rPr>
              <w:t xml:space="preserve">valmisteltu. </w:t>
            </w:r>
            <w:r w:rsidR="00311044">
              <w:rPr>
                <w:rFonts w:asciiTheme="minorHAnsi" w:hAnsiTheme="minorHAnsi"/>
              </w:rPr>
              <w:t>Myös k</w:t>
            </w:r>
            <w:r w:rsidRPr="00311044">
              <w:rPr>
                <w:rFonts w:asciiTheme="minorHAnsi" w:hAnsiTheme="minorHAnsi"/>
              </w:rPr>
              <w:t>onsultointisopimukset v. 2016 on tehty. Muita valmiina olevia asiakokonaisuuksia on asiakaspalautejärjestelmän hankint</w:t>
            </w:r>
            <w:r w:rsidRPr="00311044">
              <w:rPr>
                <w:rFonts w:asciiTheme="minorHAnsi" w:hAnsiTheme="minorHAnsi"/>
              </w:rPr>
              <w:t>a</w:t>
            </w:r>
            <w:r w:rsidRPr="00311044">
              <w:rPr>
                <w:rFonts w:asciiTheme="minorHAnsi" w:hAnsiTheme="minorHAnsi"/>
              </w:rPr>
              <w:t>esitys, asiakaskokemustiedon hallintamalli ja tiedolla johtamisen hallintoma</w:t>
            </w:r>
            <w:r w:rsidRPr="00311044">
              <w:rPr>
                <w:rFonts w:asciiTheme="minorHAnsi" w:hAnsiTheme="minorHAnsi"/>
              </w:rPr>
              <w:t>l</w:t>
            </w:r>
            <w:r w:rsidRPr="00311044">
              <w:rPr>
                <w:rFonts w:asciiTheme="minorHAnsi" w:hAnsiTheme="minorHAnsi"/>
              </w:rPr>
              <w:t>li.  Meneillään on palveluiden määrittely ja ryhmittely, palveluiden kuvaam</w:t>
            </w:r>
            <w:r w:rsidRPr="00311044">
              <w:rPr>
                <w:rFonts w:asciiTheme="minorHAnsi" w:hAnsiTheme="minorHAnsi"/>
              </w:rPr>
              <w:t>i</w:t>
            </w:r>
            <w:r w:rsidRPr="00311044">
              <w:rPr>
                <w:rFonts w:asciiTheme="minorHAnsi" w:hAnsiTheme="minorHAnsi"/>
              </w:rPr>
              <w:t xml:space="preserve">nen palvelutietovarantoon ja palvelumuotoilutyön käynnistäminen. </w:t>
            </w:r>
          </w:p>
          <w:p w:rsidR="00555DB7" w:rsidRPr="00311044" w:rsidRDefault="00555DB7" w:rsidP="009E1736">
            <w:pPr>
              <w:pStyle w:val="Normaali3"/>
              <w:rPr>
                <w:rFonts w:asciiTheme="minorHAnsi" w:hAnsiTheme="minorHAnsi"/>
              </w:rPr>
            </w:pPr>
          </w:p>
          <w:p w:rsidR="00555DB7" w:rsidRPr="00311044" w:rsidRDefault="00311044" w:rsidP="00555DB7">
            <w:pPr>
              <w:pStyle w:val="Normaali3"/>
              <w:rPr>
                <w:rFonts w:asciiTheme="minorHAnsi" w:hAnsiTheme="minorHAnsi"/>
              </w:rPr>
            </w:pPr>
            <w:r>
              <w:rPr>
                <w:rFonts w:asciiTheme="minorHAnsi" w:hAnsiTheme="minorHAnsi"/>
              </w:rPr>
              <w:t>Vu</w:t>
            </w:r>
            <w:r w:rsidR="00555DB7" w:rsidRPr="00311044">
              <w:rPr>
                <w:rFonts w:asciiTheme="minorHAnsi" w:hAnsiTheme="minorHAnsi"/>
              </w:rPr>
              <w:t xml:space="preserve">oden 2017 tehtävät jakaantuvat </w:t>
            </w:r>
            <w:proofErr w:type="spellStart"/>
            <w:r>
              <w:rPr>
                <w:rFonts w:asciiTheme="minorHAnsi" w:hAnsiTheme="minorHAnsi"/>
              </w:rPr>
              <w:t>ATOMI-hankkeessa</w:t>
            </w:r>
            <w:proofErr w:type="spellEnd"/>
            <w:r>
              <w:rPr>
                <w:rFonts w:asciiTheme="minorHAnsi" w:hAnsiTheme="minorHAnsi"/>
              </w:rPr>
              <w:t xml:space="preserve"> </w:t>
            </w:r>
            <w:r w:rsidR="00555DB7" w:rsidRPr="00311044">
              <w:rPr>
                <w:rFonts w:asciiTheme="minorHAnsi" w:hAnsiTheme="minorHAnsi"/>
              </w:rPr>
              <w:t>seuraavasti:</w:t>
            </w:r>
          </w:p>
          <w:p w:rsidR="00555DB7" w:rsidRPr="00311044" w:rsidRDefault="00555DB7" w:rsidP="00555DB7">
            <w:pPr>
              <w:pStyle w:val="Normaali3"/>
              <w:rPr>
                <w:rFonts w:asciiTheme="minorHAnsi" w:hAnsiTheme="minorHAnsi"/>
              </w:rPr>
            </w:pPr>
            <w:r w:rsidRPr="00311044">
              <w:rPr>
                <w:rFonts w:asciiTheme="minorHAnsi" w:hAnsiTheme="minorHAnsi"/>
              </w:rPr>
              <w:t>A-osakokonaisuuden päätehtävänä on palvelumuotoilun toteuttaminen pa</w:t>
            </w:r>
            <w:r w:rsidRPr="00311044">
              <w:rPr>
                <w:rFonts w:asciiTheme="minorHAnsi" w:hAnsiTheme="minorHAnsi"/>
              </w:rPr>
              <w:t>l</w:t>
            </w:r>
            <w:r w:rsidRPr="00311044">
              <w:rPr>
                <w:rFonts w:asciiTheme="minorHAnsi" w:hAnsiTheme="minorHAnsi"/>
              </w:rPr>
              <w:t>velukokonaisuuksittain; asiointikanavien kehittäminen, asiakaspalautejärje</w:t>
            </w:r>
            <w:r w:rsidRPr="00311044">
              <w:rPr>
                <w:rFonts w:asciiTheme="minorHAnsi" w:hAnsiTheme="minorHAnsi"/>
              </w:rPr>
              <w:t>s</w:t>
            </w:r>
            <w:r w:rsidRPr="00311044">
              <w:rPr>
                <w:rFonts w:asciiTheme="minorHAnsi" w:hAnsiTheme="minorHAnsi"/>
              </w:rPr>
              <w:t xml:space="preserve">telmän jatkokehittäminen, asiakkaan </w:t>
            </w:r>
            <w:proofErr w:type="spellStart"/>
            <w:r w:rsidRPr="00311044">
              <w:rPr>
                <w:rFonts w:asciiTheme="minorHAnsi" w:hAnsiTheme="minorHAnsi"/>
              </w:rPr>
              <w:t>osallistamiskeinot</w:t>
            </w:r>
            <w:proofErr w:type="spellEnd"/>
            <w:r w:rsidRPr="00311044">
              <w:rPr>
                <w:rFonts w:asciiTheme="minorHAnsi" w:hAnsiTheme="minorHAnsi"/>
              </w:rPr>
              <w:t xml:space="preserve"> ja </w:t>
            </w:r>
            <w:proofErr w:type="gramStart"/>
            <w:r w:rsidRPr="00311044">
              <w:rPr>
                <w:rFonts w:asciiTheme="minorHAnsi" w:hAnsiTheme="minorHAnsi"/>
              </w:rPr>
              <w:t>–menetelmät</w:t>
            </w:r>
            <w:proofErr w:type="gramEnd"/>
            <w:r w:rsidRPr="00311044">
              <w:rPr>
                <w:rFonts w:asciiTheme="minorHAnsi" w:hAnsiTheme="minorHAnsi"/>
              </w:rPr>
              <w:t xml:space="preserve"> ja kokeilut. </w:t>
            </w:r>
          </w:p>
          <w:p w:rsidR="00555DB7" w:rsidRPr="00311044" w:rsidRDefault="00555DB7" w:rsidP="00555DB7">
            <w:pPr>
              <w:pStyle w:val="Normaali3"/>
              <w:rPr>
                <w:rFonts w:asciiTheme="minorHAnsi" w:hAnsiTheme="minorHAnsi"/>
              </w:rPr>
            </w:pPr>
            <w:r w:rsidRPr="00311044">
              <w:rPr>
                <w:rFonts w:asciiTheme="minorHAnsi" w:hAnsiTheme="minorHAnsi"/>
              </w:rPr>
              <w:t>B-osakokonaisuus jalkauttaa toimintamallit ja käynnistää toimenpiteet; t</w:t>
            </w:r>
            <w:r w:rsidRPr="00311044">
              <w:rPr>
                <w:rFonts w:asciiTheme="minorHAnsi" w:hAnsiTheme="minorHAnsi"/>
              </w:rPr>
              <w:t>o</w:t>
            </w:r>
            <w:r w:rsidRPr="00311044">
              <w:rPr>
                <w:rFonts w:asciiTheme="minorHAnsi" w:hAnsiTheme="minorHAnsi"/>
              </w:rPr>
              <w:t xml:space="preserve">teutetaan digitaalisten palvelujen palvelukonsepti mm. </w:t>
            </w:r>
            <w:proofErr w:type="spellStart"/>
            <w:r w:rsidRPr="00311044">
              <w:rPr>
                <w:rFonts w:asciiTheme="minorHAnsi" w:hAnsiTheme="minorHAnsi"/>
              </w:rPr>
              <w:t>eSuomi-palvelut</w:t>
            </w:r>
            <w:proofErr w:type="spellEnd"/>
            <w:r w:rsidRPr="00311044">
              <w:rPr>
                <w:rFonts w:asciiTheme="minorHAnsi" w:hAnsiTheme="minorHAnsi"/>
              </w:rPr>
              <w:t xml:space="preserve"> käyttöön </w:t>
            </w:r>
            <w:proofErr w:type="spellStart"/>
            <w:r w:rsidRPr="00311044">
              <w:rPr>
                <w:rFonts w:asciiTheme="minorHAnsi" w:hAnsiTheme="minorHAnsi"/>
              </w:rPr>
              <w:t>AVI:ssa</w:t>
            </w:r>
            <w:proofErr w:type="spellEnd"/>
            <w:r w:rsidRPr="00311044">
              <w:rPr>
                <w:rFonts w:asciiTheme="minorHAnsi" w:hAnsiTheme="minorHAnsi"/>
              </w:rPr>
              <w:t xml:space="preserve">, lupien- ilmoitusten ja valvonnan </w:t>
            </w:r>
            <w:proofErr w:type="spellStart"/>
            <w:r w:rsidRPr="00311044">
              <w:rPr>
                <w:rFonts w:asciiTheme="minorHAnsi" w:hAnsiTheme="minorHAnsi"/>
              </w:rPr>
              <w:t>digitalisaatiohankkeeseen</w:t>
            </w:r>
            <w:proofErr w:type="spellEnd"/>
            <w:r w:rsidRPr="00311044">
              <w:rPr>
                <w:rFonts w:asciiTheme="minorHAnsi" w:hAnsiTheme="minorHAnsi"/>
              </w:rPr>
              <w:t xml:space="preserve"> osallistuminen, </w:t>
            </w:r>
            <w:proofErr w:type="spellStart"/>
            <w:r w:rsidRPr="00311044">
              <w:rPr>
                <w:rFonts w:asciiTheme="minorHAnsi" w:hAnsiTheme="minorHAnsi"/>
              </w:rPr>
              <w:t>KaPa:n</w:t>
            </w:r>
            <w:proofErr w:type="spellEnd"/>
            <w:r w:rsidRPr="00311044">
              <w:rPr>
                <w:rFonts w:asciiTheme="minorHAnsi" w:hAnsiTheme="minorHAnsi"/>
              </w:rPr>
              <w:t xml:space="preserve"> käyttöönottoon liittyvät toimenpiteet, virkamiehen sähköinen työympäristö. </w:t>
            </w:r>
          </w:p>
          <w:p w:rsidR="00555DB7" w:rsidRPr="00311044" w:rsidRDefault="00555DB7" w:rsidP="00555DB7">
            <w:pPr>
              <w:pStyle w:val="Normaali3"/>
              <w:rPr>
                <w:rFonts w:asciiTheme="minorHAnsi" w:hAnsiTheme="minorHAnsi"/>
              </w:rPr>
            </w:pPr>
            <w:r w:rsidRPr="00311044">
              <w:rPr>
                <w:rFonts w:asciiTheme="minorHAnsi" w:hAnsiTheme="minorHAnsi"/>
              </w:rPr>
              <w:t>C-osakokonaisuus tuottaa johtamisen tietotarpeita HAKE- vastuualueella toteutettavan kehitystyön tu</w:t>
            </w:r>
            <w:r w:rsidR="00311044">
              <w:rPr>
                <w:rFonts w:asciiTheme="minorHAnsi" w:hAnsiTheme="minorHAnsi"/>
              </w:rPr>
              <w:t>eksi</w:t>
            </w:r>
            <w:r w:rsidRPr="00311044">
              <w:rPr>
                <w:rFonts w:asciiTheme="minorHAnsi" w:hAnsiTheme="minorHAnsi"/>
              </w:rPr>
              <w:t>, myötävaikuttaa lähdetietojärjestelmien tietojen oikeellisuuden parantumiseen, parantaa asiakaskokemuksen, palv</w:t>
            </w:r>
            <w:r w:rsidRPr="00311044">
              <w:rPr>
                <w:rFonts w:asciiTheme="minorHAnsi" w:hAnsiTheme="minorHAnsi"/>
              </w:rPr>
              <w:t>e</w:t>
            </w:r>
            <w:r w:rsidRPr="00311044">
              <w:rPr>
                <w:rFonts w:asciiTheme="minorHAnsi" w:hAnsiTheme="minorHAnsi"/>
              </w:rPr>
              <w:t>lukyvyn ja vaikuttavuuden mittaamista ja mittaritiedon hyödyntämistä palv</w:t>
            </w:r>
            <w:r w:rsidRPr="00311044">
              <w:rPr>
                <w:rFonts w:asciiTheme="minorHAnsi" w:hAnsiTheme="minorHAnsi"/>
              </w:rPr>
              <w:t>e</w:t>
            </w:r>
            <w:r w:rsidRPr="00311044">
              <w:rPr>
                <w:rFonts w:asciiTheme="minorHAnsi" w:hAnsiTheme="minorHAnsi"/>
              </w:rPr>
              <w:t xml:space="preserve">luiden kehittämisessä. </w:t>
            </w:r>
          </w:p>
          <w:p w:rsidR="00555DB7" w:rsidRPr="00311044" w:rsidRDefault="00555DB7" w:rsidP="00555DB7">
            <w:pPr>
              <w:pStyle w:val="Normaali3"/>
              <w:rPr>
                <w:rFonts w:asciiTheme="minorHAnsi" w:hAnsiTheme="minorHAnsi"/>
              </w:rPr>
            </w:pPr>
            <w:r w:rsidRPr="00311044">
              <w:rPr>
                <w:rFonts w:asciiTheme="minorHAnsi" w:hAnsiTheme="minorHAnsi"/>
              </w:rPr>
              <w:t xml:space="preserve">D-osakokonaisuus </w:t>
            </w:r>
            <w:r w:rsidR="00311044">
              <w:rPr>
                <w:rFonts w:asciiTheme="minorHAnsi" w:hAnsiTheme="minorHAnsi"/>
              </w:rPr>
              <w:t>”</w:t>
            </w:r>
            <w:r w:rsidRPr="00311044">
              <w:rPr>
                <w:rFonts w:asciiTheme="minorHAnsi" w:hAnsiTheme="minorHAnsi"/>
              </w:rPr>
              <w:t>Uudistetaan aluehallinnon toimintatapoja</w:t>
            </w:r>
            <w:r w:rsidR="00311044">
              <w:rPr>
                <w:rFonts w:asciiTheme="minorHAnsi" w:hAnsiTheme="minorHAnsi"/>
              </w:rPr>
              <w:t>”</w:t>
            </w:r>
            <w:r w:rsidRPr="00311044">
              <w:rPr>
                <w:rFonts w:asciiTheme="minorHAnsi" w:hAnsiTheme="minorHAnsi"/>
              </w:rPr>
              <w:t xml:space="preserve">; sisältää </w:t>
            </w:r>
            <w:proofErr w:type="spellStart"/>
            <w:r w:rsidRPr="00311044">
              <w:rPr>
                <w:rFonts w:asciiTheme="minorHAnsi" w:hAnsiTheme="minorHAnsi"/>
              </w:rPr>
              <w:t>d</w:t>
            </w:r>
            <w:r w:rsidRPr="00311044">
              <w:rPr>
                <w:rFonts w:asciiTheme="minorHAnsi" w:hAnsiTheme="minorHAnsi"/>
              </w:rPr>
              <w:t>i</w:t>
            </w:r>
            <w:r w:rsidRPr="00311044">
              <w:rPr>
                <w:rFonts w:asciiTheme="minorHAnsi" w:hAnsiTheme="minorHAnsi"/>
              </w:rPr>
              <w:t>giosaamisen</w:t>
            </w:r>
            <w:proofErr w:type="spellEnd"/>
            <w:r w:rsidRPr="00311044">
              <w:rPr>
                <w:rFonts w:asciiTheme="minorHAnsi" w:hAnsiTheme="minorHAnsi"/>
              </w:rPr>
              <w:t xml:space="preserve"> vahvistamiseen ja </w:t>
            </w:r>
            <w:proofErr w:type="spellStart"/>
            <w:r w:rsidRPr="00311044">
              <w:rPr>
                <w:rFonts w:asciiTheme="minorHAnsi" w:hAnsiTheme="minorHAnsi"/>
              </w:rPr>
              <w:t>digivalmiuksien</w:t>
            </w:r>
            <w:proofErr w:type="spellEnd"/>
            <w:r w:rsidRPr="00311044">
              <w:rPr>
                <w:rFonts w:asciiTheme="minorHAnsi" w:hAnsiTheme="minorHAnsi"/>
              </w:rPr>
              <w:t xml:space="preserve"> kehittämiseen liittyvät to</w:t>
            </w:r>
            <w:r w:rsidRPr="00311044">
              <w:rPr>
                <w:rFonts w:asciiTheme="minorHAnsi" w:hAnsiTheme="minorHAnsi"/>
              </w:rPr>
              <w:t>i</w:t>
            </w:r>
            <w:r w:rsidR="00311044">
              <w:rPr>
                <w:rFonts w:asciiTheme="minorHAnsi" w:hAnsiTheme="minorHAnsi"/>
              </w:rPr>
              <w:t xml:space="preserve">menpiteet </w:t>
            </w:r>
            <w:r w:rsidRPr="00311044">
              <w:rPr>
                <w:rFonts w:asciiTheme="minorHAnsi" w:hAnsiTheme="minorHAnsi"/>
              </w:rPr>
              <w:t>sekä toimintakulttuurin- ja tapojen muuttami</w:t>
            </w:r>
            <w:r w:rsidR="00311044">
              <w:rPr>
                <w:rFonts w:asciiTheme="minorHAnsi" w:hAnsiTheme="minorHAnsi"/>
              </w:rPr>
              <w:t>s</w:t>
            </w:r>
            <w:r w:rsidRPr="00311044">
              <w:rPr>
                <w:rFonts w:asciiTheme="minorHAnsi" w:hAnsiTheme="minorHAnsi"/>
              </w:rPr>
              <w:t>en, muutoksen tukemiseen ja johtamiseen liittyvät toimenpiteet ja kokeilut. D-osakoko</w:t>
            </w:r>
            <w:r w:rsidR="00311044">
              <w:rPr>
                <w:rFonts w:asciiTheme="minorHAnsi" w:hAnsiTheme="minorHAnsi"/>
              </w:rPr>
              <w:t>-</w:t>
            </w:r>
            <w:r w:rsidRPr="00311044">
              <w:rPr>
                <w:rFonts w:asciiTheme="minorHAnsi" w:hAnsiTheme="minorHAnsi"/>
              </w:rPr>
              <w:t>naisuu</w:t>
            </w:r>
            <w:r w:rsidR="009851CD" w:rsidRPr="00311044">
              <w:rPr>
                <w:rFonts w:asciiTheme="minorHAnsi" w:hAnsiTheme="minorHAnsi"/>
              </w:rPr>
              <w:t xml:space="preserve">s täydentää </w:t>
            </w:r>
            <w:proofErr w:type="spellStart"/>
            <w:r w:rsidR="009851CD" w:rsidRPr="00311044">
              <w:rPr>
                <w:rFonts w:asciiTheme="minorHAnsi" w:hAnsiTheme="minorHAnsi"/>
              </w:rPr>
              <w:t>ATOM</w:t>
            </w:r>
            <w:r w:rsidR="00311044">
              <w:rPr>
                <w:rFonts w:asciiTheme="minorHAnsi" w:hAnsiTheme="minorHAnsi"/>
              </w:rPr>
              <w:t>I</w:t>
            </w:r>
            <w:r w:rsidR="009851CD" w:rsidRPr="00311044">
              <w:rPr>
                <w:rFonts w:asciiTheme="minorHAnsi" w:hAnsiTheme="minorHAnsi"/>
              </w:rPr>
              <w:t>-kokonaisuuden</w:t>
            </w:r>
            <w:proofErr w:type="spellEnd"/>
            <w:r w:rsidR="00311044">
              <w:rPr>
                <w:rFonts w:asciiTheme="minorHAnsi" w:hAnsiTheme="minorHAnsi"/>
              </w:rPr>
              <w:t xml:space="preserve"> ja </w:t>
            </w:r>
            <w:r w:rsidR="009851CD" w:rsidRPr="00311044">
              <w:rPr>
                <w:rFonts w:asciiTheme="minorHAnsi" w:hAnsiTheme="minorHAnsi"/>
              </w:rPr>
              <w:t xml:space="preserve">toimii kehittämismoottorina. </w:t>
            </w:r>
            <w:r w:rsidRPr="00311044">
              <w:rPr>
                <w:rFonts w:asciiTheme="minorHAnsi" w:hAnsiTheme="minorHAnsi"/>
              </w:rPr>
              <w:t xml:space="preserve"> </w:t>
            </w:r>
          </w:p>
          <w:p w:rsidR="00555DB7" w:rsidRPr="00311044" w:rsidRDefault="00555DB7" w:rsidP="00555DB7">
            <w:pPr>
              <w:pStyle w:val="Normaali3"/>
              <w:rPr>
                <w:rFonts w:asciiTheme="minorHAnsi" w:hAnsiTheme="minorHAnsi"/>
              </w:rPr>
            </w:pPr>
          </w:p>
          <w:p w:rsidR="00555DB7" w:rsidRPr="00311044" w:rsidRDefault="00555DB7" w:rsidP="00555DB7">
            <w:pPr>
              <w:pStyle w:val="Normaali3"/>
              <w:rPr>
                <w:rFonts w:asciiTheme="minorHAnsi" w:hAnsiTheme="minorHAnsi"/>
              </w:rPr>
            </w:pPr>
            <w:proofErr w:type="spellStart"/>
            <w:r w:rsidRPr="00311044">
              <w:rPr>
                <w:rFonts w:asciiTheme="minorHAnsi" w:hAnsiTheme="minorHAnsi"/>
              </w:rPr>
              <w:t>ATOMI-hankkeen</w:t>
            </w:r>
            <w:proofErr w:type="spellEnd"/>
            <w:r w:rsidRPr="00311044">
              <w:rPr>
                <w:rFonts w:asciiTheme="minorHAnsi" w:hAnsiTheme="minorHAnsi"/>
              </w:rPr>
              <w:t xml:space="preserve"> myötä on opittu </w:t>
            </w:r>
            <w:r w:rsidR="004963F9">
              <w:rPr>
                <w:rFonts w:asciiTheme="minorHAnsi" w:hAnsiTheme="minorHAnsi"/>
              </w:rPr>
              <w:t xml:space="preserve">mm. kehittämään </w:t>
            </w:r>
            <w:r w:rsidRPr="00311044">
              <w:rPr>
                <w:rFonts w:asciiTheme="minorHAnsi" w:hAnsiTheme="minorHAnsi"/>
              </w:rPr>
              <w:t xml:space="preserve">yhdessä uudella </w:t>
            </w:r>
            <w:proofErr w:type="gramStart"/>
            <w:r w:rsidRPr="00311044">
              <w:rPr>
                <w:rFonts w:asciiTheme="minorHAnsi" w:hAnsiTheme="minorHAnsi"/>
              </w:rPr>
              <w:t>tavalla  ja</w:t>
            </w:r>
            <w:proofErr w:type="gramEnd"/>
            <w:r w:rsidRPr="00311044">
              <w:rPr>
                <w:rFonts w:asciiTheme="minorHAnsi" w:hAnsiTheme="minorHAnsi"/>
              </w:rPr>
              <w:t xml:space="preserve"> otettu käyttöön uusia </w:t>
            </w:r>
            <w:proofErr w:type="spellStart"/>
            <w:r w:rsidRPr="00311044">
              <w:rPr>
                <w:rFonts w:asciiTheme="minorHAnsi" w:hAnsiTheme="minorHAnsi"/>
              </w:rPr>
              <w:t>osallistavia</w:t>
            </w:r>
            <w:proofErr w:type="spellEnd"/>
            <w:r w:rsidRPr="00311044">
              <w:rPr>
                <w:rFonts w:asciiTheme="minorHAnsi" w:hAnsiTheme="minorHAnsi"/>
              </w:rPr>
              <w:t xml:space="preserve"> työvälineitä. Organisaatiomuutokset koetaan mahdollisuutena, mutta onnistuminen edellyttää aitoa toimintat</w:t>
            </w:r>
            <w:r w:rsidRPr="00311044">
              <w:rPr>
                <w:rFonts w:asciiTheme="minorHAnsi" w:hAnsiTheme="minorHAnsi"/>
              </w:rPr>
              <w:t>a</w:t>
            </w:r>
            <w:r w:rsidRPr="00311044">
              <w:rPr>
                <w:rFonts w:asciiTheme="minorHAnsi" w:hAnsiTheme="minorHAnsi"/>
              </w:rPr>
              <w:t>pojen muuttamista. Tarvitaan rohkeita ja innovatiivisia kehittäjiä ja muuto</w:t>
            </w:r>
            <w:r w:rsidRPr="00311044">
              <w:rPr>
                <w:rFonts w:asciiTheme="minorHAnsi" w:hAnsiTheme="minorHAnsi"/>
              </w:rPr>
              <w:t>k</w:t>
            </w:r>
            <w:r w:rsidRPr="00311044">
              <w:rPr>
                <w:rFonts w:asciiTheme="minorHAnsi" w:hAnsiTheme="minorHAnsi"/>
              </w:rPr>
              <w:t>seen sitoutuneita johtajia sekä muutoksen mahdollistavat digitaaliset ratka</w:t>
            </w:r>
            <w:r w:rsidRPr="00311044">
              <w:rPr>
                <w:rFonts w:asciiTheme="minorHAnsi" w:hAnsiTheme="minorHAnsi"/>
              </w:rPr>
              <w:t>i</w:t>
            </w:r>
            <w:r w:rsidRPr="00311044">
              <w:rPr>
                <w:rFonts w:asciiTheme="minorHAnsi" w:hAnsiTheme="minorHAnsi"/>
              </w:rPr>
              <w:t xml:space="preserve">sut. Tarvitaan myös kokeilukulttuuriin kannustava ympäristö ja tuki. Tiedolla johtamisen rooli korostuu. </w:t>
            </w:r>
          </w:p>
          <w:p w:rsidR="00F47831" w:rsidRPr="00311044" w:rsidRDefault="00F47831" w:rsidP="009E1736">
            <w:pPr>
              <w:pStyle w:val="Normaali3"/>
              <w:rPr>
                <w:rFonts w:asciiTheme="minorHAnsi" w:hAnsiTheme="minorHAnsi"/>
                <w:color w:val="FF0000"/>
              </w:rPr>
            </w:pPr>
          </w:p>
          <w:p w:rsidR="0012582C" w:rsidRPr="00311044" w:rsidRDefault="009851CD" w:rsidP="009E1736">
            <w:pPr>
              <w:pStyle w:val="Normaali3"/>
              <w:rPr>
                <w:rFonts w:cs="Times New Roman"/>
              </w:rPr>
            </w:pPr>
            <w:r w:rsidRPr="00311044">
              <w:rPr>
                <w:rFonts w:cs="Times New Roman"/>
              </w:rPr>
              <w:t xml:space="preserve">Todettiin, että </w:t>
            </w:r>
            <w:r w:rsidR="004963F9">
              <w:rPr>
                <w:rFonts w:cs="Times New Roman"/>
              </w:rPr>
              <w:t xml:space="preserve">yhteistyötä kannattaa tiivistää </w:t>
            </w:r>
            <w:r w:rsidRPr="00311044">
              <w:rPr>
                <w:rFonts w:cs="Times New Roman"/>
              </w:rPr>
              <w:t xml:space="preserve">mm. TEM hallinnonalan </w:t>
            </w:r>
            <w:proofErr w:type="spellStart"/>
            <w:r w:rsidRPr="00311044">
              <w:rPr>
                <w:rFonts w:cs="Times New Roman"/>
              </w:rPr>
              <w:t>CRM-hankkeen</w:t>
            </w:r>
            <w:proofErr w:type="spellEnd"/>
            <w:r w:rsidRPr="00311044">
              <w:rPr>
                <w:rFonts w:cs="Times New Roman"/>
              </w:rPr>
              <w:t xml:space="preserve"> ja</w:t>
            </w:r>
            <w:r w:rsidR="004963F9">
              <w:rPr>
                <w:rFonts w:cs="Times New Roman"/>
              </w:rPr>
              <w:t xml:space="preserve"> IE2 </w:t>
            </w:r>
            <w:proofErr w:type="gramStart"/>
            <w:r w:rsidR="004963F9">
              <w:rPr>
                <w:rFonts w:cs="Times New Roman"/>
              </w:rPr>
              <w:t>–ohjelman</w:t>
            </w:r>
            <w:proofErr w:type="gramEnd"/>
            <w:r w:rsidR="004963F9">
              <w:rPr>
                <w:rFonts w:cs="Times New Roman"/>
              </w:rPr>
              <w:t xml:space="preserve"> </w:t>
            </w:r>
            <w:r w:rsidRPr="00311044">
              <w:rPr>
                <w:rFonts w:cs="Times New Roman"/>
              </w:rPr>
              <w:t>palvelumuotoilun kanssa</w:t>
            </w:r>
            <w:r w:rsidR="004963F9">
              <w:rPr>
                <w:rFonts w:cs="Times New Roman"/>
              </w:rPr>
              <w:t xml:space="preserve">. </w:t>
            </w:r>
            <w:r w:rsidRPr="00311044">
              <w:rPr>
                <w:rFonts w:cs="Times New Roman"/>
              </w:rPr>
              <w:t xml:space="preserve">Kiitettiin esityksestä ja todettiin, että </w:t>
            </w:r>
            <w:r w:rsidR="004963F9">
              <w:rPr>
                <w:rFonts w:cs="Times New Roman"/>
              </w:rPr>
              <w:t>pää</w:t>
            </w:r>
            <w:r w:rsidRPr="00311044">
              <w:rPr>
                <w:rFonts w:cs="Times New Roman"/>
              </w:rPr>
              <w:t xml:space="preserve">osin samojen asioiden kanssa painitaan myös IE2-ohjelmassa. </w:t>
            </w:r>
          </w:p>
          <w:p w:rsidR="009851CD" w:rsidRPr="00311044" w:rsidRDefault="009851CD" w:rsidP="009E1736">
            <w:pPr>
              <w:pStyle w:val="Normaali3"/>
              <w:rPr>
                <w:rFonts w:cs="Times New Roman"/>
              </w:rPr>
            </w:pPr>
          </w:p>
          <w:p w:rsidR="00C57DA4" w:rsidRPr="00311044" w:rsidRDefault="009851CD" w:rsidP="004963F9">
            <w:pPr>
              <w:pStyle w:val="Normaali3"/>
              <w:rPr>
                <w:rFonts w:asciiTheme="minorHAnsi" w:hAnsiTheme="minorHAnsi"/>
              </w:rPr>
            </w:pPr>
            <w:proofErr w:type="spellStart"/>
            <w:r w:rsidRPr="00311044">
              <w:rPr>
                <w:rFonts w:cs="Times New Roman"/>
              </w:rPr>
              <w:t>ATOM-hankkeen</w:t>
            </w:r>
            <w:proofErr w:type="spellEnd"/>
            <w:r w:rsidRPr="00311044">
              <w:rPr>
                <w:rFonts w:cs="Times New Roman"/>
              </w:rPr>
              <w:t xml:space="preserve"> yhteinen tapaaminen järjestetään 17.2.2017. </w:t>
            </w:r>
          </w:p>
        </w:tc>
      </w:tr>
    </w:tbl>
    <w:p w:rsidR="00C34D3D" w:rsidRDefault="00C34D3D" w:rsidP="00C34D3D">
      <w:pPr>
        <w:pStyle w:val="NormaaliWWW"/>
        <w:spacing w:before="0" w:beforeAutospacing="0" w:after="0" w:afterAutospacing="0"/>
        <w:ind w:left="360"/>
        <w:rPr>
          <w:rFonts w:ascii="Calibri" w:eastAsia="Calibri" w:hAnsi="Calibri" w:cs="Calibri"/>
          <w:b/>
          <w:bCs/>
          <w:sz w:val="20"/>
          <w:szCs w:val="20"/>
          <w:lang w:val="fi-FI"/>
        </w:rPr>
      </w:pPr>
    </w:p>
    <w:p w:rsidR="00C34D3D" w:rsidRPr="00C34D3D" w:rsidRDefault="00E06211" w:rsidP="00E06211">
      <w:pPr>
        <w:pStyle w:val="NormaaliWWW"/>
        <w:numPr>
          <w:ilvl w:val="0"/>
          <w:numId w:val="2"/>
        </w:numPr>
        <w:spacing w:before="0" w:beforeAutospacing="0" w:after="0" w:afterAutospacing="0"/>
        <w:rPr>
          <w:rFonts w:ascii="Calibri" w:eastAsia="Calibri" w:hAnsi="Calibri" w:cs="Calibri"/>
          <w:b/>
          <w:bCs/>
          <w:sz w:val="20"/>
          <w:szCs w:val="20"/>
          <w:lang w:val="fi-FI"/>
        </w:rPr>
      </w:pPr>
      <w:r>
        <w:rPr>
          <w:rFonts w:ascii="Calibri" w:eastAsia="Calibri" w:hAnsi="Calibri" w:cs="Calibri"/>
          <w:b/>
          <w:bCs/>
          <w:sz w:val="20"/>
          <w:szCs w:val="20"/>
          <w:lang w:val="fi-FI"/>
        </w:rPr>
        <w:t xml:space="preserve">Palvelut ja prosessi-ryhmässä tehtävä palvelumäärittely </w:t>
      </w:r>
      <w:r w:rsidR="00624D4B">
        <w:rPr>
          <w:rFonts w:ascii="Calibri" w:eastAsia="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76"/>
        <w:gridCol w:w="62"/>
      </w:tblGrid>
      <w:tr w:rsidR="00C34D3D" w:rsidRPr="004963F9" w:rsidTr="004B698A">
        <w:trPr>
          <w:gridAfter w:val="1"/>
          <w:wAfter w:w="62" w:type="dxa"/>
          <w:trHeight w:val="130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4963F9" w:rsidRDefault="00C34D3D" w:rsidP="00E06211">
            <w:pPr>
              <w:pStyle w:val="Normaali3"/>
            </w:pPr>
            <w:r w:rsidRPr="004963F9">
              <w:t>Taustat / päätösesitys</w:t>
            </w:r>
          </w:p>
        </w:tc>
        <w:tc>
          <w:tcPr>
            <w:tcW w:w="6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4963F9" w:rsidRDefault="002A7DAC" w:rsidP="00E06211">
            <w:pPr>
              <w:pStyle w:val="Vaintekstin"/>
              <w:rPr>
                <w:rFonts w:ascii="Calibri" w:hAnsi="Calibri"/>
                <w:i/>
                <w:sz w:val="20"/>
                <w:szCs w:val="20"/>
              </w:rPr>
            </w:pPr>
            <w:r w:rsidRPr="004963F9">
              <w:rPr>
                <w:rFonts w:ascii="Calibri" w:hAnsi="Calibri"/>
                <w:i/>
                <w:sz w:val="20"/>
                <w:szCs w:val="20"/>
              </w:rPr>
              <w:t xml:space="preserve">Palvelut ja </w:t>
            </w:r>
            <w:proofErr w:type="spellStart"/>
            <w:r w:rsidRPr="004963F9">
              <w:rPr>
                <w:rFonts w:ascii="Calibri" w:hAnsi="Calibri"/>
                <w:i/>
                <w:sz w:val="20"/>
                <w:szCs w:val="20"/>
              </w:rPr>
              <w:t>prosessit-ryhmä</w:t>
            </w:r>
            <w:proofErr w:type="spellEnd"/>
            <w:r w:rsidRPr="004963F9">
              <w:rPr>
                <w:rFonts w:ascii="Calibri" w:hAnsi="Calibri"/>
                <w:i/>
                <w:sz w:val="20"/>
                <w:szCs w:val="20"/>
              </w:rPr>
              <w:t xml:space="preserve"> on kokoamassa maakuntien asiakasl</w:t>
            </w:r>
            <w:r w:rsidR="008114F3" w:rsidRPr="004963F9">
              <w:rPr>
                <w:rFonts w:ascii="Calibri" w:hAnsi="Calibri"/>
                <w:i/>
                <w:sz w:val="20"/>
                <w:szCs w:val="20"/>
              </w:rPr>
              <w:t>ähtöisiä pa</w:t>
            </w:r>
            <w:r w:rsidR="008114F3" w:rsidRPr="004963F9">
              <w:rPr>
                <w:rFonts w:ascii="Calibri" w:hAnsi="Calibri"/>
                <w:i/>
                <w:sz w:val="20"/>
                <w:szCs w:val="20"/>
              </w:rPr>
              <w:t>l</w:t>
            </w:r>
            <w:r w:rsidR="008114F3" w:rsidRPr="004963F9">
              <w:rPr>
                <w:rFonts w:ascii="Calibri" w:hAnsi="Calibri"/>
                <w:i/>
                <w:sz w:val="20"/>
                <w:szCs w:val="20"/>
              </w:rPr>
              <w:t>velukokonaisuuksia yhteistyössä ohjaavien tahojen, asiantuntijoiden ja ma</w:t>
            </w:r>
            <w:r w:rsidR="008114F3" w:rsidRPr="004963F9">
              <w:rPr>
                <w:rFonts w:ascii="Calibri" w:hAnsi="Calibri"/>
                <w:i/>
                <w:sz w:val="20"/>
                <w:szCs w:val="20"/>
              </w:rPr>
              <w:t>a</w:t>
            </w:r>
            <w:r w:rsidR="008114F3" w:rsidRPr="004963F9">
              <w:rPr>
                <w:rFonts w:ascii="Calibri" w:hAnsi="Calibri"/>
                <w:i/>
                <w:sz w:val="20"/>
                <w:szCs w:val="20"/>
              </w:rPr>
              <w:t xml:space="preserve">kuntien muutosjohtajaverkoston kanssa. Työn tavoitteena on maakuntien palvelujen hahmottaminen </w:t>
            </w:r>
            <w:r w:rsidR="00BF1DB4" w:rsidRPr="004963F9">
              <w:rPr>
                <w:rFonts w:ascii="Calibri" w:hAnsi="Calibri"/>
                <w:i/>
                <w:sz w:val="20"/>
                <w:szCs w:val="20"/>
              </w:rPr>
              <w:t xml:space="preserve">asiakaslähtöisenä </w:t>
            </w:r>
            <w:r w:rsidR="008114F3" w:rsidRPr="004963F9">
              <w:rPr>
                <w:rFonts w:ascii="Calibri" w:hAnsi="Calibri"/>
                <w:i/>
                <w:sz w:val="20"/>
                <w:szCs w:val="20"/>
              </w:rPr>
              <w:t>kokonaisuutena, mahdollisuus tarkastella asiakkaiden palvelupolkuja organisaatiorajat ylittäen ja tarjota mahdollisuus tarkastella kullekin maakunnalle ominaisten asiakasryhmien palvelutarpeita palvelupolkuina. Palvel</w:t>
            </w:r>
            <w:r w:rsidR="00BF1DB4" w:rsidRPr="004963F9">
              <w:rPr>
                <w:rFonts w:ascii="Calibri" w:hAnsi="Calibri"/>
                <w:i/>
                <w:sz w:val="20"/>
                <w:szCs w:val="20"/>
              </w:rPr>
              <w:t>ukokonaisuudet ovat alustavasti</w:t>
            </w:r>
            <w:r w:rsidR="008114F3" w:rsidRPr="004963F9">
              <w:rPr>
                <w:rFonts w:ascii="Calibri" w:hAnsi="Calibri"/>
                <w:i/>
                <w:sz w:val="20"/>
                <w:szCs w:val="20"/>
              </w:rPr>
              <w:t>:</w:t>
            </w:r>
          </w:p>
          <w:p w:rsidR="008114F3" w:rsidRPr="004963F9" w:rsidRDefault="008114F3" w:rsidP="00E06211">
            <w:pPr>
              <w:pStyle w:val="Vaintekstin"/>
              <w:rPr>
                <w:rFonts w:ascii="Calibri" w:hAnsi="Calibri"/>
                <w:i/>
                <w:sz w:val="20"/>
                <w:szCs w:val="20"/>
              </w:rPr>
            </w:pP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Alueiden kehittämispalvelut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Alueiden käytön 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Kasvupalvelut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Maaseudun kehittämispalvelut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Maatilojen 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Vesi- ja kalatalouden 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Vesien ja merenhoidon 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Kotoutumispalvelut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Ympäristöterveyden 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Joukkoliikennepalvelut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Pelastuspalvelut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Turvallisuuspalvelut</w:t>
            </w:r>
          </w:p>
          <w:p w:rsidR="008114F3" w:rsidRPr="004963F9" w:rsidRDefault="008114F3" w:rsidP="008114F3">
            <w:pPr>
              <w:numPr>
                <w:ilvl w:val="0"/>
                <w:numId w:val="26"/>
              </w:numPr>
              <w:spacing w:after="0" w:line="240" w:lineRule="auto"/>
              <w:rPr>
                <w:rFonts w:asciiTheme="minorHAnsi" w:hAnsiTheme="minorHAnsi"/>
                <w:i/>
              </w:rPr>
            </w:pPr>
            <w:r w:rsidRPr="004963F9">
              <w:rPr>
                <w:rFonts w:asciiTheme="minorHAnsi" w:hAnsiTheme="minorHAnsi"/>
                <w:i/>
              </w:rPr>
              <w:t>Sosiaali- ja terveyspalvelut (nämä oma kokonaisuutensa, joita ei tä</w:t>
            </w:r>
            <w:r w:rsidRPr="004963F9">
              <w:rPr>
                <w:rFonts w:asciiTheme="minorHAnsi" w:hAnsiTheme="minorHAnsi"/>
                <w:i/>
              </w:rPr>
              <w:t>s</w:t>
            </w:r>
            <w:r w:rsidRPr="004963F9">
              <w:rPr>
                <w:rFonts w:asciiTheme="minorHAnsi" w:hAnsiTheme="minorHAnsi"/>
                <w:i/>
              </w:rPr>
              <w:t>sä käsitellä)</w:t>
            </w:r>
          </w:p>
          <w:p w:rsidR="008114F3" w:rsidRPr="004963F9" w:rsidRDefault="008114F3" w:rsidP="00E06211">
            <w:pPr>
              <w:pStyle w:val="Vaintekstin"/>
              <w:rPr>
                <w:rFonts w:ascii="Calibri" w:hAnsi="Calibri"/>
                <w:color w:val="FF0000"/>
                <w:sz w:val="20"/>
                <w:szCs w:val="20"/>
              </w:rPr>
            </w:pPr>
          </w:p>
        </w:tc>
      </w:tr>
      <w:tr w:rsidR="00C34D3D" w:rsidRPr="004963F9" w:rsidTr="00C34D3D">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4963F9" w:rsidRDefault="00C34D3D" w:rsidP="004B698A">
            <w:pPr>
              <w:pStyle w:val="Normaali3"/>
              <w:rPr>
                <w:rFonts w:asciiTheme="minorHAnsi" w:hAnsiTheme="minorHAnsi"/>
              </w:rPr>
            </w:pPr>
            <w:proofErr w:type="spellStart"/>
            <w:r w:rsidRPr="004963F9">
              <w:rPr>
                <w:rFonts w:asciiTheme="minorHAnsi" w:hAnsiTheme="minorHAnsi"/>
              </w:rPr>
              <w:lastRenderedPageBreak/>
              <w:t>Esittelijä(t</w:t>
            </w:r>
            <w:proofErr w:type="spellEnd"/>
            <w:r w:rsidRPr="004963F9">
              <w:rPr>
                <w:rFonts w:asciiTheme="minorHAnsi" w:hAnsiTheme="minorHAnsi"/>
              </w:rPr>
              <w:t>)</w:t>
            </w:r>
          </w:p>
        </w:tc>
        <w:tc>
          <w:tcPr>
            <w:tcW w:w="66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4963F9" w:rsidRDefault="00E06211" w:rsidP="004B698A">
            <w:pPr>
              <w:pStyle w:val="Normaali3"/>
              <w:rPr>
                <w:rFonts w:asciiTheme="minorHAnsi" w:hAnsiTheme="minorHAnsi"/>
              </w:rPr>
            </w:pPr>
            <w:r w:rsidRPr="004963F9">
              <w:rPr>
                <w:rFonts w:cs="Times New Roman"/>
              </w:rPr>
              <w:t>Päivi Blinnikka</w:t>
            </w:r>
            <w:r w:rsidRPr="004963F9">
              <w:rPr>
                <w:rFonts w:asciiTheme="minorHAnsi" w:hAnsiTheme="minorHAnsi"/>
              </w:rPr>
              <w:t xml:space="preserve"> </w:t>
            </w:r>
          </w:p>
        </w:tc>
      </w:tr>
      <w:tr w:rsidR="00C34D3D" w:rsidRPr="004963F9" w:rsidTr="00C34D3D">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4963F9" w:rsidRDefault="00C34D3D" w:rsidP="004B698A">
            <w:pPr>
              <w:pStyle w:val="Normaali3"/>
              <w:rPr>
                <w:rFonts w:asciiTheme="minorHAnsi" w:hAnsiTheme="minorHAnsi"/>
              </w:rPr>
            </w:pPr>
          </w:p>
        </w:tc>
        <w:tc>
          <w:tcPr>
            <w:tcW w:w="66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A6ABE" w:rsidRPr="004963F9" w:rsidRDefault="00A67F97" w:rsidP="004B698A">
            <w:pPr>
              <w:pStyle w:val="Normaali3"/>
              <w:rPr>
                <w:rFonts w:asciiTheme="minorHAnsi" w:hAnsiTheme="minorHAnsi"/>
              </w:rPr>
            </w:pPr>
            <w:r w:rsidRPr="004963F9">
              <w:rPr>
                <w:rFonts w:asciiTheme="minorHAnsi" w:hAnsiTheme="minorHAnsi"/>
              </w:rPr>
              <w:t>Asiakaslähtöinen palvelujen ja palvelukokonaisuuksien hahmottaminen on melko vaikeaa. Perinteisiä lakisääteisiä viranomaistehtäviä on katsottava u</w:t>
            </w:r>
            <w:r w:rsidRPr="004963F9">
              <w:rPr>
                <w:rFonts w:asciiTheme="minorHAnsi" w:hAnsiTheme="minorHAnsi"/>
              </w:rPr>
              <w:t>u</w:t>
            </w:r>
            <w:r w:rsidRPr="004963F9">
              <w:rPr>
                <w:rFonts w:asciiTheme="minorHAnsi" w:hAnsiTheme="minorHAnsi"/>
              </w:rPr>
              <w:t>desta näkökulmasta. Maakuntien asiakaslähtöisten palvelujen kokoaminen pakottaa myös ohjaavat tah</w:t>
            </w:r>
            <w:r w:rsidR="004963F9">
              <w:rPr>
                <w:rFonts w:asciiTheme="minorHAnsi" w:hAnsiTheme="minorHAnsi"/>
              </w:rPr>
              <w:t xml:space="preserve">ot </w:t>
            </w:r>
            <w:r w:rsidRPr="004963F9">
              <w:rPr>
                <w:rFonts w:asciiTheme="minorHAnsi" w:hAnsiTheme="minorHAnsi"/>
              </w:rPr>
              <w:t xml:space="preserve">yhteistyöhön. </w:t>
            </w:r>
            <w:proofErr w:type="gramStart"/>
            <w:r w:rsidRPr="004963F9">
              <w:rPr>
                <w:rFonts w:asciiTheme="minorHAnsi" w:hAnsiTheme="minorHAnsi"/>
              </w:rPr>
              <w:t>Ympäristö</w:t>
            </w:r>
            <w:r w:rsidR="004963F9">
              <w:rPr>
                <w:rFonts w:asciiTheme="minorHAnsi" w:hAnsiTheme="minorHAnsi"/>
              </w:rPr>
              <w:t>ä</w:t>
            </w:r>
            <w:r w:rsidRPr="004963F9">
              <w:rPr>
                <w:rFonts w:asciiTheme="minorHAnsi" w:hAnsiTheme="minorHAnsi"/>
              </w:rPr>
              <w:t>,  strategia</w:t>
            </w:r>
            <w:r w:rsidR="004963F9">
              <w:rPr>
                <w:rFonts w:asciiTheme="minorHAnsi" w:hAnsiTheme="minorHAnsi"/>
              </w:rPr>
              <w:t>a</w:t>
            </w:r>
            <w:proofErr w:type="gramEnd"/>
            <w:r w:rsidRPr="004963F9">
              <w:rPr>
                <w:rFonts w:asciiTheme="minorHAnsi" w:hAnsiTheme="minorHAnsi"/>
              </w:rPr>
              <w:t xml:space="preserve"> tai eläinl</w:t>
            </w:r>
            <w:r w:rsidRPr="004963F9">
              <w:rPr>
                <w:rFonts w:asciiTheme="minorHAnsi" w:hAnsiTheme="minorHAnsi"/>
              </w:rPr>
              <w:t>a</w:t>
            </w:r>
            <w:r w:rsidR="004963F9">
              <w:rPr>
                <w:rFonts w:asciiTheme="minorHAnsi" w:hAnsiTheme="minorHAnsi"/>
              </w:rPr>
              <w:t xml:space="preserve">jia </w:t>
            </w:r>
            <w:r w:rsidRPr="004963F9">
              <w:rPr>
                <w:rFonts w:asciiTheme="minorHAnsi" w:hAnsiTheme="minorHAnsi"/>
              </w:rPr>
              <w:t xml:space="preserve">ei </w:t>
            </w:r>
            <w:r w:rsidR="004963F9">
              <w:rPr>
                <w:rFonts w:asciiTheme="minorHAnsi" w:hAnsiTheme="minorHAnsi"/>
              </w:rPr>
              <w:t xml:space="preserve">voida pitää </w:t>
            </w:r>
            <w:r w:rsidRPr="004963F9">
              <w:rPr>
                <w:rFonts w:asciiTheme="minorHAnsi" w:hAnsiTheme="minorHAnsi"/>
              </w:rPr>
              <w:t>asiakkaina. Kaikki lakisääteiset viranomaistehtävät eivät ole palveluita, mutta voivat olla silti tärkeitä taustaprosesseja palvelujen tuottam</w:t>
            </w:r>
            <w:r w:rsidRPr="004963F9">
              <w:rPr>
                <w:rFonts w:asciiTheme="minorHAnsi" w:hAnsiTheme="minorHAnsi"/>
              </w:rPr>
              <w:t>i</w:t>
            </w:r>
            <w:r w:rsidRPr="004963F9">
              <w:rPr>
                <w:rFonts w:asciiTheme="minorHAnsi" w:hAnsiTheme="minorHAnsi"/>
              </w:rPr>
              <w:t xml:space="preserve">selle. Asiantuntijapalveluiden tarve säilyy, vaikka asiantuntijapalvelut eivät ole oma palvelukokonaisuutensa. </w:t>
            </w:r>
          </w:p>
          <w:p w:rsidR="00A67F97" w:rsidRPr="004963F9" w:rsidRDefault="00A67F97" w:rsidP="004B698A">
            <w:pPr>
              <w:pStyle w:val="Normaali3"/>
              <w:rPr>
                <w:rFonts w:asciiTheme="minorHAnsi" w:hAnsiTheme="minorHAnsi"/>
              </w:rPr>
            </w:pPr>
          </w:p>
          <w:p w:rsidR="00A67F97" w:rsidRPr="004963F9" w:rsidRDefault="00A67F97" w:rsidP="004B698A">
            <w:pPr>
              <w:pStyle w:val="Normaali3"/>
              <w:rPr>
                <w:rFonts w:asciiTheme="minorHAnsi" w:hAnsiTheme="minorHAnsi"/>
              </w:rPr>
            </w:pPr>
            <w:r w:rsidRPr="004963F9">
              <w:rPr>
                <w:rFonts w:asciiTheme="minorHAnsi" w:hAnsiTheme="minorHAnsi"/>
              </w:rPr>
              <w:t>Työn tavoitteena on maakuntien palvelujen hahmottaminen asiakaslähtöisenä kokonaisuutena, mahdollisuus tarkastella asiakkaitten palvelupolkuja organ</w:t>
            </w:r>
            <w:r w:rsidRPr="004963F9">
              <w:rPr>
                <w:rFonts w:asciiTheme="minorHAnsi" w:hAnsiTheme="minorHAnsi"/>
              </w:rPr>
              <w:t>i</w:t>
            </w:r>
            <w:r w:rsidRPr="004963F9">
              <w:rPr>
                <w:rFonts w:asciiTheme="minorHAnsi" w:hAnsiTheme="minorHAnsi"/>
              </w:rPr>
              <w:t xml:space="preserve">saatiorajat ylittäen ja tarjota mahdollisuus tarkastella kullekin maakunnalle ominaisten asiakasryhmien palvelutarpeita palvelupolkuina. </w:t>
            </w:r>
            <w:r w:rsidR="0052022F" w:rsidRPr="004963F9">
              <w:rPr>
                <w:rFonts w:asciiTheme="minorHAnsi" w:hAnsiTheme="minorHAnsi"/>
              </w:rPr>
              <w:t xml:space="preserve">Palvelu- ja </w:t>
            </w:r>
            <w:proofErr w:type="spellStart"/>
            <w:r w:rsidR="0052022F" w:rsidRPr="004963F9">
              <w:rPr>
                <w:rFonts w:asciiTheme="minorHAnsi" w:hAnsiTheme="minorHAnsi"/>
              </w:rPr>
              <w:t>prose</w:t>
            </w:r>
            <w:r w:rsidR="0052022F" w:rsidRPr="004963F9">
              <w:rPr>
                <w:rFonts w:asciiTheme="minorHAnsi" w:hAnsiTheme="minorHAnsi"/>
              </w:rPr>
              <w:t>s</w:t>
            </w:r>
            <w:r w:rsidR="0052022F" w:rsidRPr="004963F9">
              <w:rPr>
                <w:rFonts w:asciiTheme="minorHAnsi" w:hAnsiTheme="minorHAnsi"/>
              </w:rPr>
              <w:t>sit-valmisteluryhmän</w:t>
            </w:r>
            <w:proofErr w:type="spellEnd"/>
            <w:r w:rsidR="0052022F" w:rsidRPr="004963F9">
              <w:rPr>
                <w:rFonts w:asciiTheme="minorHAnsi" w:hAnsiTheme="minorHAnsi"/>
              </w:rPr>
              <w:t xml:space="preserve"> sihteeristö työstää taulukot asiakaslähtöisiksi palveluk</w:t>
            </w:r>
            <w:r w:rsidR="0052022F" w:rsidRPr="004963F9">
              <w:rPr>
                <w:rFonts w:asciiTheme="minorHAnsi" w:hAnsiTheme="minorHAnsi"/>
              </w:rPr>
              <w:t>o</w:t>
            </w:r>
            <w:r w:rsidR="0052022F" w:rsidRPr="004963F9">
              <w:rPr>
                <w:rFonts w:asciiTheme="minorHAnsi" w:hAnsiTheme="minorHAnsi"/>
              </w:rPr>
              <w:t xml:space="preserve">konaisuuksiksi yhteistyössä luonnoksia valmistelleiden tahojen ja maakuntien kanssa. Palvelukokonaisuudet käsitellään </w:t>
            </w:r>
            <w:proofErr w:type="spellStart"/>
            <w:r w:rsidR="0052022F" w:rsidRPr="004963F9">
              <w:rPr>
                <w:rFonts w:asciiTheme="minorHAnsi" w:hAnsiTheme="minorHAnsi"/>
              </w:rPr>
              <w:t>maakuntadigi-ryhmässä</w:t>
            </w:r>
            <w:proofErr w:type="spellEnd"/>
            <w:r w:rsidR="0052022F" w:rsidRPr="004963F9">
              <w:rPr>
                <w:rFonts w:asciiTheme="minorHAnsi" w:hAnsiTheme="minorHAnsi"/>
              </w:rPr>
              <w:t>, projekt</w:t>
            </w:r>
            <w:r w:rsidR="0052022F" w:rsidRPr="004963F9">
              <w:rPr>
                <w:rFonts w:asciiTheme="minorHAnsi" w:hAnsiTheme="minorHAnsi"/>
              </w:rPr>
              <w:t>i</w:t>
            </w:r>
            <w:r w:rsidR="0052022F" w:rsidRPr="004963F9">
              <w:rPr>
                <w:rFonts w:asciiTheme="minorHAnsi" w:hAnsiTheme="minorHAnsi"/>
              </w:rPr>
              <w:t>ryhmässä ja muutosjohtajien tapaamisessa joulukuussa</w:t>
            </w:r>
            <w:r w:rsidR="004963F9">
              <w:rPr>
                <w:rFonts w:asciiTheme="minorHAnsi" w:hAnsiTheme="minorHAnsi"/>
              </w:rPr>
              <w:t>.</w:t>
            </w:r>
            <w:r w:rsidR="0052022F" w:rsidRPr="004963F9">
              <w:rPr>
                <w:rFonts w:asciiTheme="minorHAnsi" w:hAnsiTheme="minorHAnsi"/>
              </w:rPr>
              <w:t xml:space="preserve"> </w:t>
            </w:r>
          </w:p>
          <w:p w:rsidR="002A6ABE" w:rsidRPr="004963F9" w:rsidRDefault="002A6ABE" w:rsidP="004B698A">
            <w:pPr>
              <w:pStyle w:val="Normaali3"/>
              <w:rPr>
                <w:rFonts w:asciiTheme="minorHAnsi" w:hAnsiTheme="minorHAnsi"/>
              </w:rPr>
            </w:pPr>
          </w:p>
          <w:p w:rsidR="00627D56" w:rsidRPr="004963F9" w:rsidRDefault="004963F9" w:rsidP="004963F9">
            <w:pPr>
              <w:pStyle w:val="Normaali3"/>
              <w:rPr>
                <w:rFonts w:asciiTheme="minorHAnsi" w:hAnsiTheme="minorHAnsi"/>
              </w:rPr>
            </w:pPr>
            <w:r>
              <w:rPr>
                <w:rFonts w:asciiTheme="minorHAnsi" w:hAnsiTheme="minorHAnsi"/>
              </w:rPr>
              <w:t>Vähiten mietitty kokonaisuus tällä hetkellä on a</w:t>
            </w:r>
            <w:r w:rsidR="00AB02B4" w:rsidRPr="004963F9">
              <w:rPr>
                <w:rFonts w:asciiTheme="minorHAnsi" w:hAnsiTheme="minorHAnsi"/>
              </w:rPr>
              <w:t>lueiden kehit</w:t>
            </w:r>
            <w:r w:rsidR="002C0486" w:rsidRPr="004963F9">
              <w:rPr>
                <w:rFonts w:asciiTheme="minorHAnsi" w:hAnsiTheme="minorHAnsi"/>
              </w:rPr>
              <w:t xml:space="preserve">tämispalvelut </w:t>
            </w:r>
            <w:proofErr w:type="gramStart"/>
            <w:r w:rsidR="002C0486" w:rsidRPr="004963F9">
              <w:rPr>
                <w:rFonts w:asciiTheme="minorHAnsi" w:hAnsiTheme="minorHAnsi"/>
              </w:rPr>
              <w:t>–kokonaisuus</w:t>
            </w:r>
            <w:proofErr w:type="gramEnd"/>
            <w:r>
              <w:rPr>
                <w:rFonts w:asciiTheme="minorHAnsi" w:hAnsiTheme="minorHAnsi"/>
              </w:rPr>
              <w:t xml:space="preserve">. </w:t>
            </w:r>
            <w:r w:rsidR="002C0486" w:rsidRPr="004963F9">
              <w:rPr>
                <w:rFonts w:asciiTheme="minorHAnsi" w:hAnsiTheme="minorHAnsi"/>
              </w:rPr>
              <w:t xml:space="preserve"> </w:t>
            </w:r>
          </w:p>
        </w:tc>
      </w:tr>
    </w:tbl>
    <w:p w:rsidR="005614CD" w:rsidRPr="004963F9" w:rsidRDefault="005614CD" w:rsidP="00624D4B">
      <w:pPr>
        <w:pStyle w:val="NormaaliWWW"/>
        <w:spacing w:before="0" w:beforeAutospacing="0" w:after="0" w:afterAutospacing="0"/>
        <w:rPr>
          <w:rFonts w:asciiTheme="minorHAnsi" w:hAnsiTheme="minorHAnsi" w:cs="Calibri"/>
          <w:b/>
          <w:bCs/>
          <w:color w:val="1F497D" w:themeColor="text2"/>
          <w:sz w:val="20"/>
          <w:szCs w:val="20"/>
          <w:lang w:val="fi-FI"/>
        </w:rPr>
      </w:pPr>
    </w:p>
    <w:p w:rsidR="00060822" w:rsidRDefault="00B55CFC" w:rsidP="00E06211">
      <w:pPr>
        <w:pStyle w:val="NormaaliWWW"/>
        <w:spacing w:before="0" w:beforeAutospacing="0" w:after="0" w:afterAutospacing="0"/>
        <w:rPr>
          <w:rFonts w:asciiTheme="minorHAnsi" w:hAnsiTheme="minorHAnsi" w:cs="Calibri"/>
          <w:b/>
          <w:bCs/>
          <w:sz w:val="20"/>
          <w:szCs w:val="20"/>
          <w:lang w:val="fi-FI"/>
        </w:rPr>
      </w:pPr>
      <w:r w:rsidRPr="46AE5192">
        <w:rPr>
          <w:rFonts w:ascii="Calibri" w:eastAsia="Calibri" w:hAnsi="Calibri" w:cs="Calibri"/>
          <w:b/>
          <w:bCs/>
          <w:sz w:val="20"/>
          <w:szCs w:val="20"/>
          <w:lang w:val="fi-FI"/>
        </w:rPr>
        <w:t xml:space="preserve"> </w:t>
      </w:r>
      <w:r>
        <w:rPr>
          <w:rFonts w:ascii="Calibri" w:eastAsia="Calibri" w:hAnsi="Calibri" w:cs="Calibri"/>
          <w:b/>
          <w:bCs/>
          <w:sz w:val="20"/>
          <w:szCs w:val="20"/>
          <w:lang w:val="fi-FI"/>
        </w:rPr>
        <w:t xml:space="preserve"> </w:t>
      </w:r>
      <w:r w:rsidRPr="46AE5192">
        <w:rPr>
          <w:rFonts w:ascii="Calibri" w:eastAsia="Calibri" w:hAnsi="Calibri" w:cs="Calibri"/>
          <w:b/>
          <w:bCs/>
          <w:sz w:val="20"/>
          <w:szCs w:val="20"/>
          <w:lang w:val="fi-FI"/>
        </w:rPr>
        <w:t xml:space="preserve">  </w:t>
      </w:r>
    </w:p>
    <w:p w:rsidR="00D91309" w:rsidRPr="00461AC4" w:rsidRDefault="00596DC7" w:rsidP="00CF71E5">
      <w:pPr>
        <w:pStyle w:val="NormaaliWWW"/>
        <w:numPr>
          <w:ilvl w:val="0"/>
          <w:numId w:val="2"/>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B55CFC" w:rsidRDefault="00B55CFC" w:rsidP="00B55CFC">
            <w:pPr>
              <w:pStyle w:val="Normaali3"/>
              <w:numPr>
                <w:ilvl w:val="0"/>
                <w:numId w:val="21"/>
              </w:numPr>
              <w:rPr>
                <w:rFonts w:asciiTheme="minorHAnsi" w:hAnsiTheme="minorHAnsi"/>
              </w:rPr>
            </w:pPr>
            <w:proofErr w:type="spellStart"/>
            <w:r>
              <w:rPr>
                <w:rFonts w:asciiTheme="minorHAnsi" w:hAnsiTheme="minorHAnsi"/>
              </w:rPr>
              <w:t>Maakuntadigiryhmän</w:t>
            </w:r>
            <w:proofErr w:type="spellEnd"/>
            <w:r>
              <w:rPr>
                <w:rFonts w:asciiTheme="minorHAnsi" w:hAnsiTheme="minorHAnsi"/>
              </w:rPr>
              <w:t xml:space="preserve"> ajankohtaista</w:t>
            </w:r>
          </w:p>
          <w:p w:rsidR="00052DDE" w:rsidRDefault="00052DDE" w:rsidP="00052DDE">
            <w:pPr>
              <w:pStyle w:val="Normaali3"/>
              <w:rPr>
                <w:rFonts w:asciiTheme="minorHAnsi" w:hAnsiTheme="minorHAnsi"/>
              </w:rPr>
            </w:pPr>
          </w:p>
          <w:p w:rsidR="009B435A" w:rsidRDefault="009B435A" w:rsidP="00052DDE">
            <w:pPr>
              <w:pStyle w:val="Normaali3"/>
              <w:rPr>
                <w:rFonts w:asciiTheme="minorHAnsi" w:hAnsiTheme="minorHAnsi"/>
              </w:rPr>
            </w:pPr>
            <w:r>
              <w:rPr>
                <w:rFonts w:asciiTheme="minorHAnsi" w:hAnsiTheme="minorHAnsi"/>
              </w:rPr>
              <w:t xml:space="preserve">Palvelut ja </w:t>
            </w:r>
            <w:proofErr w:type="spellStart"/>
            <w:r>
              <w:rPr>
                <w:rFonts w:asciiTheme="minorHAnsi" w:hAnsiTheme="minorHAnsi"/>
              </w:rPr>
              <w:t>prosessit-ryhmä</w:t>
            </w:r>
            <w:proofErr w:type="spellEnd"/>
            <w:r>
              <w:rPr>
                <w:rFonts w:asciiTheme="minorHAnsi" w:hAnsiTheme="minorHAnsi"/>
              </w:rPr>
              <w:t xml:space="preserve"> tuottaa ehdotuksen maakuntien arkkitehtuur</w:t>
            </w:r>
            <w:r>
              <w:rPr>
                <w:rFonts w:asciiTheme="minorHAnsi" w:hAnsiTheme="minorHAnsi"/>
              </w:rPr>
              <w:t>i</w:t>
            </w:r>
            <w:r>
              <w:rPr>
                <w:rFonts w:asciiTheme="minorHAnsi" w:hAnsiTheme="minorHAnsi"/>
              </w:rPr>
              <w:t>suunnittelun käynnistämisestä ja valmistelusta. Aikataulullisesti työn organ</w:t>
            </w:r>
            <w:r>
              <w:rPr>
                <w:rFonts w:asciiTheme="minorHAnsi" w:hAnsiTheme="minorHAnsi"/>
              </w:rPr>
              <w:t>i</w:t>
            </w:r>
            <w:r>
              <w:rPr>
                <w:rFonts w:asciiTheme="minorHAnsi" w:hAnsiTheme="minorHAnsi"/>
              </w:rPr>
              <w:t xml:space="preserve">sointi ja tekotapa tulisi olla valmiina vuoden vaihteeseen mennessä, jotta yhteisten puitteiden rakentaminen valmistuisi väliaikaishallinnon käyttöön. </w:t>
            </w:r>
          </w:p>
          <w:p w:rsidR="009B435A" w:rsidRDefault="009B435A" w:rsidP="00052DDE">
            <w:pPr>
              <w:pStyle w:val="Normaali3"/>
              <w:rPr>
                <w:rFonts w:asciiTheme="minorHAnsi" w:hAnsiTheme="minorHAnsi"/>
              </w:rPr>
            </w:pPr>
          </w:p>
          <w:p w:rsidR="009B435A" w:rsidRDefault="009B435A" w:rsidP="00052DDE">
            <w:pPr>
              <w:pStyle w:val="Normaali3"/>
              <w:rPr>
                <w:rFonts w:asciiTheme="minorHAnsi" w:hAnsiTheme="minorHAnsi"/>
              </w:rPr>
            </w:pPr>
            <w:r>
              <w:rPr>
                <w:rFonts w:asciiTheme="minorHAnsi" w:hAnsiTheme="minorHAnsi"/>
              </w:rPr>
              <w:t xml:space="preserve">ICT:tä ja </w:t>
            </w:r>
            <w:proofErr w:type="spellStart"/>
            <w:r>
              <w:rPr>
                <w:rFonts w:asciiTheme="minorHAnsi" w:hAnsiTheme="minorHAnsi"/>
              </w:rPr>
              <w:t>digitalisaatiota</w:t>
            </w:r>
            <w:proofErr w:type="spellEnd"/>
            <w:r>
              <w:rPr>
                <w:rFonts w:asciiTheme="minorHAnsi" w:hAnsiTheme="minorHAnsi"/>
              </w:rPr>
              <w:t xml:space="preserve"> koskevien lainsäädäntötarpeiden sekä vaikutusten arviointia organisoitiin kiireellisenä ja verkostot ovat käynnistämässä toimi</w:t>
            </w:r>
            <w:r>
              <w:rPr>
                <w:rFonts w:asciiTheme="minorHAnsi" w:hAnsiTheme="minorHAnsi"/>
              </w:rPr>
              <w:t>n</w:t>
            </w:r>
            <w:r>
              <w:rPr>
                <w:rFonts w:asciiTheme="minorHAnsi" w:hAnsiTheme="minorHAnsi"/>
              </w:rPr>
              <w:t>taansa. Tiedonhallintaan liittyy noin 10 yleislaki</w:t>
            </w:r>
            <w:r w:rsidR="004963F9">
              <w:rPr>
                <w:rFonts w:asciiTheme="minorHAnsi" w:hAnsiTheme="minorHAnsi"/>
              </w:rPr>
              <w:t>a</w:t>
            </w:r>
            <w:r>
              <w:rPr>
                <w:rFonts w:asciiTheme="minorHAnsi" w:hAnsiTheme="minorHAnsi"/>
              </w:rPr>
              <w:t xml:space="preserve">, </w:t>
            </w:r>
            <w:proofErr w:type="spellStart"/>
            <w:r>
              <w:rPr>
                <w:rFonts w:asciiTheme="minorHAnsi" w:hAnsiTheme="minorHAnsi"/>
              </w:rPr>
              <w:t>joden</w:t>
            </w:r>
            <w:proofErr w:type="spellEnd"/>
            <w:r>
              <w:rPr>
                <w:rFonts w:asciiTheme="minorHAnsi" w:hAnsiTheme="minorHAnsi"/>
              </w:rPr>
              <w:t xml:space="preserve"> lisäksi jokaisella ha</w:t>
            </w:r>
            <w:r>
              <w:rPr>
                <w:rFonts w:asciiTheme="minorHAnsi" w:hAnsiTheme="minorHAnsi"/>
              </w:rPr>
              <w:t>l</w:t>
            </w:r>
            <w:r>
              <w:rPr>
                <w:rFonts w:asciiTheme="minorHAnsi" w:hAnsiTheme="minorHAnsi"/>
              </w:rPr>
              <w:t>linnonalalla on yhteensä tuhat erillislaki</w:t>
            </w:r>
            <w:r w:rsidR="004963F9">
              <w:rPr>
                <w:rFonts w:asciiTheme="minorHAnsi" w:hAnsiTheme="minorHAnsi"/>
              </w:rPr>
              <w:t>a</w:t>
            </w:r>
            <w:r>
              <w:rPr>
                <w:rFonts w:asciiTheme="minorHAnsi" w:hAnsiTheme="minorHAnsi"/>
              </w:rPr>
              <w:t>. Valtionhallinnossa on myös arviolta 100 rekisteriä, joiden käyttöä säätelee omat lakinsa. Tarvitaan yleislainsä</w:t>
            </w:r>
            <w:r>
              <w:rPr>
                <w:rFonts w:asciiTheme="minorHAnsi" w:hAnsiTheme="minorHAnsi"/>
              </w:rPr>
              <w:t>ä</w:t>
            </w:r>
            <w:r>
              <w:rPr>
                <w:rFonts w:asciiTheme="minorHAnsi" w:hAnsiTheme="minorHAnsi"/>
              </w:rPr>
              <w:t>däntö tiedon liikkumisesta. Valmistelussa ovat mukana kaikki ministeriöt.</w:t>
            </w:r>
          </w:p>
          <w:p w:rsidR="009B435A" w:rsidRDefault="009B435A" w:rsidP="00052DDE">
            <w:pPr>
              <w:pStyle w:val="Normaali3"/>
              <w:rPr>
                <w:rFonts w:asciiTheme="minorHAnsi" w:hAnsiTheme="minorHAnsi"/>
              </w:rPr>
            </w:pPr>
          </w:p>
          <w:p w:rsidR="009B435A" w:rsidRDefault="009B435A" w:rsidP="00052DDE">
            <w:pPr>
              <w:pStyle w:val="Normaali3"/>
              <w:rPr>
                <w:rFonts w:asciiTheme="minorHAnsi" w:hAnsiTheme="minorHAnsi"/>
              </w:rPr>
            </w:pPr>
            <w:proofErr w:type="spellStart"/>
            <w:r>
              <w:rPr>
                <w:rFonts w:asciiTheme="minorHAnsi" w:hAnsiTheme="minorHAnsi"/>
              </w:rPr>
              <w:t>Maakuntadigin</w:t>
            </w:r>
            <w:proofErr w:type="spellEnd"/>
            <w:r>
              <w:rPr>
                <w:rFonts w:asciiTheme="minorHAnsi" w:hAnsiTheme="minorHAnsi"/>
              </w:rPr>
              <w:t xml:space="preserve"> tehtäviin kuuluu myös tietohallinnon kansallisen ohjauksen valmistelu. Vastaavaa valmistelua on tehty jo keväällä </w:t>
            </w:r>
            <w:proofErr w:type="spellStart"/>
            <w:r>
              <w:rPr>
                <w:rFonts w:asciiTheme="minorHAnsi" w:hAnsiTheme="minorHAnsi"/>
              </w:rPr>
              <w:t>SOTE-digissä</w:t>
            </w:r>
            <w:proofErr w:type="spellEnd"/>
            <w:r>
              <w:rPr>
                <w:rFonts w:asciiTheme="minorHAnsi" w:hAnsiTheme="minorHAnsi"/>
              </w:rPr>
              <w:t xml:space="preserve">. Todettiin selkeä tarve yhteispohdinnalle ainakin </w:t>
            </w:r>
            <w:proofErr w:type="spellStart"/>
            <w:r>
              <w:rPr>
                <w:rFonts w:asciiTheme="minorHAnsi" w:hAnsiTheme="minorHAnsi"/>
              </w:rPr>
              <w:t>maakuntadigin</w:t>
            </w:r>
            <w:proofErr w:type="spellEnd"/>
            <w:r>
              <w:rPr>
                <w:rFonts w:asciiTheme="minorHAnsi" w:hAnsiTheme="minorHAnsi"/>
              </w:rPr>
              <w:t xml:space="preserve">, </w:t>
            </w:r>
            <w:proofErr w:type="spellStart"/>
            <w:r>
              <w:rPr>
                <w:rFonts w:asciiTheme="minorHAnsi" w:hAnsiTheme="minorHAnsi"/>
              </w:rPr>
              <w:t>SOTE-digin</w:t>
            </w:r>
            <w:proofErr w:type="spellEnd"/>
            <w:r>
              <w:rPr>
                <w:rFonts w:asciiTheme="minorHAnsi" w:hAnsiTheme="minorHAnsi"/>
              </w:rPr>
              <w:t xml:space="preserve"> ja rahoitus- </w:t>
            </w:r>
            <w:r>
              <w:rPr>
                <w:rFonts w:asciiTheme="minorHAnsi" w:hAnsiTheme="minorHAnsi"/>
              </w:rPr>
              <w:lastRenderedPageBreak/>
              <w:t xml:space="preserve">ja ohjaus </w:t>
            </w:r>
            <w:proofErr w:type="gramStart"/>
            <w:r>
              <w:rPr>
                <w:rFonts w:asciiTheme="minorHAnsi" w:hAnsiTheme="minorHAnsi"/>
              </w:rPr>
              <w:t>–valmisteluryhmien</w:t>
            </w:r>
            <w:proofErr w:type="gramEnd"/>
            <w:r>
              <w:rPr>
                <w:rFonts w:asciiTheme="minorHAnsi" w:hAnsiTheme="minorHAnsi"/>
              </w:rPr>
              <w:t xml:space="preserve"> kanssa. Palvelukeskukset palvelevat maakunt</w:t>
            </w:r>
            <w:r>
              <w:rPr>
                <w:rFonts w:asciiTheme="minorHAnsi" w:hAnsiTheme="minorHAnsi"/>
              </w:rPr>
              <w:t>i</w:t>
            </w:r>
            <w:r>
              <w:rPr>
                <w:rFonts w:asciiTheme="minorHAnsi" w:hAnsiTheme="minorHAnsi"/>
              </w:rPr>
              <w:t xml:space="preserve">en tarpeita ja muodostuvat juuri sellaisiksi, joiksi maakunnat ne itse haluavat. </w:t>
            </w:r>
          </w:p>
          <w:p w:rsidR="009B435A" w:rsidRDefault="009B435A" w:rsidP="00052DDE">
            <w:pPr>
              <w:pStyle w:val="Normaali3"/>
              <w:rPr>
                <w:rFonts w:asciiTheme="minorHAnsi" w:hAnsiTheme="minorHAnsi"/>
              </w:rPr>
            </w:pPr>
          </w:p>
          <w:p w:rsidR="009B435A" w:rsidRPr="009B435A" w:rsidRDefault="009B435A" w:rsidP="00052DDE">
            <w:pPr>
              <w:pStyle w:val="Normaali3"/>
              <w:rPr>
                <w:rFonts w:asciiTheme="minorHAnsi" w:hAnsiTheme="minorHAnsi"/>
              </w:rPr>
            </w:pPr>
            <w:proofErr w:type="spellStart"/>
            <w:r>
              <w:rPr>
                <w:rFonts w:asciiTheme="minorHAnsi" w:hAnsiTheme="minorHAnsi"/>
              </w:rPr>
              <w:t>Maakuntadigi-ryhmässä</w:t>
            </w:r>
            <w:proofErr w:type="spellEnd"/>
            <w:r>
              <w:rPr>
                <w:rFonts w:asciiTheme="minorHAnsi" w:hAnsiTheme="minorHAnsi"/>
              </w:rPr>
              <w:t xml:space="preserve"> on tehty vastuumatriisiluonnos kokonaiskuvan ha</w:t>
            </w:r>
            <w:r>
              <w:rPr>
                <w:rFonts w:asciiTheme="minorHAnsi" w:hAnsiTheme="minorHAnsi"/>
              </w:rPr>
              <w:t>h</w:t>
            </w:r>
            <w:r>
              <w:rPr>
                <w:rFonts w:asciiTheme="minorHAnsi" w:hAnsiTheme="minorHAnsi"/>
              </w:rPr>
              <w:t xml:space="preserve">mottamiseksi </w:t>
            </w:r>
            <w:proofErr w:type="spellStart"/>
            <w:r>
              <w:rPr>
                <w:rFonts w:asciiTheme="minorHAnsi" w:hAnsiTheme="minorHAnsi"/>
              </w:rPr>
              <w:t>RACI-konseptin</w:t>
            </w:r>
            <w:proofErr w:type="spellEnd"/>
            <w:r>
              <w:rPr>
                <w:rFonts w:asciiTheme="minorHAnsi" w:hAnsiTheme="minorHAnsi"/>
              </w:rPr>
              <w:t xml:space="preserve"> mukaisesti. </w:t>
            </w:r>
          </w:p>
          <w:p w:rsidR="00902C6B" w:rsidRDefault="00902C6B" w:rsidP="00052DDE">
            <w:pPr>
              <w:pStyle w:val="Normaali3"/>
              <w:rPr>
                <w:rFonts w:asciiTheme="minorHAnsi" w:hAnsiTheme="minorHAnsi"/>
                <w:color w:val="FF0000"/>
              </w:rPr>
            </w:pPr>
          </w:p>
          <w:p w:rsidR="00730582" w:rsidRDefault="005614CD" w:rsidP="004963F9">
            <w:pPr>
              <w:pStyle w:val="Normaali3"/>
              <w:numPr>
                <w:ilvl w:val="0"/>
                <w:numId w:val="21"/>
              </w:numPr>
              <w:rPr>
                <w:rFonts w:asciiTheme="minorHAnsi" w:hAnsiTheme="minorHAnsi"/>
              </w:rPr>
            </w:pPr>
            <w:r>
              <w:rPr>
                <w:rFonts w:asciiTheme="minorHAnsi" w:hAnsiTheme="minorHAnsi"/>
              </w:rPr>
              <w:t xml:space="preserve">Palvelut ja </w:t>
            </w:r>
            <w:proofErr w:type="spellStart"/>
            <w:r>
              <w:rPr>
                <w:rFonts w:asciiTheme="minorHAnsi" w:hAnsiTheme="minorHAnsi"/>
              </w:rPr>
              <w:t>prosessit-ryhmän</w:t>
            </w:r>
            <w:proofErr w:type="spellEnd"/>
            <w:r>
              <w:rPr>
                <w:rFonts w:asciiTheme="minorHAnsi" w:hAnsiTheme="minorHAnsi"/>
              </w:rPr>
              <w:t xml:space="preserve"> ajankohtaista</w:t>
            </w:r>
          </w:p>
          <w:p w:rsidR="000322E8" w:rsidRPr="00461AC4" w:rsidRDefault="00052DDE" w:rsidP="004963F9">
            <w:pPr>
              <w:pStyle w:val="Normaali3"/>
              <w:rPr>
                <w:rFonts w:asciiTheme="minorHAnsi" w:hAnsiTheme="minorHAnsi"/>
              </w:rPr>
            </w:pPr>
            <w:proofErr w:type="gramStart"/>
            <w:r>
              <w:rPr>
                <w:rFonts w:asciiTheme="minorHAnsi" w:hAnsiTheme="minorHAnsi"/>
              </w:rPr>
              <w:t xml:space="preserve">- </w:t>
            </w:r>
            <w:r w:rsidR="00902C6B">
              <w:rPr>
                <w:rFonts w:asciiTheme="minorHAnsi" w:hAnsiTheme="minorHAnsi"/>
              </w:rPr>
              <w:t xml:space="preserve"> kokouksessa</w:t>
            </w:r>
            <w:proofErr w:type="gramEnd"/>
            <w:r w:rsidR="00902C6B">
              <w:rPr>
                <w:rFonts w:asciiTheme="minorHAnsi" w:hAnsiTheme="minorHAnsi"/>
              </w:rPr>
              <w:t xml:space="preserve">  9.11. oli esillä mm. maakuntien palvelukokonaisuudet (es</w:t>
            </w:r>
            <w:r w:rsidR="00902C6B">
              <w:rPr>
                <w:rFonts w:asciiTheme="minorHAnsi" w:hAnsiTheme="minorHAnsi"/>
              </w:rPr>
              <w:t>i</w:t>
            </w:r>
            <w:r w:rsidR="00902C6B">
              <w:rPr>
                <w:rFonts w:asciiTheme="minorHAnsi" w:hAnsiTheme="minorHAnsi"/>
              </w:rPr>
              <w:t>merkkinä kasvupalvelut</w:t>
            </w:r>
            <w:r w:rsidR="004963F9">
              <w:rPr>
                <w:rFonts w:asciiTheme="minorHAnsi" w:hAnsiTheme="minorHAnsi"/>
              </w:rPr>
              <w:t xml:space="preserve"> ja </w:t>
            </w:r>
            <w:proofErr w:type="spellStart"/>
            <w:r w:rsidR="00902C6B">
              <w:rPr>
                <w:rFonts w:asciiTheme="minorHAnsi" w:hAnsiTheme="minorHAnsi"/>
              </w:rPr>
              <w:t>TE-palvelujen</w:t>
            </w:r>
            <w:proofErr w:type="spellEnd"/>
            <w:r w:rsidR="00902C6B">
              <w:rPr>
                <w:rFonts w:asciiTheme="minorHAnsi" w:hAnsiTheme="minorHAnsi"/>
              </w:rPr>
              <w:t xml:space="preserve"> </w:t>
            </w:r>
            <w:proofErr w:type="spellStart"/>
            <w:r w:rsidR="00902C6B">
              <w:rPr>
                <w:rFonts w:asciiTheme="minorHAnsi" w:hAnsiTheme="minorHAnsi"/>
              </w:rPr>
              <w:t>digitalisaatio</w:t>
            </w:r>
            <w:proofErr w:type="spellEnd"/>
            <w:r w:rsidR="004963F9">
              <w:rPr>
                <w:rFonts w:asciiTheme="minorHAnsi" w:hAnsiTheme="minorHAnsi"/>
              </w:rPr>
              <w:t xml:space="preserve">) sekä </w:t>
            </w:r>
            <w:r w:rsidR="00902C6B">
              <w:rPr>
                <w:rFonts w:asciiTheme="minorHAnsi" w:hAnsiTheme="minorHAnsi"/>
              </w:rPr>
              <w:t xml:space="preserve"> maakuntien yhteisen arkkitehtuurin </w:t>
            </w:r>
            <w:r w:rsidR="0053653F">
              <w:rPr>
                <w:rFonts w:asciiTheme="minorHAnsi" w:hAnsiTheme="minorHAnsi"/>
              </w:rPr>
              <w:t xml:space="preserve">suunnittelu. </w:t>
            </w:r>
            <w:r w:rsidR="00B55CFC">
              <w:rPr>
                <w:rFonts w:asciiTheme="minorHAnsi" w:hAnsiTheme="minorHAnsi"/>
              </w:rPr>
              <w:t xml:space="preserve">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lastRenderedPageBreak/>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461AC4" w:rsidRDefault="00AF2B77" w:rsidP="00852A8F">
            <w:pPr>
              <w:pStyle w:val="Normaali3"/>
              <w:rPr>
                <w:rFonts w:asciiTheme="minorHAnsi" w:hAnsiTheme="minorHAnsi"/>
              </w:rPr>
            </w:pP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852A8F" w:rsidRPr="00461AC4" w:rsidRDefault="00852A8F" w:rsidP="00521B62">
            <w:pPr>
              <w:pStyle w:val="Normaali3"/>
              <w:rPr>
                <w:rFonts w:asciiTheme="minorHAnsi" w:hAnsiTheme="minorHAnsi"/>
              </w:rPr>
            </w:pP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461AC4" w:rsidRDefault="00596DC7" w:rsidP="00CD735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2FF8" w:rsidRDefault="00E06211" w:rsidP="00732FF8">
            <w:pPr>
              <w:pStyle w:val="Normaali3"/>
              <w:rPr>
                <w:rFonts w:asciiTheme="minorHAnsi" w:hAnsiTheme="minorHAnsi"/>
              </w:rPr>
            </w:pPr>
            <w:r>
              <w:rPr>
                <w:rFonts w:asciiTheme="minorHAnsi" w:hAnsiTheme="minorHAnsi"/>
              </w:rPr>
              <w:t>14.12.2016</w:t>
            </w:r>
          </w:p>
          <w:p w:rsidR="00CC7F89" w:rsidRDefault="00CC7F89" w:rsidP="00732FF8">
            <w:pPr>
              <w:pStyle w:val="Normaali3"/>
              <w:rPr>
                <w:rFonts w:asciiTheme="minorHAnsi" w:hAnsiTheme="minorHAnsi"/>
              </w:rPr>
            </w:pPr>
            <w:r>
              <w:rPr>
                <w:rFonts w:asciiTheme="minorHAnsi" w:hAnsiTheme="minorHAnsi"/>
              </w:rPr>
              <w:t xml:space="preserve">Taimi ja </w:t>
            </w:r>
            <w:proofErr w:type="spellStart"/>
            <w:r>
              <w:rPr>
                <w:rFonts w:asciiTheme="minorHAnsi" w:hAnsiTheme="minorHAnsi"/>
              </w:rPr>
              <w:t>Kameleon</w:t>
            </w:r>
            <w:proofErr w:type="spellEnd"/>
          </w:p>
          <w:p w:rsidR="00CC7F89" w:rsidRDefault="00CC7F89" w:rsidP="00732FF8">
            <w:pPr>
              <w:pStyle w:val="Normaali3"/>
              <w:rPr>
                <w:rFonts w:asciiTheme="minorHAnsi" w:hAnsiTheme="minorHAnsi"/>
              </w:rPr>
            </w:pPr>
            <w:r>
              <w:rPr>
                <w:rFonts w:asciiTheme="minorHAnsi" w:hAnsiTheme="minorHAnsi"/>
              </w:rPr>
              <w:t>CRM</w:t>
            </w:r>
            <w:r w:rsidR="00052DDE">
              <w:rPr>
                <w:rFonts w:asciiTheme="minorHAnsi" w:hAnsiTheme="minorHAnsi"/>
              </w:rPr>
              <w:t xml:space="preserve"> </w:t>
            </w:r>
          </w:p>
          <w:p w:rsidR="00CC7B48" w:rsidRPr="00461AC4" w:rsidRDefault="00CC7B48" w:rsidP="0053653F">
            <w:pPr>
              <w:pStyle w:val="Normaali3"/>
              <w:rPr>
                <w:rFonts w:asciiTheme="minorHAnsi" w:hAnsiTheme="minorHAnsi"/>
              </w:rPr>
            </w:pPr>
            <w:r>
              <w:rPr>
                <w:rFonts w:asciiTheme="minorHAnsi" w:hAnsiTheme="minorHAnsi"/>
              </w:rPr>
              <w:t xml:space="preserve">Paikkatieto </w:t>
            </w:r>
            <w:r w:rsidR="0053653F">
              <w:rPr>
                <w:rFonts w:asciiTheme="minorHAnsi" w:hAnsiTheme="minorHAnsi"/>
              </w:rPr>
              <w:t xml:space="preserve">- </w:t>
            </w:r>
            <w:r>
              <w:rPr>
                <w:rFonts w:asciiTheme="minorHAnsi" w:hAnsiTheme="minorHAnsi"/>
              </w:rPr>
              <w:t>Maanmittauslaitos</w:t>
            </w:r>
          </w:p>
        </w:tc>
      </w:tr>
    </w:tbl>
    <w:p w:rsidR="00772A47" w:rsidRPr="008F42E7" w:rsidRDefault="00772A47" w:rsidP="00772A47">
      <w:pPr>
        <w:rPr>
          <w:rFonts w:asciiTheme="minorHAnsi" w:hAnsiTheme="minorHAnsi" w:cs="Calibri"/>
          <w:bCs/>
        </w:rPr>
      </w:pPr>
      <w:r w:rsidRPr="008F42E7">
        <w:rPr>
          <w:rFonts w:asciiTheme="minorHAnsi" w:hAnsiTheme="minorHAnsi" w:cs="Calibri"/>
          <w:b/>
          <w:bCs/>
        </w:rPr>
        <w:t xml:space="preserve"> </w:t>
      </w:r>
    </w:p>
    <w:p w:rsidR="00913CF6"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p>
        </w:tc>
      </w:tr>
    </w:tbl>
    <w:p w:rsidR="00596DC7" w:rsidRDefault="00CB3AD9" w:rsidP="00CB3AD9">
      <w:pPr>
        <w:rPr>
          <w:rFonts w:cs="Calibri"/>
          <w:b/>
          <w:bCs/>
        </w:rPr>
      </w:pPr>
      <w:r>
        <w:rPr>
          <w:rFonts w:cs="Calibri"/>
          <w:b/>
          <w:bCs/>
        </w:rPr>
        <w:t xml:space="preserve"> </w:t>
      </w:r>
    </w:p>
    <w:sectPr w:rsidR="00596DC7" w:rsidSect="00651295">
      <w:headerReference w:type="default" r:id="rId15"/>
      <w:footerReference w:type="even" r:id="rId16"/>
      <w:footerReference w:type="default" r:id="rId17"/>
      <w:headerReference w:type="first" r:id="rId18"/>
      <w:footerReference w:type="first" r:id="rId19"/>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CFC" w:rsidRDefault="001D0CFC" w:rsidP="00F44C35">
      <w:pPr>
        <w:spacing w:after="0" w:line="240" w:lineRule="auto"/>
      </w:pPr>
      <w:r>
        <w:separator/>
      </w:r>
    </w:p>
  </w:endnote>
  <w:endnote w:type="continuationSeparator" w:id="0">
    <w:p w:rsidR="001D0CFC" w:rsidRDefault="001D0CFC"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F8" w:rsidRDefault="00A63FA5">
    <w:r>
      <w:fldChar w:fldCharType="begin"/>
    </w:r>
    <w:r w:rsidR="00543ED3">
      <w:instrText xml:space="preserve"> PAGE   \* MERGEFORMAT </w:instrText>
    </w:r>
    <w:r>
      <w:fldChar w:fldCharType="separate"/>
    </w:r>
    <w:r w:rsidR="00732FF8">
      <w:rPr>
        <w:noProof/>
      </w:rPr>
      <w:t>2</w:t>
    </w:r>
    <w:r>
      <w:rPr>
        <w:noProof/>
      </w:rPr>
      <w:fldChar w:fldCharType="end"/>
    </w:r>
    <w:r w:rsidR="00732FF8">
      <w:t xml:space="preserve"> </w:t>
    </w:r>
    <w:r w:rsidR="00732FF8">
      <w:rPr>
        <w:color w:val="A04DA3"/>
      </w:rPr>
      <w:sym w:font="Wingdings 2" w:char="F097"/>
    </w:r>
    <w:r w:rsidR="00732FF8">
      <w:t xml:space="preserve"> </w:t>
    </w:r>
  </w:p>
  <w:p w:rsidR="00732FF8" w:rsidRDefault="00732FF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F8" w:rsidRPr="00E60855" w:rsidRDefault="00732FF8"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F8" w:rsidRPr="00E60855" w:rsidRDefault="00732FF8"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CFC" w:rsidRDefault="001D0CFC" w:rsidP="00F44C35">
      <w:pPr>
        <w:spacing w:after="0" w:line="240" w:lineRule="auto"/>
      </w:pPr>
      <w:r>
        <w:separator/>
      </w:r>
    </w:p>
  </w:footnote>
  <w:footnote w:type="continuationSeparator" w:id="0">
    <w:p w:rsidR="001D0CFC" w:rsidRDefault="001D0CFC"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F8" w:rsidRDefault="00732FF8"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A63FA5" w:rsidRPr="009B0F01">
      <w:rPr>
        <w:rFonts w:ascii="Arial" w:hAnsi="Arial" w:cs="Arial"/>
        <w:sz w:val="18"/>
      </w:rPr>
      <w:fldChar w:fldCharType="begin"/>
    </w:r>
    <w:r w:rsidRPr="009B0F01">
      <w:rPr>
        <w:rFonts w:ascii="Arial" w:hAnsi="Arial" w:cs="Arial"/>
        <w:sz w:val="18"/>
      </w:rPr>
      <w:instrText xml:space="preserve"> PAGE   \* MERGEFORMAT </w:instrText>
    </w:r>
    <w:r w:rsidR="00A63FA5" w:rsidRPr="009B0F01">
      <w:rPr>
        <w:rFonts w:ascii="Arial" w:hAnsi="Arial" w:cs="Arial"/>
        <w:sz w:val="18"/>
      </w:rPr>
      <w:fldChar w:fldCharType="separate"/>
    </w:r>
    <w:r w:rsidR="00760004">
      <w:rPr>
        <w:rFonts w:ascii="Arial" w:hAnsi="Arial" w:cs="Arial"/>
        <w:noProof/>
        <w:sz w:val="18"/>
      </w:rPr>
      <w:t>6</w:t>
    </w:r>
    <w:r w:rsidR="00A63FA5" w:rsidRPr="009B0F01">
      <w:rPr>
        <w:rFonts w:ascii="Arial" w:hAnsi="Arial" w:cs="Arial"/>
        <w:sz w:val="18"/>
      </w:rPr>
      <w:fldChar w:fldCharType="end"/>
    </w:r>
  </w:p>
  <w:p w:rsidR="00732FF8" w:rsidRDefault="00732FF8" w:rsidP="009B0F01">
    <w:pPr>
      <w:pStyle w:val="Yltunniste"/>
      <w:spacing w:after="0"/>
      <w:jc w:val="right"/>
    </w:pPr>
  </w:p>
  <w:p w:rsidR="00732FF8" w:rsidRDefault="00732FF8" w:rsidP="009B0F01">
    <w:pPr>
      <w:pStyle w:val="Yltunniste"/>
      <w:spacing w:after="0"/>
      <w:jc w:val="right"/>
    </w:pPr>
  </w:p>
  <w:p w:rsidR="00732FF8" w:rsidRDefault="00732FF8" w:rsidP="009B0F01">
    <w:pPr>
      <w:pStyle w:val="Yltunniste"/>
      <w:spacing w:after="0"/>
      <w:jc w:val="right"/>
    </w:pPr>
  </w:p>
  <w:p w:rsidR="00732FF8" w:rsidRDefault="00732FF8"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F8" w:rsidRDefault="00732FF8"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firstRow="1" w:lastRow="1" w:firstColumn="1" w:lastColumn="1" w:noHBand="0" w:noVBand="0"/>
    </w:tblPr>
    <w:tblGrid>
      <w:gridCol w:w="3936"/>
      <w:gridCol w:w="1589"/>
    </w:tblGrid>
    <w:tr w:rsidR="00732FF8" w:rsidTr="00A64F42">
      <w:trPr>
        <w:cantSplit/>
        <w:trHeight w:hRule="exact" w:val="454"/>
      </w:trPr>
      <w:tc>
        <w:tcPr>
          <w:tcW w:w="3936" w:type="dxa"/>
        </w:tcPr>
        <w:p w:rsidR="00732FF8" w:rsidRPr="002F5D47" w:rsidRDefault="00314226" w:rsidP="00314226">
          <w:pPr>
            <w:pStyle w:val="ELYyl-jaalatunniste"/>
            <w:rPr>
              <w:rFonts w:cs="Arial"/>
              <w:color w:val="auto"/>
              <w:sz w:val="20"/>
              <w:szCs w:val="20"/>
            </w:rPr>
          </w:pPr>
          <w:r>
            <w:rPr>
              <w:rFonts w:cs="Arial"/>
              <w:color w:val="auto"/>
              <w:sz w:val="20"/>
              <w:szCs w:val="20"/>
            </w:rPr>
            <w:t xml:space="preserve">KOKOUSMUISTIO </w:t>
          </w:r>
          <w:r w:rsidR="00BD31E3">
            <w:rPr>
              <w:rFonts w:cs="Arial"/>
              <w:color w:val="auto"/>
              <w:sz w:val="20"/>
              <w:szCs w:val="20"/>
            </w:rPr>
            <w:t xml:space="preserve"> </w:t>
          </w:r>
          <w:r w:rsidR="00732FF8">
            <w:rPr>
              <w:rFonts w:cs="Arial"/>
              <w:color w:val="auto"/>
              <w:sz w:val="20"/>
              <w:szCs w:val="20"/>
            </w:rPr>
            <w:t xml:space="preserve"> </w:t>
          </w:r>
        </w:p>
      </w:tc>
      <w:tc>
        <w:tcPr>
          <w:tcW w:w="1589" w:type="dxa"/>
        </w:tcPr>
        <w:p w:rsidR="00732FF8" w:rsidRPr="002F5D47" w:rsidRDefault="00732FF8" w:rsidP="003531D1">
          <w:pPr>
            <w:pStyle w:val="ELYyl-jaalatunniste"/>
            <w:rPr>
              <w:rFonts w:cs="Arial"/>
              <w:color w:val="auto"/>
              <w:sz w:val="20"/>
              <w:szCs w:val="20"/>
            </w:rPr>
          </w:pPr>
          <w:r>
            <w:rPr>
              <w:rFonts w:cs="Arial"/>
              <w:color w:val="auto"/>
              <w:sz w:val="20"/>
              <w:szCs w:val="20"/>
            </w:rPr>
            <w:t>1</w:t>
          </w:r>
          <w:r w:rsidR="00E06211">
            <w:rPr>
              <w:rFonts w:cs="Arial"/>
              <w:color w:val="auto"/>
              <w:sz w:val="20"/>
              <w:szCs w:val="20"/>
            </w:rPr>
            <w:t>6</w:t>
          </w:r>
          <w:r>
            <w:rPr>
              <w:rFonts w:cs="Arial"/>
              <w:color w:val="auto"/>
              <w:sz w:val="20"/>
              <w:szCs w:val="20"/>
            </w:rPr>
            <w:t>/2016</w:t>
          </w:r>
        </w:p>
      </w:tc>
    </w:tr>
    <w:tr w:rsidR="00732FF8" w:rsidRPr="0007372E" w:rsidTr="00AA0251">
      <w:trPr>
        <w:cantSplit/>
        <w:trHeight w:hRule="exact" w:val="622"/>
      </w:trPr>
      <w:tc>
        <w:tcPr>
          <w:tcW w:w="3936" w:type="dxa"/>
        </w:tcPr>
        <w:p w:rsidR="00732FF8" w:rsidRPr="002F5D47" w:rsidRDefault="00732FF8" w:rsidP="00AA0251">
          <w:pPr>
            <w:pStyle w:val="ELYyl-jaalatunniste"/>
            <w:rPr>
              <w:rFonts w:cs="Arial"/>
              <w:color w:val="auto"/>
              <w:sz w:val="20"/>
              <w:szCs w:val="20"/>
            </w:rPr>
          </w:pPr>
        </w:p>
        <w:p w:rsidR="00732FF8" w:rsidRPr="002F5D47" w:rsidRDefault="00732FF8" w:rsidP="00651295">
          <w:pPr>
            <w:pStyle w:val="ELYyl-jaalatunniste"/>
            <w:rPr>
              <w:rFonts w:cs="Arial"/>
              <w:color w:val="auto"/>
              <w:sz w:val="20"/>
              <w:szCs w:val="20"/>
            </w:rPr>
          </w:pPr>
        </w:p>
      </w:tc>
      <w:tc>
        <w:tcPr>
          <w:tcW w:w="1589" w:type="dxa"/>
        </w:tcPr>
        <w:p w:rsidR="00732FF8" w:rsidRPr="002F5D47" w:rsidRDefault="00732FF8" w:rsidP="00503771">
          <w:pPr>
            <w:pStyle w:val="ELYyl-jaalatunniste"/>
            <w:rPr>
              <w:rFonts w:cs="Arial"/>
              <w:sz w:val="20"/>
              <w:szCs w:val="20"/>
            </w:rPr>
          </w:pPr>
        </w:p>
      </w:tc>
    </w:tr>
  </w:tbl>
  <w:p w:rsidR="00732FF8" w:rsidRPr="00F00122" w:rsidRDefault="00732FF8"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7AD33F3"/>
    <w:multiLevelType w:val="hybridMultilevel"/>
    <w:tmpl w:val="12489BCA"/>
    <w:lvl w:ilvl="0" w:tplc="040B0001">
      <w:start w:val="1"/>
      <w:numFmt w:val="bullet"/>
      <w:lvlText w:val=""/>
      <w:lvlJc w:val="left"/>
      <w:pPr>
        <w:ind w:left="755" w:hanging="360"/>
      </w:pPr>
      <w:rPr>
        <w:rFonts w:ascii="Symbol" w:hAnsi="Symbol" w:hint="default"/>
      </w:rPr>
    </w:lvl>
    <w:lvl w:ilvl="1" w:tplc="040B0003">
      <w:start w:val="1"/>
      <w:numFmt w:val="bullet"/>
      <w:lvlText w:val="o"/>
      <w:lvlJc w:val="left"/>
      <w:pPr>
        <w:ind w:left="1475" w:hanging="360"/>
      </w:pPr>
      <w:rPr>
        <w:rFonts w:ascii="Courier New" w:hAnsi="Courier New" w:cs="Courier New" w:hint="default"/>
      </w:rPr>
    </w:lvl>
    <w:lvl w:ilvl="2" w:tplc="040B0005" w:tentative="1">
      <w:start w:val="1"/>
      <w:numFmt w:val="bullet"/>
      <w:lvlText w:val=""/>
      <w:lvlJc w:val="left"/>
      <w:pPr>
        <w:ind w:left="2195" w:hanging="360"/>
      </w:pPr>
      <w:rPr>
        <w:rFonts w:ascii="Wingdings" w:hAnsi="Wingdings" w:hint="default"/>
      </w:rPr>
    </w:lvl>
    <w:lvl w:ilvl="3" w:tplc="040B0001" w:tentative="1">
      <w:start w:val="1"/>
      <w:numFmt w:val="bullet"/>
      <w:lvlText w:val=""/>
      <w:lvlJc w:val="left"/>
      <w:pPr>
        <w:ind w:left="2915" w:hanging="360"/>
      </w:pPr>
      <w:rPr>
        <w:rFonts w:ascii="Symbol" w:hAnsi="Symbol" w:hint="default"/>
      </w:rPr>
    </w:lvl>
    <w:lvl w:ilvl="4" w:tplc="040B0003" w:tentative="1">
      <w:start w:val="1"/>
      <w:numFmt w:val="bullet"/>
      <w:lvlText w:val="o"/>
      <w:lvlJc w:val="left"/>
      <w:pPr>
        <w:ind w:left="3635" w:hanging="360"/>
      </w:pPr>
      <w:rPr>
        <w:rFonts w:ascii="Courier New" w:hAnsi="Courier New" w:cs="Courier New" w:hint="default"/>
      </w:rPr>
    </w:lvl>
    <w:lvl w:ilvl="5" w:tplc="040B0005" w:tentative="1">
      <w:start w:val="1"/>
      <w:numFmt w:val="bullet"/>
      <w:lvlText w:val=""/>
      <w:lvlJc w:val="left"/>
      <w:pPr>
        <w:ind w:left="4355" w:hanging="360"/>
      </w:pPr>
      <w:rPr>
        <w:rFonts w:ascii="Wingdings" w:hAnsi="Wingdings" w:hint="default"/>
      </w:rPr>
    </w:lvl>
    <w:lvl w:ilvl="6" w:tplc="040B0001" w:tentative="1">
      <w:start w:val="1"/>
      <w:numFmt w:val="bullet"/>
      <w:lvlText w:val=""/>
      <w:lvlJc w:val="left"/>
      <w:pPr>
        <w:ind w:left="5075" w:hanging="360"/>
      </w:pPr>
      <w:rPr>
        <w:rFonts w:ascii="Symbol" w:hAnsi="Symbol" w:hint="default"/>
      </w:rPr>
    </w:lvl>
    <w:lvl w:ilvl="7" w:tplc="040B0003" w:tentative="1">
      <w:start w:val="1"/>
      <w:numFmt w:val="bullet"/>
      <w:lvlText w:val="o"/>
      <w:lvlJc w:val="left"/>
      <w:pPr>
        <w:ind w:left="5795" w:hanging="360"/>
      </w:pPr>
      <w:rPr>
        <w:rFonts w:ascii="Courier New" w:hAnsi="Courier New" w:cs="Courier New" w:hint="default"/>
      </w:rPr>
    </w:lvl>
    <w:lvl w:ilvl="8" w:tplc="040B0005" w:tentative="1">
      <w:start w:val="1"/>
      <w:numFmt w:val="bullet"/>
      <w:lvlText w:val=""/>
      <w:lvlJc w:val="left"/>
      <w:pPr>
        <w:ind w:left="6515" w:hanging="360"/>
      </w:pPr>
      <w:rPr>
        <w:rFonts w:ascii="Wingdings" w:hAnsi="Wingdings" w:hint="default"/>
      </w:rPr>
    </w:lvl>
  </w:abstractNum>
  <w:abstractNum w:abstractNumId="12">
    <w:nsid w:val="0A394E9B"/>
    <w:multiLevelType w:val="hybridMultilevel"/>
    <w:tmpl w:val="0E5426AE"/>
    <w:lvl w:ilvl="0" w:tplc="D11A61C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0D506BD6"/>
    <w:multiLevelType w:val="hybridMultilevel"/>
    <w:tmpl w:val="8900538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16B9718A"/>
    <w:multiLevelType w:val="hybridMultilevel"/>
    <w:tmpl w:val="05004832"/>
    <w:lvl w:ilvl="0" w:tplc="F7AADE32">
      <w:start w:val="1"/>
      <w:numFmt w:val="bullet"/>
      <w:lvlText w:val=""/>
      <w:lvlJc w:val="left"/>
      <w:pPr>
        <w:tabs>
          <w:tab w:val="num" w:pos="360"/>
        </w:tabs>
        <w:ind w:left="360" w:hanging="360"/>
      </w:pPr>
      <w:rPr>
        <w:rFonts w:ascii="Wingdings" w:hAnsi="Wingdings" w:hint="default"/>
      </w:rPr>
    </w:lvl>
    <w:lvl w:ilvl="1" w:tplc="B3D47D2E" w:tentative="1">
      <w:start w:val="1"/>
      <w:numFmt w:val="bullet"/>
      <w:lvlText w:val=""/>
      <w:lvlJc w:val="left"/>
      <w:pPr>
        <w:tabs>
          <w:tab w:val="num" w:pos="1080"/>
        </w:tabs>
        <w:ind w:left="1080" w:hanging="360"/>
      </w:pPr>
      <w:rPr>
        <w:rFonts w:ascii="Wingdings" w:hAnsi="Wingdings" w:hint="default"/>
      </w:rPr>
    </w:lvl>
    <w:lvl w:ilvl="2" w:tplc="D32A978E" w:tentative="1">
      <w:start w:val="1"/>
      <w:numFmt w:val="bullet"/>
      <w:lvlText w:val=""/>
      <w:lvlJc w:val="left"/>
      <w:pPr>
        <w:tabs>
          <w:tab w:val="num" w:pos="1800"/>
        </w:tabs>
        <w:ind w:left="1800" w:hanging="360"/>
      </w:pPr>
      <w:rPr>
        <w:rFonts w:ascii="Wingdings" w:hAnsi="Wingdings" w:hint="default"/>
      </w:rPr>
    </w:lvl>
    <w:lvl w:ilvl="3" w:tplc="BC908B62" w:tentative="1">
      <w:start w:val="1"/>
      <w:numFmt w:val="bullet"/>
      <w:lvlText w:val=""/>
      <w:lvlJc w:val="left"/>
      <w:pPr>
        <w:tabs>
          <w:tab w:val="num" w:pos="2520"/>
        </w:tabs>
        <w:ind w:left="2520" w:hanging="360"/>
      </w:pPr>
      <w:rPr>
        <w:rFonts w:ascii="Wingdings" w:hAnsi="Wingdings" w:hint="default"/>
      </w:rPr>
    </w:lvl>
    <w:lvl w:ilvl="4" w:tplc="9CE4463C" w:tentative="1">
      <w:start w:val="1"/>
      <w:numFmt w:val="bullet"/>
      <w:lvlText w:val=""/>
      <w:lvlJc w:val="left"/>
      <w:pPr>
        <w:tabs>
          <w:tab w:val="num" w:pos="3240"/>
        </w:tabs>
        <w:ind w:left="3240" w:hanging="360"/>
      </w:pPr>
      <w:rPr>
        <w:rFonts w:ascii="Wingdings" w:hAnsi="Wingdings" w:hint="default"/>
      </w:rPr>
    </w:lvl>
    <w:lvl w:ilvl="5" w:tplc="CF30F42A" w:tentative="1">
      <w:start w:val="1"/>
      <w:numFmt w:val="bullet"/>
      <w:lvlText w:val=""/>
      <w:lvlJc w:val="left"/>
      <w:pPr>
        <w:tabs>
          <w:tab w:val="num" w:pos="3960"/>
        </w:tabs>
        <w:ind w:left="3960" w:hanging="360"/>
      </w:pPr>
      <w:rPr>
        <w:rFonts w:ascii="Wingdings" w:hAnsi="Wingdings" w:hint="default"/>
      </w:rPr>
    </w:lvl>
    <w:lvl w:ilvl="6" w:tplc="8EFA98BC" w:tentative="1">
      <w:start w:val="1"/>
      <w:numFmt w:val="bullet"/>
      <w:lvlText w:val=""/>
      <w:lvlJc w:val="left"/>
      <w:pPr>
        <w:tabs>
          <w:tab w:val="num" w:pos="4680"/>
        </w:tabs>
        <w:ind w:left="4680" w:hanging="360"/>
      </w:pPr>
      <w:rPr>
        <w:rFonts w:ascii="Wingdings" w:hAnsi="Wingdings" w:hint="default"/>
      </w:rPr>
    </w:lvl>
    <w:lvl w:ilvl="7" w:tplc="ED0A3BC2" w:tentative="1">
      <w:start w:val="1"/>
      <w:numFmt w:val="bullet"/>
      <w:lvlText w:val=""/>
      <w:lvlJc w:val="left"/>
      <w:pPr>
        <w:tabs>
          <w:tab w:val="num" w:pos="5400"/>
        </w:tabs>
        <w:ind w:left="5400" w:hanging="360"/>
      </w:pPr>
      <w:rPr>
        <w:rFonts w:ascii="Wingdings" w:hAnsi="Wingdings" w:hint="default"/>
      </w:rPr>
    </w:lvl>
    <w:lvl w:ilvl="8" w:tplc="1428C690" w:tentative="1">
      <w:start w:val="1"/>
      <w:numFmt w:val="bullet"/>
      <w:lvlText w:val=""/>
      <w:lvlJc w:val="left"/>
      <w:pPr>
        <w:tabs>
          <w:tab w:val="num" w:pos="6120"/>
        </w:tabs>
        <w:ind w:left="6120" w:hanging="360"/>
      </w:pPr>
      <w:rPr>
        <w:rFonts w:ascii="Wingdings" w:hAnsi="Wingdings" w:hint="default"/>
      </w:rPr>
    </w:lvl>
  </w:abstractNum>
  <w:abstractNum w:abstractNumId="16">
    <w:nsid w:val="181A58D1"/>
    <w:multiLevelType w:val="hybridMultilevel"/>
    <w:tmpl w:val="11204B9C"/>
    <w:lvl w:ilvl="0" w:tplc="24148A50">
      <w:start w:val="1"/>
      <w:numFmt w:val="bullet"/>
      <w:lvlText w:val=""/>
      <w:lvlJc w:val="left"/>
      <w:pPr>
        <w:tabs>
          <w:tab w:val="num" w:pos="360"/>
        </w:tabs>
        <w:ind w:left="360" w:hanging="360"/>
      </w:pPr>
      <w:rPr>
        <w:rFonts w:ascii="Wingdings" w:hAnsi="Wingdings" w:hint="default"/>
      </w:rPr>
    </w:lvl>
    <w:lvl w:ilvl="1" w:tplc="AB86C772" w:tentative="1">
      <w:start w:val="1"/>
      <w:numFmt w:val="bullet"/>
      <w:lvlText w:val=""/>
      <w:lvlJc w:val="left"/>
      <w:pPr>
        <w:tabs>
          <w:tab w:val="num" w:pos="1080"/>
        </w:tabs>
        <w:ind w:left="1080" w:hanging="360"/>
      </w:pPr>
      <w:rPr>
        <w:rFonts w:ascii="Wingdings" w:hAnsi="Wingdings" w:hint="default"/>
      </w:rPr>
    </w:lvl>
    <w:lvl w:ilvl="2" w:tplc="1B20DDE8" w:tentative="1">
      <w:start w:val="1"/>
      <w:numFmt w:val="bullet"/>
      <w:lvlText w:val=""/>
      <w:lvlJc w:val="left"/>
      <w:pPr>
        <w:tabs>
          <w:tab w:val="num" w:pos="1800"/>
        </w:tabs>
        <w:ind w:left="1800" w:hanging="360"/>
      </w:pPr>
      <w:rPr>
        <w:rFonts w:ascii="Wingdings" w:hAnsi="Wingdings" w:hint="default"/>
      </w:rPr>
    </w:lvl>
    <w:lvl w:ilvl="3" w:tplc="AE8A4FCC" w:tentative="1">
      <w:start w:val="1"/>
      <w:numFmt w:val="bullet"/>
      <w:lvlText w:val=""/>
      <w:lvlJc w:val="left"/>
      <w:pPr>
        <w:tabs>
          <w:tab w:val="num" w:pos="2520"/>
        </w:tabs>
        <w:ind w:left="2520" w:hanging="360"/>
      </w:pPr>
      <w:rPr>
        <w:rFonts w:ascii="Wingdings" w:hAnsi="Wingdings" w:hint="default"/>
      </w:rPr>
    </w:lvl>
    <w:lvl w:ilvl="4" w:tplc="A3F45F5A" w:tentative="1">
      <w:start w:val="1"/>
      <w:numFmt w:val="bullet"/>
      <w:lvlText w:val=""/>
      <w:lvlJc w:val="left"/>
      <w:pPr>
        <w:tabs>
          <w:tab w:val="num" w:pos="3240"/>
        </w:tabs>
        <w:ind w:left="3240" w:hanging="360"/>
      </w:pPr>
      <w:rPr>
        <w:rFonts w:ascii="Wingdings" w:hAnsi="Wingdings" w:hint="default"/>
      </w:rPr>
    </w:lvl>
    <w:lvl w:ilvl="5" w:tplc="80B4034A" w:tentative="1">
      <w:start w:val="1"/>
      <w:numFmt w:val="bullet"/>
      <w:lvlText w:val=""/>
      <w:lvlJc w:val="left"/>
      <w:pPr>
        <w:tabs>
          <w:tab w:val="num" w:pos="3960"/>
        </w:tabs>
        <w:ind w:left="3960" w:hanging="360"/>
      </w:pPr>
      <w:rPr>
        <w:rFonts w:ascii="Wingdings" w:hAnsi="Wingdings" w:hint="default"/>
      </w:rPr>
    </w:lvl>
    <w:lvl w:ilvl="6" w:tplc="77E86664" w:tentative="1">
      <w:start w:val="1"/>
      <w:numFmt w:val="bullet"/>
      <w:lvlText w:val=""/>
      <w:lvlJc w:val="left"/>
      <w:pPr>
        <w:tabs>
          <w:tab w:val="num" w:pos="4680"/>
        </w:tabs>
        <w:ind w:left="4680" w:hanging="360"/>
      </w:pPr>
      <w:rPr>
        <w:rFonts w:ascii="Wingdings" w:hAnsi="Wingdings" w:hint="default"/>
      </w:rPr>
    </w:lvl>
    <w:lvl w:ilvl="7" w:tplc="A7C8463C" w:tentative="1">
      <w:start w:val="1"/>
      <w:numFmt w:val="bullet"/>
      <w:lvlText w:val=""/>
      <w:lvlJc w:val="left"/>
      <w:pPr>
        <w:tabs>
          <w:tab w:val="num" w:pos="5400"/>
        </w:tabs>
        <w:ind w:left="5400" w:hanging="360"/>
      </w:pPr>
      <w:rPr>
        <w:rFonts w:ascii="Wingdings" w:hAnsi="Wingdings" w:hint="default"/>
      </w:rPr>
    </w:lvl>
    <w:lvl w:ilvl="8" w:tplc="D9F064A6" w:tentative="1">
      <w:start w:val="1"/>
      <w:numFmt w:val="bullet"/>
      <w:lvlText w:val=""/>
      <w:lvlJc w:val="left"/>
      <w:pPr>
        <w:tabs>
          <w:tab w:val="num" w:pos="6120"/>
        </w:tabs>
        <w:ind w:left="6120" w:hanging="360"/>
      </w:pPr>
      <w:rPr>
        <w:rFonts w:ascii="Wingdings" w:hAnsi="Wingdings" w:hint="default"/>
      </w:rPr>
    </w:lvl>
  </w:abstractNum>
  <w:abstractNum w:abstractNumId="17">
    <w:nsid w:val="1F276369"/>
    <w:multiLevelType w:val="hybridMultilevel"/>
    <w:tmpl w:val="1D688856"/>
    <w:lvl w:ilvl="0" w:tplc="CD92EF7C">
      <w:start w:val="1"/>
      <w:numFmt w:val="bullet"/>
      <w:lvlText w:val=""/>
      <w:lvlJc w:val="left"/>
      <w:pPr>
        <w:tabs>
          <w:tab w:val="num" w:pos="720"/>
        </w:tabs>
        <w:ind w:left="720" w:hanging="360"/>
      </w:pPr>
      <w:rPr>
        <w:rFonts w:ascii="Wingdings" w:hAnsi="Wingdings" w:hint="default"/>
      </w:rPr>
    </w:lvl>
    <w:lvl w:ilvl="1" w:tplc="02642AA4">
      <w:start w:val="1498"/>
      <w:numFmt w:val="bullet"/>
      <w:lvlText w:val="–"/>
      <w:lvlJc w:val="left"/>
      <w:pPr>
        <w:tabs>
          <w:tab w:val="num" w:pos="1440"/>
        </w:tabs>
        <w:ind w:left="1440" w:hanging="360"/>
      </w:pPr>
      <w:rPr>
        <w:rFonts w:ascii="Times New Roman" w:hAnsi="Times New Roman" w:hint="default"/>
      </w:rPr>
    </w:lvl>
    <w:lvl w:ilvl="2" w:tplc="5F884A84" w:tentative="1">
      <w:start w:val="1"/>
      <w:numFmt w:val="bullet"/>
      <w:lvlText w:val=""/>
      <w:lvlJc w:val="left"/>
      <w:pPr>
        <w:tabs>
          <w:tab w:val="num" w:pos="2160"/>
        </w:tabs>
        <w:ind w:left="2160" w:hanging="360"/>
      </w:pPr>
      <w:rPr>
        <w:rFonts w:ascii="Wingdings" w:hAnsi="Wingdings" w:hint="default"/>
      </w:rPr>
    </w:lvl>
    <w:lvl w:ilvl="3" w:tplc="3410A9AA" w:tentative="1">
      <w:start w:val="1"/>
      <w:numFmt w:val="bullet"/>
      <w:lvlText w:val=""/>
      <w:lvlJc w:val="left"/>
      <w:pPr>
        <w:tabs>
          <w:tab w:val="num" w:pos="2880"/>
        </w:tabs>
        <w:ind w:left="2880" w:hanging="360"/>
      </w:pPr>
      <w:rPr>
        <w:rFonts w:ascii="Wingdings" w:hAnsi="Wingdings" w:hint="default"/>
      </w:rPr>
    </w:lvl>
    <w:lvl w:ilvl="4" w:tplc="86AA8F70" w:tentative="1">
      <w:start w:val="1"/>
      <w:numFmt w:val="bullet"/>
      <w:lvlText w:val=""/>
      <w:lvlJc w:val="left"/>
      <w:pPr>
        <w:tabs>
          <w:tab w:val="num" w:pos="3600"/>
        </w:tabs>
        <w:ind w:left="3600" w:hanging="360"/>
      </w:pPr>
      <w:rPr>
        <w:rFonts w:ascii="Wingdings" w:hAnsi="Wingdings" w:hint="default"/>
      </w:rPr>
    </w:lvl>
    <w:lvl w:ilvl="5" w:tplc="20ACC43C" w:tentative="1">
      <w:start w:val="1"/>
      <w:numFmt w:val="bullet"/>
      <w:lvlText w:val=""/>
      <w:lvlJc w:val="left"/>
      <w:pPr>
        <w:tabs>
          <w:tab w:val="num" w:pos="4320"/>
        </w:tabs>
        <w:ind w:left="4320" w:hanging="360"/>
      </w:pPr>
      <w:rPr>
        <w:rFonts w:ascii="Wingdings" w:hAnsi="Wingdings" w:hint="default"/>
      </w:rPr>
    </w:lvl>
    <w:lvl w:ilvl="6" w:tplc="C98EC506" w:tentative="1">
      <w:start w:val="1"/>
      <w:numFmt w:val="bullet"/>
      <w:lvlText w:val=""/>
      <w:lvlJc w:val="left"/>
      <w:pPr>
        <w:tabs>
          <w:tab w:val="num" w:pos="5040"/>
        </w:tabs>
        <w:ind w:left="5040" w:hanging="360"/>
      </w:pPr>
      <w:rPr>
        <w:rFonts w:ascii="Wingdings" w:hAnsi="Wingdings" w:hint="default"/>
      </w:rPr>
    </w:lvl>
    <w:lvl w:ilvl="7" w:tplc="07BC28FE" w:tentative="1">
      <w:start w:val="1"/>
      <w:numFmt w:val="bullet"/>
      <w:lvlText w:val=""/>
      <w:lvlJc w:val="left"/>
      <w:pPr>
        <w:tabs>
          <w:tab w:val="num" w:pos="5760"/>
        </w:tabs>
        <w:ind w:left="5760" w:hanging="360"/>
      </w:pPr>
      <w:rPr>
        <w:rFonts w:ascii="Wingdings" w:hAnsi="Wingdings" w:hint="default"/>
      </w:rPr>
    </w:lvl>
    <w:lvl w:ilvl="8" w:tplc="F0C6776C" w:tentative="1">
      <w:start w:val="1"/>
      <w:numFmt w:val="bullet"/>
      <w:lvlText w:val=""/>
      <w:lvlJc w:val="left"/>
      <w:pPr>
        <w:tabs>
          <w:tab w:val="num" w:pos="6480"/>
        </w:tabs>
        <w:ind w:left="6480" w:hanging="360"/>
      </w:pPr>
      <w:rPr>
        <w:rFonts w:ascii="Wingdings" w:hAnsi="Wingdings" w:hint="default"/>
      </w:rPr>
    </w:lvl>
  </w:abstractNum>
  <w:abstractNum w:abstractNumId="18">
    <w:nsid w:val="1FE30A91"/>
    <w:multiLevelType w:val="hybridMultilevel"/>
    <w:tmpl w:val="2E109ABE"/>
    <w:lvl w:ilvl="0" w:tplc="088A00A4">
      <w:start w:val="1"/>
      <w:numFmt w:val="bullet"/>
      <w:lvlText w:val=""/>
      <w:lvlJc w:val="left"/>
      <w:pPr>
        <w:tabs>
          <w:tab w:val="num" w:pos="720"/>
        </w:tabs>
        <w:ind w:left="720" w:hanging="360"/>
      </w:pPr>
      <w:rPr>
        <w:rFonts w:ascii="Wingdings" w:hAnsi="Wingdings" w:hint="default"/>
      </w:rPr>
    </w:lvl>
    <w:lvl w:ilvl="1" w:tplc="FE24474A">
      <w:start w:val="998"/>
      <w:numFmt w:val="bullet"/>
      <w:lvlText w:val="–"/>
      <w:lvlJc w:val="left"/>
      <w:pPr>
        <w:tabs>
          <w:tab w:val="num" w:pos="1440"/>
        </w:tabs>
        <w:ind w:left="1440" w:hanging="360"/>
      </w:pPr>
      <w:rPr>
        <w:rFonts w:ascii="Times New Roman" w:hAnsi="Times New Roman" w:hint="default"/>
      </w:rPr>
    </w:lvl>
    <w:lvl w:ilvl="2" w:tplc="786EB2D2" w:tentative="1">
      <w:start w:val="1"/>
      <w:numFmt w:val="bullet"/>
      <w:lvlText w:val=""/>
      <w:lvlJc w:val="left"/>
      <w:pPr>
        <w:tabs>
          <w:tab w:val="num" w:pos="2160"/>
        </w:tabs>
        <w:ind w:left="2160" w:hanging="360"/>
      </w:pPr>
      <w:rPr>
        <w:rFonts w:ascii="Wingdings" w:hAnsi="Wingdings" w:hint="default"/>
      </w:rPr>
    </w:lvl>
    <w:lvl w:ilvl="3" w:tplc="D2ACAF5C" w:tentative="1">
      <w:start w:val="1"/>
      <w:numFmt w:val="bullet"/>
      <w:lvlText w:val=""/>
      <w:lvlJc w:val="left"/>
      <w:pPr>
        <w:tabs>
          <w:tab w:val="num" w:pos="2880"/>
        </w:tabs>
        <w:ind w:left="2880" w:hanging="360"/>
      </w:pPr>
      <w:rPr>
        <w:rFonts w:ascii="Wingdings" w:hAnsi="Wingdings" w:hint="default"/>
      </w:rPr>
    </w:lvl>
    <w:lvl w:ilvl="4" w:tplc="03D8EDF4" w:tentative="1">
      <w:start w:val="1"/>
      <w:numFmt w:val="bullet"/>
      <w:lvlText w:val=""/>
      <w:lvlJc w:val="left"/>
      <w:pPr>
        <w:tabs>
          <w:tab w:val="num" w:pos="3600"/>
        </w:tabs>
        <w:ind w:left="3600" w:hanging="360"/>
      </w:pPr>
      <w:rPr>
        <w:rFonts w:ascii="Wingdings" w:hAnsi="Wingdings" w:hint="default"/>
      </w:rPr>
    </w:lvl>
    <w:lvl w:ilvl="5" w:tplc="6A662E26" w:tentative="1">
      <w:start w:val="1"/>
      <w:numFmt w:val="bullet"/>
      <w:lvlText w:val=""/>
      <w:lvlJc w:val="left"/>
      <w:pPr>
        <w:tabs>
          <w:tab w:val="num" w:pos="4320"/>
        </w:tabs>
        <w:ind w:left="4320" w:hanging="360"/>
      </w:pPr>
      <w:rPr>
        <w:rFonts w:ascii="Wingdings" w:hAnsi="Wingdings" w:hint="default"/>
      </w:rPr>
    </w:lvl>
    <w:lvl w:ilvl="6" w:tplc="D592F328" w:tentative="1">
      <w:start w:val="1"/>
      <w:numFmt w:val="bullet"/>
      <w:lvlText w:val=""/>
      <w:lvlJc w:val="left"/>
      <w:pPr>
        <w:tabs>
          <w:tab w:val="num" w:pos="5040"/>
        </w:tabs>
        <w:ind w:left="5040" w:hanging="360"/>
      </w:pPr>
      <w:rPr>
        <w:rFonts w:ascii="Wingdings" w:hAnsi="Wingdings" w:hint="default"/>
      </w:rPr>
    </w:lvl>
    <w:lvl w:ilvl="7" w:tplc="C8A4D9E4" w:tentative="1">
      <w:start w:val="1"/>
      <w:numFmt w:val="bullet"/>
      <w:lvlText w:val=""/>
      <w:lvlJc w:val="left"/>
      <w:pPr>
        <w:tabs>
          <w:tab w:val="num" w:pos="5760"/>
        </w:tabs>
        <w:ind w:left="5760" w:hanging="360"/>
      </w:pPr>
      <w:rPr>
        <w:rFonts w:ascii="Wingdings" w:hAnsi="Wingdings" w:hint="default"/>
      </w:rPr>
    </w:lvl>
    <w:lvl w:ilvl="8" w:tplc="B3344102" w:tentative="1">
      <w:start w:val="1"/>
      <w:numFmt w:val="bullet"/>
      <w:lvlText w:val=""/>
      <w:lvlJc w:val="left"/>
      <w:pPr>
        <w:tabs>
          <w:tab w:val="num" w:pos="6480"/>
        </w:tabs>
        <w:ind w:left="6480" w:hanging="360"/>
      </w:pPr>
      <w:rPr>
        <w:rFonts w:ascii="Wingdings" w:hAnsi="Wingdings" w:hint="default"/>
      </w:rPr>
    </w:lvl>
  </w:abstractNum>
  <w:abstractNum w:abstractNumId="19">
    <w:nsid w:val="2A7763E3"/>
    <w:multiLevelType w:val="hybridMultilevel"/>
    <w:tmpl w:val="78E8B814"/>
    <w:lvl w:ilvl="0" w:tplc="823A5F0C">
      <w:start w:val="1"/>
      <w:numFmt w:val="bullet"/>
      <w:lvlText w:val=""/>
      <w:lvlJc w:val="left"/>
      <w:pPr>
        <w:tabs>
          <w:tab w:val="num" w:pos="720"/>
        </w:tabs>
        <w:ind w:left="720" w:hanging="360"/>
      </w:pPr>
      <w:rPr>
        <w:rFonts w:ascii="Wingdings" w:hAnsi="Wingdings" w:hint="default"/>
      </w:rPr>
    </w:lvl>
    <w:lvl w:ilvl="1" w:tplc="DE4A5178" w:tentative="1">
      <w:start w:val="1"/>
      <w:numFmt w:val="bullet"/>
      <w:lvlText w:val=""/>
      <w:lvlJc w:val="left"/>
      <w:pPr>
        <w:tabs>
          <w:tab w:val="num" w:pos="1440"/>
        </w:tabs>
        <w:ind w:left="1440" w:hanging="360"/>
      </w:pPr>
      <w:rPr>
        <w:rFonts w:ascii="Wingdings" w:hAnsi="Wingdings" w:hint="default"/>
      </w:rPr>
    </w:lvl>
    <w:lvl w:ilvl="2" w:tplc="EEE6B33A" w:tentative="1">
      <w:start w:val="1"/>
      <w:numFmt w:val="bullet"/>
      <w:lvlText w:val=""/>
      <w:lvlJc w:val="left"/>
      <w:pPr>
        <w:tabs>
          <w:tab w:val="num" w:pos="2160"/>
        </w:tabs>
        <w:ind w:left="2160" w:hanging="360"/>
      </w:pPr>
      <w:rPr>
        <w:rFonts w:ascii="Wingdings" w:hAnsi="Wingdings" w:hint="default"/>
      </w:rPr>
    </w:lvl>
    <w:lvl w:ilvl="3" w:tplc="3FE46CDC" w:tentative="1">
      <w:start w:val="1"/>
      <w:numFmt w:val="bullet"/>
      <w:lvlText w:val=""/>
      <w:lvlJc w:val="left"/>
      <w:pPr>
        <w:tabs>
          <w:tab w:val="num" w:pos="2880"/>
        </w:tabs>
        <w:ind w:left="2880" w:hanging="360"/>
      </w:pPr>
      <w:rPr>
        <w:rFonts w:ascii="Wingdings" w:hAnsi="Wingdings" w:hint="default"/>
      </w:rPr>
    </w:lvl>
    <w:lvl w:ilvl="4" w:tplc="CC4C0550" w:tentative="1">
      <w:start w:val="1"/>
      <w:numFmt w:val="bullet"/>
      <w:lvlText w:val=""/>
      <w:lvlJc w:val="left"/>
      <w:pPr>
        <w:tabs>
          <w:tab w:val="num" w:pos="3600"/>
        </w:tabs>
        <w:ind w:left="3600" w:hanging="360"/>
      </w:pPr>
      <w:rPr>
        <w:rFonts w:ascii="Wingdings" w:hAnsi="Wingdings" w:hint="default"/>
      </w:rPr>
    </w:lvl>
    <w:lvl w:ilvl="5" w:tplc="3FC61042" w:tentative="1">
      <w:start w:val="1"/>
      <w:numFmt w:val="bullet"/>
      <w:lvlText w:val=""/>
      <w:lvlJc w:val="left"/>
      <w:pPr>
        <w:tabs>
          <w:tab w:val="num" w:pos="4320"/>
        </w:tabs>
        <w:ind w:left="4320" w:hanging="360"/>
      </w:pPr>
      <w:rPr>
        <w:rFonts w:ascii="Wingdings" w:hAnsi="Wingdings" w:hint="default"/>
      </w:rPr>
    </w:lvl>
    <w:lvl w:ilvl="6" w:tplc="164A828A" w:tentative="1">
      <w:start w:val="1"/>
      <w:numFmt w:val="bullet"/>
      <w:lvlText w:val=""/>
      <w:lvlJc w:val="left"/>
      <w:pPr>
        <w:tabs>
          <w:tab w:val="num" w:pos="5040"/>
        </w:tabs>
        <w:ind w:left="5040" w:hanging="360"/>
      </w:pPr>
      <w:rPr>
        <w:rFonts w:ascii="Wingdings" w:hAnsi="Wingdings" w:hint="default"/>
      </w:rPr>
    </w:lvl>
    <w:lvl w:ilvl="7" w:tplc="844E3B68" w:tentative="1">
      <w:start w:val="1"/>
      <w:numFmt w:val="bullet"/>
      <w:lvlText w:val=""/>
      <w:lvlJc w:val="left"/>
      <w:pPr>
        <w:tabs>
          <w:tab w:val="num" w:pos="5760"/>
        </w:tabs>
        <w:ind w:left="5760" w:hanging="360"/>
      </w:pPr>
      <w:rPr>
        <w:rFonts w:ascii="Wingdings" w:hAnsi="Wingdings" w:hint="default"/>
      </w:rPr>
    </w:lvl>
    <w:lvl w:ilvl="8" w:tplc="5BB0F732" w:tentative="1">
      <w:start w:val="1"/>
      <w:numFmt w:val="bullet"/>
      <w:lvlText w:val=""/>
      <w:lvlJc w:val="left"/>
      <w:pPr>
        <w:tabs>
          <w:tab w:val="num" w:pos="6480"/>
        </w:tabs>
        <w:ind w:left="6480" w:hanging="360"/>
      </w:pPr>
      <w:rPr>
        <w:rFonts w:ascii="Wingdings" w:hAnsi="Wingdings" w:hint="default"/>
      </w:rPr>
    </w:lvl>
  </w:abstractNum>
  <w:abstractNum w:abstractNumId="20">
    <w:nsid w:val="3CBA6831"/>
    <w:multiLevelType w:val="hybridMultilevel"/>
    <w:tmpl w:val="C64035E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06A3CA2"/>
    <w:multiLevelType w:val="hybridMultilevel"/>
    <w:tmpl w:val="8DBC1002"/>
    <w:lvl w:ilvl="0" w:tplc="8E8E5212">
      <w:start w:val="1"/>
      <w:numFmt w:val="bullet"/>
      <w:lvlText w:val=""/>
      <w:lvlJc w:val="left"/>
      <w:pPr>
        <w:tabs>
          <w:tab w:val="num" w:pos="720"/>
        </w:tabs>
        <w:ind w:left="720" w:hanging="360"/>
      </w:pPr>
      <w:rPr>
        <w:rFonts w:ascii="Wingdings" w:hAnsi="Wingdings" w:hint="default"/>
      </w:rPr>
    </w:lvl>
    <w:lvl w:ilvl="1" w:tplc="CD829878" w:tentative="1">
      <w:start w:val="1"/>
      <w:numFmt w:val="bullet"/>
      <w:lvlText w:val=""/>
      <w:lvlJc w:val="left"/>
      <w:pPr>
        <w:tabs>
          <w:tab w:val="num" w:pos="1440"/>
        </w:tabs>
        <w:ind w:left="1440" w:hanging="360"/>
      </w:pPr>
      <w:rPr>
        <w:rFonts w:ascii="Wingdings" w:hAnsi="Wingdings" w:hint="default"/>
      </w:rPr>
    </w:lvl>
    <w:lvl w:ilvl="2" w:tplc="E18AF474" w:tentative="1">
      <w:start w:val="1"/>
      <w:numFmt w:val="bullet"/>
      <w:lvlText w:val=""/>
      <w:lvlJc w:val="left"/>
      <w:pPr>
        <w:tabs>
          <w:tab w:val="num" w:pos="2160"/>
        </w:tabs>
        <w:ind w:left="2160" w:hanging="360"/>
      </w:pPr>
      <w:rPr>
        <w:rFonts w:ascii="Wingdings" w:hAnsi="Wingdings" w:hint="default"/>
      </w:rPr>
    </w:lvl>
    <w:lvl w:ilvl="3" w:tplc="C9FA080C" w:tentative="1">
      <w:start w:val="1"/>
      <w:numFmt w:val="bullet"/>
      <w:lvlText w:val=""/>
      <w:lvlJc w:val="left"/>
      <w:pPr>
        <w:tabs>
          <w:tab w:val="num" w:pos="2880"/>
        </w:tabs>
        <w:ind w:left="2880" w:hanging="360"/>
      </w:pPr>
      <w:rPr>
        <w:rFonts w:ascii="Wingdings" w:hAnsi="Wingdings" w:hint="default"/>
      </w:rPr>
    </w:lvl>
    <w:lvl w:ilvl="4" w:tplc="F76482FC" w:tentative="1">
      <w:start w:val="1"/>
      <w:numFmt w:val="bullet"/>
      <w:lvlText w:val=""/>
      <w:lvlJc w:val="left"/>
      <w:pPr>
        <w:tabs>
          <w:tab w:val="num" w:pos="3600"/>
        </w:tabs>
        <w:ind w:left="3600" w:hanging="360"/>
      </w:pPr>
      <w:rPr>
        <w:rFonts w:ascii="Wingdings" w:hAnsi="Wingdings" w:hint="default"/>
      </w:rPr>
    </w:lvl>
    <w:lvl w:ilvl="5" w:tplc="9B4E9964" w:tentative="1">
      <w:start w:val="1"/>
      <w:numFmt w:val="bullet"/>
      <w:lvlText w:val=""/>
      <w:lvlJc w:val="left"/>
      <w:pPr>
        <w:tabs>
          <w:tab w:val="num" w:pos="4320"/>
        </w:tabs>
        <w:ind w:left="4320" w:hanging="360"/>
      </w:pPr>
      <w:rPr>
        <w:rFonts w:ascii="Wingdings" w:hAnsi="Wingdings" w:hint="default"/>
      </w:rPr>
    </w:lvl>
    <w:lvl w:ilvl="6" w:tplc="1C786C54" w:tentative="1">
      <w:start w:val="1"/>
      <w:numFmt w:val="bullet"/>
      <w:lvlText w:val=""/>
      <w:lvlJc w:val="left"/>
      <w:pPr>
        <w:tabs>
          <w:tab w:val="num" w:pos="5040"/>
        </w:tabs>
        <w:ind w:left="5040" w:hanging="360"/>
      </w:pPr>
      <w:rPr>
        <w:rFonts w:ascii="Wingdings" w:hAnsi="Wingdings" w:hint="default"/>
      </w:rPr>
    </w:lvl>
    <w:lvl w:ilvl="7" w:tplc="47E0E126" w:tentative="1">
      <w:start w:val="1"/>
      <w:numFmt w:val="bullet"/>
      <w:lvlText w:val=""/>
      <w:lvlJc w:val="left"/>
      <w:pPr>
        <w:tabs>
          <w:tab w:val="num" w:pos="5760"/>
        </w:tabs>
        <w:ind w:left="5760" w:hanging="360"/>
      </w:pPr>
      <w:rPr>
        <w:rFonts w:ascii="Wingdings" w:hAnsi="Wingdings" w:hint="default"/>
      </w:rPr>
    </w:lvl>
    <w:lvl w:ilvl="8" w:tplc="01A8C9FE" w:tentative="1">
      <w:start w:val="1"/>
      <w:numFmt w:val="bullet"/>
      <w:lvlText w:val=""/>
      <w:lvlJc w:val="left"/>
      <w:pPr>
        <w:tabs>
          <w:tab w:val="num" w:pos="6480"/>
        </w:tabs>
        <w:ind w:left="6480" w:hanging="360"/>
      </w:pPr>
      <w:rPr>
        <w:rFonts w:ascii="Wingdings" w:hAnsi="Wingdings" w:hint="default"/>
      </w:rPr>
    </w:lvl>
  </w:abstractNum>
  <w:abstractNum w:abstractNumId="22">
    <w:nsid w:val="57EB2D83"/>
    <w:multiLevelType w:val="hybridMultilevel"/>
    <w:tmpl w:val="7F3C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8EA505A"/>
    <w:multiLevelType w:val="hybridMultilevel"/>
    <w:tmpl w:val="B7C8FCAC"/>
    <w:lvl w:ilvl="0" w:tplc="F6C0E1BC">
      <w:start w:val="1"/>
      <w:numFmt w:val="bullet"/>
      <w:lvlText w:val=""/>
      <w:lvlJc w:val="left"/>
      <w:pPr>
        <w:tabs>
          <w:tab w:val="num" w:pos="720"/>
        </w:tabs>
        <w:ind w:left="720" w:hanging="360"/>
      </w:pPr>
      <w:rPr>
        <w:rFonts w:ascii="Wingdings" w:hAnsi="Wingdings" w:hint="default"/>
      </w:rPr>
    </w:lvl>
    <w:lvl w:ilvl="1" w:tplc="6FAC8E8C">
      <w:start w:val="1861"/>
      <w:numFmt w:val="bullet"/>
      <w:lvlText w:val="–"/>
      <w:lvlJc w:val="left"/>
      <w:pPr>
        <w:tabs>
          <w:tab w:val="num" w:pos="1440"/>
        </w:tabs>
        <w:ind w:left="1440" w:hanging="360"/>
      </w:pPr>
      <w:rPr>
        <w:rFonts w:ascii="Times New Roman" w:hAnsi="Times New Roman" w:hint="default"/>
      </w:rPr>
    </w:lvl>
    <w:lvl w:ilvl="2" w:tplc="2E223DA8" w:tentative="1">
      <w:start w:val="1"/>
      <w:numFmt w:val="bullet"/>
      <w:lvlText w:val=""/>
      <w:lvlJc w:val="left"/>
      <w:pPr>
        <w:tabs>
          <w:tab w:val="num" w:pos="2160"/>
        </w:tabs>
        <w:ind w:left="2160" w:hanging="360"/>
      </w:pPr>
      <w:rPr>
        <w:rFonts w:ascii="Wingdings" w:hAnsi="Wingdings" w:hint="default"/>
      </w:rPr>
    </w:lvl>
    <w:lvl w:ilvl="3" w:tplc="C25AABCA" w:tentative="1">
      <w:start w:val="1"/>
      <w:numFmt w:val="bullet"/>
      <w:lvlText w:val=""/>
      <w:lvlJc w:val="left"/>
      <w:pPr>
        <w:tabs>
          <w:tab w:val="num" w:pos="2880"/>
        </w:tabs>
        <w:ind w:left="2880" w:hanging="360"/>
      </w:pPr>
      <w:rPr>
        <w:rFonts w:ascii="Wingdings" w:hAnsi="Wingdings" w:hint="default"/>
      </w:rPr>
    </w:lvl>
    <w:lvl w:ilvl="4" w:tplc="E52A2F54" w:tentative="1">
      <w:start w:val="1"/>
      <w:numFmt w:val="bullet"/>
      <w:lvlText w:val=""/>
      <w:lvlJc w:val="left"/>
      <w:pPr>
        <w:tabs>
          <w:tab w:val="num" w:pos="3600"/>
        </w:tabs>
        <w:ind w:left="3600" w:hanging="360"/>
      </w:pPr>
      <w:rPr>
        <w:rFonts w:ascii="Wingdings" w:hAnsi="Wingdings" w:hint="default"/>
      </w:rPr>
    </w:lvl>
    <w:lvl w:ilvl="5" w:tplc="FD5422D6" w:tentative="1">
      <w:start w:val="1"/>
      <w:numFmt w:val="bullet"/>
      <w:lvlText w:val=""/>
      <w:lvlJc w:val="left"/>
      <w:pPr>
        <w:tabs>
          <w:tab w:val="num" w:pos="4320"/>
        </w:tabs>
        <w:ind w:left="4320" w:hanging="360"/>
      </w:pPr>
      <w:rPr>
        <w:rFonts w:ascii="Wingdings" w:hAnsi="Wingdings" w:hint="default"/>
      </w:rPr>
    </w:lvl>
    <w:lvl w:ilvl="6" w:tplc="B0DA4350" w:tentative="1">
      <w:start w:val="1"/>
      <w:numFmt w:val="bullet"/>
      <w:lvlText w:val=""/>
      <w:lvlJc w:val="left"/>
      <w:pPr>
        <w:tabs>
          <w:tab w:val="num" w:pos="5040"/>
        </w:tabs>
        <w:ind w:left="5040" w:hanging="360"/>
      </w:pPr>
      <w:rPr>
        <w:rFonts w:ascii="Wingdings" w:hAnsi="Wingdings" w:hint="default"/>
      </w:rPr>
    </w:lvl>
    <w:lvl w:ilvl="7" w:tplc="D00CDE6A" w:tentative="1">
      <w:start w:val="1"/>
      <w:numFmt w:val="bullet"/>
      <w:lvlText w:val=""/>
      <w:lvlJc w:val="left"/>
      <w:pPr>
        <w:tabs>
          <w:tab w:val="num" w:pos="5760"/>
        </w:tabs>
        <w:ind w:left="5760" w:hanging="360"/>
      </w:pPr>
      <w:rPr>
        <w:rFonts w:ascii="Wingdings" w:hAnsi="Wingdings" w:hint="default"/>
      </w:rPr>
    </w:lvl>
    <w:lvl w:ilvl="8" w:tplc="1500F728" w:tentative="1">
      <w:start w:val="1"/>
      <w:numFmt w:val="bullet"/>
      <w:lvlText w:val=""/>
      <w:lvlJc w:val="left"/>
      <w:pPr>
        <w:tabs>
          <w:tab w:val="num" w:pos="6480"/>
        </w:tabs>
        <w:ind w:left="6480" w:hanging="360"/>
      </w:pPr>
      <w:rPr>
        <w:rFonts w:ascii="Wingdings" w:hAnsi="Wingdings" w:hint="default"/>
      </w:rPr>
    </w:lvl>
  </w:abstractNum>
  <w:abstractNum w:abstractNumId="24">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02A018B"/>
    <w:multiLevelType w:val="multilevel"/>
    <w:tmpl w:val="9E2A1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1BA6985"/>
    <w:multiLevelType w:val="hybridMultilevel"/>
    <w:tmpl w:val="DA58053C"/>
    <w:lvl w:ilvl="0" w:tplc="3CDC0EDE">
      <w:start w:val="1"/>
      <w:numFmt w:val="bullet"/>
      <w:lvlText w:val=""/>
      <w:lvlJc w:val="left"/>
      <w:pPr>
        <w:tabs>
          <w:tab w:val="num" w:pos="720"/>
        </w:tabs>
        <w:ind w:left="720" w:hanging="360"/>
      </w:pPr>
      <w:rPr>
        <w:rFonts w:ascii="Wingdings" w:hAnsi="Wingdings" w:hint="default"/>
      </w:rPr>
    </w:lvl>
    <w:lvl w:ilvl="1" w:tplc="BDF85DF6">
      <w:start w:val="1500"/>
      <w:numFmt w:val="bullet"/>
      <w:lvlText w:val="–"/>
      <w:lvlJc w:val="left"/>
      <w:pPr>
        <w:tabs>
          <w:tab w:val="num" w:pos="1440"/>
        </w:tabs>
        <w:ind w:left="1440" w:hanging="360"/>
      </w:pPr>
      <w:rPr>
        <w:rFonts w:ascii="Times New Roman" w:hAnsi="Times New Roman" w:hint="default"/>
      </w:rPr>
    </w:lvl>
    <w:lvl w:ilvl="2" w:tplc="178CB122" w:tentative="1">
      <w:start w:val="1"/>
      <w:numFmt w:val="bullet"/>
      <w:lvlText w:val=""/>
      <w:lvlJc w:val="left"/>
      <w:pPr>
        <w:tabs>
          <w:tab w:val="num" w:pos="2160"/>
        </w:tabs>
        <w:ind w:left="2160" w:hanging="360"/>
      </w:pPr>
      <w:rPr>
        <w:rFonts w:ascii="Wingdings" w:hAnsi="Wingdings" w:hint="default"/>
      </w:rPr>
    </w:lvl>
    <w:lvl w:ilvl="3" w:tplc="1BF4B738" w:tentative="1">
      <w:start w:val="1"/>
      <w:numFmt w:val="bullet"/>
      <w:lvlText w:val=""/>
      <w:lvlJc w:val="left"/>
      <w:pPr>
        <w:tabs>
          <w:tab w:val="num" w:pos="2880"/>
        </w:tabs>
        <w:ind w:left="2880" w:hanging="360"/>
      </w:pPr>
      <w:rPr>
        <w:rFonts w:ascii="Wingdings" w:hAnsi="Wingdings" w:hint="default"/>
      </w:rPr>
    </w:lvl>
    <w:lvl w:ilvl="4" w:tplc="7A3A95AA" w:tentative="1">
      <w:start w:val="1"/>
      <w:numFmt w:val="bullet"/>
      <w:lvlText w:val=""/>
      <w:lvlJc w:val="left"/>
      <w:pPr>
        <w:tabs>
          <w:tab w:val="num" w:pos="3600"/>
        </w:tabs>
        <w:ind w:left="3600" w:hanging="360"/>
      </w:pPr>
      <w:rPr>
        <w:rFonts w:ascii="Wingdings" w:hAnsi="Wingdings" w:hint="default"/>
      </w:rPr>
    </w:lvl>
    <w:lvl w:ilvl="5" w:tplc="491E54C6" w:tentative="1">
      <w:start w:val="1"/>
      <w:numFmt w:val="bullet"/>
      <w:lvlText w:val=""/>
      <w:lvlJc w:val="left"/>
      <w:pPr>
        <w:tabs>
          <w:tab w:val="num" w:pos="4320"/>
        </w:tabs>
        <w:ind w:left="4320" w:hanging="360"/>
      </w:pPr>
      <w:rPr>
        <w:rFonts w:ascii="Wingdings" w:hAnsi="Wingdings" w:hint="default"/>
      </w:rPr>
    </w:lvl>
    <w:lvl w:ilvl="6" w:tplc="AA46DC74" w:tentative="1">
      <w:start w:val="1"/>
      <w:numFmt w:val="bullet"/>
      <w:lvlText w:val=""/>
      <w:lvlJc w:val="left"/>
      <w:pPr>
        <w:tabs>
          <w:tab w:val="num" w:pos="5040"/>
        </w:tabs>
        <w:ind w:left="5040" w:hanging="360"/>
      </w:pPr>
      <w:rPr>
        <w:rFonts w:ascii="Wingdings" w:hAnsi="Wingdings" w:hint="default"/>
      </w:rPr>
    </w:lvl>
    <w:lvl w:ilvl="7" w:tplc="FF3E9D1A" w:tentative="1">
      <w:start w:val="1"/>
      <w:numFmt w:val="bullet"/>
      <w:lvlText w:val=""/>
      <w:lvlJc w:val="left"/>
      <w:pPr>
        <w:tabs>
          <w:tab w:val="num" w:pos="5760"/>
        </w:tabs>
        <w:ind w:left="5760" w:hanging="360"/>
      </w:pPr>
      <w:rPr>
        <w:rFonts w:ascii="Wingdings" w:hAnsi="Wingdings" w:hint="default"/>
      </w:rPr>
    </w:lvl>
    <w:lvl w:ilvl="8" w:tplc="92AA10EA" w:tentative="1">
      <w:start w:val="1"/>
      <w:numFmt w:val="bullet"/>
      <w:lvlText w:val=""/>
      <w:lvlJc w:val="left"/>
      <w:pPr>
        <w:tabs>
          <w:tab w:val="num" w:pos="6480"/>
        </w:tabs>
        <w:ind w:left="6480" w:hanging="360"/>
      </w:pPr>
      <w:rPr>
        <w:rFonts w:ascii="Wingdings" w:hAnsi="Wingdings" w:hint="default"/>
      </w:rPr>
    </w:lvl>
  </w:abstractNum>
  <w:abstractNum w:abstractNumId="27">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28">
    <w:nsid w:val="62397534"/>
    <w:multiLevelType w:val="hybridMultilevel"/>
    <w:tmpl w:val="BEBEFA3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30">
    <w:nsid w:val="669707CC"/>
    <w:multiLevelType w:val="hybridMultilevel"/>
    <w:tmpl w:val="85545E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nsid w:val="6F4335F1"/>
    <w:multiLevelType w:val="hybridMultilevel"/>
    <w:tmpl w:val="4F4A62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6FC11262"/>
    <w:multiLevelType w:val="hybridMultilevel"/>
    <w:tmpl w:val="70E43AF2"/>
    <w:lvl w:ilvl="0" w:tplc="B440698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27"/>
  </w:num>
  <w:num w:numId="15">
    <w:abstractNumId w:val="10"/>
  </w:num>
  <w:num w:numId="16">
    <w:abstractNumId w:val="22"/>
  </w:num>
  <w:num w:numId="17">
    <w:abstractNumId w:val="30"/>
  </w:num>
  <w:num w:numId="18">
    <w:abstractNumId w:val="19"/>
  </w:num>
  <w:num w:numId="19">
    <w:abstractNumId w:val="21"/>
  </w:num>
  <w:num w:numId="20">
    <w:abstractNumId w:val="12"/>
  </w:num>
  <w:num w:numId="21">
    <w:abstractNumId w:val="11"/>
  </w:num>
  <w:num w:numId="22">
    <w:abstractNumId w:val="31"/>
  </w:num>
  <w:num w:numId="23">
    <w:abstractNumId w:val="32"/>
  </w:num>
  <w:num w:numId="24">
    <w:abstractNumId w:val="13"/>
  </w:num>
  <w:num w:numId="25">
    <w:abstractNumId w:val="2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6"/>
  </w:num>
  <w:num w:numId="29">
    <w:abstractNumId w:val="26"/>
  </w:num>
  <w:num w:numId="30">
    <w:abstractNumId w:val="15"/>
  </w:num>
  <w:num w:numId="31">
    <w:abstractNumId w:val="17"/>
  </w:num>
  <w:num w:numId="32">
    <w:abstractNumId w:val="23"/>
  </w:num>
  <w:num w:numId="3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35"/>
    <w:rsid w:val="00001940"/>
    <w:rsid w:val="00003B59"/>
    <w:rsid w:val="0000506A"/>
    <w:rsid w:val="00005743"/>
    <w:rsid w:val="00007409"/>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2E8"/>
    <w:rsid w:val="0003279E"/>
    <w:rsid w:val="000343ED"/>
    <w:rsid w:val="000352DB"/>
    <w:rsid w:val="00035B47"/>
    <w:rsid w:val="00035E73"/>
    <w:rsid w:val="00035FD4"/>
    <w:rsid w:val="0003610C"/>
    <w:rsid w:val="00036172"/>
    <w:rsid w:val="00040163"/>
    <w:rsid w:val="000408B8"/>
    <w:rsid w:val="00040E09"/>
    <w:rsid w:val="00041CB7"/>
    <w:rsid w:val="00042817"/>
    <w:rsid w:val="00043F59"/>
    <w:rsid w:val="00044205"/>
    <w:rsid w:val="00045B65"/>
    <w:rsid w:val="00045EAF"/>
    <w:rsid w:val="000460CD"/>
    <w:rsid w:val="000468CA"/>
    <w:rsid w:val="000476AE"/>
    <w:rsid w:val="00047D96"/>
    <w:rsid w:val="00047FEB"/>
    <w:rsid w:val="00050C29"/>
    <w:rsid w:val="00050D78"/>
    <w:rsid w:val="000510D4"/>
    <w:rsid w:val="00051A9C"/>
    <w:rsid w:val="00052DDE"/>
    <w:rsid w:val="000535B0"/>
    <w:rsid w:val="00054656"/>
    <w:rsid w:val="0005675E"/>
    <w:rsid w:val="00056A46"/>
    <w:rsid w:val="0006059F"/>
    <w:rsid w:val="00060822"/>
    <w:rsid w:val="00062F0E"/>
    <w:rsid w:val="00063A20"/>
    <w:rsid w:val="0006613C"/>
    <w:rsid w:val="00067667"/>
    <w:rsid w:val="00070575"/>
    <w:rsid w:val="00070B1B"/>
    <w:rsid w:val="0007372E"/>
    <w:rsid w:val="0007387F"/>
    <w:rsid w:val="000739F7"/>
    <w:rsid w:val="000747B0"/>
    <w:rsid w:val="00074B47"/>
    <w:rsid w:val="000754FC"/>
    <w:rsid w:val="00075A00"/>
    <w:rsid w:val="0007632E"/>
    <w:rsid w:val="00077146"/>
    <w:rsid w:val="000775B9"/>
    <w:rsid w:val="00080024"/>
    <w:rsid w:val="00080428"/>
    <w:rsid w:val="00080A7E"/>
    <w:rsid w:val="0008213A"/>
    <w:rsid w:val="0008271F"/>
    <w:rsid w:val="00083BFA"/>
    <w:rsid w:val="00083DE7"/>
    <w:rsid w:val="00086B27"/>
    <w:rsid w:val="000901FE"/>
    <w:rsid w:val="000907E8"/>
    <w:rsid w:val="00091157"/>
    <w:rsid w:val="00091395"/>
    <w:rsid w:val="00091B74"/>
    <w:rsid w:val="00093211"/>
    <w:rsid w:val="000949CC"/>
    <w:rsid w:val="00094B60"/>
    <w:rsid w:val="00097128"/>
    <w:rsid w:val="000A1503"/>
    <w:rsid w:val="000A1EE4"/>
    <w:rsid w:val="000A2154"/>
    <w:rsid w:val="000A2326"/>
    <w:rsid w:val="000A2C91"/>
    <w:rsid w:val="000A4785"/>
    <w:rsid w:val="000A65EC"/>
    <w:rsid w:val="000A6D1E"/>
    <w:rsid w:val="000B0143"/>
    <w:rsid w:val="000B259B"/>
    <w:rsid w:val="000B38AF"/>
    <w:rsid w:val="000B3C6E"/>
    <w:rsid w:val="000B4A70"/>
    <w:rsid w:val="000B4E1B"/>
    <w:rsid w:val="000B5008"/>
    <w:rsid w:val="000B64F5"/>
    <w:rsid w:val="000C0892"/>
    <w:rsid w:val="000C10B4"/>
    <w:rsid w:val="000C12F2"/>
    <w:rsid w:val="000C3097"/>
    <w:rsid w:val="000C3F62"/>
    <w:rsid w:val="000C4293"/>
    <w:rsid w:val="000C4A6F"/>
    <w:rsid w:val="000C4CDA"/>
    <w:rsid w:val="000C52A6"/>
    <w:rsid w:val="000C5954"/>
    <w:rsid w:val="000C71B8"/>
    <w:rsid w:val="000D2C18"/>
    <w:rsid w:val="000D2D68"/>
    <w:rsid w:val="000D554E"/>
    <w:rsid w:val="000D58F7"/>
    <w:rsid w:val="000D6DC2"/>
    <w:rsid w:val="000E052C"/>
    <w:rsid w:val="000E1F02"/>
    <w:rsid w:val="000E2329"/>
    <w:rsid w:val="000E2373"/>
    <w:rsid w:val="000E38E2"/>
    <w:rsid w:val="000E5B3F"/>
    <w:rsid w:val="000E793F"/>
    <w:rsid w:val="000F05CC"/>
    <w:rsid w:val="000F0C57"/>
    <w:rsid w:val="000F1263"/>
    <w:rsid w:val="000F1907"/>
    <w:rsid w:val="000F1F06"/>
    <w:rsid w:val="000F611A"/>
    <w:rsid w:val="000F6638"/>
    <w:rsid w:val="000F7562"/>
    <w:rsid w:val="000F76DB"/>
    <w:rsid w:val="00100A05"/>
    <w:rsid w:val="00101418"/>
    <w:rsid w:val="001015F5"/>
    <w:rsid w:val="00101F52"/>
    <w:rsid w:val="00102C80"/>
    <w:rsid w:val="0010367F"/>
    <w:rsid w:val="001043E7"/>
    <w:rsid w:val="00106B1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582C"/>
    <w:rsid w:val="00126263"/>
    <w:rsid w:val="001268CF"/>
    <w:rsid w:val="0012719A"/>
    <w:rsid w:val="00127F60"/>
    <w:rsid w:val="00130F43"/>
    <w:rsid w:val="001317CD"/>
    <w:rsid w:val="00132224"/>
    <w:rsid w:val="00132906"/>
    <w:rsid w:val="00132B03"/>
    <w:rsid w:val="001333EF"/>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5CEF"/>
    <w:rsid w:val="001562BE"/>
    <w:rsid w:val="001566A0"/>
    <w:rsid w:val="001568C4"/>
    <w:rsid w:val="0016030F"/>
    <w:rsid w:val="00160A8B"/>
    <w:rsid w:val="00160B86"/>
    <w:rsid w:val="00160CC0"/>
    <w:rsid w:val="00161C5C"/>
    <w:rsid w:val="00162263"/>
    <w:rsid w:val="0016282C"/>
    <w:rsid w:val="00162A2D"/>
    <w:rsid w:val="001636BC"/>
    <w:rsid w:val="00164684"/>
    <w:rsid w:val="00164B27"/>
    <w:rsid w:val="0016534A"/>
    <w:rsid w:val="001655EC"/>
    <w:rsid w:val="001661BD"/>
    <w:rsid w:val="0016658A"/>
    <w:rsid w:val="00166CA2"/>
    <w:rsid w:val="00166F3F"/>
    <w:rsid w:val="00166FE9"/>
    <w:rsid w:val="00167E7D"/>
    <w:rsid w:val="001708A2"/>
    <w:rsid w:val="00171155"/>
    <w:rsid w:val="001711A7"/>
    <w:rsid w:val="00172E09"/>
    <w:rsid w:val="00173A18"/>
    <w:rsid w:val="001765CA"/>
    <w:rsid w:val="00177DE2"/>
    <w:rsid w:val="00182B75"/>
    <w:rsid w:val="00183F67"/>
    <w:rsid w:val="0018553B"/>
    <w:rsid w:val="00185FAF"/>
    <w:rsid w:val="00190C7B"/>
    <w:rsid w:val="00191743"/>
    <w:rsid w:val="00192685"/>
    <w:rsid w:val="001935D8"/>
    <w:rsid w:val="001937F9"/>
    <w:rsid w:val="00193D94"/>
    <w:rsid w:val="00194100"/>
    <w:rsid w:val="00194608"/>
    <w:rsid w:val="00195A70"/>
    <w:rsid w:val="001963E5"/>
    <w:rsid w:val="0019686C"/>
    <w:rsid w:val="00197A42"/>
    <w:rsid w:val="00197F67"/>
    <w:rsid w:val="00197FC1"/>
    <w:rsid w:val="001A082E"/>
    <w:rsid w:val="001A21EF"/>
    <w:rsid w:val="001A3168"/>
    <w:rsid w:val="001A4A15"/>
    <w:rsid w:val="001A5375"/>
    <w:rsid w:val="001A5691"/>
    <w:rsid w:val="001A56A1"/>
    <w:rsid w:val="001A62BC"/>
    <w:rsid w:val="001A6A18"/>
    <w:rsid w:val="001B1D4F"/>
    <w:rsid w:val="001B2BCE"/>
    <w:rsid w:val="001B31E5"/>
    <w:rsid w:val="001B41F1"/>
    <w:rsid w:val="001B487E"/>
    <w:rsid w:val="001B75C1"/>
    <w:rsid w:val="001B7F75"/>
    <w:rsid w:val="001C0685"/>
    <w:rsid w:val="001C0988"/>
    <w:rsid w:val="001C0BE4"/>
    <w:rsid w:val="001C1675"/>
    <w:rsid w:val="001C22C7"/>
    <w:rsid w:val="001C2D30"/>
    <w:rsid w:val="001C3922"/>
    <w:rsid w:val="001C4833"/>
    <w:rsid w:val="001C4F9B"/>
    <w:rsid w:val="001C53C8"/>
    <w:rsid w:val="001C55C3"/>
    <w:rsid w:val="001D0473"/>
    <w:rsid w:val="001D0541"/>
    <w:rsid w:val="001D0CFC"/>
    <w:rsid w:val="001D1E9A"/>
    <w:rsid w:val="001D294E"/>
    <w:rsid w:val="001D380A"/>
    <w:rsid w:val="001D5063"/>
    <w:rsid w:val="001D6D2C"/>
    <w:rsid w:val="001D71A0"/>
    <w:rsid w:val="001D7ECC"/>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4D06"/>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1723"/>
    <w:rsid w:val="0022277E"/>
    <w:rsid w:val="002237C0"/>
    <w:rsid w:val="00225012"/>
    <w:rsid w:val="00227422"/>
    <w:rsid w:val="00230AF8"/>
    <w:rsid w:val="002329B1"/>
    <w:rsid w:val="00232FD4"/>
    <w:rsid w:val="0023460D"/>
    <w:rsid w:val="0023489B"/>
    <w:rsid w:val="002356A5"/>
    <w:rsid w:val="00235F58"/>
    <w:rsid w:val="002377F8"/>
    <w:rsid w:val="00237EDF"/>
    <w:rsid w:val="002400EC"/>
    <w:rsid w:val="00241DB8"/>
    <w:rsid w:val="00242C3E"/>
    <w:rsid w:val="002431B9"/>
    <w:rsid w:val="00243E2D"/>
    <w:rsid w:val="00244FB0"/>
    <w:rsid w:val="00245149"/>
    <w:rsid w:val="00245F9C"/>
    <w:rsid w:val="00246109"/>
    <w:rsid w:val="0024620E"/>
    <w:rsid w:val="002465A8"/>
    <w:rsid w:val="002479A5"/>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76C"/>
    <w:rsid w:val="002732F5"/>
    <w:rsid w:val="00273C3D"/>
    <w:rsid w:val="00273E7B"/>
    <w:rsid w:val="002750D6"/>
    <w:rsid w:val="00277045"/>
    <w:rsid w:val="002774D4"/>
    <w:rsid w:val="00277DFA"/>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601F"/>
    <w:rsid w:val="00296135"/>
    <w:rsid w:val="00297D87"/>
    <w:rsid w:val="002A08E1"/>
    <w:rsid w:val="002A1CB7"/>
    <w:rsid w:val="002A25AE"/>
    <w:rsid w:val="002A3F8F"/>
    <w:rsid w:val="002A4519"/>
    <w:rsid w:val="002A59B2"/>
    <w:rsid w:val="002A6447"/>
    <w:rsid w:val="002A6ABE"/>
    <w:rsid w:val="002A756C"/>
    <w:rsid w:val="002A764F"/>
    <w:rsid w:val="002A7DAC"/>
    <w:rsid w:val="002B029A"/>
    <w:rsid w:val="002B07F8"/>
    <w:rsid w:val="002B1F18"/>
    <w:rsid w:val="002B2742"/>
    <w:rsid w:val="002B4640"/>
    <w:rsid w:val="002B470B"/>
    <w:rsid w:val="002B4A23"/>
    <w:rsid w:val="002B5953"/>
    <w:rsid w:val="002B5B7D"/>
    <w:rsid w:val="002B651D"/>
    <w:rsid w:val="002B7EDA"/>
    <w:rsid w:val="002C0486"/>
    <w:rsid w:val="002C1E12"/>
    <w:rsid w:val="002C23E2"/>
    <w:rsid w:val="002C2A3E"/>
    <w:rsid w:val="002C2C30"/>
    <w:rsid w:val="002C30B4"/>
    <w:rsid w:val="002C3B84"/>
    <w:rsid w:val="002C6276"/>
    <w:rsid w:val="002C75E7"/>
    <w:rsid w:val="002C7EF2"/>
    <w:rsid w:val="002D0BAF"/>
    <w:rsid w:val="002D0F49"/>
    <w:rsid w:val="002D117C"/>
    <w:rsid w:val="002D2639"/>
    <w:rsid w:val="002D35BE"/>
    <w:rsid w:val="002D4818"/>
    <w:rsid w:val="002D4C37"/>
    <w:rsid w:val="002D54AB"/>
    <w:rsid w:val="002D58C9"/>
    <w:rsid w:val="002D6BD5"/>
    <w:rsid w:val="002D6F86"/>
    <w:rsid w:val="002D7AED"/>
    <w:rsid w:val="002E077F"/>
    <w:rsid w:val="002E1909"/>
    <w:rsid w:val="002E4856"/>
    <w:rsid w:val="002E5793"/>
    <w:rsid w:val="002F030F"/>
    <w:rsid w:val="002F0353"/>
    <w:rsid w:val="002F0B43"/>
    <w:rsid w:val="002F1EA4"/>
    <w:rsid w:val="002F3EEA"/>
    <w:rsid w:val="002F418B"/>
    <w:rsid w:val="002F5D47"/>
    <w:rsid w:val="002F5E2C"/>
    <w:rsid w:val="002F6D83"/>
    <w:rsid w:val="002F7AF5"/>
    <w:rsid w:val="00300061"/>
    <w:rsid w:val="0030082B"/>
    <w:rsid w:val="00303801"/>
    <w:rsid w:val="00303FB0"/>
    <w:rsid w:val="0030597A"/>
    <w:rsid w:val="00305B48"/>
    <w:rsid w:val="0030688D"/>
    <w:rsid w:val="003074D8"/>
    <w:rsid w:val="0031056C"/>
    <w:rsid w:val="00311044"/>
    <w:rsid w:val="00311302"/>
    <w:rsid w:val="00311F37"/>
    <w:rsid w:val="003124CA"/>
    <w:rsid w:val="003127B8"/>
    <w:rsid w:val="00312AE9"/>
    <w:rsid w:val="003132D6"/>
    <w:rsid w:val="003134BB"/>
    <w:rsid w:val="00314226"/>
    <w:rsid w:val="00315BEA"/>
    <w:rsid w:val="003166D0"/>
    <w:rsid w:val="00316FB2"/>
    <w:rsid w:val="0031708A"/>
    <w:rsid w:val="00317647"/>
    <w:rsid w:val="0032258B"/>
    <w:rsid w:val="003226F3"/>
    <w:rsid w:val="00322A44"/>
    <w:rsid w:val="00322C16"/>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D55"/>
    <w:rsid w:val="0034793E"/>
    <w:rsid w:val="00347A71"/>
    <w:rsid w:val="00350359"/>
    <w:rsid w:val="00351590"/>
    <w:rsid w:val="0035168D"/>
    <w:rsid w:val="003531D1"/>
    <w:rsid w:val="0035781F"/>
    <w:rsid w:val="00357C54"/>
    <w:rsid w:val="0036157C"/>
    <w:rsid w:val="00361F46"/>
    <w:rsid w:val="00364465"/>
    <w:rsid w:val="003645D4"/>
    <w:rsid w:val="00365621"/>
    <w:rsid w:val="0036610E"/>
    <w:rsid w:val="003666E6"/>
    <w:rsid w:val="00366D4E"/>
    <w:rsid w:val="00367EAF"/>
    <w:rsid w:val="00371EC2"/>
    <w:rsid w:val="00374379"/>
    <w:rsid w:val="003743C9"/>
    <w:rsid w:val="003763CC"/>
    <w:rsid w:val="00376BD5"/>
    <w:rsid w:val="003801D8"/>
    <w:rsid w:val="00382260"/>
    <w:rsid w:val="003829C5"/>
    <w:rsid w:val="00383416"/>
    <w:rsid w:val="003844EE"/>
    <w:rsid w:val="003848A0"/>
    <w:rsid w:val="00384D7E"/>
    <w:rsid w:val="003851E3"/>
    <w:rsid w:val="00385EF9"/>
    <w:rsid w:val="00387391"/>
    <w:rsid w:val="003874FF"/>
    <w:rsid w:val="00387ADD"/>
    <w:rsid w:val="0039185D"/>
    <w:rsid w:val="00391A39"/>
    <w:rsid w:val="00392278"/>
    <w:rsid w:val="00392681"/>
    <w:rsid w:val="00393DFE"/>
    <w:rsid w:val="00393E1B"/>
    <w:rsid w:val="003950BF"/>
    <w:rsid w:val="003A1A2C"/>
    <w:rsid w:val="003A1A33"/>
    <w:rsid w:val="003A2D98"/>
    <w:rsid w:val="003A2F9E"/>
    <w:rsid w:val="003A333F"/>
    <w:rsid w:val="003A4AC5"/>
    <w:rsid w:val="003A595E"/>
    <w:rsid w:val="003A614A"/>
    <w:rsid w:val="003B0740"/>
    <w:rsid w:val="003B347A"/>
    <w:rsid w:val="003B5648"/>
    <w:rsid w:val="003B58F1"/>
    <w:rsid w:val="003B687E"/>
    <w:rsid w:val="003B7A45"/>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68C3"/>
    <w:rsid w:val="003F69C2"/>
    <w:rsid w:val="00400048"/>
    <w:rsid w:val="004003EE"/>
    <w:rsid w:val="00401978"/>
    <w:rsid w:val="00401FE6"/>
    <w:rsid w:val="00402350"/>
    <w:rsid w:val="004030D3"/>
    <w:rsid w:val="0040542C"/>
    <w:rsid w:val="00405D18"/>
    <w:rsid w:val="00406DD7"/>
    <w:rsid w:val="00406F15"/>
    <w:rsid w:val="00407F16"/>
    <w:rsid w:val="0041054B"/>
    <w:rsid w:val="00410B9E"/>
    <w:rsid w:val="0041210D"/>
    <w:rsid w:val="00412CF8"/>
    <w:rsid w:val="0041588D"/>
    <w:rsid w:val="00417051"/>
    <w:rsid w:val="004207FB"/>
    <w:rsid w:val="004218F4"/>
    <w:rsid w:val="0042239F"/>
    <w:rsid w:val="00422744"/>
    <w:rsid w:val="004234F3"/>
    <w:rsid w:val="0042382E"/>
    <w:rsid w:val="00423AA8"/>
    <w:rsid w:val="00424BAA"/>
    <w:rsid w:val="00426395"/>
    <w:rsid w:val="00427272"/>
    <w:rsid w:val="00427663"/>
    <w:rsid w:val="00427877"/>
    <w:rsid w:val="00432123"/>
    <w:rsid w:val="004338C2"/>
    <w:rsid w:val="00433BD5"/>
    <w:rsid w:val="00434133"/>
    <w:rsid w:val="004345D6"/>
    <w:rsid w:val="00434713"/>
    <w:rsid w:val="00434E8E"/>
    <w:rsid w:val="0043685A"/>
    <w:rsid w:val="0044005A"/>
    <w:rsid w:val="00442885"/>
    <w:rsid w:val="00442A52"/>
    <w:rsid w:val="00443408"/>
    <w:rsid w:val="0044355C"/>
    <w:rsid w:val="00443EC2"/>
    <w:rsid w:val="00444C02"/>
    <w:rsid w:val="00444C50"/>
    <w:rsid w:val="00445B56"/>
    <w:rsid w:val="00447D19"/>
    <w:rsid w:val="004502F3"/>
    <w:rsid w:val="004516CF"/>
    <w:rsid w:val="00451705"/>
    <w:rsid w:val="00454069"/>
    <w:rsid w:val="004617ED"/>
    <w:rsid w:val="00461AC4"/>
    <w:rsid w:val="00462799"/>
    <w:rsid w:val="004628DF"/>
    <w:rsid w:val="00463101"/>
    <w:rsid w:val="00463328"/>
    <w:rsid w:val="0046440C"/>
    <w:rsid w:val="00466B0F"/>
    <w:rsid w:val="00470651"/>
    <w:rsid w:val="00470E21"/>
    <w:rsid w:val="00471FFF"/>
    <w:rsid w:val="0047302E"/>
    <w:rsid w:val="0047414C"/>
    <w:rsid w:val="00474562"/>
    <w:rsid w:val="00475F17"/>
    <w:rsid w:val="004801B7"/>
    <w:rsid w:val="00481534"/>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963F9"/>
    <w:rsid w:val="004A079F"/>
    <w:rsid w:val="004A0910"/>
    <w:rsid w:val="004A0B48"/>
    <w:rsid w:val="004A2AF0"/>
    <w:rsid w:val="004A5635"/>
    <w:rsid w:val="004A76C4"/>
    <w:rsid w:val="004B1044"/>
    <w:rsid w:val="004B176E"/>
    <w:rsid w:val="004B1825"/>
    <w:rsid w:val="004B1B44"/>
    <w:rsid w:val="004B2253"/>
    <w:rsid w:val="004B25E6"/>
    <w:rsid w:val="004B3550"/>
    <w:rsid w:val="004B38E7"/>
    <w:rsid w:val="004B4C30"/>
    <w:rsid w:val="004B6BB7"/>
    <w:rsid w:val="004B72EC"/>
    <w:rsid w:val="004B7413"/>
    <w:rsid w:val="004B7ACA"/>
    <w:rsid w:val="004C02F4"/>
    <w:rsid w:val="004C0E14"/>
    <w:rsid w:val="004C12C4"/>
    <w:rsid w:val="004C1BCC"/>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562B"/>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ED5"/>
    <w:rsid w:val="00516015"/>
    <w:rsid w:val="005176A9"/>
    <w:rsid w:val="00517AEC"/>
    <w:rsid w:val="0052022F"/>
    <w:rsid w:val="00520B54"/>
    <w:rsid w:val="00520B6B"/>
    <w:rsid w:val="00521838"/>
    <w:rsid w:val="00521B62"/>
    <w:rsid w:val="005225BC"/>
    <w:rsid w:val="00523F06"/>
    <w:rsid w:val="00524417"/>
    <w:rsid w:val="00524EA8"/>
    <w:rsid w:val="0052535F"/>
    <w:rsid w:val="00525A82"/>
    <w:rsid w:val="00526DCF"/>
    <w:rsid w:val="00526EA2"/>
    <w:rsid w:val="0053039F"/>
    <w:rsid w:val="00530C2A"/>
    <w:rsid w:val="00532B51"/>
    <w:rsid w:val="00534439"/>
    <w:rsid w:val="00534A0C"/>
    <w:rsid w:val="00534DEC"/>
    <w:rsid w:val="00534FB8"/>
    <w:rsid w:val="00535071"/>
    <w:rsid w:val="0053653F"/>
    <w:rsid w:val="005404BD"/>
    <w:rsid w:val="00540BF0"/>
    <w:rsid w:val="00540FD0"/>
    <w:rsid w:val="00541455"/>
    <w:rsid w:val="00542E2D"/>
    <w:rsid w:val="00543D20"/>
    <w:rsid w:val="00543ED3"/>
    <w:rsid w:val="005442B1"/>
    <w:rsid w:val="0054527A"/>
    <w:rsid w:val="005452B6"/>
    <w:rsid w:val="00546776"/>
    <w:rsid w:val="005502BC"/>
    <w:rsid w:val="0055160F"/>
    <w:rsid w:val="00555485"/>
    <w:rsid w:val="00555DB7"/>
    <w:rsid w:val="00555E94"/>
    <w:rsid w:val="00557D6C"/>
    <w:rsid w:val="00557E2B"/>
    <w:rsid w:val="005614CD"/>
    <w:rsid w:val="00563D12"/>
    <w:rsid w:val="00564147"/>
    <w:rsid w:val="005645E2"/>
    <w:rsid w:val="00564FCD"/>
    <w:rsid w:val="00570273"/>
    <w:rsid w:val="00570ADF"/>
    <w:rsid w:val="00570C48"/>
    <w:rsid w:val="00574E00"/>
    <w:rsid w:val="00575236"/>
    <w:rsid w:val="005755F8"/>
    <w:rsid w:val="00576E01"/>
    <w:rsid w:val="00577317"/>
    <w:rsid w:val="00577DF8"/>
    <w:rsid w:val="0058040B"/>
    <w:rsid w:val="00580900"/>
    <w:rsid w:val="00580A1D"/>
    <w:rsid w:val="00584978"/>
    <w:rsid w:val="00584F8C"/>
    <w:rsid w:val="00585C3F"/>
    <w:rsid w:val="00586E4F"/>
    <w:rsid w:val="0059008D"/>
    <w:rsid w:val="005902AB"/>
    <w:rsid w:val="00590C63"/>
    <w:rsid w:val="00590D72"/>
    <w:rsid w:val="00593E50"/>
    <w:rsid w:val="00593F2A"/>
    <w:rsid w:val="005952C4"/>
    <w:rsid w:val="00595AA3"/>
    <w:rsid w:val="00596304"/>
    <w:rsid w:val="00596DC7"/>
    <w:rsid w:val="005970BE"/>
    <w:rsid w:val="00597301"/>
    <w:rsid w:val="0059758E"/>
    <w:rsid w:val="005A25DF"/>
    <w:rsid w:val="005A2B7B"/>
    <w:rsid w:val="005A2F5C"/>
    <w:rsid w:val="005A4A77"/>
    <w:rsid w:val="005B0E1F"/>
    <w:rsid w:val="005B4583"/>
    <w:rsid w:val="005B5200"/>
    <w:rsid w:val="005B5320"/>
    <w:rsid w:val="005B585B"/>
    <w:rsid w:val="005B706A"/>
    <w:rsid w:val="005C05C2"/>
    <w:rsid w:val="005C1787"/>
    <w:rsid w:val="005C4081"/>
    <w:rsid w:val="005C5E9A"/>
    <w:rsid w:val="005C6EA3"/>
    <w:rsid w:val="005D0183"/>
    <w:rsid w:val="005D02C0"/>
    <w:rsid w:val="005D0D16"/>
    <w:rsid w:val="005D18E5"/>
    <w:rsid w:val="005D7A11"/>
    <w:rsid w:val="005E1DF8"/>
    <w:rsid w:val="005E3BFD"/>
    <w:rsid w:val="005E41E3"/>
    <w:rsid w:val="005E547E"/>
    <w:rsid w:val="005F11EB"/>
    <w:rsid w:val="005F2D82"/>
    <w:rsid w:val="005F3252"/>
    <w:rsid w:val="005F39B8"/>
    <w:rsid w:val="005F44A3"/>
    <w:rsid w:val="005F454D"/>
    <w:rsid w:val="005F5888"/>
    <w:rsid w:val="005F5953"/>
    <w:rsid w:val="005F70F5"/>
    <w:rsid w:val="005F74CF"/>
    <w:rsid w:val="005F79F1"/>
    <w:rsid w:val="005F7A8E"/>
    <w:rsid w:val="00602D07"/>
    <w:rsid w:val="006039BE"/>
    <w:rsid w:val="00603AFE"/>
    <w:rsid w:val="0060482C"/>
    <w:rsid w:val="00605CB4"/>
    <w:rsid w:val="00605F7B"/>
    <w:rsid w:val="0060621C"/>
    <w:rsid w:val="006066DC"/>
    <w:rsid w:val="00606CD2"/>
    <w:rsid w:val="00610323"/>
    <w:rsid w:val="00613785"/>
    <w:rsid w:val="00616432"/>
    <w:rsid w:val="006165F5"/>
    <w:rsid w:val="00617AAB"/>
    <w:rsid w:val="00620421"/>
    <w:rsid w:val="00620B26"/>
    <w:rsid w:val="00620C3E"/>
    <w:rsid w:val="00621778"/>
    <w:rsid w:val="00621ABC"/>
    <w:rsid w:val="00624511"/>
    <w:rsid w:val="00624D01"/>
    <w:rsid w:val="00624D4B"/>
    <w:rsid w:val="00625B44"/>
    <w:rsid w:val="00627D56"/>
    <w:rsid w:val="00631896"/>
    <w:rsid w:val="006327B5"/>
    <w:rsid w:val="00633CF5"/>
    <w:rsid w:val="00634FF9"/>
    <w:rsid w:val="00636149"/>
    <w:rsid w:val="00636987"/>
    <w:rsid w:val="00641340"/>
    <w:rsid w:val="006414B5"/>
    <w:rsid w:val="00642458"/>
    <w:rsid w:val="00642AAE"/>
    <w:rsid w:val="00644B57"/>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520A"/>
    <w:rsid w:val="00676209"/>
    <w:rsid w:val="00676E3A"/>
    <w:rsid w:val="00677812"/>
    <w:rsid w:val="00677841"/>
    <w:rsid w:val="00680112"/>
    <w:rsid w:val="00680E38"/>
    <w:rsid w:val="00681865"/>
    <w:rsid w:val="00682BF5"/>
    <w:rsid w:val="006832FB"/>
    <w:rsid w:val="00683316"/>
    <w:rsid w:val="006846B6"/>
    <w:rsid w:val="006854D9"/>
    <w:rsid w:val="00685886"/>
    <w:rsid w:val="00686B4C"/>
    <w:rsid w:val="00686D94"/>
    <w:rsid w:val="00691C27"/>
    <w:rsid w:val="006924B9"/>
    <w:rsid w:val="006926D0"/>
    <w:rsid w:val="006956BF"/>
    <w:rsid w:val="00696D7F"/>
    <w:rsid w:val="00697321"/>
    <w:rsid w:val="0069768F"/>
    <w:rsid w:val="00697B93"/>
    <w:rsid w:val="006A14EE"/>
    <w:rsid w:val="006A1802"/>
    <w:rsid w:val="006A2108"/>
    <w:rsid w:val="006A3380"/>
    <w:rsid w:val="006A458D"/>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3C6B"/>
    <w:rsid w:val="006C403E"/>
    <w:rsid w:val="006C45A4"/>
    <w:rsid w:val="006C51BE"/>
    <w:rsid w:val="006C537B"/>
    <w:rsid w:val="006C5555"/>
    <w:rsid w:val="006C58EF"/>
    <w:rsid w:val="006C6454"/>
    <w:rsid w:val="006C7A3B"/>
    <w:rsid w:val="006C7D43"/>
    <w:rsid w:val="006C7E2A"/>
    <w:rsid w:val="006D1702"/>
    <w:rsid w:val="006D3DA4"/>
    <w:rsid w:val="006D4B56"/>
    <w:rsid w:val="006D5887"/>
    <w:rsid w:val="006D6B92"/>
    <w:rsid w:val="006D7951"/>
    <w:rsid w:val="006D7A91"/>
    <w:rsid w:val="006E16D4"/>
    <w:rsid w:val="006E26DA"/>
    <w:rsid w:val="006E3206"/>
    <w:rsid w:val="006E3C38"/>
    <w:rsid w:val="006E40CE"/>
    <w:rsid w:val="006E5879"/>
    <w:rsid w:val="006E65F2"/>
    <w:rsid w:val="006E7944"/>
    <w:rsid w:val="006E79C8"/>
    <w:rsid w:val="006F4E3C"/>
    <w:rsid w:val="006F63A9"/>
    <w:rsid w:val="006F7939"/>
    <w:rsid w:val="00700100"/>
    <w:rsid w:val="00702DFB"/>
    <w:rsid w:val="00705C9C"/>
    <w:rsid w:val="007065E4"/>
    <w:rsid w:val="00706685"/>
    <w:rsid w:val="00706820"/>
    <w:rsid w:val="007069BA"/>
    <w:rsid w:val="00706CB5"/>
    <w:rsid w:val="00707A56"/>
    <w:rsid w:val="00711368"/>
    <w:rsid w:val="00711A8B"/>
    <w:rsid w:val="0071209F"/>
    <w:rsid w:val="00712989"/>
    <w:rsid w:val="007130C6"/>
    <w:rsid w:val="00713802"/>
    <w:rsid w:val="007143BB"/>
    <w:rsid w:val="00714516"/>
    <w:rsid w:val="00715B10"/>
    <w:rsid w:val="00716285"/>
    <w:rsid w:val="007200F8"/>
    <w:rsid w:val="00720BCA"/>
    <w:rsid w:val="00721BB2"/>
    <w:rsid w:val="00723F8E"/>
    <w:rsid w:val="0072412A"/>
    <w:rsid w:val="007241F9"/>
    <w:rsid w:val="00724B58"/>
    <w:rsid w:val="0072681C"/>
    <w:rsid w:val="00726F95"/>
    <w:rsid w:val="007271D6"/>
    <w:rsid w:val="00727375"/>
    <w:rsid w:val="00730582"/>
    <w:rsid w:val="007311A3"/>
    <w:rsid w:val="007329F2"/>
    <w:rsid w:val="00732FF8"/>
    <w:rsid w:val="0073473E"/>
    <w:rsid w:val="00734763"/>
    <w:rsid w:val="007366A8"/>
    <w:rsid w:val="007377BD"/>
    <w:rsid w:val="0074109B"/>
    <w:rsid w:val="007415D8"/>
    <w:rsid w:val="00741F8D"/>
    <w:rsid w:val="007429E0"/>
    <w:rsid w:val="007449F5"/>
    <w:rsid w:val="00745F02"/>
    <w:rsid w:val="007474A4"/>
    <w:rsid w:val="007479A5"/>
    <w:rsid w:val="00750691"/>
    <w:rsid w:val="00750734"/>
    <w:rsid w:val="00750AE6"/>
    <w:rsid w:val="007513EE"/>
    <w:rsid w:val="007524BD"/>
    <w:rsid w:val="00752A4A"/>
    <w:rsid w:val="007530F1"/>
    <w:rsid w:val="00753C8E"/>
    <w:rsid w:val="007541B0"/>
    <w:rsid w:val="00754529"/>
    <w:rsid w:val="00754665"/>
    <w:rsid w:val="007548A2"/>
    <w:rsid w:val="0075491B"/>
    <w:rsid w:val="00754A54"/>
    <w:rsid w:val="00755319"/>
    <w:rsid w:val="007553C6"/>
    <w:rsid w:val="007563B4"/>
    <w:rsid w:val="007567AC"/>
    <w:rsid w:val="00757250"/>
    <w:rsid w:val="00757A01"/>
    <w:rsid w:val="00760004"/>
    <w:rsid w:val="00762B50"/>
    <w:rsid w:val="00762C27"/>
    <w:rsid w:val="00762DEE"/>
    <w:rsid w:val="00763BAC"/>
    <w:rsid w:val="007646AE"/>
    <w:rsid w:val="007662CF"/>
    <w:rsid w:val="007715DE"/>
    <w:rsid w:val="007728FA"/>
    <w:rsid w:val="00772A47"/>
    <w:rsid w:val="00774EEA"/>
    <w:rsid w:val="00781B1D"/>
    <w:rsid w:val="00782159"/>
    <w:rsid w:val="00782F81"/>
    <w:rsid w:val="007835B0"/>
    <w:rsid w:val="007842D5"/>
    <w:rsid w:val="007868D9"/>
    <w:rsid w:val="00786BCA"/>
    <w:rsid w:val="00787BA9"/>
    <w:rsid w:val="0079083B"/>
    <w:rsid w:val="00791687"/>
    <w:rsid w:val="00791B23"/>
    <w:rsid w:val="00792454"/>
    <w:rsid w:val="007926E8"/>
    <w:rsid w:val="00792A89"/>
    <w:rsid w:val="00792DE2"/>
    <w:rsid w:val="00793975"/>
    <w:rsid w:val="00793AB1"/>
    <w:rsid w:val="00794158"/>
    <w:rsid w:val="00797FD0"/>
    <w:rsid w:val="007A04A9"/>
    <w:rsid w:val="007A424B"/>
    <w:rsid w:val="007A5046"/>
    <w:rsid w:val="007B2A6F"/>
    <w:rsid w:val="007B33E9"/>
    <w:rsid w:val="007B4CDB"/>
    <w:rsid w:val="007B57F6"/>
    <w:rsid w:val="007B68B3"/>
    <w:rsid w:val="007B7F1F"/>
    <w:rsid w:val="007C226A"/>
    <w:rsid w:val="007C2492"/>
    <w:rsid w:val="007C2ACE"/>
    <w:rsid w:val="007C3168"/>
    <w:rsid w:val="007C3A58"/>
    <w:rsid w:val="007C3AFB"/>
    <w:rsid w:val="007C457A"/>
    <w:rsid w:val="007C7B4A"/>
    <w:rsid w:val="007D04AD"/>
    <w:rsid w:val="007D1E34"/>
    <w:rsid w:val="007D2481"/>
    <w:rsid w:val="007D327A"/>
    <w:rsid w:val="007D40C9"/>
    <w:rsid w:val="007D5CCA"/>
    <w:rsid w:val="007D6052"/>
    <w:rsid w:val="007D634A"/>
    <w:rsid w:val="007D6E21"/>
    <w:rsid w:val="007E0300"/>
    <w:rsid w:val="007E14A6"/>
    <w:rsid w:val="007E1553"/>
    <w:rsid w:val="007E15A0"/>
    <w:rsid w:val="007E18D7"/>
    <w:rsid w:val="007E40E6"/>
    <w:rsid w:val="007E43DF"/>
    <w:rsid w:val="007E479E"/>
    <w:rsid w:val="007E6081"/>
    <w:rsid w:val="007E6A70"/>
    <w:rsid w:val="007E70BE"/>
    <w:rsid w:val="007F0639"/>
    <w:rsid w:val="007F25BB"/>
    <w:rsid w:val="007F2BFA"/>
    <w:rsid w:val="007F3E64"/>
    <w:rsid w:val="007F453E"/>
    <w:rsid w:val="007F7029"/>
    <w:rsid w:val="007F7B8D"/>
    <w:rsid w:val="008028A7"/>
    <w:rsid w:val="0080314A"/>
    <w:rsid w:val="00803819"/>
    <w:rsid w:val="00804B6A"/>
    <w:rsid w:val="00806D5E"/>
    <w:rsid w:val="008079B8"/>
    <w:rsid w:val="00807CA7"/>
    <w:rsid w:val="008114F3"/>
    <w:rsid w:val="00811B5F"/>
    <w:rsid w:val="00814E86"/>
    <w:rsid w:val="00815D0A"/>
    <w:rsid w:val="00815D8B"/>
    <w:rsid w:val="00816FEF"/>
    <w:rsid w:val="008203EB"/>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333E9"/>
    <w:rsid w:val="00835477"/>
    <w:rsid w:val="0084001C"/>
    <w:rsid w:val="00840639"/>
    <w:rsid w:val="008407D6"/>
    <w:rsid w:val="00841CA8"/>
    <w:rsid w:val="008420BC"/>
    <w:rsid w:val="008424AC"/>
    <w:rsid w:val="008425FF"/>
    <w:rsid w:val="00847435"/>
    <w:rsid w:val="008477EB"/>
    <w:rsid w:val="00852A8F"/>
    <w:rsid w:val="00854835"/>
    <w:rsid w:val="008559D3"/>
    <w:rsid w:val="00861B23"/>
    <w:rsid w:val="00862AC9"/>
    <w:rsid w:val="00862D2F"/>
    <w:rsid w:val="00863C4D"/>
    <w:rsid w:val="00864996"/>
    <w:rsid w:val="00864C71"/>
    <w:rsid w:val="00864E26"/>
    <w:rsid w:val="008666A2"/>
    <w:rsid w:val="008701AB"/>
    <w:rsid w:val="00870552"/>
    <w:rsid w:val="00870610"/>
    <w:rsid w:val="00873477"/>
    <w:rsid w:val="00874830"/>
    <w:rsid w:val="008749DC"/>
    <w:rsid w:val="00875B34"/>
    <w:rsid w:val="00876A95"/>
    <w:rsid w:val="00880511"/>
    <w:rsid w:val="00881B9A"/>
    <w:rsid w:val="008831A6"/>
    <w:rsid w:val="00883413"/>
    <w:rsid w:val="008848DD"/>
    <w:rsid w:val="00884B55"/>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B0B8C"/>
    <w:rsid w:val="008B2558"/>
    <w:rsid w:val="008B2CC2"/>
    <w:rsid w:val="008B79A2"/>
    <w:rsid w:val="008C0BF5"/>
    <w:rsid w:val="008C1360"/>
    <w:rsid w:val="008C2EB7"/>
    <w:rsid w:val="008C4990"/>
    <w:rsid w:val="008C64D3"/>
    <w:rsid w:val="008C7853"/>
    <w:rsid w:val="008D0F5D"/>
    <w:rsid w:val="008D14DC"/>
    <w:rsid w:val="008D2F6B"/>
    <w:rsid w:val="008D396D"/>
    <w:rsid w:val="008D7EF8"/>
    <w:rsid w:val="008E248F"/>
    <w:rsid w:val="008E3816"/>
    <w:rsid w:val="008E46AA"/>
    <w:rsid w:val="008E4CEE"/>
    <w:rsid w:val="008E4D75"/>
    <w:rsid w:val="008E5399"/>
    <w:rsid w:val="008E5FDF"/>
    <w:rsid w:val="008F15E5"/>
    <w:rsid w:val="008F36E2"/>
    <w:rsid w:val="008F3957"/>
    <w:rsid w:val="008F42E7"/>
    <w:rsid w:val="008F5B55"/>
    <w:rsid w:val="008F6A91"/>
    <w:rsid w:val="008F7B7F"/>
    <w:rsid w:val="0090095E"/>
    <w:rsid w:val="00900ACB"/>
    <w:rsid w:val="00901637"/>
    <w:rsid w:val="00901A6A"/>
    <w:rsid w:val="009027B1"/>
    <w:rsid w:val="00902C6B"/>
    <w:rsid w:val="009031AD"/>
    <w:rsid w:val="00903CC9"/>
    <w:rsid w:val="00903E98"/>
    <w:rsid w:val="009040AF"/>
    <w:rsid w:val="00904AB8"/>
    <w:rsid w:val="00905E88"/>
    <w:rsid w:val="00906172"/>
    <w:rsid w:val="00906D95"/>
    <w:rsid w:val="0091263E"/>
    <w:rsid w:val="00913CF6"/>
    <w:rsid w:val="00915457"/>
    <w:rsid w:val="009170B1"/>
    <w:rsid w:val="00921037"/>
    <w:rsid w:val="00921DD5"/>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5046A"/>
    <w:rsid w:val="00952F13"/>
    <w:rsid w:val="00954A9B"/>
    <w:rsid w:val="00960124"/>
    <w:rsid w:val="00960BE3"/>
    <w:rsid w:val="00960C7E"/>
    <w:rsid w:val="0096216C"/>
    <w:rsid w:val="00963FB8"/>
    <w:rsid w:val="00966187"/>
    <w:rsid w:val="009673CE"/>
    <w:rsid w:val="00971654"/>
    <w:rsid w:val="00972146"/>
    <w:rsid w:val="009730F8"/>
    <w:rsid w:val="00973511"/>
    <w:rsid w:val="00974C27"/>
    <w:rsid w:val="00975731"/>
    <w:rsid w:val="00975C93"/>
    <w:rsid w:val="00975D2F"/>
    <w:rsid w:val="00975D50"/>
    <w:rsid w:val="00980BBD"/>
    <w:rsid w:val="00981104"/>
    <w:rsid w:val="0098289F"/>
    <w:rsid w:val="00983E44"/>
    <w:rsid w:val="009840AF"/>
    <w:rsid w:val="0098410C"/>
    <w:rsid w:val="00984537"/>
    <w:rsid w:val="009850D3"/>
    <w:rsid w:val="009850FF"/>
    <w:rsid w:val="009851CD"/>
    <w:rsid w:val="009852E4"/>
    <w:rsid w:val="00985408"/>
    <w:rsid w:val="00985B8D"/>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3417"/>
    <w:rsid w:val="009A39E3"/>
    <w:rsid w:val="009A5599"/>
    <w:rsid w:val="009A648D"/>
    <w:rsid w:val="009A763F"/>
    <w:rsid w:val="009A7A73"/>
    <w:rsid w:val="009B0050"/>
    <w:rsid w:val="009B0F01"/>
    <w:rsid w:val="009B2015"/>
    <w:rsid w:val="009B2ECB"/>
    <w:rsid w:val="009B40DA"/>
    <w:rsid w:val="009B42C9"/>
    <w:rsid w:val="009B435A"/>
    <w:rsid w:val="009B4730"/>
    <w:rsid w:val="009B4877"/>
    <w:rsid w:val="009B50A7"/>
    <w:rsid w:val="009B50DE"/>
    <w:rsid w:val="009B6D63"/>
    <w:rsid w:val="009B7A0E"/>
    <w:rsid w:val="009B7E05"/>
    <w:rsid w:val="009C0397"/>
    <w:rsid w:val="009C1C31"/>
    <w:rsid w:val="009C28E7"/>
    <w:rsid w:val="009C2A91"/>
    <w:rsid w:val="009C3197"/>
    <w:rsid w:val="009C366C"/>
    <w:rsid w:val="009C424E"/>
    <w:rsid w:val="009C72C5"/>
    <w:rsid w:val="009C7C2F"/>
    <w:rsid w:val="009D0B09"/>
    <w:rsid w:val="009D13A7"/>
    <w:rsid w:val="009D1F09"/>
    <w:rsid w:val="009D2934"/>
    <w:rsid w:val="009D2E33"/>
    <w:rsid w:val="009D2E3E"/>
    <w:rsid w:val="009D448E"/>
    <w:rsid w:val="009D469F"/>
    <w:rsid w:val="009D573E"/>
    <w:rsid w:val="009D7FEF"/>
    <w:rsid w:val="009E0F92"/>
    <w:rsid w:val="009E1736"/>
    <w:rsid w:val="009E1F76"/>
    <w:rsid w:val="009E39EA"/>
    <w:rsid w:val="009E3DB3"/>
    <w:rsid w:val="009E5DFD"/>
    <w:rsid w:val="009E69C4"/>
    <w:rsid w:val="009E7ED8"/>
    <w:rsid w:val="009F0224"/>
    <w:rsid w:val="009F29D8"/>
    <w:rsid w:val="009F2C25"/>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043"/>
    <w:rsid w:val="00A15D3E"/>
    <w:rsid w:val="00A1635C"/>
    <w:rsid w:val="00A16E65"/>
    <w:rsid w:val="00A1719D"/>
    <w:rsid w:val="00A17523"/>
    <w:rsid w:val="00A17CE2"/>
    <w:rsid w:val="00A20671"/>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84"/>
    <w:rsid w:val="00A41F13"/>
    <w:rsid w:val="00A424E0"/>
    <w:rsid w:val="00A43C52"/>
    <w:rsid w:val="00A43C88"/>
    <w:rsid w:val="00A4549F"/>
    <w:rsid w:val="00A51ABC"/>
    <w:rsid w:val="00A51C62"/>
    <w:rsid w:val="00A53872"/>
    <w:rsid w:val="00A53FCD"/>
    <w:rsid w:val="00A544C6"/>
    <w:rsid w:val="00A54720"/>
    <w:rsid w:val="00A549F8"/>
    <w:rsid w:val="00A5564E"/>
    <w:rsid w:val="00A56F49"/>
    <w:rsid w:val="00A6152B"/>
    <w:rsid w:val="00A6272E"/>
    <w:rsid w:val="00A6289D"/>
    <w:rsid w:val="00A63C00"/>
    <w:rsid w:val="00A63FA5"/>
    <w:rsid w:val="00A64F42"/>
    <w:rsid w:val="00A65FF4"/>
    <w:rsid w:val="00A666AB"/>
    <w:rsid w:val="00A66B50"/>
    <w:rsid w:val="00A671A5"/>
    <w:rsid w:val="00A67C0B"/>
    <w:rsid w:val="00A67F97"/>
    <w:rsid w:val="00A70129"/>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2C8"/>
    <w:rsid w:val="00A96843"/>
    <w:rsid w:val="00A97AF6"/>
    <w:rsid w:val="00A97DC3"/>
    <w:rsid w:val="00A97EC5"/>
    <w:rsid w:val="00AA00D9"/>
    <w:rsid w:val="00AA0251"/>
    <w:rsid w:val="00AA0A69"/>
    <w:rsid w:val="00AA0B24"/>
    <w:rsid w:val="00AA3C82"/>
    <w:rsid w:val="00AA45B2"/>
    <w:rsid w:val="00AA4DFD"/>
    <w:rsid w:val="00AA6746"/>
    <w:rsid w:val="00AA7B5A"/>
    <w:rsid w:val="00AA7D20"/>
    <w:rsid w:val="00AB02B4"/>
    <w:rsid w:val="00AB04AC"/>
    <w:rsid w:val="00AB42F7"/>
    <w:rsid w:val="00AB4E79"/>
    <w:rsid w:val="00AB5304"/>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6E8D"/>
    <w:rsid w:val="00AD722E"/>
    <w:rsid w:val="00AD74D2"/>
    <w:rsid w:val="00AD79CF"/>
    <w:rsid w:val="00AE0320"/>
    <w:rsid w:val="00AE0BD8"/>
    <w:rsid w:val="00AE0DB5"/>
    <w:rsid w:val="00AE3318"/>
    <w:rsid w:val="00AE3E2F"/>
    <w:rsid w:val="00AE6401"/>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4357"/>
    <w:rsid w:val="00B060D7"/>
    <w:rsid w:val="00B06376"/>
    <w:rsid w:val="00B10B43"/>
    <w:rsid w:val="00B10D19"/>
    <w:rsid w:val="00B11BFB"/>
    <w:rsid w:val="00B12E62"/>
    <w:rsid w:val="00B13224"/>
    <w:rsid w:val="00B13BE8"/>
    <w:rsid w:val="00B13EDF"/>
    <w:rsid w:val="00B1485C"/>
    <w:rsid w:val="00B15B58"/>
    <w:rsid w:val="00B16886"/>
    <w:rsid w:val="00B20593"/>
    <w:rsid w:val="00B239EF"/>
    <w:rsid w:val="00B241F2"/>
    <w:rsid w:val="00B273AA"/>
    <w:rsid w:val="00B27C91"/>
    <w:rsid w:val="00B31554"/>
    <w:rsid w:val="00B33509"/>
    <w:rsid w:val="00B33F8E"/>
    <w:rsid w:val="00B3400A"/>
    <w:rsid w:val="00B36629"/>
    <w:rsid w:val="00B36BBC"/>
    <w:rsid w:val="00B3736F"/>
    <w:rsid w:val="00B40AC1"/>
    <w:rsid w:val="00B40DB0"/>
    <w:rsid w:val="00B4134F"/>
    <w:rsid w:val="00B41882"/>
    <w:rsid w:val="00B42885"/>
    <w:rsid w:val="00B42A08"/>
    <w:rsid w:val="00B4472E"/>
    <w:rsid w:val="00B47222"/>
    <w:rsid w:val="00B5045B"/>
    <w:rsid w:val="00B50986"/>
    <w:rsid w:val="00B50EF4"/>
    <w:rsid w:val="00B510D0"/>
    <w:rsid w:val="00B52022"/>
    <w:rsid w:val="00B5211B"/>
    <w:rsid w:val="00B52176"/>
    <w:rsid w:val="00B5368C"/>
    <w:rsid w:val="00B53EA8"/>
    <w:rsid w:val="00B55B13"/>
    <w:rsid w:val="00B55CFC"/>
    <w:rsid w:val="00B56559"/>
    <w:rsid w:val="00B56E4C"/>
    <w:rsid w:val="00B56E5B"/>
    <w:rsid w:val="00B5774D"/>
    <w:rsid w:val="00B57B19"/>
    <w:rsid w:val="00B57D62"/>
    <w:rsid w:val="00B61526"/>
    <w:rsid w:val="00B61750"/>
    <w:rsid w:val="00B617AB"/>
    <w:rsid w:val="00B62521"/>
    <w:rsid w:val="00B62522"/>
    <w:rsid w:val="00B65361"/>
    <w:rsid w:val="00B6793B"/>
    <w:rsid w:val="00B7177D"/>
    <w:rsid w:val="00B744FE"/>
    <w:rsid w:val="00B749C7"/>
    <w:rsid w:val="00B75C29"/>
    <w:rsid w:val="00B7728A"/>
    <w:rsid w:val="00B8461F"/>
    <w:rsid w:val="00B86B77"/>
    <w:rsid w:val="00B906CB"/>
    <w:rsid w:val="00B91938"/>
    <w:rsid w:val="00B9243D"/>
    <w:rsid w:val="00B929E3"/>
    <w:rsid w:val="00B93F7D"/>
    <w:rsid w:val="00B955DA"/>
    <w:rsid w:val="00BA000F"/>
    <w:rsid w:val="00BA0543"/>
    <w:rsid w:val="00BA0991"/>
    <w:rsid w:val="00BA0C27"/>
    <w:rsid w:val="00BA1132"/>
    <w:rsid w:val="00BA1695"/>
    <w:rsid w:val="00BA17EC"/>
    <w:rsid w:val="00BA26FA"/>
    <w:rsid w:val="00BA29E1"/>
    <w:rsid w:val="00BA4A4B"/>
    <w:rsid w:val="00BA70D4"/>
    <w:rsid w:val="00BA7101"/>
    <w:rsid w:val="00BB1B84"/>
    <w:rsid w:val="00BB2A82"/>
    <w:rsid w:val="00BB3E00"/>
    <w:rsid w:val="00BB501D"/>
    <w:rsid w:val="00BB57B0"/>
    <w:rsid w:val="00BB57EF"/>
    <w:rsid w:val="00BB5C14"/>
    <w:rsid w:val="00BB628B"/>
    <w:rsid w:val="00BB6301"/>
    <w:rsid w:val="00BB6677"/>
    <w:rsid w:val="00BC01E5"/>
    <w:rsid w:val="00BC3746"/>
    <w:rsid w:val="00BC3B9D"/>
    <w:rsid w:val="00BC4128"/>
    <w:rsid w:val="00BC47C3"/>
    <w:rsid w:val="00BC512D"/>
    <w:rsid w:val="00BC5CC9"/>
    <w:rsid w:val="00BC5E12"/>
    <w:rsid w:val="00BC61C8"/>
    <w:rsid w:val="00BC6420"/>
    <w:rsid w:val="00BC7869"/>
    <w:rsid w:val="00BC7EB2"/>
    <w:rsid w:val="00BD1115"/>
    <w:rsid w:val="00BD201A"/>
    <w:rsid w:val="00BD2AA5"/>
    <w:rsid w:val="00BD31E3"/>
    <w:rsid w:val="00BD39F4"/>
    <w:rsid w:val="00BD537D"/>
    <w:rsid w:val="00BD6E9E"/>
    <w:rsid w:val="00BD73B8"/>
    <w:rsid w:val="00BD7924"/>
    <w:rsid w:val="00BD7C29"/>
    <w:rsid w:val="00BD7EAF"/>
    <w:rsid w:val="00BE0029"/>
    <w:rsid w:val="00BE266D"/>
    <w:rsid w:val="00BE721C"/>
    <w:rsid w:val="00BE7264"/>
    <w:rsid w:val="00BE761A"/>
    <w:rsid w:val="00BF1595"/>
    <w:rsid w:val="00BF196A"/>
    <w:rsid w:val="00BF1C45"/>
    <w:rsid w:val="00BF1DB4"/>
    <w:rsid w:val="00BF2A67"/>
    <w:rsid w:val="00BF2B63"/>
    <w:rsid w:val="00BF4642"/>
    <w:rsid w:val="00BF4B6E"/>
    <w:rsid w:val="00BF661C"/>
    <w:rsid w:val="00BF6EB9"/>
    <w:rsid w:val="00BF7045"/>
    <w:rsid w:val="00BF7211"/>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044"/>
    <w:rsid w:val="00C33BFB"/>
    <w:rsid w:val="00C33F54"/>
    <w:rsid w:val="00C34D3D"/>
    <w:rsid w:val="00C3515B"/>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57DA4"/>
    <w:rsid w:val="00C60C84"/>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2A9"/>
    <w:rsid w:val="00C74C9B"/>
    <w:rsid w:val="00C7640E"/>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C8B"/>
    <w:rsid w:val="00C93578"/>
    <w:rsid w:val="00C93EB4"/>
    <w:rsid w:val="00C95908"/>
    <w:rsid w:val="00C96AF6"/>
    <w:rsid w:val="00C97FB1"/>
    <w:rsid w:val="00CA083E"/>
    <w:rsid w:val="00CA16BF"/>
    <w:rsid w:val="00CA3FB8"/>
    <w:rsid w:val="00CA48C5"/>
    <w:rsid w:val="00CA55EF"/>
    <w:rsid w:val="00CA6220"/>
    <w:rsid w:val="00CA7523"/>
    <w:rsid w:val="00CB0307"/>
    <w:rsid w:val="00CB1BB5"/>
    <w:rsid w:val="00CB1FB4"/>
    <w:rsid w:val="00CB3AD9"/>
    <w:rsid w:val="00CB4B51"/>
    <w:rsid w:val="00CB575C"/>
    <w:rsid w:val="00CB5FD7"/>
    <w:rsid w:val="00CB6ABA"/>
    <w:rsid w:val="00CB711A"/>
    <w:rsid w:val="00CB71D9"/>
    <w:rsid w:val="00CB7369"/>
    <w:rsid w:val="00CB7D55"/>
    <w:rsid w:val="00CC0758"/>
    <w:rsid w:val="00CC0955"/>
    <w:rsid w:val="00CC1250"/>
    <w:rsid w:val="00CC1702"/>
    <w:rsid w:val="00CC1863"/>
    <w:rsid w:val="00CC2A29"/>
    <w:rsid w:val="00CC403C"/>
    <w:rsid w:val="00CC692F"/>
    <w:rsid w:val="00CC71F0"/>
    <w:rsid w:val="00CC73DE"/>
    <w:rsid w:val="00CC7974"/>
    <w:rsid w:val="00CC7B48"/>
    <w:rsid w:val="00CC7F89"/>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E51"/>
    <w:rsid w:val="00CF5A0C"/>
    <w:rsid w:val="00CF71E5"/>
    <w:rsid w:val="00CF723F"/>
    <w:rsid w:val="00CF7581"/>
    <w:rsid w:val="00D0064F"/>
    <w:rsid w:val="00D00978"/>
    <w:rsid w:val="00D02044"/>
    <w:rsid w:val="00D023A7"/>
    <w:rsid w:val="00D02976"/>
    <w:rsid w:val="00D02D2A"/>
    <w:rsid w:val="00D03017"/>
    <w:rsid w:val="00D0468F"/>
    <w:rsid w:val="00D0567E"/>
    <w:rsid w:val="00D0719E"/>
    <w:rsid w:val="00D07A6B"/>
    <w:rsid w:val="00D10DBF"/>
    <w:rsid w:val="00D10E50"/>
    <w:rsid w:val="00D13744"/>
    <w:rsid w:val="00D15210"/>
    <w:rsid w:val="00D179D5"/>
    <w:rsid w:val="00D17C21"/>
    <w:rsid w:val="00D229D4"/>
    <w:rsid w:val="00D231D8"/>
    <w:rsid w:val="00D26845"/>
    <w:rsid w:val="00D307E3"/>
    <w:rsid w:val="00D31191"/>
    <w:rsid w:val="00D323C3"/>
    <w:rsid w:val="00D32500"/>
    <w:rsid w:val="00D32766"/>
    <w:rsid w:val="00D327FD"/>
    <w:rsid w:val="00D32A09"/>
    <w:rsid w:val="00D32CD2"/>
    <w:rsid w:val="00D3421C"/>
    <w:rsid w:val="00D34D42"/>
    <w:rsid w:val="00D37347"/>
    <w:rsid w:val="00D374FC"/>
    <w:rsid w:val="00D3771E"/>
    <w:rsid w:val="00D40504"/>
    <w:rsid w:val="00D40D96"/>
    <w:rsid w:val="00D429DF"/>
    <w:rsid w:val="00D430ED"/>
    <w:rsid w:val="00D4400D"/>
    <w:rsid w:val="00D512ED"/>
    <w:rsid w:val="00D52C36"/>
    <w:rsid w:val="00D53F6D"/>
    <w:rsid w:val="00D548A5"/>
    <w:rsid w:val="00D55047"/>
    <w:rsid w:val="00D55883"/>
    <w:rsid w:val="00D55C44"/>
    <w:rsid w:val="00D5659D"/>
    <w:rsid w:val="00D578B6"/>
    <w:rsid w:val="00D57D10"/>
    <w:rsid w:val="00D61474"/>
    <w:rsid w:val="00D61E63"/>
    <w:rsid w:val="00D61F2A"/>
    <w:rsid w:val="00D61FAA"/>
    <w:rsid w:val="00D6239D"/>
    <w:rsid w:val="00D63045"/>
    <w:rsid w:val="00D631E2"/>
    <w:rsid w:val="00D66052"/>
    <w:rsid w:val="00D66743"/>
    <w:rsid w:val="00D700CE"/>
    <w:rsid w:val="00D70861"/>
    <w:rsid w:val="00D70D6A"/>
    <w:rsid w:val="00D7157F"/>
    <w:rsid w:val="00D71FCB"/>
    <w:rsid w:val="00D7285B"/>
    <w:rsid w:val="00D72B1F"/>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22D"/>
    <w:rsid w:val="00DA5344"/>
    <w:rsid w:val="00DA564A"/>
    <w:rsid w:val="00DA71EC"/>
    <w:rsid w:val="00DA7497"/>
    <w:rsid w:val="00DA773D"/>
    <w:rsid w:val="00DB0442"/>
    <w:rsid w:val="00DB09BC"/>
    <w:rsid w:val="00DB1DF8"/>
    <w:rsid w:val="00DB2D8F"/>
    <w:rsid w:val="00DB390B"/>
    <w:rsid w:val="00DB3E26"/>
    <w:rsid w:val="00DB530F"/>
    <w:rsid w:val="00DB6C2B"/>
    <w:rsid w:val="00DB6C41"/>
    <w:rsid w:val="00DB7621"/>
    <w:rsid w:val="00DC0322"/>
    <w:rsid w:val="00DC12E5"/>
    <w:rsid w:val="00DC1C68"/>
    <w:rsid w:val="00DC1D8A"/>
    <w:rsid w:val="00DC2891"/>
    <w:rsid w:val="00DC3FA2"/>
    <w:rsid w:val="00DC476A"/>
    <w:rsid w:val="00DC4833"/>
    <w:rsid w:val="00DC587C"/>
    <w:rsid w:val="00DC61C5"/>
    <w:rsid w:val="00DC6B92"/>
    <w:rsid w:val="00DC6C26"/>
    <w:rsid w:val="00DC7087"/>
    <w:rsid w:val="00DC70B9"/>
    <w:rsid w:val="00DD13DC"/>
    <w:rsid w:val="00DD21A2"/>
    <w:rsid w:val="00DD62A9"/>
    <w:rsid w:val="00DE22A1"/>
    <w:rsid w:val="00DE2723"/>
    <w:rsid w:val="00DE489A"/>
    <w:rsid w:val="00DE60E1"/>
    <w:rsid w:val="00DE6411"/>
    <w:rsid w:val="00DE73B3"/>
    <w:rsid w:val="00DE73CF"/>
    <w:rsid w:val="00DF07F0"/>
    <w:rsid w:val="00DF0AC1"/>
    <w:rsid w:val="00DF1277"/>
    <w:rsid w:val="00DF1EEF"/>
    <w:rsid w:val="00DF3E17"/>
    <w:rsid w:val="00DF4758"/>
    <w:rsid w:val="00DF4AB7"/>
    <w:rsid w:val="00DF5CE8"/>
    <w:rsid w:val="00DF6FB2"/>
    <w:rsid w:val="00DF7AC0"/>
    <w:rsid w:val="00E000A2"/>
    <w:rsid w:val="00E0046B"/>
    <w:rsid w:val="00E004C7"/>
    <w:rsid w:val="00E00A94"/>
    <w:rsid w:val="00E011BE"/>
    <w:rsid w:val="00E02B5C"/>
    <w:rsid w:val="00E0450D"/>
    <w:rsid w:val="00E04CA0"/>
    <w:rsid w:val="00E06211"/>
    <w:rsid w:val="00E06DEA"/>
    <w:rsid w:val="00E07C29"/>
    <w:rsid w:val="00E10AD1"/>
    <w:rsid w:val="00E10BA8"/>
    <w:rsid w:val="00E11C76"/>
    <w:rsid w:val="00E12719"/>
    <w:rsid w:val="00E14EDD"/>
    <w:rsid w:val="00E15154"/>
    <w:rsid w:val="00E15D5A"/>
    <w:rsid w:val="00E15E18"/>
    <w:rsid w:val="00E16889"/>
    <w:rsid w:val="00E2021F"/>
    <w:rsid w:val="00E204C2"/>
    <w:rsid w:val="00E2402A"/>
    <w:rsid w:val="00E246C6"/>
    <w:rsid w:val="00E24F0C"/>
    <w:rsid w:val="00E25DFC"/>
    <w:rsid w:val="00E26A09"/>
    <w:rsid w:val="00E26A39"/>
    <w:rsid w:val="00E26C46"/>
    <w:rsid w:val="00E27EC4"/>
    <w:rsid w:val="00E27F22"/>
    <w:rsid w:val="00E30E58"/>
    <w:rsid w:val="00E30F74"/>
    <w:rsid w:val="00E313CC"/>
    <w:rsid w:val="00E31405"/>
    <w:rsid w:val="00E31CD5"/>
    <w:rsid w:val="00E31E48"/>
    <w:rsid w:val="00E32624"/>
    <w:rsid w:val="00E328C0"/>
    <w:rsid w:val="00E342FB"/>
    <w:rsid w:val="00E359B1"/>
    <w:rsid w:val="00E40253"/>
    <w:rsid w:val="00E406B6"/>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0B4"/>
    <w:rsid w:val="00E855F4"/>
    <w:rsid w:val="00E86CE4"/>
    <w:rsid w:val="00E8788A"/>
    <w:rsid w:val="00E90CCA"/>
    <w:rsid w:val="00E919D1"/>
    <w:rsid w:val="00E97226"/>
    <w:rsid w:val="00E9774B"/>
    <w:rsid w:val="00EA442A"/>
    <w:rsid w:val="00EA4A0F"/>
    <w:rsid w:val="00EA51F5"/>
    <w:rsid w:val="00EA7467"/>
    <w:rsid w:val="00EB125E"/>
    <w:rsid w:val="00EB2320"/>
    <w:rsid w:val="00EB2D62"/>
    <w:rsid w:val="00EB4A2A"/>
    <w:rsid w:val="00EB4D2C"/>
    <w:rsid w:val="00EB5B52"/>
    <w:rsid w:val="00EB6999"/>
    <w:rsid w:val="00EB79F9"/>
    <w:rsid w:val="00EB7C02"/>
    <w:rsid w:val="00EC1E57"/>
    <w:rsid w:val="00EC24D5"/>
    <w:rsid w:val="00EC28C3"/>
    <w:rsid w:val="00EC2FA3"/>
    <w:rsid w:val="00EC42FE"/>
    <w:rsid w:val="00EC4FC7"/>
    <w:rsid w:val="00EC586F"/>
    <w:rsid w:val="00EC6F0F"/>
    <w:rsid w:val="00EC7557"/>
    <w:rsid w:val="00EC7C22"/>
    <w:rsid w:val="00ED11AB"/>
    <w:rsid w:val="00ED14D7"/>
    <w:rsid w:val="00ED1ED6"/>
    <w:rsid w:val="00ED44F5"/>
    <w:rsid w:val="00ED5131"/>
    <w:rsid w:val="00ED5708"/>
    <w:rsid w:val="00ED6BE3"/>
    <w:rsid w:val="00EE07AA"/>
    <w:rsid w:val="00EE1E86"/>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017F"/>
    <w:rsid w:val="00F11459"/>
    <w:rsid w:val="00F116FC"/>
    <w:rsid w:val="00F1240F"/>
    <w:rsid w:val="00F1455B"/>
    <w:rsid w:val="00F14E40"/>
    <w:rsid w:val="00F151DF"/>
    <w:rsid w:val="00F17D8F"/>
    <w:rsid w:val="00F2118F"/>
    <w:rsid w:val="00F2257A"/>
    <w:rsid w:val="00F22951"/>
    <w:rsid w:val="00F2351D"/>
    <w:rsid w:val="00F23A43"/>
    <w:rsid w:val="00F248AA"/>
    <w:rsid w:val="00F27DE9"/>
    <w:rsid w:val="00F32146"/>
    <w:rsid w:val="00F35106"/>
    <w:rsid w:val="00F3514C"/>
    <w:rsid w:val="00F3574D"/>
    <w:rsid w:val="00F35D02"/>
    <w:rsid w:val="00F36FCC"/>
    <w:rsid w:val="00F37834"/>
    <w:rsid w:val="00F37B40"/>
    <w:rsid w:val="00F4066A"/>
    <w:rsid w:val="00F40B6E"/>
    <w:rsid w:val="00F43F77"/>
    <w:rsid w:val="00F44C35"/>
    <w:rsid w:val="00F47831"/>
    <w:rsid w:val="00F47F90"/>
    <w:rsid w:val="00F50391"/>
    <w:rsid w:val="00F5333F"/>
    <w:rsid w:val="00F53A70"/>
    <w:rsid w:val="00F53AE4"/>
    <w:rsid w:val="00F55E3B"/>
    <w:rsid w:val="00F562B6"/>
    <w:rsid w:val="00F56CC1"/>
    <w:rsid w:val="00F56EA5"/>
    <w:rsid w:val="00F575C5"/>
    <w:rsid w:val="00F57A47"/>
    <w:rsid w:val="00F61ED6"/>
    <w:rsid w:val="00F63E99"/>
    <w:rsid w:val="00F64806"/>
    <w:rsid w:val="00F65925"/>
    <w:rsid w:val="00F65D2B"/>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36C0"/>
    <w:rsid w:val="00F93715"/>
    <w:rsid w:val="00F948C9"/>
    <w:rsid w:val="00F94CE6"/>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540C"/>
    <w:rsid w:val="00FB7A65"/>
    <w:rsid w:val="00FB7D34"/>
    <w:rsid w:val="00FC08F3"/>
    <w:rsid w:val="00FC1365"/>
    <w:rsid w:val="00FC1915"/>
    <w:rsid w:val="00FC2B79"/>
    <w:rsid w:val="00FC377A"/>
    <w:rsid w:val="00FC4089"/>
    <w:rsid w:val="00FC4D1B"/>
    <w:rsid w:val="00FC6879"/>
    <w:rsid w:val="00FC797C"/>
    <w:rsid w:val="00FC7A9B"/>
    <w:rsid w:val="00FC7C90"/>
    <w:rsid w:val="00FD3A50"/>
    <w:rsid w:val="00FE0888"/>
    <w:rsid w:val="00FE0FF3"/>
    <w:rsid w:val="00FE1323"/>
    <w:rsid w:val="00FE1754"/>
    <w:rsid w:val="00FE2110"/>
    <w:rsid w:val="00FE25C7"/>
    <w:rsid w:val="00FE4A84"/>
    <w:rsid w:val="00FE6AFB"/>
    <w:rsid w:val="00FF2235"/>
    <w:rsid w:val="00FF2716"/>
    <w:rsid w:val="00FF2841"/>
    <w:rsid w:val="00FF3301"/>
    <w:rsid w:val="00FF5F4B"/>
    <w:rsid w:val="00FF62BB"/>
    <w:rsid w:val="00FF67EC"/>
    <w:rsid w:val="00FF77F3"/>
    <w:rsid w:val="0C6A1BF2"/>
    <w:rsid w:val="35EFEA91"/>
    <w:rsid w:val="37E62EC6"/>
    <w:rsid w:val="393089D1"/>
    <w:rsid w:val="42F094CB"/>
    <w:rsid w:val="46AE5192"/>
    <w:rsid w:val="4C0668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C34D3D"/>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 w:type="paragraph" w:customStyle="1" w:styleId="py">
    <w:name w:val="py"/>
    <w:basedOn w:val="Normaali"/>
    <w:rsid w:val="006D1702"/>
    <w:pPr>
      <w:spacing w:before="100" w:beforeAutospacing="1" w:after="100" w:afterAutospacing="1" w:line="240" w:lineRule="auto"/>
    </w:pPr>
    <w:rPr>
      <w:rFonts w:ascii="Times New Roman" w:hAnsi="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C34D3D"/>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 w:type="paragraph" w:customStyle="1" w:styleId="py">
    <w:name w:val="py"/>
    <w:basedOn w:val="Normaali"/>
    <w:rsid w:val="006D1702"/>
    <w:pPr>
      <w:spacing w:before="100" w:beforeAutospacing="1" w:after="100" w:afterAutospacing="1" w:line="240" w:lineRule="auto"/>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07746080">
      <w:bodyDiv w:val="1"/>
      <w:marLeft w:val="0"/>
      <w:marRight w:val="0"/>
      <w:marTop w:val="0"/>
      <w:marBottom w:val="0"/>
      <w:divBdr>
        <w:top w:val="none" w:sz="0" w:space="0" w:color="auto"/>
        <w:left w:val="none" w:sz="0" w:space="0" w:color="auto"/>
        <w:bottom w:val="none" w:sz="0" w:space="0" w:color="auto"/>
        <w:right w:val="none" w:sz="0" w:space="0" w:color="auto"/>
      </w:divBdr>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18907770">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58029098">
      <w:bodyDiv w:val="1"/>
      <w:marLeft w:val="0"/>
      <w:marRight w:val="0"/>
      <w:marTop w:val="0"/>
      <w:marBottom w:val="0"/>
      <w:divBdr>
        <w:top w:val="none" w:sz="0" w:space="0" w:color="auto"/>
        <w:left w:val="none" w:sz="0" w:space="0" w:color="auto"/>
        <w:bottom w:val="none" w:sz="0" w:space="0" w:color="auto"/>
        <w:right w:val="none" w:sz="0" w:space="0" w:color="auto"/>
      </w:divBdr>
      <w:divsChild>
        <w:div w:id="984434811">
          <w:marLeft w:val="547"/>
          <w:marRight w:val="0"/>
          <w:marTop w:val="86"/>
          <w:marBottom w:val="0"/>
          <w:divBdr>
            <w:top w:val="none" w:sz="0" w:space="0" w:color="auto"/>
            <w:left w:val="none" w:sz="0" w:space="0" w:color="auto"/>
            <w:bottom w:val="none" w:sz="0" w:space="0" w:color="auto"/>
            <w:right w:val="none" w:sz="0" w:space="0" w:color="auto"/>
          </w:divBdr>
        </w:div>
        <w:div w:id="846480370">
          <w:marLeft w:val="1166"/>
          <w:marRight w:val="0"/>
          <w:marTop w:val="86"/>
          <w:marBottom w:val="0"/>
          <w:divBdr>
            <w:top w:val="none" w:sz="0" w:space="0" w:color="auto"/>
            <w:left w:val="none" w:sz="0" w:space="0" w:color="auto"/>
            <w:bottom w:val="none" w:sz="0" w:space="0" w:color="auto"/>
            <w:right w:val="none" w:sz="0" w:space="0" w:color="auto"/>
          </w:divBdr>
        </w:div>
        <w:div w:id="902527587">
          <w:marLeft w:val="1166"/>
          <w:marRight w:val="0"/>
          <w:marTop w:val="86"/>
          <w:marBottom w:val="0"/>
          <w:divBdr>
            <w:top w:val="none" w:sz="0" w:space="0" w:color="auto"/>
            <w:left w:val="none" w:sz="0" w:space="0" w:color="auto"/>
            <w:bottom w:val="none" w:sz="0" w:space="0" w:color="auto"/>
            <w:right w:val="none" w:sz="0" w:space="0" w:color="auto"/>
          </w:divBdr>
        </w:div>
        <w:div w:id="2084838392">
          <w:marLeft w:val="1166"/>
          <w:marRight w:val="0"/>
          <w:marTop w:val="86"/>
          <w:marBottom w:val="0"/>
          <w:divBdr>
            <w:top w:val="none" w:sz="0" w:space="0" w:color="auto"/>
            <w:left w:val="none" w:sz="0" w:space="0" w:color="auto"/>
            <w:bottom w:val="none" w:sz="0" w:space="0" w:color="auto"/>
            <w:right w:val="none" w:sz="0" w:space="0" w:color="auto"/>
          </w:divBdr>
        </w:div>
        <w:div w:id="1222138249">
          <w:marLeft w:val="1166"/>
          <w:marRight w:val="0"/>
          <w:marTop w:val="86"/>
          <w:marBottom w:val="0"/>
          <w:divBdr>
            <w:top w:val="none" w:sz="0" w:space="0" w:color="auto"/>
            <w:left w:val="none" w:sz="0" w:space="0" w:color="auto"/>
            <w:bottom w:val="none" w:sz="0" w:space="0" w:color="auto"/>
            <w:right w:val="none" w:sz="0" w:space="0" w:color="auto"/>
          </w:divBdr>
        </w:div>
        <w:div w:id="809785519">
          <w:marLeft w:val="547"/>
          <w:marRight w:val="0"/>
          <w:marTop w:val="86"/>
          <w:marBottom w:val="0"/>
          <w:divBdr>
            <w:top w:val="none" w:sz="0" w:space="0" w:color="auto"/>
            <w:left w:val="none" w:sz="0" w:space="0" w:color="auto"/>
            <w:bottom w:val="none" w:sz="0" w:space="0" w:color="auto"/>
            <w:right w:val="none" w:sz="0" w:space="0" w:color="auto"/>
          </w:divBdr>
        </w:div>
        <w:div w:id="1571891175">
          <w:marLeft w:val="1166"/>
          <w:marRight w:val="0"/>
          <w:marTop w:val="86"/>
          <w:marBottom w:val="0"/>
          <w:divBdr>
            <w:top w:val="none" w:sz="0" w:space="0" w:color="auto"/>
            <w:left w:val="none" w:sz="0" w:space="0" w:color="auto"/>
            <w:bottom w:val="none" w:sz="0" w:space="0" w:color="auto"/>
            <w:right w:val="none" w:sz="0" w:space="0" w:color="auto"/>
          </w:divBdr>
        </w:div>
        <w:div w:id="510342859">
          <w:marLeft w:val="1166"/>
          <w:marRight w:val="0"/>
          <w:marTop w:val="86"/>
          <w:marBottom w:val="0"/>
          <w:divBdr>
            <w:top w:val="none" w:sz="0" w:space="0" w:color="auto"/>
            <w:left w:val="none" w:sz="0" w:space="0" w:color="auto"/>
            <w:bottom w:val="none" w:sz="0" w:space="0" w:color="auto"/>
            <w:right w:val="none" w:sz="0" w:space="0" w:color="auto"/>
          </w:divBdr>
        </w:div>
        <w:div w:id="1859930943">
          <w:marLeft w:val="1166"/>
          <w:marRight w:val="0"/>
          <w:marTop w:val="86"/>
          <w:marBottom w:val="0"/>
          <w:divBdr>
            <w:top w:val="none" w:sz="0" w:space="0" w:color="auto"/>
            <w:left w:val="none" w:sz="0" w:space="0" w:color="auto"/>
            <w:bottom w:val="none" w:sz="0" w:space="0" w:color="auto"/>
            <w:right w:val="none" w:sz="0" w:space="0" w:color="auto"/>
          </w:divBdr>
        </w:div>
        <w:div w:id="194780763">
          <w:marLeft w:val="1166"/>
          <w:marRight w:val="0"/>
          <w:marTop w:val="86"/>
          <w:marBottom w:val="0"/>
          <w:divBdr>
            <w:top w:val="none" w:sz="0" w:space="0" w:color="auto"/>
            <w:left w:val="none" w:sz="0" w:space="0" w:color="auto"/>
            <w:bottom w:val="none" w:sz="0" w:space="0" w:color="auto"/>
            <w:right w:val="none" w:sz="0" w:space="0" w:color="auto"/>
          </w:divBdr>
        </w:div>
        <w:div w:id="2072385906">
          <w:marLeft w:val="1166"/>
          <w:marRight w:val="0"/>
          <w:marTop w:val="86"/>
          <w:marBottom w:val="0"/>
          <w:divBdr>
            <w:top w:val="none" w:sz="0" w:space="0" w:color="auto"/>
            <w:left w:val="none" w:sz="0" w:space="0" w:color="auto"/>
            <w:bottom w:val="none" w:sz="0" w:space="0" w:color="auto"/>
            <w:right w:val="none" w:sz="0" w:space="0" w:color="auto"/>
          </w:divBdr>
        </w:div>
        <w:div w:id="1700736160">
          <w:marLeft w:val="1166"/>
          <w:marRight w:val="0"/>
          <w:marTop w:val="86"/>
          <w:marBottom w:val="0"/>
          <w:divBdr>
            <w:top w:val="none" w:sz="0" w:space="0" w:color="auto"/>
            <w:left w:val="none" w:sz="0" w:space="0" w:color="auto"/>
            <w:bottom w:val="none" w:sz="0" w:space="0" w:color="auto"/>
            <w:right w:val="none" w:sz="0" w:space="0" w:color="auto"/>
          </w:divBdr>
        </w:div>
      </w:divsChild>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5380053">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583877020">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1203756">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39863721">
      <w:bodyDiv w:val="1"/>
      <w:marLeft w:val="0"/>
      <w:marRight w:val="0"/>
      <w:marTop w:val="0"/>
      <w:marBottom w:val="0"/>
      <w:divBdr>
        <w:top w:val="none" w:sz="0" w:space="0" w:color="auto"/>
        <w:left w:val="none" w:sz="0" w:space="0" w:color="auto"/>
        <w:bottom w:val="none" w:sz="0" w:space="0" w:color="auto"/>
        <w:right w:val="none" w:sz="0" w:space="0" w:color="auto"/>
      </w:divBdr>
    </w:div>
    <w:div w:id="757942455">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0831635">
      <w:bodyDiv w:val="1"/>
      <w:marLeft w:val="0"/>
      <w:marRight w:val="0"/>
      <w:marTop w:val="0"/>
      <w:marBottom w:val="0"/>
      <w:divBdr>
        <w:top w:val="none" w:sz="0" w:space="0" w:color="auto"/>
        <w:left w:val="none" w:sz="0" w:space="0" w:color="auto"/>
        <w:bottom w:val="none" w:sz="0" w:space="0" w:color="auto"/>
        <w:right w:val="none" w:sz="0" w:space="0" w:color="auto"/>
      </w:divBdr>
      <w:divsChild>
        <w:div w:id="1696149892">
          <w:marLeft w:val="547"/>
          <w:marRight w:val="0"/>
          <w:marTop w:val="106"/>
          <w:marBottom w:val="0"/>
          <w:divBdr>
            <w:top w:val="none" w:sz="0" w:space="0" w:color="auto"/>
            <w:left w:val="none" w:sz="0" w:space="0" w:color="auto"/>
            <w:bottom w:val="none" w:sz="0" w:space="0" w:color="auto"/>
            <w:right w:val="none" w:sz="0" w:space="0" w:color="auto"/>
          </w:divBdr>
        </w:div>
        <w:div w:id="581454756">
          <w:marLeft w:val="547"/>
          <w:marRight w:val="0"/>
          <w:marTop w:val="106"/>
          <w:marBottom w:val="0"/>
          <w:divBdr>
            <w:top w:val="none" w:sz="0" w:space="0" w:color="auto"/>
            <w:left w:val="none" w:sz="0" w:space="0" w:color="auto"/>
            <w:bottom w:val="none" w:sz="0" w:space="0" w:color="auto"/>
            <w:right w:val="none" w:sz="0" w:space="0" w:color="auto"/>
          </w:divBdr>
        </w:div>
        <w:div w:id="1577982802">
          <w:marLeft w:val="547"/>
          <w:marRight w:val="0"/>
          <w:marTop w:val="106"/>
          <w:marBottom w:val="0"/>
          <w:divBdr>
            <w:top w:val="none" w:sz="0" w:space="0" w:color="auto"/>
            <w:left w:val="none" w:sz="0" w:space="0" w:color="auto"/>
            <w:bottom w:val="none" w:sz="0" w:space="0" w:color="auto"/>
            <w:right w:val="none" w:sz="0" w:space="0" w:color="auto"/>
          </w:divBdr>
        </w:div>
        <w:div w:id="933126289">
          <w:marLeft w:val="547"/>
          <w:marRight w:val="0"/>
          <w:marTop w:val="106"/>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45636932">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053575377">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7">
          <w:marLeft w:val="547"/>
          <w:marRight w:val="0"/>
          <w:marTop w:val="106"/>
          <w:marBottom w:val="0"/>
          <w:divBdr>
            <w:top w:val="none" w:sz="0" w:space="0" w:color="auto"/>
            <w:left w:val="none" w:sz="0" w:space="0" w:color="auto"/>
            <w:bottom w:val="none" w:sz="0" w:space="0" w:color="auto"/>
            <w:right w:val="none" w:sz="0" w:space="0" w:color="auto"/>
          </w:divBdr>
        </w:div>
        <w:div w:id="886724419">
          <w:marLeft w:val="547"/>
          <w:marRight w:val="0"/>
          <w:marTop w:val="106"/>
          <w:marBottom w:val="0"/>
          <w:divBdr>
            <w:top w:val="none" w:sz="0" w:space="0" w:color="auto"/>
            <w:left w:val="none" w:sz="0" w:space="0" w:color="auto"/>
            <w:bottom w:val="none" w:sz="0" w:space="0" w:color="auto"/>
            <w:right w:val="none" w:sz="0" w:space="0" w:color="auto"/>
          </w:divBdr>
        </w:div>
      </w:divsChild>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76385535">
      <w:bodyDiv w:val="1"/>
      <w:marLeft w:val="0"/>
      <w:marRight w:val="0"/>
      <w:marTop w:val="0"/>
      <w:marBottom w:val="0"/>
      <w:divBdr>
        <w:top w:val="none" w:sz="0" w:space="0" w:color="auto"/>
        <w:left w:val="none" w:sz="0" w:space="0" w:color="auto"/>
        <w:bottom w:val="none" w:sz="0" w:space="0" w:color="auto"/>
        <w:right w:val="none" w:sz="0" w:space="0" w:color="auto"/>
      </w:divBdr>
      <w:divsChild>
        <w:div w:id="1990282805">
          <w:marLeft w:val="547"/>
          <w:marRight w:val="0"/>
          <w:marTop w:val="86"/>
          <w:marBottom w:val="0"/>
          <w:divBdr>
            <w:top w:val="none" w:sz="0" w:space="0" w:color="auto"/>
            <w:left w:val="none" w:sz="0" w:space="0" w:color="auto"/>
            <w:bottom w:val="none" w:sz="0" w:space="0" w:color="auto"/>
            <w:right w:val="none" w:sz="0" w:space="0" w:color="auto"/>
          </w:divBdr>
        </w:div>
        <w:div w:id="1796631930">
          <w:marLeft w:val="547"/>
          <w:marRight w:val="0"/>
          <w:marTop w:val="86"/>
          <w:marBottom w:val="0"/>
          <w:divBdr>
            <w:top w:val="none" w:sz="0" w:space="0" w:color="auto"/>
            <w:left w:val="none" w:sz="0" w:space="0" w:color="auto"/>
            <w:bottom w:val="none" w:sz="0" w:space="0" w:color="auto"/>
            <w:right w:val="none" w:sz="0" w:space="0" w:color="auto"/>
          </w:divBdr>
        </w:div>
        <w:div w:id="1948541952">
          <w:marLeft w:val="547"/>
          <w:marRight w:val="0"/>
          <w:marTop w:val="86"/>
          <w:marBottom w:val="0"/>
          <w:divBdr>
            <w:top w:val="none" w:sz="0" w:space="0" w:color="auto"/>
            <w:left w:val="none" w:sz="0" w:space="0" w:color="auto"/>
            <w:bottom w:val="none" w:sz="0" w:space="0" w:color="auto"/>
            <w:right w:val="none" w:sz="0" w:space="0" w:color="auto"/>
          </w:divBdr>
        </w:div>
        <w:div w:id="1765147031">
          <w:marLeft w:val="547"/>
          <w:marRight w:val="0"/>
          <w:marTop w:val="86"/>
          <w:marBottom w:val="0"/>
          <w:divBdr>
            <w:top w:val="none" w:sz="0" w:space="0" w:color="auto"/>
            <w:left w:val="none" w:sz="0" w:space="0" w:color="auto"/>
            <w:bottom w:val="none" w:sz="0" w:space="0" w:color="auto"/>
            <w:right w:val="none" w:sz="0" w:space="0" w:color="auto"/>
          </w:divBdr>
        </w:div>
        <w:div w:id="775059454">
          <w:marLeft w:val="547"/>
          <w:marRight w:val="0"/>
          <w:marTop w:val="86"/>
          <w:marBottom w:val="0"/>
          <w:divBdr>
            <w:top w:val="none" w:sz="0" w:space="0" w:color="auto"/>
            <w:left w:val="none" w:sz="0" w:space="0" w:color="auto"/>
            <w:bottom w:val="none" w:sz="0" w:space="0" w:color="auto"/>
            <w:right w:val="none" w:sz="0" w:space="0" w:color="auto"/>
          </w:divBdr>
        </w:div>
        <w:div w:id="420688167">
          <w:marLeft w:val="547"/>
          <w:marRight w:val="0"/>
          <w:marTop w:val="86"/>
          <w:marBottom w:val="0"/>
          <w:divBdr>
            <w:top w:val="none" w:sz="0" w:space="0" w:color="auto"/>
            <w:left w:val="none" w:sz="0" w:space="0" w:color="auto"/>
            <w:bottom w:val="none" w:sz="0" w:space="0" w:color="auto"/>
            <w:right w:val="none" w:sz="0" w:space="0" w:color="auto"/>
          </w:divBdr>
        </w:div>
        <w:div w:id="1698775025">
          <w:marLeft w:val="547"/>
          <w:marRight w:val="0"/>
          <w:marTop w:val="86"/>
          <w:marBottom w:val="0"/>
          <w:divBdr>
            <w:top w:val="none" w:sz="0" w:space="0" w:color="auto"/>
            <w:left w:val="none" w:sz="0" w:space="0" w:color="auto"/>
            <w:bottom w:val="none" w:sz="0" w:space="0" w:color="auto"/>
            <w:right w:val="none" w:sz="0" w:space="0" w:color="auto"/>
          </w:divBdr>
        </w:div>
        <w:div w:id="1180774799">
          <w:marLeft w:val="547"/>
          <w:marRight w:val="0"/>
          <w:marTop w:val="86"/>
          <w:marBottom w:val="0"/>
          <w:divBdr>
            <w:top w:val="none" w:sz="0" w:space="0" w:color="auto"/>
            <w:left w:val="none" w:sz="0" w:space="0" w:color="auto"/>
            <w:bottom w:val="none" w:sz="0" w:space="0" w:color="auto"/>
            <w:right w:val="none" w:sz="0" w:space="0" w:color="auto"/>
          </w:divBdr>
        </w:div>
        <w:div w:id="143277087">
          <w:marLeft w:val="547"/>
          <w:marRight w:val="0"/>
          <w:marTop w:val="86"/>
          <w:marBottom w:val="0"/>
          <w:divBdr>
            <w:top w:val="none" w:sz="0" w:space="0" w:color="auto"/>
            <w:left w:val="none" w:sz="0" w:space="0" w:color="auto"/>
            <w:bottom w:val="none" w:sz="0" w:space="0" w:color="auto"/>
            <w:right w:val="none" w:sz="0" w:space="0" w:color="auto"/>
          </w:divBdr>
        </w:div>
        <w:div w:id="1801532163">
          <w:marLeft w:val="547"/>
          <w:marRight w:val="0"/>
          <w:marTop w:val="86"/>
          <w:marBottom w:val="0"/>
          <w:divBdr>
            <w:top w:val="none" w:sz="0" w:space="0" w:color="auto"/>
            <w:left w:val="none" w:sz="0" w:space="0" w:color="auto"/>
            <w:bottom w:val="none" w:sz="0" w:space="0" w:color="auto"/>
            <w:right w:val="none" w:sz="0" w:space="0" w:color="auto"/>
          </w:divBdr>
        </w:div>
        <w:div w:id="1610354687">
          <w:marLeft w:val="547"/>
          <w:marRight w:val="0"/>
          <w:marTop w:val="86"/>
          <w:marBottom w:val="0"/>
          <w:divBdr>
            <w:top w:val="none" w:sz="0" w:space="0" w:color="auto"/>
            <w:left w:val="none" w:sz="0" w:space="0" w:color="auto"/>
            <w:bottom w:val="none" w:sz="0" w:space="0" w:color="auto"/>
            <w:right w:val="none" w:sz="0" w:space="0" w:color="auto"/>
          </w:divBdr>
        </w:div>
        <w:div w:id="1981498270">
          <w:marLeft w:val="547"/>
          <w:marRight w:val="0"/>
          <w:marTop w:val="86"/>
          <w:marBottom w:val="0"/>
          <w:divBdr>
            <w:top w:val="none" w:sz="0" w:space="0" w:color="auto"/>
            <w:left w:val="none" w:sz="0" w:space="0" w:color="auto"/>
            <w:bottom w:val="none" w:sz="0" w:space="0" w:color="auto"/>
            <w:right w:val="none" w:sz="0" w:space="0" w:color="auto"/>
          </w:divBdr>
        </w:div>
        <w:div w:id="1096173551">
          <w:marLeft w:val="547"/>
          <w:marRight w:val="0"/>
          <w:marTop w:val="86"/>
          <w:marBottom w:val="0"/>
          <w:divBdr>
            <w:top w:val="none" w:sz="0" w:space="0" w:color="auto"/>
            <w:left w:val="none" w:sz="0" w:space="0" w:color="auto"/>
            <w:bottom w:val="none" w:sz="0" w:space="0" w:color="auto"/>
            <w:right w:val="none" w:sz="0" w:space="0" w:color="auto"/>
          </w:divBdr>
        </w:div>
      </w:divsChild>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86295773">
      <w:bodyDiv w:val="1"/>
      <w:marLeft w:val="0"/>
      <w:marRight w:val="0"/>
      <w:marTop w:val="0"/>
      <w:marBottom w:val="0"/>
      <w:divBdr>
        <w:top w:val="none" w:sz="0" w:space="0" w:color="auto"/>
        <w:left w:val="none" w:sz="0" w:space="0" w:color="auto"/>
        <w:bottom w:val="none" w:sz="0" w:space="0" w:color="auto"/>
        <w:right w:val="none" w:sz="0" w:space="0" w:color="auto"/>
      </w:divBdr>
      <w:divsChild>
        <w:div w:id="1007710151">
          <w:marLeft w:val="547"/>
          <w:marRight w:val="0"/>
          <w:marTop w:val="106"/>
          <w:marBottom w:val="0"/>
          <w:divBdr>
            <w:top w:val="none" w:sz="0" w:space="0" w:color="auto"/>
            <w:left w:val="none" w:sz="0" w:space="0" w:color="auto"/>
            <w:bottom w:val="none" w:sz="0" w:space="0" w:color="auto"/>
            <w:right w:val="none" w:sz="0" w:space="0" w:color="auto"/>
          </w:divBdr>
        </w:div>
        <w:div w:id="1523208161">
          <w:marLeft w:val="1166"/>
          <w:marRight w:val="0"/>
          <w:marTop w:val="106"/>
          <w:marBottom w:val="0"/>
          <w:divBdr>
            <w:top w:val="none" w:sz="0" w:space="0" w:color="auto"/>
            <w:left w:val="none" w:sz="0" w:space="0" w:color="auto"/>
            <w:bottom w:val="none" w:sz="0" w:space="0" w:color="auto"/>
            <w:right w:val="none" w:sz="0" w:space="0" w:color="auto"/>
          </w:divBdr>
        </w:div>
        <w:div w:id="168177008">
          <w:marLeft w:val="1166"/>
          <w:marRight w:val="0"/>
          <w:marTop w:val="106"/>
          <w:marBottom w:val="0"/>
          <w:divBdr>
            <w:top w:val="none" w:sz="0" w:space="0" w:color="auto"/>
            <w:left w:val="none" w:sz="0" w:space="0" w:color="auto"/>
            <w:bottom w:val="none" w:sz="0" w:space="0" w:color="auto"/>
            <w:right w:val="none" w:sz="0" w:space="0" w:color="auto"/>
          </w:divBdr>
        </w:div>
        <w:div w:id="729231471">
          <w:marLeft w:val="1166"/>
          <w:marRight w:val="0"/>
          <w:marTop w:val="106"/>
          <w:marBottom w:val="0"/>
          <w:divBdr>
            <w:top w:val="none" w:sz="0" w:space="0" w:color="auto"/>
            <w:left w:val="none" w:sz="0" w:space="0" w:color="auto"/>
            <w:bottom w:val="none" w:sz="0" w:space="0" w:color="auto"/>
            <w:right w:val="none" w:sz="0" w:space="0" w:color="auto"/>
          </w:divBdr>
        </w:div>
        <w:div w:id="502285042">
          <w:marLeft w:val="1166"/>
          <w:marRight w:val="0"/>
          <w:marTop w:val="106"/>
          <w:marBottom w:val="0"/>
          <w:divBdr>
            <w:top w:val="none" w:sz="0" w:space="0" w:color="auto"/>
            <w:left w:val="none" w:sz="0" w:space="0" w:color="auto"/>
            <w:bottom w:val="none" w:sz="0" w:space="0" w:color="auto"/>
            <w:right w:val="none" w:sz="0" w:space="0" w:color="auto"/>
          </w:divBdr>
        </w:div>
      </w:divsChild>
    </w:div>
    <w:div w:id="1387340037">
      <w:bodyDiv w:val="1"/>
      <w:marLeft w:val="0"/>
      <w:marRight w:val="0"/>
      <w:marTop w:val="0"/>
      <w:marBottom w:val="0"/>
      <w:divBdr>
        <w:top w:val="none" w:sz="0" w:space="0" w:color="auto"/>
        <w:left w:val="none" w:sz="0" w:space="0" w:color="auto"/>
        <w:bottom w:val="none" w:sz="0" w:space="0" w:color="auto"/>
        <w:right w:val="none" w:sz="0" w:space="0" w:color="auto"/>
      </w:divBdr>
      <w:divsChild>
        <w:div w:id="1509556751">
          <w:marLeft w:val="547"/>
          <w:marRight w:val="0"/>
          <w:marTop w:val="86"/>
          <w:marBottom w:val="0"/>
          <w:divBdr>
            <w:top w:val="none" w:sz="0" w:space="0" w:color="auto"/>
            <w:left w:val="none" w:sz="0" w:space="0" w:color="auto"/>
            <w:bottom w:val="none" w:sz="0" w:space="0" w:color="auto"/>
            <w:right w:val="none" w:sz="0" w:space="0" w:color="auto"/>
          </w:divBdr>
        </w:div>
        <w:div w:id="723529421">
          <w:marLeft w:val="547"/>
          <w:marRight w:val="0"/>
          <w:marTop w:val="86"/>
          <w:marBottom w:val="0"/>
          <w:divBdr>
            <w:top w:val="none" w:sz="0" w:space="0" w:color="auto"/>
            <w:left w:val="none" w:sz="0" w:space="0" w:color="auto"/>
            <w:bottom w:val="none" w:sz="0" w:space="0" w:color="auto"/>
            <w:right w:val="none" w:sz="0" w:space="0" w:color="auto"/>
          </w:divBdr>
        </w:div>
        <w:div w:id="1371419865">
          <w:marLeft w:val="547"/>
          <w:marRight w:val="0"/>
          <w:marTop w:val="86"/>
          <w:marBottom w:val="0"/>
          <w:divBdr>
            <w:top w:val="none" w:sz="0" w:space="0" w:color="auto"/>
            <w:left w:val="none" w:sz="0" w:space="0" w:color="auto"/>
            <w:bottom w:val="none" w:sz="0" w:space="0" w:color="auto"/>
            <w:right w:val="none" w:sz="0" w:space="0" w:color="auto"/>
          </w:divBdr>
        </w:div>
        <w:div w:id="1112091243">
          <w:marLeft w:val="547"/>
          <w:marRight w:val="0"/>
          <w:marTop w:val="86"/>
          <w:marBottom w:val="0"/>
          <w:divBdr>
            <w:top w:val="none" w:sz="0" w:space="0" w:color="auto"/>
            <w:left w:val="none" w:sz="0" w:space="0" w:color="auto"/>
            <w:bottom w:val="none" w:sz="0" w:space="0" w:color="auto"/>
            <w:right w:val="none" w:sz="0" w:space="0" w:color="auto"/>
          </w:divBdr>
        </w:div>
        <w:div w:id="795755546">
          <w:marLeft w:val="547"/>
          <w:marRight w:val="0"/>
          <w:marTop w:val="86"/>
          <w:marBottom w:val="0"/>
          <w:divBdr>
            <w:top w:val="none" w:sz="0" w:space="0" w:color="auto"/>
            <w:left w:val="none" w:sz="0" w:space="0" w:color="auto"/>
            <w:bottom w:val="none" w:sz="0" w:space="0" w:color="auto"/>
            <w:right w:val="none" w:sz="0" w:space="0" w:color="auto"/>
          </w:divBdr>
        </w:div>
        <w:div w:id="292903718">
          <w:marLeft w:val="547"/>
          <w:marRight w:val="0"/>
          <w:marTop w:val="86"/>
          <w:marBottom w:val="0"/>
          <w:divBdr>
            <w:top w:val="none" w:sz="0" w:space="0" w:color="auto"/>
            <w:left w:val="none" w:sz="0" w:space="0" w:color="auto"/>
            <w:bottom w:val="none" w:sz="0" w:space="0" w:color="auto"/>
            <w:right w:val="none" w:sz="0" w:space="0" w:color="auto"/>
          </w:divBdr>
        </w:div>
        <w:div w:id="1010836681">
          <w:marLeft w:val="547"/>
          <w:marRight w:val="0"/>
          <w:marTop w:val="86"/>
          <w:marBottom w:val="0"/>
          <w:divBdr>
            <w:top w:val="none" w:sz="0" w:space="0" w:color="auto"/>
            <w:left w:val="none" w:sz="0" w:space="0" w:color="auto"/>
            <w:bottom w:val="none" w:sz="0" w:space="0" w:color="auto"/>
            <w:right w:val="none" w:sz="0" w:space="0" w:color="auto"/>
          </w:divBdr>
        </w:div>
      </w:divsChild>
    </w:div>
    <w:div w:id="1397128656">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35383143">
      <w:bodyDiv w:val="1"/>
      <w:marLeft w:val="0"/>
      <w:marRight w:val="0"/>
      <w:marTop w:val="0"/>
      <w:marBottom w:val="0"/>
      <w:divBdr>
        <w:top w:val="none" w:sz="0" w:space="0" w:color="auto"/>
        <w:left w:val="none" w:sz="0" w:space="0" w:color="auto"/>
        <w:bottom w:val="none" w:sz="0" w:space="0" w:color="auto"/>
        <w:right w:val="none" w:sz="0" w:space="0" w:color="auto"/>
      </w:divBdr>
      <w:divsChild>
        <w:div w:id="495994321">
          <w:marLeft w:val="547"/>
          <w:marRight w:val="0"/>
          <w:marTop w:val="96"/>
          <w:marBottom w:val="0"/>
          <w:divBdr>
            <w:top w:val="none" w:sz="0" w:space="0" w:color="auto"/>
            <w:left w:val="none" w:sz="0" w:space="0" w:color="auto"/>
            <w:bottom w:val="none" w:sz="0" w:space="0" w:color="auto"/>
            <w:right w:val="none" w:sz="0" w:space="0" w:color="auto"/>
          </w:divBdr>
        </w:div>
        <w:div w:id="2131506839">
          <w:marLeft w:val="547"/>
          <w:marRight w:val="0"/>
          <w:marTop w:val="96"/>
          <w:marBottom w:val="0"/>
          <w:divBdr>
            <w:top w:val="none" w:sz="0" w:space="0" w:color="auto"/>
            <w:left w:val="none" w:sz="0" w:space="0" w:color="auto"/>
            <w:bottom w:val="none" w:sz="0" w:space="0" w:color="auto"/>
            <w:right w:val="none" w:sz="0" w:space="0" w:color="auto"/>
          </w:divBdr>
        </w:div>
        <w:div w:id="2104758171">
          <w:marLeft w:val="547"/>
          <w:marRight w:val="0"/>
          <w:marTop w:val="96"/>
          <w:marBottom w:val="0"/>
          <w:divBdr>
            <w:top w:val="none" w:sz="0" w:space="0" w:color="auto"/>
            <w:left w:val="none" w:sz="0" w:space="0" w:color="auto"/>
            <w:bottom w:val="none" w:sz="0" w:space="0" w:color="auto"/>
            <w:right w:val="none" w:sz="0" w:space="0" w:color="auto"/>
          </w:divBdr>
        </w:div>
        <w:div w:id="811023195">
          <w:marLeft w:val="1166"/>
          <w:marRight w:val="0"/>
          <w:marTop w:val="96"/>
          <w:marBottom w:val="0"/>
          <w:divBdr>
            <w:top w:val="none" w:sz="0" w:space="0" w:color="auto"/>
            <w:left w:val="none" w:sz="0" w:space="0" w:color="auto"/>
            <w:bottom w:val="none" w:sz="0" w:space="0" w:color="auto"/>
            <w:right w:val="none" w:sz="0" w:space="0" w:color="auto"/>
          </w:divBdr>
        </w:div>
        <w:div w:id="1306088820">
          <w:marLeft w:val="1166"/>
          <w:marRight w:val="0"/>
          <w:marTop w:val="96"/>
          <w:marBottom w:val="0"/>
          <w:divBdr>
            <w:top w:val="none" w:sz="0" w:space="0" w:color="auto"/>
            <w:left w:val="none" w:sz="0" w:space="0" w:color="auto"/>
            <w:bottom w:val="none" w:sz="0" w:space="0" w:color="auto"/>
            <w:right w:val="none" w:sz="0" w:space="0" w:color="auto"/>
          </w:divBdr>
        </w:div>
        <w:div w:id="287325772">
          <w:marLeft w:val="547"/>
          <w:marRight w:val="0"/>
          <w:marTop w:val="96"/>
          <w:marBottom w:val="0"/>
          <w:divBdr>
            <w:top w:val="none" w:sz="0" w:space="0" w:color="auto"/>
            <w:left w:val="none" w:sz="0" w:space="0" w:color="auto"/>
            <w:bottom w:val="none" w:sz="0" w:space="0" w:color="auto"/>
            <w:right w:val="none" w:sz="0" w:space="0" w:color="auto"/>
          </w:divBdr>
        </w:div>
        <w:div w:id="1520924710">
          <w:marLeft w:val="547"/>
          <w:marRight w:val="0"/>
          <w:marTop w:val="96"/>
          <w:marBottom w:val="0"/>
          <w:divBdr>
            <w:top w:val="none" w:sz="0" w:space="0" w:color="auto"/>
            <w:left w:val="none" w:sz="0" w:space="0" w:color="auto"/>
            <w:bottom w:val="none" w:sz="0" w:space="0" w:color="auto"/>
            <w:right w:val="none" w:sz="0" w:space="0" w:color="auto"/>
          </w:divBdr>
        </w:div>
        <w:div w:id="1824153139">
          <w:marLeft w:val="547"/>
          <w:marRight w:val="0"/>
          <w:marTop w:val="96"/>
          <w:marBottom w:val="0"/>
          <w:divBdr>
            <w:top w:val="none" w:sz="0" w:space="0" w:color="auto"/>
            <w:left w:val="none" w:sz="0" w:space="0" w:color="auto"/>
            <w:bottom w:val="none" w:sz="0" w:space="0" w:color="auto"/>
            <w:right w:val="none" w:sz="0" w:space="0" w:color="auto"/>
          </w:divBdr>
        </w:div>
        <w:div w:id="860357494">
          <w:marLeft w:val="1166"/>
          <w:marRight w:val="0"/>
          <w:marTop w:val="96"/>
          <w:marBottom w:val="0"/>
          <w:divBdr>
            <w:top w:val="none" w:sz="0" w:space="0" w:color="auto"/>
            <w:left w:val="none" w:sz="0" w:space="0" w:color="auto"/>
            <w:bottom w:val="none" w:sz="0" w:space="0" w:color="auto"/>
            <w:right w:val="none" w:sz="0" w:space="0" w:color="auto"/>
          </w:divBdr>
        </w:div>
        <w:div w:id="1808430439">
          <w:marLeft w:val="1166"/>
          <w:marRight w:val="0"/>
          <w:marTop w:val="96"/>
          <w:marBottom w:val="0"/>
          <w:divBdr>
            <w:top w:val="none" w:sz="0" w:space="0" w:color="auto"/>
            <w:left w:val="none" w:sz="0" w:space="0" w:color="auto"/>
            <w:bottom w:val="none" w:sz="0" w:space="0" w:color="auto"/>
            <w:right w:val="none" w:sz="0" w:space="0" w:color="auto"/>
          </w:divBdr>
        </w:div>
        <w:div w:id="77292169">
          <w:marLeft w:val="1166"/>
          <w:marRight w:val="0"/>
          <w:marTop w:val="96"/>
          <w:marBottom w:val="0"/>
          <w:divBdr>
            <w:top w:val="none" w:sz="0" w:space="0" w:color="auto"/>
            <w:left w:val="none" w:sz="0" w:space="0" w:color="auto"/>
            <w:bottom w:val="none" w:sz="0" w:space="0" w:color="auto"/>
            <w:right w:val="none" w:sz="0" w:space="0" w:color="auto"/>
          </w:divBdr>
        </w:div>
        <w:div w:id="866716983">
          <w:marLeft w:val="1166"/>
          <w:marRight w:val="0"/>
          <w:marTop w:val="96"/>
          <w:marBottom w:val="0"/>
          <w:divBdr>
            <w:top w:val="none" w:sz="0" w:space="0" w:color="auto"/>
            <w:left w:val="none" w:sz="0" w:space="0" w:color="auto"/>
            <w:bottom w:val="none" w:sz="0" w:space="0" w:color="auto"/>
            <w:right w:val="none" w:sz="0" w:space="0" w:color="auto"/>
          </w:divBdr>
        </w:div>
        <w:div w:id="605966330">
          <w:marLeft w:val="1166"/>
          <w:marRight w:val="0"/>
          <w:marTop w:val="96"/>
          <w:marBottom w:val="0"/>
          <w:divBdr>
            <w:top w:val="none" w:sz="0" w:space="0" w:color="auto"/>
            <w:left w:val="none" w:sz="0" w:space="0" w:color="auto"/>
            <w:bottom w:val="none" w:sz="0" w:space="0" w:color="auto"/>
            <w:right w:val="none" w:sz="0" w:space="0" w:color="auto"/>
          </w:divBdr>
        </w:div>
      </w:divsChild>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67440680">
      <w:bodyDiv w:val="1"/>
      <w:marLeft w:val="0"/>
      <w:marRight w:val="0"/>
      <w:marTop w:val="0"/>
      <w:marBottom w:val="0"/>
      <w:divBdr>
        <w:top w:val="none" w:sz="0" w:space="0" w:color="auto"/>
        <w:left w:val="none" w:sz="0" w:space="0" w:color="auto"/>
        <w:bottom w:val="none" w:sz="0" w:space="0" w:color="auto"/>
        <w:right w:val="none" w:sz="0" w:space="0" w:color="auto"/>
      </w:divBdr>
      <w:divsChild>
        <w:div w:id="1052966959">
          <w:marLeft w:val="547"/>
          <w:marRight w:val="0"/>
          <w:marTop w:val="106"/>
          <w:marBottom w:val="0"/>
          <w:divBdr>
            <w:top w:val="none" w:sz="0" w:space="0" w:color="auto"/>
            <w:left w:val="none" w:sz="0" w:space="0" w:color="auto"/>
            <w:bottom w:val="none" w:sz="0" w:space="0" w:color="auto"/>
            <w:right w:val="none" w:sz="0" w:space="0" w:color="auto"/>
          </w:divBdr>
        </w:div>
        <w:div w:id="1854416751">
          <w:marLeft w:val="1166"/>
          <w:marRight w:val="0"/>
          <w:marTop w:val="106"/>
          <w:marBottom w:val="0"/>
          <w:divBdr>
            <w:top w:val="none" w:sz="0" w:space="0" w:color="auto"/>
            <w:left w:val="none" w:sz="0" w:space="0" w:color="auto"/>
            <w:bottom w:val="none" w:sz="0" w:space="0" w:color="auto"/>
            <w:right w:val="none" w:sz="0" w:space="0" w:color="auto"/>
          </w:divBdr>
        </w:div>
        <w:div w:id="1048724823">
          <w:marLeft w:val="547"/>
          <w:marRight w:val="0"/>
          <w:marTop w:val="106"/>
          <w:marBottom w:val="0"/>
          <w:divBdr>
            <w:top w:val="none" w:sz="0" w:space="0" w:color="auto"/>
            <w:left w:val="none" w:sz="0" w:space="0" w:color="auto"/>
            <w:bottom w:val="none" w:sz="0" w:space="0" w:color="auto"/>
            <w:right w:val="none" w:sz="0" w:space="0" w:color="auto"/>
          </w:divBdr>
        </w:div>
        <w:div w:id="1136681060">
          <w:marLeft w:val="547"/>
          <w:marRight w:val="0"/>
          <w:marTop w:val="106"/>
          <w:marBottom w:val="0"/>
          <w:divBdr>
            <w:top w:val="none" w:sz="0" w:space="0" w:color="auto"/>
            <w:left w:val="none" w:sz="0" w:space="0" w:color="auto"/>
            <w:bottom w:val="none" w:sz="0" w:space="0" w:color="auto"/>
            <w:right w:val="none" w:sz="0" w:space="0" w:color="auto"/>
          </w:divBdr>
        </w:div>
        <w:div w:id="509102732">
          <w:marLeft w:val="547"/>
          <w:marRight w:val="0"/>
          <w:marTop w:val="106"/>
          <w:marBottom w:val="0"/>
          <w:divBdr>
            <w:top w:val="none" w:sz="0" w:space="0" w:color="auto"/>
            <w:left w:val="none" w:sz="0" w:space="0" w:color="auto"/>
            <w:bottom w:val="none" w:sz="0" w:space="0" w:color="auto"/>
            <w:right w:val="none" w:sz="0" w:space="0" w:color="auto"/>
          </w:divBdr>
        </w:div>
        <w:div w:id="1350373695">
          <w:marLeft w:val="547"/>
          <w:marRight w:val="0"/>
          <w:marTop w:val="106"/>
          <w:marBottom w:val="0"/>
          <w:divBdr>
            <w:top w:val="none" w:sz="0" w:space="0" w:color="auto"/>
            <w:left w:val="none" w:sz="0" w:space="0" w:color="auto"/>
            <w:bottom w:val="none" w:sz="0" w:space="0" w:color="auto"/>
            <w:right w:val="none" w:sz="0" w:space="0" w:color="auto"/>
          </w:divBdr>
        </w:div>
        <w:div w:id="1296763630">
          <w:marLeft w:val="547"/>
          <w:marRight w:val="0"/>
          <w:marTop w:val="106"/>
          <w:marBottom w:val="0"/>
          <w:divBdr>
            <w:top w:val="none" w:sz="0" w:space="0" w:color="auto"/>
            <w:left w:val="none" w:sz="0" w:space="0" w:color="auto"/>
            <w:bottom w:val="none" w:sz="0" w:space="0" w:color="auto"/>
            <w:right w:val="none" w:sz="0" w:space="0" w:color="auto"/>
          </w:divBdr>
        </w:div>
      </w:divsChild>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83554652">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772894890">
      <w:bodyDiv w:val="1"/>
      <w:marLeft w:val="0"/>
      <w:marRight w:val="0"/>
      <w:marTop w:val="0"/>
      <w:marBottom w:val="0"/>
      <w:divBdr>
        <w:top w:val="none" w:sz="0" w:space="0" w:color="auto"/>
        <w:left w:val="none" w:sz="0" w:space="0" w:color="auto"/>
        <w:bottom w:val="none" w:sz="0" w:space="0" w:color="auto"/>
        <w:right w:val="none" w:sz="0" w:space="0" w:color="auto"/>
      </w:divBdr>
    </w:div>
    <w:div w:id="1790665057">
      <w:bodyDiv w:val="1"/>
      <w:marLeft w:val="0"/>
      <w:marRight w:val="0"/>
      <w:marTop w:val="0"/>
      <w:marBottom w:val="0"/>
      <w:divBdr>
        <w:top w:val="none" w:sz="0" w:space="0" w:color="auto"/>
        <w:left w:val="none" w:sz="0" w:space="0" w:color="auto"/>
        <w:bottom w:val="none" w:sz="0" w:space="0" w:color="auto"/>
        <w:right w:val="none" w:sz="0" w:space="0" w:color="auto"/>
      </w:divBdr>
      <w:divsChild>
        <w:div w:id="1503737198">
          <w:marLeft w:val="547"/>
          <w:marRight w:val="0"/>
          <w:marTop w:val="115"/>
          <w:marBottom w:val="0"/>
          <w:divBdr>
            <w:top w:val="none" w:sz="0" w:space="0" w:color="auto"/>
            <w:left w:val="none" w:sz="0" w:space="0" w:color="auto"/>
            <w:bottom w:val="none" w:sz="0" w:space="0" w:color="auto"/>
            <w:right w:val="none" w:sz="0" w:space="0" w:color="auto"/>
          </w:divBdr>
        </w:div>
        <w:div w:id="1287009973">
          <w:marLeft w:val="1166"/>
          <w:marRight w:val="0"/>
          <w:marTop w:val="106"/>
          <w:marBottom w:val="0"/>
          <w:divBdr>
            <w:top w:val="none" w:sz="0" w:space="0" w:color="auto"/>
            <w:left w:val="none" w:sz="0" w:space="0" w:color="auto"/>
            <w:bottom w:val="none" w:sz="0" w:space="0" w:color="auto"/>
            <w:right w:val="none" w:sz="0" w:space="0" w:color="auto"/>
          </w:divBdr>
        </w:div>
        <w:div w:id="406651291">
          <w:marLeft w:val="547"/>
          <w:marRight w:val="0"/>
          <w:marTop w:val="115"/>
          <w:marBottom w:val="0"/>
          <w:divBdr>
            <w:top w:val="none" w:sz="0" w:space="0" w:color="auto"/>
            <w:left w:val="none" w:sz="0" w:space="0" w:color="auto"/>
            <w:bottom w:val="none" w:sz="0" w:space="0" w:color="auto"/>
            <w:right w:val="none" w:sz="0" w:space="0" w:color="auto"/>
          </w:divBdr>
        </w:div>
        <w:div w:id="772241023">
          <w:marLeft w:val="1166"/>
          <w:marRight w:val="0"/>
          <w:marTop w:val="106"/>
          <w:marBottom w:val="0"/>
          <w:divBdr>
            <w:top w:val="none" w:sz="0" w:space="0" w:color="auto"/>
            <w:left w:val="none" w:sz="0" w:space="0" w:color="auto"/>
            <w:bottom w:val="none" w:sz="0" w:space="0" w:color="auto"/>
            <w:right w:val="none" w:sz="0" w:space="0" w:color="auto"/>
          </w:divBdr>
        </w:div>
        <w:div w:id="1821073913">
          <w:marLeft w:val="547"/>
          <w:marRight w:val="0"/>
          <w:marTop w:val="115"/>
          <w:marBottom w:val="0"/>
          <w:divBdr>
            <w:top w:val="none" w:sz="0" w:space="0" w:color="auto"/>
            <w:left w:val="none" w:sz="0" w:space="0" w:color="auto"/>
            <w:bottom w:val="none" w:sz="0" w:space="0" w:color="auto"/>
            <w:right w:val="none" w:sz="0" w:space="0" w:color="auto"/>
          </w:divBdr>
        </w:div>
        <w:div w:id="1188102210">
          <w:marLeft w:val="547"/>
          <w:marRight w:val="0"/>
          <w:marTop w:val="115"/>
          <w:marBottom w:val="0"/>
          <w:divBdr>
            <w:top w:val="none" w:sz="0" w:space="0" w:color="auto"/>
            <w:left w:val="none" w:sz="0" w:space="0" w:color="auto"/>
            <w:bottom w:val="none" w:sz="0" w:space="0" w:color="auto"/>
            <w:right w:val="none" w:sz="0" w:space="0" w:color="auto"/>
          </w:divBdr>
        </w:div>
      </w:divsChild>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24606498">
      <w:bodyDiv w:val="1"/>
      <w:marLeft w:val="0"/>
      <w:marRight w:val="0"/>
      <w:marTop w:val="0"/>
      <w:marBottom w:val="0"/>
      <w:divBdr>
        <w:top w:val="none" w:sz="0" w:space="0" w:color="auto"/>
        <w:left w:val="none" w:sz="0" w:space="0" w:color="auto"/>
        <w:bottom w:val="none" w:sz="0" w:space="0" w:color="auto"/>
        <w:right w:val="none" w:sz="0" w:space="0" w:color="auto"/>
      </w:divBdr>
    </w:div>
    <w:div w:id="1941984761">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01470073">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d2c86073-d20c-4242-97f1-555d65605501" ContentTypeId="0x01010040485BB5EA91409BADF540D1B0254D3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5.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2.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3.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4.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5.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8CB706-9C21-4641-B966-E329CE27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6</Pages>
  <Words>1774</Words>
  <Characters>14376</Characters>
  <Application>Microsoft Office Word</Application>
  <DocSecurity>0</DocSecurity>
  <Lines>119</Lines>
  <Paragraphs>32</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74</cp:revision>
  <cp:lastPrinted>2016-05-02T09:56:00Z</cp:lastPrinted>
  <dcterms:created xsi:type="dcterms:W3CDTF">2016-11-30T11:23:00Z</dcterms:created>
  <dcterms:modified xsi:type="dcterms:W3CDTF">2017-01-20T13:17:00Z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