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D4400D" w:rsidP="005A25DF">
      <w:pPr>
        <w:tabs>
          <w:tab w:val="left" w:pos="851"/>
        </w:tabs>
        <w:spacing w:after="0" w:line="240" w:lineRule="auto"/>
        <w:outlineLvl w:val="0"/>
        <w:rPr>
          <w:rFonts w:ascii="Arial" w:hAnsi="Arial" w:cs="Arial"/>
          <w:b/>
          <w:lang w:eastAsia="fi-FI"/>
        </w:rPr>
      </w:pPr>
      <w:r>
        <w:rPr>
          <w:rFonts w:ascii="Arial" w:hAnsi="Arial" w:cs="Arial"/>
          <w:b/>
          <w:lang w:eastAsia="fi-FI"/>
        </w:rPr>
        <w:t xml:space="preserve"> </w:t>
      </w:r>
      <w:r w:rsidR="005A25DF">
        <w:rPr>
          <w:rFonts w:ascii="Arial" w:hAnsi="Arial" w:cs="Arial"/>
          <w:b/>
          <w:lang w:eastAsia="fi-FI"/>
        </w:rPr>
        <w:t xml:space="preserve">ELY-keskusten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1937F9" w:rsidRPr="001937F9">
        <w:rPr>
          <w:rFonts w:ascii="Arial" w:hAnsi="Arial" w:cs="Arial"/>
          <w:b/>
          <w:sz w:val="20"/>
          <w:szCs w:val="20"/>
          <w:lang w:val="fi-FI" w:eastAsia="fi-FI"/>
        </w:rPr>
        <w:t>4.5.</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3F4E3E">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3F4E3E">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3F4E3E">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464E00">
        <w:rPr>
          <w:rFonts w:ascii="Arial" w:hAnsi="Arial" w:cs="Arial"/>
          <w:bCs/>
          <w:sz w:val="20"/>
          <w:szCs w:val="20"/>
          <w:lang w:val="fi-FI"/>
        </w:rPr>
        <w:t xml:space="preserve"> &amp; Riitta Autere, 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3F4E3E">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3F4E3E">
        <w:rPr>
          <w:rFonts w:ascii="Arial" w:hAnsi="Arial" w:cs="Arial"/>
          <w:bCs/>
          <w:sz w:val="20"/>
          <w:szCs w:val="20"/>
          <w:lang w:val="fi-FI"/>
        </w:rPr>
        <w:t>x</w:t>
      </w:r>
      <w:r w:rsidRPr="006C3501">
        <w:rPr>
          <w:rFonts w:ascii="Arial" w:hAnsi="Arial" w:cs="Arial"/>
          <w:bCs/>
          <w:sz w:val="20"/>
          <w:szCs w:val="20"/>
          <w:lang w:val="fi-FI"/>
        </w:rPr>
        <w:t xml:space="preserve">) </w:t>
      </w:r>
      <w:r w:rsidR="00AE0320">
        <w:rPr>
          <w:rFonts w:ascii="Arial" w:hAnsi="Arial" w:cs="Arial"/>
          <w:bCs/>
          <w:sz w:val="20"/>
          <w:szCs w:val="20"/>
          <w:lang w:val="fi-FI"/>
        </w:rPr>
        <w:t>Jarmo Joutsensaari</w:t>
      </w:r>
      <w:r>
        <w:rPr>
          <w:rFonts w:ascii="Arial" w:hAnsi="Arial" w:cs="Arial"/>
          <w:bCs/>
          <w:sz w:val="20"/>
          <w:szCs w:val="20"/>
          <w:lang w:val="fi-FI"/>
        </w:rPr>
        <w:t>, Liikennevirasto (varalla Seppo Toivonen, Livi)</w:t>
      </w:r>
      <w:r w:rsidR="00464E00">
        <w:rPr>
          <w:rFonts w:ascii="Arial" w:hAnsi="Arial" w:cs="Arial"/>
          <w:bCs/>
          <w:sz w:val="20"/>
          <w:szCs w:val="20"/>
          <w:lang w:val="fi-FI"/>
        </w:rPr>
        <w:t xml:space="preserve"> (</w:t>
      </w:r>
      <w:proofErr w:type="spellStart"/>
      <w:r w:rsidR="00464E00">
        <w:rPr>
          <w:rFonts w:ascii="Arial" w:hAnsi="Arial" w:cs="Arial"/>
          <w:bCs/>
          <w:sz w:val="20"/>
          <w:szCs w:val="20"/>
          <w:lang w:val="fi-FI"/>
        </w:rPr>
        <w:t>vid</w:t>
      </w:r>
      <w:proofErr w:type="spellEnd"/>
      <w:r w:rsidR="00464E00">
        <w:rPr>
          <w:rFonts w:ascii="Arial" w:hAnsi="Arial" w:cs="Arial"/>
          <w:bCs/>
          <w:sz w:val="20"/>
          <w:szCs w:val="20"/>
          <w:lang w:val="fi-FI"/>
        </w:rPr>
        <w:t>.)</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3F4E3E">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464E00">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464E00">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Ari Hyyryläinen, KEHA-</w:t>
      </w:r>
      <w:proofErr w:type="gramStart"/>
      <w:r>
        <w:rPr>
          <w:rFonts w:ascii="Arial" w:hAnsi="Arial" w:cs="Arial"/>
          <w:bCs/>
          <w:sz w:val="20"/>
          <w:szCs w:val="20"/>
          <w:lang w:val="fi-FI"/>
        </w:rPr>
        <w:t xml:space="preserve">keskus </w:t>
      </w:r>
      <w:r w:rsidR="003F4E3E">
        <w:rPr>
          <w:rFonts w:ascii="Arial" w:hAnsi="Arial" w:cs="Arial"/>
          <w:bCs/>
          <w:sz w:val="20"/>
          <w:szCs w:val="20"/>
          <w:lang w:val="fi-FI"/>
        </w:rPr>
        <w:t xml:space="preserve"> (</w:t>
      </w:r>
      <w:proofErr w:type="spellStart"/>
      <w:r w:rsidR="003F4E3E">
        <w:rPr>
          <w:rFonts w:ascii="Arial" w:hAnsi="Arial" w:cs="Arial"/>
          <w:bCs/>
          <w:sz w:val="20"/>
          <w:szCs w:val="20"/>
          <w:lang w:val="fi-FI"/>
        </w:rPr>
        <w:t>vid</w:t>
      </w:r>
      <w:proofErr w:type="spellEnd"/>
      <w:proofErr w:type="gramEnd"/>
      <w:r w:rsidR="003F4E3E">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F4E3E">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464E00">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3F4E3E">
        <w:rPr>
          <w:rFonts w:ascii="Arial" w:hAnsi="Arial" w:cs="Arial"/>
          <w:bCs/>
          <w:sz w:val="20"/>
          <w:szCs w:val="20"/>
          <w:lang w:val="fi-FI"/>
        </w:rPr>
        <w:t>x</w:t>
      </w:r>
      <w:r>
        <w:rPr>
          <w:rFonts w:ascii="Arial" w:hAnsi="Arial" w:cs="Arial"/>
          <w:bCs/>
          <w:sz w:val="20"/>
          <w:szCs w:val="20"/>
          <w:lang w:val="fi-FI"/>
        </w:rPr>
        <w:t xml:space="preserve">) Tiina Hautala / Keha </w:t>
      </w:r>
      <w:r w:rsidR="003F4E3E">
        <w:rPr>
          <w:rFonts w:ascii="Arial" w:hAnsi="Arial" w:cs="Arial"/>
          <w:bCs/>
          <w:sz w:val="20"/>
          <w:szCs w:val="20"/>
          <w:lang w:val="fi-FI"/>
        </w:rPr>
        <w:t>(</w:t>
      </w:r>
      <w:proofErr w:type="spellStart"/>
      <w:r w:rsidR="003F4E3E">
        <w:rPr>
          <w:rFonts w:ascii="Arial" w:hAnsi="Arial" w:cs="Arial"/>
          <w:bCs/>
          <w:sz w:val="20"/>
          <w:szCs w:val="20"/>
          <w:lang w:val="fi-FI"/>
        </w:rPr>
        <w:t>vid</w:t>
      </w:r>
      <w:proofErr w:type="spellEnd"/>
      <w:r w:rsidR="003F4E3E">
        <w:rPr>
          <w:rFonts w:ascii="Arial" w:hAnsi="Arial" w:cs="Arial"/>
          <w:bCs/>
          <w:sz w:val="20"/>
          <w:szCs w:val="20"/>
          <w:lang w:val="fi-FI"/>
        </w:rPr>
        <w:t>.)</w:t>
      </w:r>
    </w:p>
    <w:p w:rsidR="003F4E3E" w:rsidRDefault="00464E00"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(x) Vesa Jouppila / KEHA</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B96930"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3F4E3E" w:rsidRPr="003F4E3E" w:rsidRDefault="00A64F42" w:rsidP="00F952BB">
      <w:pPr>
        <w:pStyle w:val="NormaaliWeb"/>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3F4E3E" w:rsidRDefault="003F4E3E" w:rsidP="003F4E3E">
      <w:pPr>
        <w:pStyle w:val="NormaaliWeb"/>
        <w:spacing w:before="0" w:beforeAutospacing="0" w:after="0" w:afterAutospacing="0"/>
        <w:rPr>
          <w:rFonts w:ascii="Calibri" w:hAnsi="Calibri" w:cs="Calibri"/>
          <w:b/>
          <w:bCs/>
          <w:sz w:val="20"/>
          <w:szCs w:val="20"/>
          <w:lang w:val="fi-FI"/>
        </w:rPr>
      </w:pPr>
    </w:p>
    <w:p w:rsidR="009E3DB3" w:rsidRPr="003F4E3E" w:rsidRDefault="003F4E3E" w:rsidP="003F4E3E">
      <w:pPr>
        <w:pStyle w:val="NormaaliWeb"/>
        <w:spacing w:before="0" w:beforeAutospacing="0" w:after="0" w:afterAutospacing="0"/>
        <w:ind w:left="360"/>
        <w:rPr>
          <w:rFonts w:ascii="Calibri" w:hAnsi="Calibri" w:cs="Calibri"/>
          <w:sz w:val="20"/>
          <w:szCs w:val="20"/>
          <w:lang w:val="fi-FI"/>
        </w:rPr>
      </w:pPr>
      <w:r w:rsidRPr="003F4E3E">
        <w:rPr>
          <w:rFonts w:ascii="Calibri" w:hAnsi="Calibri" w:cs="Calibri"/>
          <w:bCs/>
          <w:sz w:val="20"/>
          <w:szCs w:val="20"/>
          <w:lang w:val="fi-FI"/>
        </w:rPr>
        <w:t xml:space="preserve">Pj. avasi kokouksen. </w:t>
      </w:r>
      <w:r w:rsidR="002C1E12" w:rsidRPr="003F4E3E">
        <w:rPr>
          <w:rFonts w:ascii="Calibri" w:hAnsi="Calibri" w:cs="Calibri"/>
          <w:sz w:val="20"/>
          <w:szCs w:val="20"/>
          <w:lang w:val="fi-FI"/>
        </w:rPr>
        <w:br/>
      </w:r>
    </w:p>
    <w:p w:rsidR="00825BA3" w:rsidRPr="00EE6700" w:rsidRDefault="00596DC7" w:rsidP="00F952BB">
      <w:pPr>
        <w:pStyle w:val="NormaaliWeb"/>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83"/>
        <w:gridCol w:w="8531"/>
      </w:tblGrid>
      <w:tr w:rsidR="00596DC7" w:rsidRPr="00EE6700" w:rsidTr="00D225D0">
        <w:tc>
          <w:tcPr>
            <w:tcW w:w="283"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8531" w:type="dxa"/>
            <w:tcBorders>
              <w:top w:val="single" w:sz="4" w:space="0" w:color="BFBFBF"/>
              <w:left w:val="single" w:sz="4" w:space="0" w:color="BFBFBF"/>
              <w:bottom w:val="single" w:sz="4" w:space="0" w:color="BFBFBF"/>
              <w:right w:val="single" w:sz="4" w:space="0" w:color="BFBFBF"/>
            </w:tcBorders>
          </w:tcPr>
          <w:p w:rsidR="003F4E3E" w:rsidRPr="002F5D47" w:rsidRDefault="00464E00" w:rsidP="003450B2">
            <w:pPr>
              <w:pStyle w:val="Normaali3"/>
            </w:pPr>
            <w:r>
              <w:t xml:space="preserve">Hyväksyttiin kokouksen esityslista. Muissa asioissa tuodaan tiedoksi </w:t>
            </w:r>
            <w:proofErr w:type="spellStart"/>
            <w:r>
              <w:t>VM:n</w:t>
            </w:r>
            <w:proofErr w:type="spellEnd"/>
            <w:r>
              <w:t xml:space="preserve"> </w:t>
            </w:r>
            <w:r w:rsidR="00D225D0">
              <w:t xml:space="preserve">kirje </w:t>
            </w:r>
            <w:r>
              <w:t xml:space="preserve">palveluprosessien kehittäminen virastoissa ja Vesa kertoo </w:t>
            </w:r>
            <w:proofErr w:type="spellStart"/>
            <w:r>
              <w:t>maakuntadigi-työryhmän</w:t>
            </w:r>
            <w:proofErr w:type="spellEnd"/>
            <w:r>
              <w:t xml:space="preserve"> kokoontumisesta.   </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83"/>
        <w:gridCol w:w="8531"/>
      </w:tblGrid>
      <w:tr w:rsidR="00596DC7" w:rsidRPr="00EE6700" w:rsidTr="00D225D0">
        <w:tc>
          <w:tcPr>
            <w:tcW w:w="283"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8531" w:type="dxa"/>
            <w:tcBorders>
              <w:top w:val="single" w:sz="4" w:space="0" w:color="BFBFBF"/>
              <w:left w:val="single" w:sz="4" w:space="0" w:color="BFBFBF"/>
              <w:bottom w:val="single" w:sz="4" w:space="0" w:color="BFBFBF"/>
              <w:right w:val="single" w:sz="4" w:space="0" w:color="BFBFBF"/>
            </w:tcBorders>
          </w:tcPr>
          <w:p w:rsidR="00596DC7" w:rsidRPr="002F5D47" w:rsidRDefault="003F4E3E" w:rsidP="003450B2">
            <w:pPr>
              <w:pStyle w:val="Normaali3"/>
            </w:pPr>
            <w:r>
              <w:t xml:space="preserve">Hyväksyttiin </w:t>
            </w:r>
            <w:r w:rsidR="003450B2">
              <w:t xml:space="preserve">13.4. kokouksen kokousmuistio. </w:t>
            </w:r>
          </w:p>
        </w:tc>
      </w:tr>
    </w:tbl>
    <w:p w:rsidR="00651295" w:rsidRDefault="00651295" w:rsidP="00651295">
      <w:pPr>
        <w:pStyle w:val="Luettelokappale"/>
        <w:rPr>
          <w:rFonts w:cs="Calibri"/>
          <w:b/>
          <w:bCs/>
          <w:sz w:val="20"/>
          <w:szCs w:val="20"/>
        </w:rPr>
      </w:pPr>
    </w:p>
    <w:p w:rsidR="00041CB7" w:rsidRDefault="00041CB7" w:rsidP="00041CB7">
      <w:pPr>
        <w:pStyle w:val="NormaaliWeb"/>
        <w:spacing w:before="0" w:beforeAutospacing="0" w:after="0" w:afterAutospacing="0"/>
        <w:ind w:left="360"/>
        <w:rPr>
          <w:rFonts w:asciiTheme="minorHAnsi" w:hAnsiTheme="minorHAnsi" w:cs="Calibri"/>
          <w:b/>
          <w:bCs/>
          <w:color w:val="1058A8"/>
          <w:sz w:val="20"/>
          <w:szCs w:val="20"/>
          <w:lang w:val="fi-FI"/>
        </w:rPr>
      </w:pPr>
    </w:p>
    <w:p w:rsidR="00505E06" w:rsidRPr="001937F9" w:rsidRDefault="001937F9" w:rsidP="00505E06">
      <w:pPr>
        <w:pStyle w:val="NormaaliWeb"/>
        <w:numPr>
          <w:ilvl w:val="0"/>
          <w:numId w:val="2"/>
        </w:numPr>
        <w:spacing w:before="0" w:beforeAutospacing="0" w:after="0" w:afterAutospacing="0"/>
        <w:rPr>
          <w:rFonts w:asciiTheme="minorHAnsi" w:hAnsiTheme="minorHAnsi" w:cs="Calibri"/>
          <w:b/>
          <w:bCs/>
          <w:sz w:val="20"/>
          <w:szCs w:val="20"/>
          <w:lang w:val="fi-FI"/>
        </w:rPr>
      </w:pPr>
      <w:r w:rsidRPr="001937F9">
        <w:rPr>
          <w:rFonts w:asciiTheme="minorHAnsi" w:hAnsiTheme="minorHAnsi" w:cs="Calibri"/>
          <w:b/>
          <w:bCs/>
          <w:sz w:val="20"/>
          <w:szCs w:val="20"/>
          <w:lang w:val="fi-FI"/>
        </w:rPr>
        <w:t xml:space="preserve">Hankintojen sähköistäminen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37E62EC6">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43DF" w:rsidRPr="00060822" w:rsidRDefault="00060822" w:rsidP="00D225D0">
            <w:pPr>
              <w:pStyle w:val="Luettelokappale"/>
              <w:ind w:left="0"/>
              <w:rPr>
                <w:rFonts w:asciiTheme="minorHAnsi" w:hAnsiTheme="minorHAnsi"/>
                <w:sz w:val="20"/>
                <w:szCs w:val="20"/>
              </w:rPr>
            </w:pPr>
            <w:r>
              <w:rPr>
                <w:rFonts w:asciiTheme="minorHAnsi" w:hAnsiTheme="minorHAnsi"/>
                <w:sz w:val="20"/>
                <w:szCs w:val="20"/>
              </w:rPr>
              <w:t xml:space="preserve">ELY hankintojen sähköistäminen – </w:t>
            </w:r>
            <w:proofErr w:type="spellStart"/>
            <w:r>
              <w:rPr>
                <w:rFonts w:asciiTheme="minorHAnsi" w:hAnsiTheme="minorHAnsi"/>
                <w:sz w:val="20"/>
                <w:szCs w:val="20"/>
              </w:rPr>
              <w:t>Cloudia</w:t>
            </w:r>
            <w:proofErr w:type="spellEnd"/>
            <w:r>
              <w:rPr>
                <w:rFonts w:asciiTheme="minorHAnsi" w:hAnsiTheme="minorHAnsi"/>
                <w:sz w:val="20"/>
                <w:szCs w:val="20"/>
              </w:rPr>
              <w:t xml:space="preserve"> </w:t>
            </w:r>
            <w:proofErr w:type="spellStart"/>
            <w:r>
              <w:rPr>
                <w:rFonts w:asciiTheme="minorHAnsi" w:hAnsiTheme="minorHAnsi"/>
                <w:sz w:val="20"/>
                <w:szCs w:val="20"/>
              </w:rPr>
              <w:t>kilpailutusportaalin</w:t>
            </w:r>
            <w:proofErr w:type="spellEnd"/>
            <w:r>
              <w:rPr>
                <w:rFonts w:asciiTheme="minorHAnsi" w:hAnsiTheme="minorHAnsi"/>
                <w:sz w:val="20"/>
                <w:szCs w:val="20"/>
              </w:rPr>
              <w:t xml:space="preserve"> </w:t>
            </w:r>
            <w:proofErr w:type="spellStart"/>
            <w:r>
              <w:rPr>
                <w:rFonts w:asciiTheme="minorHAnsi" w:hAnsiTheme="minorHAnsi"/>
                <w:sz w:val="20"/>
                <w:szCs w:val="20"/>
              </w:rPr>
              <w:t>ELY-koulutus</w:t>
            </w:r>
            <w:proofErr w:type="spellEnd"/>
            <w:r>
              <w:rPr>
                <w:rFonts w:asciiTheme="minorHAnsi" w:hAnsiTheme="minorHAnsi"/>
                <w:sz w:val="20"/>
                <w:szCs w:val="20"/>
              </w:rPr>
              <w:t xml:space="preserve">, </w:t>
            </w:r>
            <w:proofErr w:type="spellStart"/>
            <w:r>
              <w:rPr>
                <w:rFonts w:asciiTheme="minorHAnsi" w:hAnsiTheme="minorHAnsi"/>
                <w:sz w:val="20"/>
                <w:szCs w:val="20"/>
              </w:rPr>
              <w:t>Cloudia</w:t>
            </w:r>
            <w:proofErr w:type="spellEnd"/>
            <w:r>
              <w:rPr>
                <w:rFonts w:asciiTheme="minorHAnsi" w:hAnsiTheme="minorHAnsi"/>
                <w:sz w:val="20"/>
                <w:szCs w:val="20"/>
              </w:rPr>
              <w:t xml:space="preserve"> </w:t>
            </w:r>
            <w:proofErr w:type="spellStart"/>
            <w:r>
              <w:rPr>
                <w:rFonts w:asciiTheme="minorHAnsi" w:hAnsiTheme="minorHAnsi"/>
                <w:sz w:val="20"/>
                <w:szCs w:val="20"/>
              </w:rPr>
              <w:t>kilpailutusportaalin</w:t>
            </w:r>
            <w:proofErr w:type="spellEnd"/>
            <w:r>
              <w:rPr>
                <w:rFonts w:asciiTheme="minorHAnsi" w:hAnsiTheme="minorHAnsi"/>
                <w:sz w:val="20"/>
                <w:szCs w:val="20"/>
              </w:rPr>
              <w:t xml:space="preserve"> pilottihankkeet, </w:t>
            </w:r>
            <w:proofErr w:type="spellStart"/>
            <w:r>
              <w:rPr>
                <w:rFonts w:asciiTheme="minorHAnsi" w:hAnsiTheme="minorHAnsi"/>
                <w:sz w:val="20"/>
                <w:szCs w:val="20"/>
              </w:rPr>
              <w:t>Cloudia</w:t>
            </w:r>
            <w:proofErr w:type="spellEnd"/>
            <w:r>
              <w:rPr>
                <w:rFonts w:asciiTheme="minorHAnsi" w:hAnsiTheme="minorHAnsi"/>
                <w:sz w:val="20"/>
                <w:szCs w:val="20"/>
              </w:rPr>
              <w:t>, muut palvelut, hanki</w:t>
            </w:r>
            <w:r>
              <w:rPr>
                <w:rFonts w:asciiTheme="minorHAnsi" w:hAnsiTheme="minorHAnsi"/>
                <w:sz w:val="20"/>
                <w:szCs w:val="20"/>
              </w:rPr>
              <w:t>n</w:t>
            </w:r>
            <w:r>
              <w:rPr>
                <w:rFonts w:asciiTheme="minorHAnsi" w:hAnsiTheme="minorHAnsi"/>
                <w:sz w:val="20"/>
                <w:szCs w:val="20"/>
              </w:rPr>
              <w:t xml:space="preserve">tojen sähköistämisen arkkitehtuuri, hankintojen sähköistämisen hankkeen taustaselvitys, </w:t>
            </w:r>
            <w:proofErr w:type="spellStart"/>
            <w:r>
              <w:rPr>
                <w:rFonts w:asciiTheme="minorHAnsi" w:hAnsiTheme="minorHAnsi"/>
                <w:sz w:val="20"/>
                <w:szCs w:val="20"/>
              </w:rPr>
              <w:t>projektiportaalit</w:t>
            </w:r>
            <w:proofErr w:type="spellEnd"/>
            <w:r>
              <w:rPr>
                <w:rFonts w:asciiTheme="minorHAnsi" w:hAnsiTheme="minorHAnsi"/>
                <w:sz w:val="20"/>
                <w:szCs w:val="20"/>
              </w:rPr>
              <w:t xml:space="preserve">, tietovarannot yms. </w:t>
            </w:r>
          </w:p>
        </w:tc>
      </w:tr>
      <w:tr w:rsidR="00985408" w:rsidRPr="00461AC4" w:rsidTr="37E62EC6">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37E62EC6" w:rsidP="009C2A91">
            <w:pPr>
              <w:pStyle w:val="Normaali3"/>
              <w:rPr>
                <w:rFonts w:asciiTheme="minorHAnsi" w:hAnsiTheme="minorHAnsi"/>
              </w:rPr>
            </w:pPr>
            <w:r>
              <w:t>Hannu Tolonen</w:t>
            </w:r>
          </w:p>
        </w:tc>
      </w:tr>
      <w:tr w:rsidR="00985408" w:rsidRPr="00461AC4" w:rsidTr="37E62EC6">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0533" w:rsidRDefault="001B0533" w:rsidP="001B0533">
            <w:pPr>
              <w:pStyle w:val="Normaali3"/>
            </w:pPr>
            <w:proofErr w:type="spellStart"/>
            <w:r>
              <w:t>ELY-hank</w:t>
            </w:r>
            <w:r w:rsidR="00D225D0">
              <w:t>intojen</w:t>
            </w:r>
            <w:proofErr w:type="spellEnd"/>
            <w:r w:rsidR="00D225D0">
              <w:t xml:space="preserve"> volyymi on vajaa 9</w:t>
            </w:r>
            <w:r w:rsidR="00B00B37">
              <w:t>00</w:t>
            </w:r>
            <w:r w:rsidR="00D225D0">
              <w:t xml:space="preserve"> miljoonaa euroa</w:t>
            </w:r>
            <w:r>
              <w:t>, kappalemäärinä n. 2000</w:t>
            </w:r>
            <w:r w:rsidR="00D225D0">
              <w:t xml:space="preserve"> ja </w:t>
            </w:r>
            <w:proofErr w:type="gramStart"/>
            <w:r w:rsidR="00D225D0">
              <w:t>t</w:t>
            </w:r>
            <w:r>
              <w:t xml:space="preserve">yömääränä  </w:t>
            </w:r>
            <w:r w:rsidR="00D225D0">
              <w:t>n</w:t>
            </w:r>
            <w:proofErr w:type="gramEnd"/>
            <w:r w:rsidR="00D225D0">
              <w:t xml:space="preserve">. 260 </w:t>
            </w:r>
            <w:proofErr w:type="spellStart"/>
            <w:r w:rsidR="00D225D0">
              <w:t>htv</w:t>
            </w:r>
            <w:proofErr w:type="spellEnd"/>
            <w:r w:rsidR="00D225D0">
              <w:t xml:space="preserve"> </w:t>
            </w:r>
            <w:proofErr w:type="spellStart"/>
            <w:r w:rsidR="00D225D0">
              <w:t>ELY-keskuksissa</w:t>
            </w:r>
            <w:proofErr w:type="spellEnd"/>
            <w:r w:rsidR="00D225D0">
              <w:t>.</w:t>
            </w:r>
          </w:p>
          <w:p w:rsidR="001B0533" w:rsidRDefault="001B0533" w:rsidP="009C2A91">
            <w:pPr>
              <w:pStyle w:val="Normaali3"/>
              <w:rPr>
                <w:i/>
              </w:rPr>
            </w:pPr>
          </w:p>
          <w:p w:rsidR="00A27F75" w:rsidRPr="001B0533" w:rsidRDefault="003450B2" w:rsidP="009C2A91">
            <w:pPr>
              <w:pStyle w:val="Normaali3"/>
              <w:rPr>
                <w:i/>
              </w:rPr>
            </w:pPr>
            <w:proofErr w:type="spellStart"/>
            <w:r w:rsidRPr="001B0533">
              <w:rPr>
                <w:i/>
              </w:rPr>
              <w:t>Cloudia</w:t>
            </w:r>
            <w:proofErr w:type="spellEnd"/>
            <w:r w:rsidRPr="001B0533">
              <w:rPr>
                <w:i/>
              </w:rPr>
              <w:t xml:space="preserve"> </w:t>
            </w:r>
            <w:proofErr w:type="spellStart"/>
            <w:r w:rsidRPr="001B0533">
              <w:rPr>
                <w:i/>
              </w:rPr>
              <w:t>kilpailutusportaalin</w:t>
            </w:r>
            <w:proofErr w:type="spellEnd"/>
            <w:r w:rsidRPr="001B0533">
              <w:rPr>
                <w:i/>
              </w:rPr>
              <w:t xml:space="preserve"> </w:t>
            </w:r>
            <w:proofErr w:type="spellStart"/>
            <w:r w:rsidRPr="001B0533">
              <w:rPr>
                <w:i/>
              </w:rPr>
              <w:t>ELY-koulutus</w:t>
            </w:r>
            <w:proofErr w:type="spellEnd"/>
          </w:p>
          <w:p w:rsidR="003450B2" w:rsidRDefault="003450B2" w:rsidP="009C2A91">
            <w:pPr>
              <w:pStyle w:val="Normaali3"/>
            </w:pPr>
            <w:proofErr w:type="spellStart"/>
            <w:r>
              <w:t>ELY:n</w:t>
            </w:r>
            <w:proofErr w:type="spellEnd"/>
            <w:r>
              <w:t xml:space="preserve"> pääkäyttäjät (26) sekä </w:t>
            </w:r>
            <w:proofErr w:type="spellStart"/>
            <w:r>
              <w:t>Kehan</w:t>
            </w:r>
            <w:proofErr w:type="spellEnd"/>
            <w:r>
              <w:t xml:space="preserve"> kaksi pääkäyttäjää on koulutettu</w:t>
            </w:r>
            <w:r w:rsidR="00992695">
              <w:t xml:space="preserve"> (2 pv)</w:t>
            </w:r>
            <w:r w:rsidR="00D30BF0">
              <w:t xml:space="preserve">. </w:t>
            </w:r>
            <w:proofErr w:type="spellStart"/>
            <w:r>
              <w:t>ELY</w:t>
            </w:r>
            <w:r w:rsidR="00D30BF0">
              <w:t>:jen</w:t>
            </w:r>
            <w:proofErr w:type="spellEnd"/>
            <w:r>
              <w:t xml:space="preserve"> ja </w:t>
            </w:r>
            <w:proofErr w:type="spellStart"/>
            <w:r>
              <w:t>KEHA</w:t>
            </w:r>
            <w:r w:rsidR="00D30BF0">
              <w:t>:n</w:t>
            </w:r>
            <w:proofErr w:type="spellEnd"/>
            <w:r>
              <w:t xml:space="preserve"> p</w:t>
            </w:r>
            <w:r w:rsidR="00D30BF0">
              <w:t>eruskäyttäjien koulutus (n. 320</w:t>
            </w:r>
            <w:r>
              <w:t xml:space="preserve">) on käynnissä ja jatkuu vuoden 2016 loppuun, </w:t>
            </w:r>
            <w:r w:rsidR="00D30BF0">
              <w:t>koulutus kestää 1 pv</w:t>
            </w:r>
            <w:r w:rsidR="00D225D0">
              <w:t>.</w:t>
            </w:r>
            <w:r w:rsidR="00D30BF0">
              <w:t xml:space="preserve"> </w:t>
            </w:r>
            <w:proofErr w:type="spellStart"/>
            <w:r>
              <w:t>etäkoulutuksena</w:t>
            </w:r>
            <w:proofErr w:type="gramStart"/>
            <w:r>
              <w:t>.Tavoite</w:t>
            </w:r>
            <w:proofErr w:type="spellEnd"/>
            <w:proofErr w:type="gramEnd"/>
            <w:r>
              <w:t xml:space="preserve"> on ottaa </w:t>
            </w:r>
            <w:proofErr w:type="spellStart"/>
            <w:r>
              <w:t>ELY:ssä</w:t>
            </w:r>
            <w:proofErr w:type="spellEnd"/>
            <w:r>
              <w:t xml:space="preserve"> </w:t>
            </w:r>
            <w:proofErr w:type="spellStart"/>
            <w:r>
              <w:t>Cloudian</w:t>
            </w:r>
            <w:proofErr w:type="spellEnd"/>
            <w:r>
              <w:t xml:space="preserve"> </w:t>
            </w:r>
            <w:proofErr w:type="spellStart"/>
            <w:r>
              <w:t>portaalipalvelut</w:t>
            </w:r>
            <w:proofErr w:type="spellEnd"/>
            <w:r>
              <w:t xml:space="preserve"> käyttöön sitä mukaa, kun hankinnan henkilöstöä koulutetaan. Tarpeen mukaan järjestetään lisäkoulutusta. Ha</w:t>
            </w:r>
            <w:r>
              <w:t>n</w:t>
            </w:r>
            <w:r>
              <w:t>kinnan henkilöstön tueksi tarvitaan myös verkostoa, jonka kautta saa lisäti</w:t>
            </w:r>
            <w:r>
              <w:t>e</w:t>
            </w:r>
            <w:r>
              <w:t xml:space="preserve">toa. </w:t>
            </w:r>
          </w:p>
          <w:p w:rsidR="003450B2" w:rsidRDefault="003450B2" w:rsidP="009C2A91">
            <w:pPr>
              <w:pStyle w:val="Normaali3"/>
            </w:pPr>
          </w:p>
          <w:p w:rsidR="003450B2" w:rsidRPr="001B0533" w:rsidRDefault="003450B2" w:rsidP="009C2A91">
            <w:pPr>
              <w:pStyle w:val="Normaali3"/>
              <w:rPr>
                <w:i/>
              </w:rPr>
            </w:pPr>
            <w:proofErr w:type="spellStart"/>
            <w:r w:rsidRPr="001B0533">
              <w:rPr>
                <w:i/>
              </w:rPr>
              <w:lastRenderedPageBreak/>
              <w:t>Cloudian</w:t>
            </w:r>
            <w:proofErr w:type="spellEnd"/>
            <w:r w:rsidRPr="001B0533">
              <w:rPr>
                <w:i/>
              </w:rPr>
              <w:t xml:space="preserve"> </w:t>
            </w:r>
            <w:proofErr w:type="spellStart"/>
            <w:r w:rsidRPr="001B0533">
              <w:rPr>
                <w:i/>
              </w:rPr>
              <w:t>kilpailutusportaalin</w:t>
            </w:r>
            <w:proofErr w:type="spellEnd"/>
            <w:r w:rsidRPr="001B0533">
              <w:rPr>
                <w:i/>
              </w:rPr>
              <w:t xml:space="preserve"> pilottihankkeet</w:t>
            </w:r>
          </w:p>
          <w:p w:rsidR="00D30BF0" w:rsidRDefault="007F3605" w:rsidP="009C2A91">
            <w:pPr>
              <w:pStyle w:val="Normaali3"/>
            </w:pPr>
            <w:proofErr w:type="spellStart"/>
            <w:r>
              <w:t>ELY:n</w:t>
            </w:r>
            <w:proofErr w:type="spellEnd"/>
            <w:r>
              <w:t xml:space="preserve"> osalta on käynnissä neljä pilottihanketta. Piloteissa on käytetty avoi</w:t>
            </w:r>
            <w:r>
              <w:t>n</w:t>
            </w:r>
            <w:r>
              <w:t xml:space="preserve">ta/rajattua menettelyä. </w:t>
            </w:r>
            <w:proofErr w:type="spellStart"/>
            <w:r w:rsidR="00D225D0">
              <w:t>Po</w:t>
            </w:r>
            <w:r>
              <w:t>rtaalin</w:t>
            </w:r>
            <w:proofErr w:type="spellEnd"/>
            <w:r>
              <w:t xml:space="preserve"> käyttöönottaminen vaatii aktiivisuutta ja oma-aloitteisuutta.</w:t>
            </w:r>
            <w:r w:rsidR="00B03427">
              <w:t xml:space="preserve"> Isoin haaste on saada tarjouspyyntökirjeen sisältö rake</w:t>
            </w:r>
            <w:r w:rsidR="00B03427">
              <w:t>n</w:t>
            </w:r>
            <w:r w:rsidR="00B03427">
              <w:t xml:space="preserve">teellisesti </w:t>
            </w:r>
            <w:proofErr w:type="spellStart"/>
            <w:r w:rsidR="00B03427">
              <w:t>Cloudiaan</w:t>
            </w:r>
            <w:proofErr w:type="spellEnd"/>
            <w:r w:rsidR="00B03427">
              <w:t xml:space="preserve">. Tarjouslomakkeita joudutaan viemään </w:t>
            </w:r>
            <w:proofErr w:type="spellStart"/>
            <w:r w:rsidR="00B03427">
              <w:t>excelillä</w:t>
            </w:r>
            <w:proofErr w:type="spellEnd"/>
            <w:r w:rsidR="00B03427">
              <w:t xml:space="preserve"> </w:t>
            </w:r>
            <w:proofErr w:type="spellStart"/>
            <w:r w:rsidR="00B03427">
              <w:t>Cloud</w:t>
            </w:r>
            <w:r w:rsidR="00B03427">
              <w:t>i</w:t>
            </w:r>
            <w:r w:rsidR="00B03427">
              <w:t>aan</w:t>
            </w:r>
            <w:proofErr w:type="spellEnd"/>
            <w:r w:rsidR="00B03427">
              <w:t xml:space="preserve">. Haasteena on myös sopimuksen luonnospohjien rakentaminen </w:t>
            </w:r>
            <w:proofErr w:type="spellStart"/>
            <w:r w:rsidR="00B03427">
              <w:t>Cloud</w:t>
            </w:r>
            <w:r w:rsidR="00B03427">
              <w:t>i</w:t>
            </w:r>
            <w:r w:rsidR="00B03427">
              <w:t>aan</w:t>
            </w:r>
            <w:proofErr w:type="spellEnd"/>
            <w:r w:rsidR="00B03427">
              <w:t xml:space="preserve">. Liitteissä on 50 </w:t>
            </w:r>
            <w:proofErr w:type="spellStart"/>
            <w:r w:rsidR="00B03427">
              <w:t>Mb:n</w:t>
            </w:r>
            <w:proofErr w:type="spellEnd"/>
            <w:r w:rsidR="00B03427">
              <w:t xml:space="preserve"> raja ja osa </w:t>
            </w:r>
            <w:proofErr w:type="spellStart"/>
            <w:r w:rsidR="00B03427">
              <w:t>zip-tiedostoista</w:t>
            </w:r>
            <w:proofErr w:type="spellEnd"/>
            <w:r w:rsidR="00B03427">
              <w:t xml:space="preserve"> joudutaan purkamaan, jakamaan osiin ja pakkaamaan uudestaan. Lisäksi joudutaan tekemään erill</w:t>
            </w:r>
            <w:r w:rsidR="00B03427">
              <w:t>i</w:t>
            </w:r>
            <w:r w:rsidR="00B03427">
              <w:t xml:space="preserve">nen tarjousten käsittelypöytäkirja. Kustannusten tarkistaminen on työlästä, koska tarjous </w:t>
            </w:r>
            <w:proofErr w:type="spellStart"/>
            <w:r w:rsidR="00B03427">
              <w:t>excel-muodossakin</w:t>
            </w:r>
            <w:proofErr w:type="spellEnd"/>
            <w:r w:rsidR="00B03427">
              <w:t xml:space="preserve"> on hankala käyttää. Ongelmista on kesku</w:t>
            </w:r>
            <w:r w:rsidR="00B03427">
              <w:t>s</w:t>
            </w:r>
            <w:r w:rsidR="00B03427">
              <w:t xml:space="preserve">teltu </w:t>
            </w:r>
            <w:proofErr w:type="spellStart"/>
            <w:r w:rsidR="00992695">
              <w:t>Hansel</w:t>
            </w:r>
            <w:proofErr w:type="spellEnd"/>
            <w:r w:rsidR="00992695">
              <w:t xml:space="preserve"> asiantuntijoiden ja </w:t>
            </w:r>
            <w:proofErr w:type="spellStart"/>
            <w:r w:rsidR="00B03427">
              <w:t>Cloudia</w:t>
            </w:r>
            <w:r w:rsidR="00D225D0">
              <w:t>-toimittajien</w:t>
            </w:r>
            <w:proofErr w:type="spellEnd"/>
            <w:r w:rsidR="00B03427">
              <w:t xml:space="preserve"> kanssa.</w:t>
            </w:r>
          </w:p>
          <w:p w:rsidR="00B03427" w:rsidRDefault="00B03427" w:rsidP="009C2A91">
            <w:pPr>
              <w:pStyle w:val="Normaali3"/>
            </w:pPr>
          </w:p>
          <w:p w:rsidR="00B03427" w:rsidRPr="001B0533" w:rsidRDefault="00732408" w:rsidP="009C2A91">
            <w:pPr>
              <w:pStyle w:val="Normaali3"/>
              <w:rPr>
                <w:i/>
              </w:rPr>
            </w:pPr>
            <w:proofErr w:type="spellStart"/>
            <w:r w:rsidRPr="001B0533">
              <w:rPr>
                <w:i/>
              </w:rPr>
              <w:t>Cloudian</w:t>
            </w:r>
            <w:proofErr w:type="spellEnd"/>
            <w:r w:rsidRPr="001B0533">
              <w:rPr>
                <w:i/>
              </w:rPr>
              <w:t xml:space="preserve"> muut palvelut</w:t>
            </w:r>
          </w:p>
          <w:p w:rsidR="00732408" w:rsidRDefault="00732408" w:rsidP="009C2A91">
            <w:pPr>
              <w:pStyle w:val="Normaali3"/>
            </w:pPr>
            <w:r>
              <w:t xml:space="preserve">Palvelun käyttöönoton </w:t>
            </w:r>
            <w:proofErr w:type="spellStart"/>
            <w:r>
              <w:t>pilotointi</w:t>
            </w:r>
            <w:proofErr w:type="spellEnd"/>
            <w:r>
              <w:t xml:space="preserve"> ja suunnittelu pyritään </w:t>
            </w:r>
            <w:r w:rsidR="00881EE2">
              <w:t xml:space="preserve">aloittamaan kevään 2016 kuluessa tai viimeistään syksyllä 2016. Kertakustannukset </w:t>
            </w:r>
            <w:r w:rsidR="00C91A05">
              <w:t xml:space="preserve">ovat </w:t>
            </w:r>
            <w:proofErr w:type="gramStart"/>
            <w:r w:rsidR="00881EE2">
              <w:t>7900-11</w:t>
            </w:r>
            <w:proofErr w:type="gramEnd"/>
            <w:r w:rsidR="00881EE2">
              <w:t xml:space="preserve"> 850 euroa. Jatkuvat </w:t>
            </w:r>
            <w:proofErr w:type="gramStart"/>
            <w:r w:rsidR="00881EE2">
              <w:t>kustannukset on</w:t>
            </w:r>
            <w:proofErr w:type="gramEnd"/>
            <w:r w:rsidR="00881EE2">
              <w:t xml:space="preserve"> 20 % toteutuskustannuksista. </w:t>
            </w:r>
            <w:proofErr w:type="spellStart"/>
            <w:r w:rsidR="00881EE2">
              <w:t>HI</w:t>
            </w:r>
            <w:r w:rsidR="00881EE2">
              <w:t>L</w:t>
            </w:r>
            <w:r w:rsidR="00881EE2">
              <w:t>MA-integraatio</w:t>
            </w:r>
            <w:proofErr w:type="spellEnd"/>
            <w:r w:rsidR="00881EE2">
              <w:t xml:space="preserve"> on myös osa asiakaskohtaista sopimusta, jota on hyödynnetty jo </w:t>
            </w:r>
            <w:proofErr w:type="spellStart"/>
            <w:r w:rsidR="00881EE2">
              <w:t>ELY:n</w:t>
            </w:r>
            <w:proofErr w:type="spellEnd"/>
            <w:r w:rsidR="00881EE2">
              <w:t xml:space="preserve"> pilottihankkeissa. Uudistettu </w:t>
            </w:r>
            <w:proofErr w:type="spellStart"/>
            <w:r w:rsidR="00881EE2">
              <w:t>HILMA-integraatio</w:t>
            </w:r>
            <w:proofErr w:type="spellEnd"/>
            <w:r w:rsidR="00881EE2">
              <w:t xml:space="preserve"> on myös </w:t>
            </w:r>
            <w:proofErr w:type="spellStart"/>
            <w:r w:rsidR="00881EE2">
              <w:t>ELY:n</w:t>
            </w:r>
            <w:proofErr w:type="spellEnd"/>
            <w:r w:rsidR="00881EE2">
              <w:t xml:space="preserve"> kä</w:t>
            </w:r>
            <w:r w:rsidR="00881EE2">
              <w:t>y</w:t>
            </w:r>
            <w:r w:rsidR="00881EE2">
              <w:t xml:space="preserve">tössä ja siitä aiheutuvat kustannukset maksaa </w:t>
            </w:r>
            <w:proofErr w:type="spellStart"/>
            <w:r w:rsidR="00881EE2">
              <w:t>Hansel</w:t>
            </w:r>
            <w:proofErr w:type="spellEnd"/>
            <w:r w:rsidR="00881EE2">
              <w:t xml:space="preserve"> 1.5.2016 alkaen. Ne</w:t>
            </w:r>
            <w:r w:rsidR="00881EE2">
              <w:t>u</w:t>
            </w:r>
            <w:r w:rsidR="00881EE2">
              <w:t xml:space="preserve">vottelussa ja selvittelyssä on </w:t>
            </w:r>
            <w:proofErr w:type="spellStart"/>
            <w:r w:rsidR="00881EE2">
              <w:t>Cloudian</w:t>
            </w:r>
            <w:proofErr w:type="spellEnd"/>
            <w:r w:rsidR="00881EE2">
              <w:t xml:space="preserve"> palveluiden laajentaminen hankkeiden toteutuksen aikaiseen toimintaan sekä tietovarantoihin. Lisäksi selvitysva</w:t>
            </w:r>
            <w:r w:rsidR="00881EE2">
              <w:t>i</w:t>
            </w:r>
            <w:r w:rsidR="00881EE2">
              <w:t xml:space="preserve">heessa on </w:t>
            </w:r>
            <w:proofErr w:type="spellStart"/>
            <w:r w:rsidR="00881EE2">
              <w:t>Cloudia</w:t>
            </w:r>
            <w:r w:rsidR="00C91A05">
              <w:t>-</w:t>
            </w:r>
            <w:r w:rsidR="00881EE2">
              <w:t>palvelut</w:t>
            </w:r>
            <w:proofErr w:type="spellEnd"/>
            <w:r w:rsidR="00881EE2">
              <w:t xml:space="preserve"> sähköisen allekirjoituksen/ tunnistuksen osalta. Nämä ovat osa ELY hankintojen sähköistämishankkeen laajempaa kehittämi</w:t>
            </w:r>
            <w:r w:rsidR="00881EE2">
              <w:t>s</w:t>
            </w:r>
            <w:r w:rsidR="00881EE2">
              <w:t xml:space="preserve">tä. </w:t>
            </w:r>
          </w:p>
          <w:p w:rsidR="00881EE2" w:rsidRDefault="00881EE2" w:rsidP="009C2A91">
            <w:pPr>
              <w:pStyle w:val="Normaali3"/>
            </w:pPr>
          </w:p>
          <w:p w:rsidR="00881EE2" w:rsidRPr="001B0533" w:rsidRDefault="00881EE2" w:rsidP="009C2A91">
            <w:pPr>
              <w:pStyle w:val="Normaali3"/>
              <w:rPr>
                <w:i/>
              </w:rPr>
            </w:pPr>
            <w:r w:rsidRPr="001B0533">
              <w:rPr>
                <w:i/>
              </w:rPr>
              <w:t xml:space="preserve">Hankintojen </w:t>
            </w:r>
            <w:r w:rsidR="005C0AC7" w:rsidRPr="001B0533">
              <w:rPr>
                <w:i/>
              </w:rPr>
              <w:t>sähköistäminen – arkkitehtuuritilanne</w:t>
            </w:r>
          </w:p>
          <w:p w:rsidR="005C0AC7" w:rsidRDefault="005C0AC7" w:rsidP="009C2A91">
            <w:pPr>
              <w:pStyle w:val="Normaali3"/>
            </w:pPr>
            <w:r>
              <w:t xml:space="preserve">Valtion infrastruktuurin ja asiantuntijapalveluiden hankinnan </w:t>
            </w:r>
            <w:proofErr w:type="spellStart"/>
            <w:r>
              <w:t>osa-arkki</w:t>
            </w:r>
            <w:r w:rsidR="00C91A05">
              <w:t>-</w:t>
            </w:r>
            <w:r>
              <w:t>tehtuurin</w:t>
            </w:r>
            <w:proofErr w:type="spellEnd"/>
            <w:r>
              <w:t xml:space="preserve"> määrittely toteutetaan kolmessa vaiheessa. </w:t>
            </w:r>
          </w:p>
          <w:p w:rsidR="005C0AC7" w:rsidRDefault="005C0AC7" w:rsidP="005C0AC7">
            <w:pPr>
              <w:pStyle w:val="Normaali3"/>
              <w:numPr>
                <w:ilvl w:val="0"/>
                <w:numId w:val="17"/>
              </w:numPr>
            </w:pPr>
            <w:r>
              <w:t>vaihe 1: tavoitetilan prosessimääritykset ja ylätason arkkitehtuurikuv</w:t>
            </w:r>
            <w:r>
              <w:t>a</w:t>
            </w:r>
            <w:r>
              <w:t>ukset</w:t>
            </w:r>
          </w:p>
          <w:p w:rsidR="005C0AC7" w:rsidRDefault="005C0AC7" w:rsidP="005C0AC7">
            <w:pPr>
              <w:pStyle w:val="Normaali3"/>
              <w:numPr>
                <w:ilvl w:val="0"/>
                <w:numId w:val="17"/>
              </w:numPr>
            </w:pPr>
            <w:r>
              <w:t>vaihe 2: hyötyarviointi investointilaskelman tueksi</w:t>
            </w:r>
          </w:p>
          <w:p w:rsidR="005C0AC7" w:rsidRDefault="005C0AC7" w:rsidP="005C0AC7">
            <w:pPr>
              <w:pStyle w:val="Normaali3"/>
              <w:numPr>
                <w:ilvl w:val="0"/>
                <w:numId w:val="17"/>
              </w:numPr>
            </w:pPr>
            <w:r>
              <w:t>vaihe 3: mä</w:t>
            </w:r>
            <w:r w:rsidR="00C91A05">
              <w:t>ärittelytasoisten prosessikuvau</w:t>
            </w:r>
            <w:r>
              <w:t xml:space="preserve">sten tuottaminen. </w:t>
            </w:r>
          </w:p>
          <w:p w:rsidR="005C0AC7" w:rsidRDefault="005C0AC7" w:rsidP="005C0AC7">
            <w:pPr>
              <w:pStyle w:val="Normaali3"/>
            </w:pPr>
            <w:r>
              <w:t xml:space="preserve">Nyt ollaan vaiheessa </w:t>
            </w:r>
            <w:r w:rsidR="00992695">
              <w:t>3</w:t>
            </w:r>
            <w:r>
              <w:t>. On analysoitu merkittävimmät hyötylähtee</w:t>
            </w:r>
            <w:r w:rsidR="00C91A05">
              <w:t>t</w:t>
            </w:r>
            <w:r>
              <w:t xml:space="preserve"> nykytilan </w:t>
            </w:r>
            <w:proofErr w:type="spellStart"/>
            <w:r>
              <w:t>htv-määriä</w:t>
            </w:r>
            <w:proofErr w:type="spellEnd"/>
            <w:r>
              <w:t xml:space="preserve"> ja suoritemääriä vasten, mm. </w:t>
            </w:r>
            <w:proofErr w:type="spellStart"/>
            <w:r>
              <w:t>ELY-hankintojen</w:t>
            </w:r>
            <w:proofErr w:type="spellEnd"/>
            <w:r>
              <w:t xml:space="preserve"> luku- ja rahamä</w:t>
            </w:r>
            <w:r>
              <w:t>ä</w:t>
            </w:r>
            <w:r>
              <w:t>rät, kokonaistyömäärät ja arvioidut säästöt hankinnan vaiheittain (</w:t>
            </w:r>
            <w:proofErr w:type="spellStart"/>
            <w:r>
              <w:t>htv</w:t>
            </w:r>
            <w:proofErr w:type="spellEnd"/>
            <w:r>
              <w:t>). Arv</w:t>
            </w:r>
            <w:r>
              <w:t>i</w:t>
            </w:r>
            <w:r>
              <w:t>oidut säästöt</w:t>
            </w:r>
            <w:r w:rsidR="00992695">
              <w:t xml:space="preserve"> tavoitetilassa</w:t>
            </w:r>
            <w:r>
              <w:t xml:space="preserve"> ovat 40,6 </w:t>
            </w:r>
            <w:proofErr w:type="spellStart"/>
            <w:r>
              <w:t>htv</w:t>
            </w:r>
            <w:proofErr w:type="spellEnd"/>
            <w:r>
              <w:t xml:space="preserve"> eli 16 %. Arkkitehtuurin kokonaisuus pitäisi olla toukokuun loppuun mennessä valmiina. </w:t>
            </w:r>
          </w:p>
          <w:p w:rsidR="005C0AC7" w:rsidRDefault="005C0AC7" w:rsidP="005C0AC7">
            <w:pPr>
              <w:pStyle w:val="Normaali3"/>
            </w:pPr>
          </w:p>
          <w:p w:rsidR="00992695" w:rsidRDefault="00992695" w:rsidP="005C0AC7">
            <w:pPr>
              <w:pStyle w:val="Normaali3"/>
            </w:pPr>
            <w:r>
              <w:t>Taustaselvitys</w:t>
            </w:r>
          </w:p>
          <w:p w:rsidR="001B0533" w:rsidRPr="001B0533" w:rsidRDefault="001B0533" w:rsidP="001B0533">
            <w:pPr>
              <w:pStyle w:val="Normaali3"/>
            </w:pPr>
            <w:r w:rsidRPr="001B0533">
              <w:t xml:space="preserve">Tavoitteena on ollut tarkentaa ja yksilöidä ELY hankintojen sähköistämisen hankesuunnitelman </w:t>
            </w:r>
            <w:proofErr w:type="gramStart"/>
            <w:r w:rsidRPr="001B0533">
              <w:t>pohjalta  hankintojen</w:t>
            </w:r>
            <w:proofErr w:type="gramEnd"/>
            <w:r w:rsidRPr="001B0533">
              <w:t xml:space="preserve"> järjestelmiä ja palveluita ja tehdä markkinakartoitusta sekä näiden pohjalta laatia esityksiä ratkaisuvaihtoe</w:t>
            </w:r>
            <w:r w:rsidRPr="001B0533">
              <w:t>h</w:t>
            </w:r>
            <w:r w:rsidRPr="001B0533">
              <w:t xml:space="preserve">doista.  Laaditun taustaselvityksen pohjalta pitää saada tehtyä päätös, </w:t>
            </w:r>
            <w:proofErr w:type="gramStart"/>
            <w:r w:rsidRPr="001B0533">
              <w:t>minkä  ratkaisuvaihtoehdon</w:t>
            </w:r>
            <w:proofErr w:type="gramEnd"/>
            <w:r w:rsidRPr="001B0533">
              <w:t xml:space="preserve"> pohjalta hankintojen sähköistämisessä tullaan eten</w:t>
            </w:r>
            <w:r w:rsidRPr="001B0533">
              <w:t>e</w:t>
            </w:r>
            <w:r w:rsidRPr="001B0533">
              <w:t>mään. Sen jälkeen päästään ensimmäisen vaiheen vaatimusmäärittelyyn</w:t>
            </w:r>
            <w:r w:rsidR="004A2946">
              <w:t xml:space="preserve">, </w:t>
            </w:r>
            <w:r w:rsidRPr="001B0533">
              <w:t>joissa on apuna työn alla oleva</w:t>
            </w:r>
            <w:r w:rsidR="00C91A05">
              <w:t>t</w:t>
            </w:r>
            <w:r w:rsidRPr="001B0533">
              <w:t xml:space="preserve"> hankinnan arkkitehtuurityön tulokset. </w:t>
            </w:r>
          </w:p>
          <w:p w:rsidR="001B0533" w:rsidRPr="001B0533" w:rsidRDefault="001B0533" w:rsidP="001B0533">
            <w:pPr>
              <w:pStyle w:val="Normaali3"/>
            </w:pPr>
            <w:r w:rsidRPr="001B0533">
              <w:t>Vaatimusmäärittelyn jälkeen o</w:t>
            </w:r>
            <w:r w:rsidR="004A2946">
              <w:t xml:space="preserve">n </w:t>
            </w:r>
            <w:r w:rsidRPr="001B0533">
              <w:t>tarkoitus valita toimittajat</w:t>
            </w:r>
            <w:r w:rsidR="004A2946">
              <w:t xml:space="preserve">, </w:t>
            </w:r>
            <w:r w:rsidRPr="001B0533">
              <w:t>edetä heidän kanssa neuvottelumenettelyllä ja tarkentaa sitä myötä vaatimusmäärittelyä. Vasta tämän jälkeen päästään järjestelmien ja palveluiden hankintavaihe</w:t>
            </w:r>
            <w:r w:rsidRPr="001B0533">
              <w:t>e</w:t>
            </w:r>
            <w:r w:rsidRPr="001B0533">
              <w:t>seen.</w:t>
            </w:r>
            <w:r w:rsidR="004A2946">
              <w:t xml:space="preserve"> </w:t>
            </w:r>
            <w:r w:rsidRPr="001B0533">
              <w:t>Tavoite on</w:t>
            </w:r>
            <w:r w:rsidR="004A2946">
              <w:t>,</w:t>
            </w:r>
            <w:r w:rsidRPr="001B0533">
              <w:t xml:space="preserve"> että tarjous- ja sopimuskäsittely on sähköistettynä 2016 loppuun mennessä. Integraatiot </w:t>
            </w:r>
            <w:proofErr w:type="spellStart"/>
            <w:r w:rsidRPr="001B0533">
              <w:t>USPA:an</w:t>
            </w:r>
            <w:proofErr w:type="spellEnd"/>
            <w:r w:rsidRPr="001B0533">
              <w:t xml:space="preserve"> ja käyttäjähallinnan helpottaminen ovat keskeisimmät </w:t>
            </w:r>
            <w:r w:rsidR="00992695">
              <w:t xml:space="preserve">lähiajan </w:t>
            </w:r>
            <w:r w:rsidRPr="001B0533">
              <w:t>tekniset tehtävät.</w:t>
            </w:r>
            <w:r w:rsidR="004A2946">
              <w:t xml:space="preserve"> </w:t>
            </w:r>
            <w:r w:rsidR="00992695">
              <w:t>Tunnistamisratkaisuja on selv</w:t>
            </w:r>
            <w:r w:rsidR="00992695">
              <w:t>i</w:t>
            </w:r>
            <w:r w:rsidR="00992695">
              <w:t xml:space="preserve">tetty laajasti taustaselvitystyön yhteydessä. Päätöksenteon kannalta tärkeä osa-alue on se, lähdetäänkö tietojärjestelmäpalveluiden kilpailutukseen vai ei. </w:t>
            </w:r>
            <w:r w:rsidRPr="001B0533">
              <w:t>Tavoite on</w:t>
            </w:r>
            <w:r w:rsidR="004A2946">
              <w:t xml:space="preserve">, </w:t>
            </w:r>
            <w:r w:rsidRPr="001B0533">
              <w:t xml:space="preserve">että </w:t>
            </w:r>
            <w:proofErr w:type="spellStart"/>
            <w:r w:rsidRPr="001B0533">
              <w:t>toteutusportaali</w:t>
            </w:r>
            <w:proofErr w:type="spellEnd"/>
            <w:r w:rsidRPr="001B0533">
              <w:t>, hanketietovaranto ja laajemmat inte</w:t>
            </w:r>
            <w:r w:rsidRPr="001B0533">
              <w:t>g</w:t>
            </w:r>
            <w:r w:rsidRPr="001B0533">
              <w:t xml:space="preserve">raatiot </w:t>
            </w:r>
            <w:r w:rsidR="00992695">
              <w:t xml:space="preserve">sekä sähköinen allekirjoitus/tunnustus </w:t>
            </w:r>
            <w:r w:rsidR="00C91A05">
              <w:t xml:space="preserve">ovat </w:t>
            </w:r>
            <w:r w:rsidRPr="001B0533">
              <w:t xml:space="preserve">pääosin </w:t>
            </w:r>
            <w:proofErr w:type="spellStart"/>
            <w:r w:rsidR="00992695">
              <w:t>tuotantokäyt</w:t>
            </w:r>
            <w:r w:rsidR="00992695">
              <w:t>ö</w:t>
            </w:r>
            <w:r w:rsidR="00992695">
              <w:t>tössä</w:t>
            </w:r>
            <w:proofErr w:type="spellEnd"/>
            <w:r w:rsidR="00992695">
              <w:t xml:space="preserve"> </w:t>
            </w:r>
            <w:r w:rsidRPr="001B0533">
              <w:t xml:space="preserve">vuoden 2017 loppuun mennessä. </w:t>
            </w:r>
          </w:p>
          <w:p w:rsidR="004A2946" w:rsidRDefault="004A2946" w:rsidP="001B0533">
            <w:pPr>
              <w:pStyle w:val="Normaali3"/>
            </w:pPr>
          </w:p>
          <w:p w:rsidR="001B0533" w:rsidRPr="001B0533" w:rsidRDefault="001B0533" w:rsidP="001B0533">
            <w:pPr>
              <w:pStyle w:val="Normaali3"/>
            </w:pPr>
            <w:r w:rsidRPr="001B0533">
              <w:t>Tunnistamisratkaisuja on sel</w:t>
            </w:r>
            <w:r w:rsidR="004A2946">
              <w:t>vitetty laajasti taustaselvitys</w:t>
            </w:r>
            <w:r w:rsidRPr="001B0533">
              <w:t xml:space="preserve">työn yhteydessä. </w:t>
            </w:r>
          </w:p>
          <w:p w:rsidR="001B0533" w:rsidRPr="001B0533" w:rsidRDefault="001B0533" w:rsidP="001B0533">
            <w:pPr>
              <w:pStyle w:val="Normaali3"/>
            </w:pPr>
            <w:r w:rsidRPr="001B0533">
              <w:lastRenderedPageBreak/>
              <w:t>Päätök</w:t>
            </w:r>
            <w:r w:rsidR="00C91A05">
              <w:t>sen</w:t>
            </w:r>
            <w:r w:rsidRPr="001B0533">
              <w:t>teon kannalta tärkeä osa-alue on se, lähdetäänkö tietojärjestelm</w:t>
            </w:r>
            <w:r w:rsidRPr="001B0533">
              <w:t>ä</w:t>
            </w:r>
            <w:r w:rsidRPr="001B0533">
              <w:t>palveluiden kilpailutukseen vai ei.</w:t>
            </w:r>
          </w:p>
          <w:p w:rsidR="001B0533" w:rsidRPr="001B0533" w:rsidRDefault="001B0533" w:rsidP="001B0533">
            <w:pPr>
              <w:pStyle w:val="Normaali3"/>
            </w:pPr>
            <w:r w:rsidRPr="001B0533">
              <w:t>Ratkaisuvaihtoehtoina ovat:</w:t>
            </w:r>
          </w:p>
          <w:p w:rsidR="005571AD" w:rsidRPr="001B0533" w:rsidRDefault="00917015" w:rsidP="004A2946">
            <w:pPr>
              <w:pStyle w:val="Normaali3"/>
              <w:numPr>
                <w:ilvl w:val="0"/>
                <w:numId w:val="18"/>
              </w:numPr>
            </w:pPr>
            <w:r w:rsidRPr="001B0533">
              <w:t>CLOUDIA/</w:t>
            </w:r>
            <w:r w:rsidR="00C50112">
              <w:t xml:space="preserve"> BEM (</w:t>
            </w:r>
            <w:proofErr w:type="spellStart"/>
            <w:r w:rsidR="00C50112">
              <w:t>Buildercom</w:t>
            </w:r>
            <w:proofErr w:type="spellEnd"/>
            <w:r w:rsidR="00C50112">
              <w:t>): n</w:t>
            </w:r>
            <w:r w:rsidRPr="001B0533">
              <w:t xml:space="preserve">euvotteluissa on </w:t>
            </w:r>
            <w:proofErr w:type="spellStart"/>
            <w:r w:rsidRPr="001B0533">
              <w:t>Hansel</w:t>
            </w:r>
            <w:proofErr w:type="spellEnd"/>
            <w:r w:rsidRPr="001B0533">
              <w:t xml:space="preserve"> mukana ja sitä myötä haetaan laajempaa kansallista käyttöä. BEM ja </w:t>
            </w:r>
            <w:proofErr w:type="spellStart"/>
            <w:r w:rsidRPr="001B0533">
              <w:t>Cloudia</w:t>
            </w:r>
            <w:proofErr w:type="spellEnd"/>
            <w:r w:rsidRPr="001B0533">
              <w:t xml:space="preserve"> ovat tek</w:t>
            </w:r>
            <w:r w:rsidRPr="001B0533">
              <w:t>e</w:t>
            </w:r>
            <w:r w:rsidRPr="001B0533">
              <w:t>mässä yhteistyösopimusta järjestelmien ja palveluiden kehittämisestä.</w:t>
            </w:r>
          </w:p>
          <w:p w:rsidR="005571AD" w:rsidRPr="001B0533" w:rsidRDefault="00917015" w:rsidP="00C50112">
            <w:pPr>
              <w:pStyle w:val="Normaali3"/>
              <w:numPr>
                <w:ilvl w:val="0"/>
                <w:numId w:val="18"/>
              </w:numPr>
            </w:pPr>
            <w:r w:rsidRPr="001B0533">
              <w:t xml:space="preserve">Kilpailutetaan </w:t>
            </w:r>
            <w:proofErr w:type="spellStart"/>
            <w:r w:rsidRPr="001B0533">
              <w:t>toteutusportaali</w:t>
            </w:r>
            <w:proofErr w:type="spellEnd"/>
            <w:r w:rsidRPr="001B0533">
              <w:t xml:space="preserve"> ja hanketietovaranto kokonaisuutena: pyritään siihen, että neuvottelumenettelyssä olisi mukana yksi </w:t>
            </w:r>
            <w:proofErr w:type="spellStart"/>
            <w:r w:rsidRPr="001B0533">
              <w:t>projekt</w:t>
            </w:r>
            <w:r w:rsidRPr="001B0533">
              <w:t>i</w:t>
            </w:r>
            <w:r w:rsidRPr="001B0533">
              <w:t>portaali-ratkaisu</w:t>
            </w:r>
            <w:proofErr w:type="spellEnd"/>
            <w:r w:rsidRPr="001B0533">
              <w:t xml:space="preserve"> (esim. </w:t>
            </w:r>
            <w:proofErr w:type="spellStart"/>
            <w:r w:rsidRPr="001B0533">
              <w:t>SoKoPro</w:t>
            </w:r>
            <w:proofErr w:type="spellEnd"/>
            <w:r w:rsidRPr="001B0533">
              <w:t xml:space="preserve"> tai BEM), yksi tiedonhallintajärjestelmä (esim. </w:t>
            </w:r>
            <w:proofErr w:type="spellStart"/>
            <w:r w:rsidRPr="001B0533">
              <w:t>M-Files</w:t>
            </w:r>
            <w:proofErr w:type="spellEnd"/>
            <w:r w:rsidRPr="001B0533">
              <w:t>) ja yksi muunlainen ratkaisu (kartoittamaton ratkaisu, jo</w:t>
            </w:r>
            <w:r w:rsidRPr="001B0533">
              <w:t>s</w:t>
            </w:r>
            <w:r w:rsidRPr="001B0533">
              <w:t>sa selvästi hyvä yhteensopivuus arkkitehtuuriin ja ensimmäisen vaat</w:t>
            </w:r>
            <w:r w:rsidRPr="001B0533">
              <w:t>i</w:t>
            </w:r>
            <w:r w:rsidRPr="001B0533">
              <w:t>musmäärittelyn sisältöön ja edullinen hinta).</w:t>
            </w:r>
            <w:r w:rsidRPr="001B0533">
              <w:rPr>
                <w:b/>
                <w:bCs/>
              </w:rPr>
              <w:t xml:space="preserve"> </w:t>
            </w:r>
          </w:p>
          <w:p w:rsidR="005571AD" w:rsidRDefault="00917015" w:rsidP="00C50112">
            <w:pPr>
              <w:pStyle w:val="Normaali3"/>
              <w:numPr>
                <w:ilvl w:val="0"/>
                <w:numId w:val="18"/>
              </w:numPr>
            </w:pPr>
            <w:r w:rsidRPr="001B0533">
              <w:t xml:space="preserve">Uudenmaan </w:t>
            </w:r>
            <w:proofErr w:type="spellStart"/>
            <w:r w:rsidRPr="001B0533">
              <w:t>ELY:n</w:t>
            </w:r>
            <w:proofErr w:type="spellEnd"/>
            <w:r w:rsidRPr="001B0533">
              <w:t xml:space="preserve"> </w:t>
            </w:r>
            <w:proofErr w:type="spellStart"/>
            <w:proofErr w:type="gramStart"/>
            <w:r w:rsidRPr="001B0533">
              <w:t>portaali</w:t>
            </w:r>
            <w:proofErr w:type="spellEnd"/>
            <w:r w:rsidRPr="001B0533">
              <w:t>:  Selvitettävä</w:t>
            </w:r>
            <w:proofErr w:type="gramEnd"/>
            <w:r w:rsidRPr="001B0533">
              <w:t xml:space="preserve"> sen skaalaaminen aidosti la</w:t>
            </w:r>
            <w:r w:rsidRPr="001B0533">
              <w:t>a</w:t>
            </w:r>
            <w:r w:rsidRPr="001B0533">
              <w:t xml:space="preserve">jaan käyttöön ja samalla tuhansien ulkopuolisen käyttöön. Tarpeita on myös käyttäjähallinnan joustavammaksi järjestämiseksi. </w:t>
            </w:r>
          </w:p>
          <w:p w:rsidR="00B11336" w:rsidRDefault="00B11336" w:rsidP="00B11336">
            <w:pPr>
              <w:pStyle w:val="Normaali3"/>
            </w:pPr>
          </w:p>
          <w:p w:rsidR="001B0533" w:rsidRPr="001B0533" w:rsidRDefault="00C50112" w:rsidP="001B0533">
            <w:pPr>
              <w:pStyle w:val="Normaali3"/>
            </w:pPr>
            <w:r>
              <w:t xml:space="preserve"> Tukiryhmälle esitettiin asiantuntijaryhmän (+ </w:t>
            </w:r>
            <w:proofErr w:type="spellStart"/>
            <w:r>
              <w:t>Gofore</w:t>
            </w:r>
            <w:proofErr w:type="spellEnd"/>
            <w:r>
              <w:t>) nimeämistä, joka tekee päätö</w:t>
            </w:r>
            <w:r w:rsidR="00992695">
              <w:t>sesityksen</w:t>
            </w:r>
            <w:r>
              <w:t>, millä r</w:t>
            </w:r>
            <w:r w:rsidR="001B0533" w:rsidRPr="001B0533">
              <w:t>atkaisuvaihtoehdolla edetään.</w:t>
            </w:r>
            <w:r>
              <w:t xml:space="preserve"> </w:t>
            </w:r>
            <w:r w:rsidR="001B0533" w:rsidRPr="001B0533">
              <w:t>Ryhmä kokoontuu toukokuun kuluessa tarpeen mukaan ja tekee esityksen ratkaisuvaihtoehdo</w:t>
            </w:r>
            <w:r w:rsidR="001B0533" w:rsidRPr="001B0533">
              <w:t>s</w:t>
            </w:r>
            <w:r w:rsidR="001B0533" w:rsidRPr="001B0533">
              <w:t>ta</w:t>
            </w:r>
            <w:r>
              <w:t xml:space="preserve">, asia esiteltäisiin touko/kesäkuun IE2 tukiryhmässä. </w:t>
            </w:r>
          </w:p>
          <w:p w:rsidR="001B0533" w:rsidRPr="001B0533" w:rsidRDefault="001B0533" w:rsidP="001B0533">
            <w:pPr>
              <w:pStyle w:val="Normaali3"/>
            </w:pPr>
          </w:p>
          <w:p w:rsidR="00FC300C" w:rsidRPr="00870823" w:rsidRDefault="00C91A05" w:rsidP="00992695">
            <w:pPr>
              <w:pStyle w:val="Normaali3"/>
              <w:rPr>
                <w:rFonts w:asciiTheme="minorHAnsi" w:hAnsiTheme="minorHAnsi"/>
              </w:rPr>
            </w:pPr>
            <w:r>
              <w:t>M</w:t>
            </w:r>
            <w:r w:rsidR="000B3DC9">
              <w:t xml:space="preserve">enettelyssä tarvitaan </w:t>
            </w:r>
            <w:r w:rsidR="005C0AC7">
              <w:t>sähköinen allekirjoitus</w:t>
            </w:r>
            <w:r w:rsidR="000B3DC9">
              <w:t>. Hanke on tietoinen</w:t>
            </w:r>
            <w:r w:rsidR="00992695">
              <w:t xml:space="preserve"> </w:t>
            </w:r>
            <w:proofErr w:type="spellStart"/>
            <w:r w:rsidR="00992695">
              <w:t>KaPa:n</w:t>
            </w:r>
            <w:proofErr w:type="spellEnd"/>
            <w:r w:rsidR="00992695">
              <w:t xml:space="preserve"> hyödyntämisestä ja siitä, että </w:t>
            </w:r>
            <w:proofErr w:type="spellStart"/>
            <w:r w:rsidR="000B3DC9">
              <w:t>VM:n</w:t>
            </w:r>
            <w:proofErr w:type="spellEnd"/>
            <w:r w:rsidR="000B3DC9">
              <w:t xml:space="preserve"> </w:t>
            </w:r>
            <w:proofErr w:type="spellStart"/>
            <w:r w:rsidR="000B3DC9">
              <w:t>digihankkeissa</w:t>
            </w:r>
            <w:proofErr w:type="spellEnd"/>
            <w:r w:rsidR="000B3DC9">
              <w:t xml:space="preserve"> on lähdössä liikkeelle valtion hankintojen digitalisointi (Tero </w:t>
            </w:r>
            <w:proofErr w:type="spellStart"/>
            <w:r w:rsidR="000B3DC9">
              <w:t>Meltti</w:t>
            </w:r>
            <w:proofErr w:type="spellEnd"/>
            <w:r w:rsidR="000B3DC9">
              <w:t xml:space="preserve">). </w:t>
            </w:r>
            <w:r w:rsidR="00992695">
              <w:t xml:space="preserve">Hankkeen suunnalta on käyty keskustelua Teron kanssa. </w:t>
            </w:r>
            <w:r w:rsidR="005C0AC7">
              <w:t>Keskei</w:t>
            </w:r>
            <w:r w:rsidR="00992695">
              <w:t xml:space="preserve">set </w:t>
            </w:r>
            <w:r w:rsidR="005C0AC7">
              <w:t>integraatio</w:t>
            </w:r>
            <w:r w:rsidR="00992695">
              <w:t>t</w:t>
            </w:r>
            <w:r w:rsidR="009E216F">
              <w:t xml:space="preserve"> </w:t>
            </w:r>
            <w:r w:rsidR="00992695">
              <w:t xml:space="preserve">ovat: </w:t>
            </w:r>
            <w:proofErr w:type="spellStart"/>
            <w:r w:rsidR="00992695">
              <w:t>Cloudia-</w:t>
            </w:r>
            <w:r w:rsidR="005C0AC7">
              <w:t>Uspa</w:t>
            </w:r>
            <w:proofErr w:type="spellEnd"/>
            <w:r w:rsidR="00992695">
              <w:t xml:space="preserve">, uusi </w:t>
            </w:r>
            <w:proofErr w:type="spellStart"/>
            <w:r w:rsidR="00992695">
              <w:t>hankintatietovaranto-Uspa</w:t>
            </w:r>
            <w:proofErr w:type="spellEnd"/>
            <w:r w:rsidR="00992695">
              <w:t xml:space="preserve">, </w:t>
            </w:r>
            <w:proofErr w:type="spellStart"/>
            <w:r w:rsidR="00992695">
              <w:t>Uspa-uusi</w:t>
            </w:r>
            <w:proofErr w:type="spellEnd"/>
            <w:r w:rsidR="00992695">
              <w:t xml:space="preserve"> hanketietovaranto sekä </w:t>
            </w:r>
            <w:proofErr w:type="spellStart"/>
            <w:r w:rsidR="00992695">
              <w:t>toteutuspo</w:t>
            </w:r>
            <w:r w:rsidR="00992695">
              <w:t>r</w:t>
            </w:r>
            <w:r w:rsidR="00992695">
              <w:t>taali-Uspa</w:t>
            </w:r>
            <w:proofErr w:type="spellEnd"/>
            <w:r w:rsidR="00992695">
              <w:t>. Tähdätään toimintalähtöiseen kansalliseen ratkaisuun. Tuk</w:t>
            </w:r>
            <w:r w:rsidR="00B11336">
              <w:t>iryhmä puolsi työryhmän kokoamista ja</w:t>
            </w:r>
            <w:r>
              <w:t xml:space="preserve"> todettiin</w:t>
            </w:r>
            <w:r w:rsidR="00B11336">
              <w:t xml:space="preserve">, että on tärkeää pitää yhteyttä </w:t>
            </w:r>
            <w:proofErr w:type="spellStart"/>
            <w:r w:rsidR="00B11336">
              <w:t>VM:n</w:t>
            </w:r>
            <w:proofErr w:type="spellEnd"/>
            <w:r w:rsidR="00B11336">
              <w:t xml:space="preserve"> ryhmään ja ottaa </w:t>
            </w:r>
            <w:proofErr w:type="spellStart"/>
            <w:r w:rsidR="00B11336">
              <w:t>KaPa</w:t>
            </w:r>
            <w:proofErr w:type="spellEnd"/>
            <w:r w:rsidR="00B11336">
              <w:t xml:space="preserve"> tehokäyttöön. </w:t>
            </w:r>
          </w:p>
        </w:tc>
      </w:tr>
    </w:tbl>
    <w:p w:rsidR="00985408" w:rsidRPr="00461AC4" w:rsidRDefault="00985408" w:rsidP="00985408">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lastRenderedPageBreak/>
        <w:t xml:space="preserve"> </w:t>
      </w:r>
    </w:p>
    <w:p w:rsidR="00F248AA" w:rsidRPr="009673CE" w:rsidRDefault="005C1787" w:rsidP="00F248AA">
      <w:pPr>
        <w:pStyle w:val="NormaaliWeb"/>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 </w:t>
      </w:r>
    </w:p>
    <w:p w:rsidR="007069BA" w:rsidRPr="00461AC4" w:rsidRDefault="4C066811" w:rsidP="4C066811">
      <w:pPr>
        <w:pStyle w:val="NormaaliWeb"/>
        <w:numPr>
          <w:ilvl w:val="0"/>
          <w:numId w:val="2"/>
        </w:numPr>
        <w:spacing w:before="0" w:beforeAutospacing="0" w:after="0" w:afterAutospacing="0"/>
        <w:rPr>
          <w:rFonts w:ascii="Calibri" w:eastAsia="Calibri" w:hAnsi="Calibri" w:cs="Calibri"/>
          <w:b/>
          <w:bCs/>
          <w:sz w:val="20"/>
          <w:szCs w:val="20"/>
          <w:lang w:val="fi-FI"/>
        </w:rPr>
      </w:pPr>
      <w:r w:rsidRPr="4C066811">
        <w:rPr>
          <w:rFonts w:ascii="Calibri" w:eastAsia="Calibri" w:hAnsi="Calibri" w:cs="Calibri"/>
          <w:b/>
          <w:bCs/>
          <w:sz w:val="20"/>
          <w:szCs w:val="20"/>
          <w:lang w:val="fi-FI"/>
        </w:rPr>
        <w:t xml:space="preserve"> ELY-keskus.fi </w:t>
      </w:r>
      <w:r w:rsidR="00060822">
        <w:rPr>
          <w:rFonts w:ascii="Calibri" w:eastAsia="Calibri" w:hAnsi="Calibri" w:cs="Calibri"/>
          <w:b/>
          <w:bCs/>
          <w:sz w:val="20"/>
          <w:szCs w:val="20"/>
          <w:lang w:val="fi-FI"/>
        </w:rPr>
        <w:t>-</w:t>
      </w:r>
      <w:r w:rsidRPr="4C066811">
        <w:rPr>
          <w:rFonts w:ascii="Calibri" w:eastAsia="Calibri" w:hAnsi="Calibri" w:cs="Calibri"/>
          <w:b/>
          <w:bCs/>
          <w:sz w:val="20"/>
          <w:szCs w:val="20"/>
          <w:lang w:val="fi-FI"/>
        </w:rPr>
        <w:t xml:space="preserve">sivujen kehittäminen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461AC4" w:rsidTr="4C0668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Pr="00B50EF4" w:rsidRDefault="4C066811" w:rsidP="00570ADF">
            <w:pPr>
              <w:pStyle w:val="NormaaliWeb"/>
              <w:rPr>
                <w:lang w:val="fi-FI"/>
              </w:rPr>
            </w:pPr>
            <w:r w:rsidRPr="00B50EF4">
              <w:rPr>
                <w:rFonts w:asciiTheme="minorHAnsi" w:eastAsiaTheme="minorEastAsia" w:hAnsiTheme="minorHAnsi" w:cstheme="minorBidi"/>
                <w:sz w:val="20"/>
                <w:szCs w:val="20"/>
                <w:lang w:val="fi-FI"/>
              </w:rPr>
              <w:t xml:space="preserve">ELY- keskus.fi </w:t>
            </w:r>
            <w:r w:rsidR="00060822">
              <w:rPr>
                <w:rFonts w:asciiTheme="minorHAnsi" w:eastAsiaTheme="minorEastAsia" w:hAnsiTheme="minorHAnsi" w:cstheme="minorBidi"/>
                <w:sz w:val="20"/>
                <w:szCs w:val="20"/>
                <w:lang w:val="fi-FI"/>
              </w:rPr>
              <w:t>-</w:t>
            </w:r>
            <w:r w:rsidRPr="00B50EF4">
              <w:rPr>
                <w:rFonts w:asciiTheme="minorHAnsi" w:eastAsiaTheme="minorEastAsia" w:hAnsiTheme="minorHAnsi" w:cstheme="minorBidi"/>
                <w:sz w:val="20"/>
                <w:szCs w:val="20"/>
                <w:lang w:val="fi-FI"/>
              </w:rPr>
              <w:t>sivujen kehittäminen oli esillä 2.3.2016 tukiryhmän kokoukse</w:t>
            </w:r>
            <w:r w:rsidRPr="00B50EF4">
              <w:rPr>
                <w:rFonts w:asciiTheme="minorHAnsi" w:eastAsiaTheme="minorEastAsia" w:hAnsiTheme="minorHAnsi" w:cstheme="minorBidi"/>
                <w:sz w:val="20"/>
                <w:szCs w:val="20"/>
                <w:lang w:val="fi-FI"/>
              </w:rPr>
              <w:t>s</w:t>
            </w:r>
            <w:r w:rsidRPr="00B50EF4">
              <w:rPr>
                <w:rFonts w:asciiTheme="minorHAnsi" w:eastAsiaTheme="minorEastAsia" w:hAnsiTheme="minorHAnsi" w:cstheme="minorBidi"/>
                <w:sz w:val="20"/>
                <w:szCs w:val="20"/>
                <w:lang w:val="fi-FI"/>
              </w:rPr>
              <w:t>sa.</w:t>
            </w:r>
            <w:r w:rsidR="00870823">
              <w:rPr>
                <w:rFonts w:asciiTheme="minorHAnsi" w:eastAsiaTheme="minorEastAsia" w:hAnsiTheme="minorHAnsi" w:cstheme="minorBidi"/>
                <w:sz w:val="20"/>
                <w:szCs w:val="20"/>
                <w:lang w:val="fi-FI"/>
              </w:rPr>
              <w:t xml:space="preserve"> </w:t>
            </w:r>
            <w:r w:rsidRPr="00B50EF4">
              <w:rPr>
                <w:rFonts w:asciiTheme="minorHAnsi" w:eastAsiaTheme="minorEastAsia" w:hAnsiTheme="minorHAnsi" w:cstheme="minorBidi"/>
                <w:sz w:val="20"/>
                <w:szCs w:val="20"/>
                <w:lang w:val="fi-FI"/>
              </w:rPr>
              <w:t>Ao. kokouksessa päätettiin, että pienryhmä laatii tarkemman ja konkree</w:t>
            </w:r>
            <w:r w:rsidRPr="00B50EF4">
              <w:rPr>
                <w:rFonts w:asciiTheme="minorHAnsi" w:eastAsiaTheme="minorEastAsia" w:hAnsiTheme="minorHAnsi" w:cstheme="minorBidi"/>
                <w:sz w:val="20"/>
                <w:szCs w:val="20"/>
                <w:lang w:val="fi-FI"/>
              </w:rPr>
              <w:t>t</w:t>
            </w:r>
            <w:r w:rsidRPr="00B50EF4">
              <w:rPr>
                <w:rFonts w:asciiTheme="minorHAnsi" w:eastAsiaTheme="minorEastAsia" w:hAnsiTheme="minorHAnsi" w:cstheme="minorBidi"/>
                <w:sz w:val="20"/>
                <w:szCs w:val="20"/>
                <w:lang w:val="fi-FI"/>
              </w:rPr>
              <w:t>tisemman esityksen sivujen kehittämisen askelluksesta. Ehdotus on tehty vastuutahoineen ja aikatauluineen ja se jakaantuu neljään osaan:</w:t>
            </w:r>
          </w:p>
          <w:p w:rsidR="00505E06" w:rsidRPr="00B50EF4" w:rsidRDefault="4C066811" w:rsidP="4C066811">
            <w:pPr>
              <w:pStyle w:val="NormaaliWeb"/>
              <w:numPr>
                <w:ilvl w:val="0"/>
                <w:numId w:val="1"/>
              </w:numPr>
              <w:rPr>
                <w:rFonts w:asciiTheme="minorHAnsi" w:eastAsiaTheme="minorEastAsia" w:hAnsiTheme="minorHAnsi" w:cstheme="minorBidi"/>
                <w:sz w:val="20"/>
                <w:szCs w:val="20"/>
                <w:lang w:val="fi-FI"/>
              </w:rPr>
            </w:pPr>
            <w:r w:rsidRPr="00B50EF4">
              <w:rPr>
                <w:rFonts w:asciiTheme="minorHAnsi" w:eastAsiaTheme="minorEastAsia" w:hAnsiTheme="minorHAnsi" w:cstheme="minorBidi"/>
                <w:sz w:val="20"/>
                <w:szCs w:val="20"/>
                <w:lang w:val="fi-FI"/>
              </w:rPr>
              <w:t>Ylläpidon tiivist</w:t>
            </w:r>
            <w:r w:rsidR="00060822">
              <w:rPr>
                <w:rFonts w:asciiTheme="minorHAnsi" w:eastAsiaTheme="minorEastAsia" w:hAnsiTheme="minorHAnsi" w:cstheme="minorBidi"/>
                <w:sz w:val="20"/>
                <w:szCs w:val="20"/>
                <w:lang w:val="fi-FI"/>
              </w:rPr>
              <w:t>ä</w:t>
            </w:r>
            <w:r w:rsidRPr="00B50EF4">
              <w:rPr>
                <w:rFonts w:asciiTheme="minorHAnsi" w:eastAsiaTheme="minorEastAsia" w:hAnsiTheme="minorHAnsi" w:cstheme="minorBidi"/>
                <w:sz w:val="20"/>
                <w:szCs w:val="20"/>
                <w:lang w:val="fi-FI"/>
              </w:rPr>
              <w:t>minen laajan sisällön supistamiseksi ja hallitsem</w:t>
            </w:r>
            <w:r w:rsidRPr="00B50EF4">
              <w:rPr>
                <w:rFonts w:asciiTheme="minorHAnsi" w:eastAsiaTheme="minorEastAsia" w:hAnsiTheme="minorHAnsi" w:cstheme="minorBidi"/>
                <w:sz w:val="20"/>
                <w:szCs w:val="20"/>
                <w:lang w:val="fi-FI"/>
              </w:rPr>
              <w:t>i</w:t>
            </w:r>
            <w:r w:rsidRPr="00B50EF4">
              <w:rPr>
                <w:rFonts w:asciiTheme="minorHAnsi" w:eastAsiaTheme="minorEastAsia" w:hAnsiTheme="minorHAnsi" w:cstheme="minorBidi"/>
                <w:sz w:val="20"/>
                <w:szCs w:val="20"/>
                <w:lang w:val="fi-FI"/>
              </w:rPr>
              <w:t>seksi sekä toimituspolitiikan noudattamiseksi</w:t>
            </w:r>
            <w:r w:rsidR="00060822">
              <w:rPr>
                <w:rFonts w:asciiTheme="minorHAnsi" w:eastAsiaTheme="minorEastAsia" w:hAnsiTheme="minorHAnsi" w:cstheme="minorBidi"/>
                <w:sz w:val="20"/>
                <w:szCs w:val="20"/>
                <w:lang w:val="fi-FI"/>
              </w:rPr>
              <w:t>,</w:t>
            </w:r>
          </w:p>
          <w:p w:rsidR="00505E06" w:rsidRPr="00AE0320" w:rsidRDefault="4C066811" w:rsidP="4C066811">
            <w:pPr>
              <w:pStyle w:val="NormaaliWeb"/>
              <w:numPr>
                <w:ilvl w:val="0"/>
                <w:numId w:val="1"/>
              </w:numPr>
              <w:rPr>
                <w:rFonts w:asciiTheme="minorHAnsi" w:eastAsiaTheme="minorEastAsia" w:hAnsiTheme="minorHAnsi" w:cstheme="minorBidi"/>
                <w:sz w:val="20"/>
                <w:szCs w:val="20"/>
              </w:rPr>
            </w:pPr>
            <w:proofErr w:type="spellStart"/>
            <w:r w:rsidRPr="4C066811">
              <w:rPr>
                <w:rFonts w:asciiTheme="minorHAnsi" w:eastAsiaTheme="minorEastAsia" w:hAnsiTheme="minorHAnsi" w:cstheme="minorBidi"/>
                <w:sz w:val="20"/>
                <w:szCs w:val="20"/>
              </w:rPr>
              <w:t>Kapa-hankkeen</w:t>
            </w:r>
            <w:proofErr w:type="spellEnd"/>
            <w:r w:rsidRPr="4C066811">
              <w:rPr>
                <w:rFonts w:asciiTheme="minorHAnsi" w:eastAsiaTheme="minorEastAsia" w:hAnsiTheme="minorHAnsi" w:cstheme="minorBidi"/>
                <w:sz w:val="20"/>
                <w:szCs w:val="20"/>
              </w:rPr>
              <w:t xml:space="preserve"> </w:t>
            </w:r>
            <w:proofErr w:type="spellStart"/>
            <w:r w:rsidRPr="4C066811">
              <w:rPr>
                <w:rFonts w:asciiTheme="minorHAnsi" w:eastAsiaTheme="minorEastAsia" w:hAnsiTheme="minorHAnsi" w:cstheme="minorBidi"/>
                <w:sz w:val="20"/>
                <w:szCs w:val="20"/>
              </w:rPr>
              <w:t>vaikutusten</w:t>
            </w:r>
            <w:proofErr w:type="spellEnd"/>
            <w:r w:rsidRPr="4C066811">
              <w:rPr>
                <w:rFonts w:asciiTheme="minorHAnsi" w:eastAsiaTheme="minorEastAsia" w:hAnsiTheme="minorHAnsi" w:cstheme="minorBidi"/>
                <w:sz w:val="20"/>
                <w:szCs w:val="20"/>
              </w:rPr>
              <w:t xml:space="preserve"> </w:t>
            </w:r>
            <w:proofErr w:type="spellStart"/>
            <w:r w:rsidRPr="4C066811">
              <w:rPr>
                <w:rFonts w:asciiTheme="minorHAnsi" w:eastAsiaTheme="minorEastAsia" w:hAnsiTheme="minorHAnsi" w:cstheme="minorBidi"/>
                <w:sz w:val="20"/>
                <w:szCs w:val="20"/>
              </w:rPr>
              <w:t>huomioiminen</w:t>
            </w:r>
            <w:proofErr w:type="spellEnd"/>
            <w:r w:rsidR="00060822">
              <w:rPr>
                <w:rFonts w:asciiTheme="minorHAnsi" w:eastAsiaTheme="minorEastAsia" w:hAnsiTheme="minorHAnsi" w:cstheme="minorBidi"/>
                <w:sz w:val="20"/>
                <w:szCs w:val="20"/>
              </w:rPr>
              <w:t>,</w:t>
            </w:r>
          </w:p>
          <w:p w:rsidR="00505E06" w:rsidRPr="00AE0320" w:rsidRDefault="4C066811" w:rsidP="4C066811">
            <w:pPr>
              <w:pStyle w:val="NormaaliWeb"/>
              <w:numPr>
                <w:ilvl w:val="0"/>
                <w:numId w:val="1"/>
              </w:numPr>
              <w:rPr>
                <w:rFonts w:asciiTheme="minorHAnsi" w:eastAsiaTheme="minorEastAsia" w:hAnsiTheme="minorHAnsi" w:cstheme="minorBidi"/>
                <w:sz w:val="20"/>
                <w:szCs w:val="20"/>
              </w:rPr>
            </w:pPr>
            <w:proofErr w:type="spellStart"/>
            <w:r w:rsidRPr="4C066811">
              <w:rPr>
                <w:rFonts w:asciiTheme="minorHAnsi" w:eastAsiaTheme="minorEastAsia" w:hAnsiTheme="minorHAnsi" w:cstheme="minorBidi"/>
                <w:sz w:val="20"/>
                <w:szCs w:val="20"/>
              </w:rPr>
              <w:t>Teknisen</w:t>
            </w:r>
            <w:proofErr w:type="spellEnd"/>
            <w:r w:rsidRPr="4C066811">
              <w:rPr>
                <w:rFonts w:asciiTheme="minorHAnsi" w:eastAsiaTheme="minorEastAsia" w:hAnsiTheme="minorHAnsi" w:cstheme="minorBidi"/>
                <w:sz w:val="20"/>
                <w:szCs w:val="20"/>
              </w:rPr>
              <w:t xml:space="preserve"> </w:t>
            </w:r>
            <w:proofErr w:type="spellStart"/>
            <w:r w:rsidRPr="4C066811">
              <w:rPr>
                <w:rFonts w:asciiTheme="minorHAnsi" w:eastAsiaTheme="minorEastAsia" w:hAnsiTheme="minorHAnsi" w:cstheme="minorBidi"/>
                <w:sz w:val="20"/>
                <w:szCs w:val="20"/>
              </w:rPr>
              <w:t>ratkaisun</w:t>
            </w:r>
            <w:proofErr w:type="spellEnd"/>
            <w:r w:rsidRPr="4C066811">
              <w:rPr>
                <w:rFonts w:asciiTheme="minorHAnsi" w:eastAsiaTheme="minorEastAsia" w:hAnsiTheme="minorHAnsi" w:cstheme="minorBidi"/>
                <w:sz w:val="20"/>
                <w:szCs w:val="20"/>
              </w:rPr>
              <w:t xml:space="preserve"> </w:t>
            </w:r>
            <w:proofErr w:type="spellStart"/>
            <w:r w:rsidRPr="4C066811">
              <w:rPr>
                <w:rFonts w:asciiTheme="minorHAnsi" w:eastAsiaTheme="minorEastAsia" w:hAnsiTheme="minorHAnsi" w:cstheme="minorBidi"/>
                <w:sz w:val="20"/>
                <w:szCs w:val="20"/>
              </w:rPr>
              <w:t>tarkastelu</w:t>
            </w:r>
            <w:proofErr w:type="spellEnd"/>
            <w:r w:rsidR="00060822">
              <w:rPr>
                <w:rFonts w:asciiTheme="minorHAnsi" w:eastAsiaTheme="minorEastAsia" w:hAnsiTheme="minorHAnsi" w:cstheme="minorBidi"/>
                <w:sz w:val="20"/>
                <w:szCs w:val="20"/>
              </w:rPr>
              <w:t>,</w:t>
            </w:r>
          </w:p>
          <w:p w:rsidR="00505E06" w:rsidRPr="00AE0320" w:rsidRDefault="4C066811" w:rsidP="4C066811">
            <w:pPr>
              <w:pStyle w:val="NormaaliWeb"/>
              <w:numPr>
                <w:ilvl w:val="0"/>
                <w:numId w:val="1"/>
              </w:numPr>
              <w:rPr>
                <w:rFonts w:asciiTheme="minorHAnsi" w:eastAsiaTheme="minorEastAsia" w:hAnsiTheme="minorHAnsi" w:cstheme="minorBidi"/>
                <w:sz w:val="20"/>
                <w:szCs w:val="20"/>
              </w:rPr>
            </w:pPr>
            <w:proofErr w:type="spellStart"/>
            <w:r w:rsidRPr="4C066811">
              <w:rPr>
                <w:rFonts w:asciiTheme="minorHAnsi" w:eastAsiaTheme="minorEastAsia" w:hAnsiTheme="minorHAnsi" w:cstheme="minorBidi"/>
                <w:sz w:val="20"/>
                <w:szCs w:val="20"/>
              </w:rPr>
              <w:t>Jatkotyöstä</w:t>
            </w:r>
            <w:proofErr w:type="spellEnd"/>
            <w:r w:rsidRPr="4C066811">
              <w:rPr>
                <w:rFonts w:asciiTheme="minorHAnsi" w:eastAsiaTheme="minorEastAsia" w:hAnsiTheme="minorHAnsi" w:cstheme="minorBidi"/>
                <w:sz w:val="20"/>
                <w:szCs w:val="20"/>
              </w:rPr>
              <w:t xml:space="preserve"> </w:t>
            </w:r>
            <w:proofErr w:type="spellStart"/>
            <w:r w:rsidRPr="4C066811">
              <w:rPr>
                <w:rFonts w:asciiTheme="minorHAnsi" w:eastAsiaTheme="minorEastAsia" w:hAnsiTheme="minorHAnsi" w:cstheme="minorBidi"/>
                <w:sz w:val="20"/>
                <w:szCs w:val="20"/>
              </w:rPr>
              <w:t>päättäminen</w:t>
            </w:r>
            <w:proofErr w:type="spellEnd"/>
            <w:r w:rsidR="00060822">
              <w:rPr>
                <w:rFonts w:asciiTheme="minorHAnsi" w:eastAsiaTheme="minorEastAsia" w:hAnsiTheme="minorHAnsi" w:cstheme="minorBidi"/>
                <w:sz w:val="20"/>
                <w:szCs w:val="20"/>
              </w:rPr>
              <w:t>.</w:t>
            </w:r>
          </w:p>
          <w:p w:rsidR="00505E06" w:rsidRPr="00AE0320" w:rsidRDefault="4C066811" w:rsidP="00570ADF">
            <w:pPr>
              <w:pStyle w:val="NormaaliWeb"/>
              <w:rPr>
                <w:rFonts w:asciiTheme="minorHAnsi" w:hAnsiTheme="minorHAnsi" w:cs="Arial"/>
                <w:sz w:val="20"/>
                <w:szCs w:val="20"/>
                <w:lang w:val="fi-FI"/>
              </w:rPr>
            </w:pPr>
            <w:r w:rsidRPr="00B50EF4">
              <w:rPr>
                <w:rFonts w:asciiTheme="minorHAnsi" w:eastAsiaTheme="minorEastAsia" w:hAnsiTheme="minorHAnsi" w:cstheme="minorBidi"/>
                <w:sz w:val="20"/>
                <w:szCs w:val="20"/>
                <w:lang w:val="fi-FI"/>
              </w:rPr>
              <w:t xml:space="preserve">Päätösesitys: Toteutetaan kohdat 1-3 vuosina </w:t>
            </w:r>
            <w:proofErr w:type="gramStart"/>
            <w:r w:rsidRPr="00B50EF4">
              <w:rPr>
                <w:rFonts w:asciiTheme="minorHAnsi" w:eastAsiaTheme="minorEastAsia" w:hAnsiTheme="minorHAnsi" w:cstheme="minorBidi"/>
                <w:sz w:val="20"/>
                <w:szCs w:val="20"/>
                <w:lang w:val="fi-FI"/>
              </w:rPr>
              <w:t>2016-2017</w:t>
            </w:r>
            <w:proofErr w:type="gramEnd"/>
            <w:r w:rsidRPr="00B50EF4">
              <w:rPr>
                <w:rFonts w:asciiTheme="minorHAnsi" w:eastAsiaTheme="minorEastAsia" w:hAnsiTheme="minorHAnsi" w:cstheme="minorBidi"/>
                <w:sz w:val="20"/>
                <w:szCs w:val="20"/>
                <w:lang w:val="fi-FI"/>
              </w:rPr>
              <w:t xml:space="preserve"> sekä päätetään jatkotyöstä vuoden 2017 lopulla</w:t>
            </w:r>
            <w:r w:rsidR="00060822">
              <w:rPr>
                <w:rFonts w:asciiTheme="minorHAnsi" w:eastAsiaTheme="minorEastAsia" w:hAnsiTheme="minorHAnsi" w:cstheme="minorBidi"/>
                <w:sz w:val="20"/>
                <w:szCs w:val="20"/>
                <w:lang w:val="fi-FI"/>
              </w:rPr>
              <w:t>.</w:t>
            </w:r>
          </w:p>
        </w:tc>
      </w:tr>
      <w:tr w:rsidR="009E1736" w:rsidRPr="00461AC4" w:rsidTr="4C0668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4C066811" w:rsidP="00505E06">
            <w:pPr>
              <w:pStyle w:val="Normaali3"/>
              <w:rPr>
                <w:rFonts w:asciiTheme="minorHAnsi" w:hAnsiTheme="minorHAnsi"/>
              </w:rPr>
            </w:pPr>
            <w:r>
              <w:t>Pekka Lausti</w:t>
            </w:r>
          </w:p>
        </w:tc>
      </w:tr>
      <w:tr w:rsidR="009E1736" w:rsidRPr="00461AC4" w:rsidTr="4C0668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3D24" w:rsidRDefault="00B13D24" w:rsidP="00B11336">
            <w:pPr>
              <w:pStyle w:val="Normaali3"/>
            </w:pPr>
            <w:r>
              <w:t>Verkkopalvelujen ongelmina on ollut laaja, jatkuvasti lisääntyvä sisältö (va</w:t>
            </w:r>
            <w:r>
              <w:t>i</w:t>
            </w:r>
            <w:r>
              <w:t>kea löytää etsimäänsä, ristiin lin</w:t>
            </w:r>
            <w:r w:rsidR="0046394A">
              <w:t>k</w:t>
            </w:r>
            <w:r>
              <w:t>ityksiä on paljon, hidastaa järjestelmää), toimituspolitiikkaa ei noudateta, asiakas- ja palvelunäkökulman puutteet (palvelujen ja kohderyhmien määrittelemättömyys) ja tekniset ongelmat.</w:t>
            </w:r>
          </w:p>
          <w:p w:rsidR="00B13D24" w:rsidRDefault="00B13D24" w:rsidP="00B11336">
            <w:pPr>
              <w:pStyle w:val="Normaali3"/>
            </w:pPr>
          </w:p>
          <w:p w:rsidR="00B13D24" w:rsidRDefault="00B13D24" w:rsidP="00B11336">
            <w:pPr>
              <w:pStyle w:val="Normaali3"/>
            </w:pPr>
            <w:r>
              <w:t xml:space="preserve">Kehittämistoimenpiteiksi on ehdotettu mm. seuraavia; verkkotoimituksen </w:t>
            </w:r>
            <w:proofErr w:type="spellStart"/>
            <w:r>
              <w:t>resurssoinnin</w:t>
            </w:r>
            <w:proofErr w:type="spellEnd"/>
            <w:r>
              <w:t xml:space="preserve"> riittävyyden tarkastelu, sisäisille toimijoille kirkastetaan miksi verkkopalvelu on olemassa, käynnistetään palaverit valtakunnallisten osiovastaavien ja virastojen vastuuylläpitäjien kanssa, toimituspolitiikkaa tarkennetaan, kirjataan verkkotoimituksen mandaatti puuttua toimituspol</w:t>
            </w:r>
            <w:r>
              <w:t>i</w:t>
            </w:r>
            <w:r>
              <w:t xml:space="preserve">tiikan vastaisiin sisältöihin. </w:t>
            </w:r>
            <w:proofErr w:type="spellStart"/>
            <w:r>
              <w:t>Kapa-hankkeen</w:t>
            </w:r>
            <w:proofErr w:type="spellEnd"/>
            <w:r>
              <w:t xml:space="preserve"> etenemisen ja palvelutietovara</w:t>
            </w:r>
            <w:r>
              <w:t>n</w:t>
            </w:r>
            <w:r>
              <w:t xml:space="preserve">non käyttöönoton myötä valmistuu </w:t>
            </w:r>
            <w:proofErr w:type="spellStart"/>
            <w:r>
              <w:t>ELY-keskusten</w:t>
            </w:r>
            <w:proofErr w:type="spellEnd"/>
            <w:r>
              <w:t xml:space="preserve"> palveluiden ja kohdery</w:t>
            </w:r>
            <w:r>
              <w:t>h</w:t>
            </w:r>
            <w:r>
              <w:t xml:space="preserve">mien määrittely ja kuvaukset, muokataan verkkopalvelua niiden mukaisesti. </w:t>
            </w:r>
            <w:r>
              <w:lastRenderedPageBreak/>
              <w:t xml:space="preserve">Teetetään tilaustyönä teknologiaselvitys nykyisestä alustaratkaisusta: mm. version vaihdosta, sen riittävyydestä ja vaikutuksista </w:t>
            </w:r>
            <w:proofErr w:type="spellStart"/>
            <w:r>
              <w:t>aplikaatioiden</w:t>
            </w:r>
            <w:proofErr w:type="spellEnd"/>
            <w:r>
              <w:t xml:space="preserve"> toimivu</w:t>
            </w:r>
            <w:r>
              <w:t>u</w:t>
            </w:r>
            <w:r>
              <w:t>teen</w:t>
            </w:r>
            <w:r w:rsidR="00165903">
              <w:t xml:space="preserve">. </w:t>
            </w:r>
          </w:p>
          <w:p w:rsidR="00165903" w:rsidRDefault="00165903" w:rsidP="00B11336">
            <w:pPr>
              <w:pStyle w:val="Normaali3"/>
            </w:pPr>
          </w:p>
          <w:p w:rsidR="00165903" w:rsidRDefault="00165903" w:rsidP="00B11336">
            <w:pPr>
              <w:pStyle w:val="Normaali3"/>
            </w:pPr>
            <w:r>
              <w:t xml:space="preserve">Tukiryhmä päätti puoltaa kehittämisehdotusten </w:t>
            </w:r>
            <w:r w:rsidR="0046394A">
              <w:t xml:space="preserve">etenemissuunnitelmaa. </w:t>
            </w:r>
            <w:r>
              <w:t xml:space="preserve"> Kehittämistilanteen välitarkastelu pidetään v. 2018 alussa. Sen jälkeen ta</w:t>
            </w:r>
            <w:r>
              <w:t>r</w:t>
            </w:r>
            <w:r>
              <w:t>kastellaan</w:t>
            </w:r>
            <w:r w:rsidR="0046394A">
              <w:t>,</w:t>
            </w:r>
            <w:r>
              <w:t xml:space="preserve"> mitä muuta kehittämistä kannattaa tässä vaiheessa</w:t>
            </w:r>
            <w:r w:rsidR="0046394A">
              <w:t xml:space="preserve"> tehdä</w:t>
            </w:r>
            <w:r>
              <w:t>, hu</w:t>
            </w:r>
            <w:r>
              <w:t>o</w:t>
            </w:r>
            <w:r>
              <w:t xml:space="preserve">mioiden aluehallinnon uudistus. </w:t>
            </w:r>
            <w:r w:rsidR="0046394A">
              <w:t>Silloin p</w:t>
            </w:r>
            <w:r>
              <w:t>äätetään riittävätkö nämä toimenp</w:t>
            </w:r>
            <w:r>
              <w:t>i</w:t>
            </w:r>
            <w:r>
              <w:t>teet vai lähdetäänkö isompaan uudistukseen.</w:t>
            </w:r>
            <w:r w:rsidR="0046394A">
              <w:t xml:space="preserve"> </w:t>
            </w:r>
            <w:r w:rsidR="006B132E">
              <w:t xml:space="preserve">Kehittämisen testaaminen </w:t>
            </w:r>
            <w:r w:rsidR="0046394A">
              <w:t xml:space="preserve">tehdään </w:t>
            </w:r>
            <w:r w:rsidR="006B132E">
              <w:t>esim. pilottien kautta, asiakkuu</w:t>
            </w:r>
            <w:r w:rsidR="0046394A">
              <w:t>de</w:t>
            </w:r>
            <w:r w:rsidR="006B132E">
              <w:t>t ja palvelut edellä</w:t>
            </w:r>
            <w:r w:rsidR="0046394A">
              <w:t xml:space="preserve">, </w:t>
            </w:r>
            <w:proofErr w:type="spellStart"/>
            <w:r w:rsidR="0046394A">
              <w:t>huomiotava</w:t>
            </w:r>
            <w:proofErr w:type="spellEnd"/>
            <w:r w:rsidR="0046394A">
              <w:t xml:space="preserve"> </w:t>
            </w:r>
            <w:r w:rsidR="006B132E">
              <w:t>virastoriippumattomuus, välineistön yksinkertaistaminen, pilvipalvelut.</w:t>
            </w:r>
          </w:p>
          <w:p w:rsidR="00B13D24" w:rsidRDefault="00B13D24" w:rsidP="00B11336">
            <w:pPr>
              <w:pStyle w:val="Normaali3"/>
            </w:pPr>
          </w:p>
          <w:p w:rsidR="001E52F2" w:rsidRDefault="0046394A" w:rsidP="00B11336">
            <w:pPr>
              <w:pStyle w:val="Normaali3"/>
            </w:pPr>
            <w:r>
              <w:t>Pa</w:t>
            </w:r>
            <w:r w:rsidR="00B11336">
              <w:t xml:space="preserve">lvelumuotoilijan käyttö voisi olla </w:t>
            </w:r>
            <w:r w:rsidR="001E52F2">
              <w:t>tarpeen kehittämisessä</w:t>
            </w:r>
            <w:r>
              <w:t xml:space="preserve">, sekä </w:t>
            </w:r>
            <w:r w:rsidR="00B11336">
              <w:t xml:space="preserve">asiakkaiden </w:t>
            </w:r>
            <w:proofErr w:type="spellStart"/>
            <w:r w:rsidR="00B11336">
              <w:t>osallistaminen</w:t>
            </w:r>
            <w:proofErr w:type="spellEnd"/>
            <w:r w:rsidR="001E52F2">
              <w:t xml:space="preserve"> ja asiakkaitten äänen kuuluminen. Meneillään olevien palv</w:t>
            </w:r>
            <w:r w:rsidR="001E52F2">
              <w:t>e</w:t>
            </w:r>
            <w:r w:rsidR="001E52F2">
              <w:t xml:space="preserve">lumuotoilujen tekemisessä tulee </w:t>
            </w:r>
            <w:r w:rsidR="00B11336">
              <w:t>kehittä</w:t>
            </w:r>
            <w:r w:rsidR="001E52F2">
              <w:t>misi</w:t>
            </w:r>
            <w:r w:rsidR="00B11336">
              <w:t>d</w:t>
            </w:r>
            <w:r w:rsidR="001E52F2">
              <w:t>e</w:t>
            </w:r>
            <w:r w:rsidR="00B11336">
              <w:t>oita myös verkkopuolell</w:t>
            </w:r>
            <w:r w:rsidR="001E52F2">
              <w:t>e</w:t>
            </w:r>
            <w:r w:rsidR="00B11336">
              <w:t xml:space="preserve">, </w:t>
            </w:r>
            <w:r w:rsidR="001E52F2">
              <w:t xml:space="preserve">ja näitä voisi myös </w:t>
            </w:r>
            <w:r w:rsidR="00B11336">
              <w:t>hyödyntää</w:t>
            </w:r>
            <w:r w:rsidR="001E52F2">
              <w:t>. V</w:t>
            </w:r>
            <w:r w:rsidR="00B11336">
              <w:t xml:space="preserve">erkkoasiointi </w:t>
            </w:r>
            <w:r w:rsidR="001E52F2">
              <w:t xml:space="preserve">on </w:t>
            </w:r>
            <w:r w:rsidR="00B11336">
              <w:t>tärkeä kanava ja</w:t>
            </w:r>
            <w:r w:rsidR="001E52F2">
              <w:t xml:space="preserve">tkossa. </w:t>
            </w:r>
          </w:p>
          <w:p w:rsidR="001E52F2" w:rsidRDefault="001E52F2" w:rsidP="00B11336">
            <w:pPr>
              <w:pStyle w:val="Normaali3"/>
            </w:pPr>
          </w:p>
          <w:p w:rsidR="003F4E3E" w:rsidRPr="003B0740" w:rsidRDefault="001E52F2" w:rsidP="00870DD3">
            <w:pPr>
              <w:pStyle w:val="Normaali3"/>
              <w:rPr>
                <w:rFonts w:asciiTheme="minorHAnsi" w:hAnsiTheme="minorHAnsi"/>
              </w:rPr>
            </w:pPr>
            <w:r>
              <w:t xml:space="preserve">Kysymysmerkkinä </w:t>
            </w:r>
            <w:proofErr w:type="gramStart"/>
            <w:r>
              <w:t>on</w:t>
            </w:r>
            <w:proofErr w:type="gramEnd"/>
            <w:r>
              <w:t xml:space="preserve"> millaiseksi </w:t>
            </w:r>
            <w:r w:rsidR="00B11336">
              <w:t>maakun</w:t>
            </w:r>
            <w:r w:rsidR="00DA5F1D">
              <w:t xml:space="preserve">tavirastojen  verkkopalvelut </w:t>
            </w:r>
            <w:r w:rsidR="00B11336">
              <w:t>mu</w:t>
            </w:r>
            <w:r w:rsidR="00B11336">
              <w:t>o</w:t>
            </w:r>
            <w:r w:rsidR="00B11336">
              <w:t>dostu</w:t>
            </w:r>
            <w:r w:rsidR="00DA5F1D">
              <w:t>vat ja mikä o</w:t>
            </w:r>
            <w:r w:rsidR="00B11336">
              <w:t>n maakunnan  verk</w:t>
            </w:r>
            <w:r w:rsidR="00DA5F1D">
              <w:t xml:space="preserve">kopalvelun </w:t>
            </w:r>
            <w:r w:rsidR="00B11336">
              <w:t>tarkoitus</w:t>
            </w:r>
            <w:r w:rsidR="00DA5F1D">
              <w:t xml:space="preserve"> (toisaalta alueen tilastotiedot, toisaalta </w:t>
            </w:r>
            <w:r w:rsidR="00B11336">
              <w:t>asiointipalvelu</w:t>
            </w:r>
            <w:r w:rsidR="00DA5F1D">
              <w:t>)</w:t>
            </w:r>
            <w:r w:rsidR="00917D54">
              <w:t xml:space="preserve"> ja miten verkkopalvelut sovitellaan jatkossa yhteen. </w:t>
            </w:r>
            <w:r w:rsidR="00560E4B">
              <w:t xml:space="preserve"> </w:t>
            </w:r>
          </w:p>
        </w:tc>
      </w:tr>
    </w:tbl>
    <w:p w:rsidR="009D2E3E" w:rsidRPr="00461AC4" w:rsidRDefault="009D2E3E" w:rsidP="009D2E3E">
      <w:pPr>
        <w:pStyle w:val="NormaaliWeb"/>
        <w:spacing w:before="0" w:beforeAutospacing="0" w:after="0" w:afterAutospacing="0"/>
        <w:rPr>
          <w:rFonts w:asciiTheme="minorHAnsi" w:hAnsiTheme="minorHAnsi" w:cs="Calibri"/>
          <w:b/>
          <w:bCs/>
          <w:sz w:val="20"/>
          <w:szCs w:val="20"/>
          <w:lang w:val="fi-FI"/>
        </w:rPr>
      </w:pPr>
    </w:p>
    <w:p w:rsidR="007C2ACE" w:rsidRPr="00461AC4" w:rsidRDefault="00BF661C" w:rsidP="007C2492">
      <w:pPr>
        <w:pStyle w:val="NormaaliWeb"/>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p w:rsidR="00AE0320" w:rsidRPr="00AE0320" w:rsidRDefault="00AE0320" w:rsidP="00AE0320">
      <w:pPr>
        <w:pStyle w:val="NormaaliWeb"/>
        <w:spacing w:before="0" w:beforeAutospacing="0" w:after="0" w:afterAutospacing="0"/>
        <w:rPr>
          <w:rFonts w:asciiTheme="minorHAnsi" w:hAnsiTheme="minorHAnsi" w:cstheme="minorHAnsi"/>
          <w:b/>
          <w:bCs/>
          <w:sz w:val="20"/>
          <w:szCs w:val="20"/>
          <w:lang w:val="fi-FI"/>
        </w:rPr>
      </w:pPr>
    </w:p>
    <w:p w:rsidR="00985408" w:rsidRPr="004516CF" w:rsidRDefault="001937F9" w:rsidP="00985408">
      <w:pPr>
        <w:pStyle w:val="NormaaliWeb"/>
        <w:numPr>
          <w:ilvl w:val="0"/>
          <w:numId w:val="2"/>
        </w:numPr>
        <w:spacing w:before="0" w:beforeAutospacing="0" w:after="0" w:afterAutospacing="0"/>
        <w:rPr>
          <w:rFonts w:asciiTheme="minorHAnsi" w:hAnsiTheme="minorHAnsi" w:cstheme="minorHAnsi"/>
          <w:b/>
          <w:bCs/>
          <w:sz w:val="20"/>
          <w:szCs w:val="20"/>
          <w:lang w:val="fi-FI"/>
        </w:rPr>
      </w:pPr>
      <w:proofErr w:type="spellStart"/>
      <w:r>
        <w:rPr>
          <w:rFonts w:asciiTheme="minorHAnsi" w:hAnsiTheme="minorHAnsi" w:cstheme="minorHAnsi"/>
          <w:b/>
          <w:sz w:val="20"/>
          <w:szCs w:val="20"/>
          <w:lang w:val="fi-FI"/>
        </w:rPr>
        <w:t>QlikView</w:t>
      </w:r>
      <w:proofErr w:type="spellEnd"/>
      <w:r>
        <w:rPr>
          <w:rFonts w:asciiTheme="minorHAnsi" w:hAnsiTheme="minorHAnsi" w:cstheme="minorHAnsi"/>
          <w:b/>
          <w:sz w:val="20"/>
          <w:szCs w:val="20"/>
          <w:lang w:val="fi-FI"/>
        </w:rPr>
        <w:t xml:space="preserve"> </w:t>
      </w:r>
      <w:r w:rsidR="00534439">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393089D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DB0442" w:rsidRDefault="393089D1" w:rsidP="00193B43">
            <w:pPr>
              <w:pStyle w:val="NormaaliWeb"/>
              <w:rPr>
                <w:rFonts w:asciiTheme="minorHAnsi" w:hAnsiTheme="minorHAnsi"/>
                <w:sz w:val="20"/>
                <w:szCs w:val="20"/>
                <w:lang w:val="fi-FI"/>
              </w:rPr>
            </w:pPr>
            <w:proofErr w:type="spellStart"/>
            <w:r w:rsidRPr="00060822">
              <w:rPr>
                <w:rFonts w:asciiTheme="minorHAnsi" w:eastAsiaTheme="minorEastAsia" w:hAnsiTheme="minorHAnsi" w:cstheme="minorBidi"/>
                <w:sz w:val="20"/>
                <w:szCs w:val="20"/>
                <w:lang w:val="fi-FI"/>
              </w:rPr>
              <w:t>ELY-keskusten</w:t>
            </w:r>
            <w:proofErr w:type="spellEnd"/>
            <w:r w:rsidRPr="00060822">
              <w:rPr>
                <w:rFonts w:asciiTheme="minorHAnsi" w:eastAsiaTheme="minorEastAsia" w:hAnsiTheme="minorHAnsi" w:cstheme="minorBidi"/>
                <w:sz w:val="20"/>
                <w:szCs w:val="20"/>
                <w:lang w:val="fi-FI"/>
              </w:rPr>
              <w:t xml:space="preserve"> </w:t>
            </w:r>
            <w:proofErr w:type="spellStart"/>
            <w:r w:rsidRPr="00060822">
              <w:rPr>
                <w:rFonts w:asciiTheme="minorHAnsi" w:eastAsiaTheme="minorEastAsia" w:hAnsiTheme="minorHAnsi" w:cstheme="minorBidi"/>
                <w:sz w:val="20"/>
                <w:szCs w:val="20"/>
                <w:lang w:val="fi-FI"/>
              </w:rPr>
              <w:t>tiedollajohtamisen</w:t>
            </w:r>
            <w:proofErr w:type="spellEnd"/>
            <w:r w:rsidRPr="00060822">
              <w:rPr>
                <w:rFonts w:asciiTheme="minorHAnsi" w:eastAsiaTheme="minorEastAsia" w:hAnsiTheme="minorHAnsi" w:cstheme="minorBidi"/>
                <w:sz w:val="20"/>
                <w:szCs w:val="20"/>
                <w:lang w:val="fi-FI"/>
              </w:rPr>
              <w:t xml:space="preserve"> edellytysten parantaminen on asetettu </w:t>
            </w:r>
            <w:proofErr w:type="spellStart"/>
            <w:r w:rsidRPr="00060822">
              <w:rPr>
                <w:rFonts w:asciiTheme="minorHAnsi" w:eastAsiaTheme="minorEastAsia" w:hAnsiTheme="minorHAnsi" w:cstheme="minorBidi"/>
                <w:sz w:val="20"/>
                <w:szCs w:val="20"/>
                <w:lang w:val="fi-FI"/>
              </w:rPr>
              <w:t>KEHAn</w:t>
            </w:r>
            <w:proofErr w:type="spellEnd"/>
            <w:r w:rsidRPr="00060822">
              <w:rPr>
                <w:rFonts w:asciiTheme="minorHAnsi" w:eastAsiaTheme="minorEastAsia" w:hAnsiTheme="minorHAnsi" w:cstheme="minorBidi"/>
                <w:sz w:val="20"/>
                <w:szCs w:val="20"/>
                <w:lang w:val="fi-FI"/>
              </w:rPr>
              <w:t xml:space="preserve"> tulostavoitteeksi vuodelle 2016. Sama tavoite on IE2</w:t>
            </w:r>
            <w:r w:rsidR="00974291">
              <w:rPr>
                <w:rFonts w:asciiTheme="minorHAnsi" w:eastAsiaTheme="minorEastAsia" w:hAnsiTheme="minorHAnsi" w:cstheme="minorBidi"/>
                <w:sz w:val="20"/>
                <w:szCs w:val="20"/>
                <w:lang w:val="fi-FI"/>
              </w:rPr>
              <w:t>-</w:t>
            </w:r>
            <w:r w:rsidRPr="00060822">
              <w:rPr>
                <w:rFonts w:asciiTheme="minorHAnsi" w:eastAsiaTheme="minorEastAsia" w:hAnsiTheme="minorHAnsi" w:cstheme="minorBidi"/>
                <w:sz w:val="20"/>
                <w:szCs w:val="20"/>
                <w:lang w:val="fi-FI"/>
              </w:rPr>
              <w:t xml:space="preserve"> ohjelmassa. Työ on päätetty aloittaa pienten askelten suorana kokeiluna</w:t>
            </w:r>
            <w:r w:rsidR="00974291">
              <w:rPr>
                <w:rFonts w:asciiTheme="minorHAnsi" w:eastAsiaTheme="minorEastAsia" w:hAnsiTheme="minorHAnsi" w:cstheme="minorBidi"/>
                <w:sz w:val="20"/>
                <w:szCs w:val="20"/>
                <w:lang w:val="fi-FI"/>
              </w:rPr>
              <w:t>,</w:t>
            </w:r>
            <w:r w:rsidRPr="00060822">
              <w:rPr>
                <w:rFonts w:asciiTheme="minorHAnsi" w:eastAsiaTheme="minorEastAsia" w:hAnsiTheme="minorHAnsi" w:cstheme="minorBidi"/>
                <w:sz w:val="20"/>
                <w:szCs w:val="20"/>
                <w:lang w:val="fi-FI"/>
              </w:rPr>
              <w:t xml:space="preserve"> jossa muodostetaan aluksi näkymät kolmelle prosessille: Rakennera</w:t>
            </w:r>
            <w:r w:rsidR="00974291">
              <w:rPr>
                <w:rFonts w:asciiTheme="minorHAnsi" w:eastAsiaTheme="minorEastAsia" w:hAnsiTheme="minorHAnsi" w:cstheme="minorBidi"/>
                <w:sz w:val="20"/>
                <w:szCs w:val="20"/>
                <w:lang w:val="fi-FI"/>
              </w:rPr>
              <w:t>ha</w:t>
            </w:r>
            <w:r w:rsidRPr="00060822">
              <w:rPr>
                <w:rFonts w:asciiTheme="minorHAnsi" w:eastAsiaTheme="minorEastAsia" w:hAnsiTheme="minorHAnsi" w:cstheme="minorBidi"/>
                <w:sz w:val="20"/>
                <w:szCs w:val="20"/>
                <w:lang w:val="fi-FI"/>
              </w:rPr>
              <w:t>stotoiminnalle, maksullise</w:t>
            </w:r>
            <w:r w:rsidRPr="00060822">
              <w:rPr>
                <w:rFonts w:asciiTheme="minorHAnsi" w:eastAsiaTheme="minorEastAsia" w:hAnsiTheme="minorHAnsi" w:cstheme="minorBidi"/>
                <w:sz w:val="20"/>
                <w:szCs w:val="20"/>
                <w:lang w:val="fi-FI"/>
              </w:rPr>
              <w:t>l</w:t>
            </w:r>
            <w:r w:rsidRPr="00060822">
              <w:rPr>
                <w:rFonts w:asciiTheme="minorHAnsi" w:eastAsiaTheme="minorEastAsia" w:hAnsiTheme="minorHAnsi" w:cstheme="minorBidi"/>
                <w:sz w:val="20"/>
                <w:szCs w:val="20"/>
                <w:lang w:val="fi-FI"/>
              </w:rPr>
              <w:t>le valvonnalle (YM) sekä liikenteen lupapalveluille.</w:t>
            </w:r>
            <w:r w:rsidR="00193B43">
              <w:rPr>
                <w:rFonts w:asciiTheme="minorHAnsi" w:eastAsiaTheme="minorEastAsia" w:hAnsiTheme="minorHAnsi" w:cstheme="minorBidi"/>
                <w:sz w:val="20"/>
                <w:szCs w:val="20"/>
                <w:lang w:val="fi-FI"/>
              </w:rPr>
              <w:t xml:space="preserve"> </w:t>
            </w:r>
          </w:p>
        </w:tc>
      </w:tr>
      <w:tr w:rsidR="00985408" w:rsidRPr="00461AC4" w:rsidTr="393089D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393089D1" w:rsidP="009C2A91">
            <w:pPr>
              <w:pStyle w:val="Normaali3"/>
              <w:rPr>
                <w:rFonts w:asciiTheme="minorHAnsi" w:hAnsiTheme="minorHAnsi"/>
              </w:rPr>
            </w:pPr>
            <w:r>
              <w:t>Vesa Lipponen</w:t>
            </w:r>
          </w:p>
        </w:tc>
      </w:tr>
      <w:tr w:rsidR="00985408" w:rsidRPr="00461AC4" w:rsidTr="393089D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74291" w:rsidRDefault="00974291" w:rsidP="009C2A91">
            <w:pPr>
              <w:pStyle w:val="Normaali3"/>
            </w:pPr>
            <w:proofErr w:type="spellStart"/>
            <w:r>
              <w:t>ELY-keskuksessa</w:t>
            </w:r>
            <w:proofErr w:type="spellEnd"/>
            <w:r>
              <w:t xml:space="preserve"> halutaan kehittää </w:t>
            </w:r>
            <w:proofErr w:type="spellStart"/>
            <w:r>
              <w:t>tiedollajohtamista</w:t>
            </w:r>
            <w:proofErr w:type="spellEnd"/>
            <w:r>
              <w:t xml:space="preserve"> kokonaisvaltaisesti </w:t>
            </w:r>
            <w:proofErr w:type="spellStart"/>
            <w:r>
              <w:t>QlikView</w:t>
            </w:r>
            <w:proofErr w:type="spellEnd"/>
            <w:r>
              <w:t xml:space="preserve"> työkalun käyttöönoton myötä; saada yhtenäisempää ja luotett</w:t>
            </w:r>
            <w:r>
              <w:t>a</w:t>
            </w:r>
            <w:r>
              <w:t xml:space="preserve">vampaa tietoa päätöksenteon tueksi. Toimeksiantona on kartoittaa </w:t>
            </w:r>
            <w:proofErr w:type="spellStart"/>
            <w:r>
              <w:t>tiedoll</w:t>
            </w:r>
            <w:r>
              <w:t>a</w:t>
            </w:r>
            <w:r>
              <w:t>johtamisen</w:t>
            </w:r>
            <w:proofErr w:type="spellEnd"/>
            <w:r>
              <w:t xml:space="preserve"> ylätason tavoitetila sekä määrittää työpöytä rakennerahastoto</w:t>
            </w:r>
            <w:r>
              <w:t>i</w:t>
            </w:r>
            <w:r>
              <w:t>mintaan, maksulliseen valvontaan sekä liikenteen lupapalveluihin</w:t>
            </w:r>
            <w:r w:rsidR="00F97A81">
              <w:t>. Vuonna 2016 käydään palkkaturva, rakennerahastotoiminta, maksullinen valvonta ja liikenteen asiointipalvelut. Loppuvuodesta on tarkoitus käydä talous – ja henkilöstöas</w:t>
            </w:r>
            <w:r w:rsidR="00193B43">
              <w:t>i</w:t>
            </w:r>
            <w:r w:rsidR="00F97A81">
              <w:t>oita, asianhallinnan käsittelya</w:t>
            </w:r>
            <w:r w:rsidR="00193B43">
              <w:t>ikoja</w:t>
            </w:r>
            <w:r w:rsidR="00F97A81">
              <w:t xml:space="preserve"> ja ATV ja CRM tietojen tuo</w:t>
            </w:r>
            <w:r w:rsidR="00F97A81">
              <w:t>n</w:t>
            </w:r>
            <w:r w:rsidR="00F97A81">
              <w:t>ti</w:t>
            </w:r>
            <w:r w:rsidR="00193B43">
              <w:t>a</w:t>
            </w:r>
            <w:r w:rsidR="00F97A81">
              <w:t xml:space="preserve"> ja mahdollisesti </w:t>
            </w:r>
            <w:proofErr w:type="spellStart"/>
            <w:r w:rsidR="00F97A81">
              <w:t>TE-palveluiden</w:t>
            </w:r>
            <w:proofErr w:type="spellEnd"/>
            <w:r w:rsidR="00F97A81">
              <w:t xml:space="preserve"> 51 mom. seuranta. </w:t>
            </w:r>
          </w:p>
          <w:p w:rsidR="00193B43" w:rsidRDefault="00193B43" w:rsidP="009C2A91">
            <w:pPr>
              <w:pStyle w:val="Normaali3"/>
            </w:pPr>
          </w:p>
          <w:p w:rsidR="0048106F" w:rsidRPr="00461AC4" w:rsidRDefault="00F97A81" w:rsidP="00193B43">
            <w:pPr>
              <w:pStyle w:val="Normaali3"/>
              <w:rPr>
                <w:rFonts w:asciiTheme="minorHAnsi" w:hAnsiTheme="minorHAnsi"/>
                <w:i/>
              </w:rPr>
            </w:pPr>
            <w:r>
              <w:t xml:space="preserve">Tietotarpeiden kartoitukseen käytetään vaiheittaista lähestymistapaa. </w:t>
            </w:r>
            <w:proofErr w:type="spellStart"/>
            <w:r w:rsidR="00147DD4">
              <w:t>Deloi</w:t>
            </w:r>
            <w:r w:rsidR="00147DD4">
              <w:t>t</w:t>
            </w:r>
            <w:r w:rsidR="00147DD4">
              <w:t>te</w:t>
            </w:r>
            <w:proofErr w:type="spellEnd"/>
            <w:r w:rsidR="00147DD4">
              <w:t xml:space="preserve"> (konsultti) tekee tapaamisen pohjalta ensimmäisen version paperiprot</w:t>
            </w:r>
            <w:r w:rsidR="00147DD4">
              <w:t>o</w:t>
            </w:r>
            <w:r w:rsidR="00147DD4">
              <w:t xml:space="preserve">tyypistä, jonka avulla määrittelyä jatketaan tarkemmalle tasolle seuraavassa tapaamisessa. </w:t>
            </w:r>
            <w:r w:rsidR="00D60969">
              <w:t xml:space="preserve">Työ </w:t>
            </w:r>
            <w:r w:rsidR="001A11D9">
              <w:t xml:space="preserve">on </w:t>
            </w:r>
            <w:r w:rsidR="00D60969">
              <w:t>käynnissä</w:t>
            </w:r>
            <w:r w:rsidR="001A11D9">
              <w:t xml:space="preserve">, odotus ja kiinnostus </w:t>
            </w:r>
            <w:proofErr w:type="spellStart"/>
            <w:r w:rsidR="001A11D9">
              <w:t>QlikView:lle</w:t>
            </w:r>
            <w:proofErr w:type="spellEnd"/>
            <w:r w:rsidR="001A11D9">
              <w:t xml:space="preserve"> on suurta. Käyttötarkoitusta kannattaa kuitenkin tarkkaan harkita. </w:t>
            </w:r>
            <w:r w:rsidR="007F5405">
              <w:t>Kyse on ennen kai</w:t>
            </w:r>
            <w:r w:rsidR="007F5405">
              <w:t>k</w:t>
            </w:r>
            <w:r w:rsidR="007F5405">
              <w:t>kea työ</w:t>
            </w:r>
            <w:r w:rsidR="00193B43">
              <w:t>välineestä</w:t>
            </w:r>
            <w:r w:rsidR="007F5405">
              <w:t xml:space="preserve">, johdon työkalusta, mutta myös asiantuntijatyöhön, </w:t>
            </w:r>
            <w:r w:rsidR="003F3DA5">
              <w:t>käytt</w:t>
            </w:r>
            <w:r w:rsidR="003F3DA5">
              <w:t>ö</w:t>
            </w:r>
            <w:r w:rsidR="003F3DA5">
              <w:t>tarkoituksia</w:t>
            </w:r>
            <w:r w:rsidR="007F5405">
              <w:t xml:space="preserve"> voi olla </w:t>
            </w:r>
            <w:r w:rsidR="00193B43">
              <w:t xml:space="preserve">useita. </w:t>
            </w:r>
            <w:r w:rsidR="004908D2">
              <w:t xml:space="preserve">QV on kansainvälisesti tunnustettu ja </w:t>
            </w:r>
            <w:r w:rsidR="00F047F7">
              <w:t>käyttöke</w:t>
            </w:r>
            <w:r w:rsidR="00F047F7">
              <w:t>l</w:t>
            </w:r>
            <w:r w:rsidR="00F047F7">
              <w:t>poinen</w:t>
            </w:r>
            <w:r w:rsidR="00193B43">
              <w:t xml:space="preserve"> työväline</w:t>
            </w:r>
            <w:r w:rsidR="00F047F7">
              <w:t xml:space="preserve">, </w:t>
            </w:r>
            <w:r w:rsidR="00D8143E">
              <w:t xml:space="preserve">on vain </w:t>
            </w:r>
            <w:r w:rsidR="00F047F7">
              <w:t>määriteltävä</w:t>
            </w:r>
            <w:r w:rsidR="00D8143E">
              <w:t xml:space="preserve">, </w:t>
            </w:r>
            <w:r w:rsidR="00F047F7">
              <w:t xml:space="preserve">mitä </w:t>
            </w:r>
            <w:r w:rsidR="00D8143E">
              <w:t xml:space="preserve">siltä </w:t>
            </w:r>
            <w:r w:rsidR="00F047F7">
              <w:t>halutaan</w:t>
            </w:r>
            <w:r w:rsidR="00D8143E">
              <w:t>. Työ</w:t>
            </w:r>
            <w:r w:rsidR="00193B43">
              <w:t xml:space="preserve">välineelle </w:t>
            </w:r>
            <w:r w:rsidR="00D8143E">
              <w:t xml:space="preserve">voisi löytyä runsaasti </w:t>
            </w:r>
            <w:proofErr w:type="gramStart"/>
            <w:r w:rsidR="00D8143E">
              <w:t xml:space="preserve">käyttöä </w:t>
            </w:r>
            <w:r w:rsidR="00F14E9C">
              <w:t xml:space="preserve"> tulevassa</w:t>
            </w:r>
            <w:proofErr w:type="gramEnd"/>
            <w:r w:rsidR="00F14E9C">
              <w:t xml:space="preserve"> maakun</w:t>
            </w:r>
            <w:r w:rsidR="00193B43">
              <w:t xml:space="preserve">tavirastossakin. </w:t>
            </w:r>
            <w:r w:rsidR="00E73E7B">
              <w:t xml:space="preserve">Ensimmäinen työpöytä voi syntyä jo toukokuussa. </w:t>
            </w:r>
            <w:r w:rsidR="0059069E">
              <w:t xml:space="preserve">Olemassa olevaa tietopohjaa on käytössä paljon. </w:t>
            </w:r>
          </w:p>
        </w:tc>
      </w:tr>
    </w:tbl>
    <w:p w:rsidR="00985408" w:rsidRDefault="00985408" w:rsidP="00985408">
      <w:pPr>
        <w:pStyle w:val="NormaaliWeb"/>
        <w:spacing w:before="0" w:beforeAutospacing="0" w:after="0" w:afterAutospacing="0"/>
        <w:rPr>
          <w:rFonts w:asciiTheme="minorHAnsi" w:hAnsiTheme="minorHAnsi" w:cs="Calibri"/>
          <w:b/>
          <w:bCs/>
          <w:sz w:val="20"/>
          <w:szCs w:val="20"/>
          <w:lang w:val="fi-FI"/>
        </w:rPr>
      </w:pPr>
    </w:p>
    <w:p w:rsidR="00E45322" w:rsidRPr="004516CF" w:rsidRDefault="00E45322" w:rsidP="00E45322">
      <w:pPr>
        <w:pStyle w:val="NormaaliWeb"/>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ATV – CRM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E45322" w:rsidRPr="00461AC4" w:rsidTr="00B364A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322" w:rsidRPr="00461AC4" w:rsidRDefault="00E45322" w:rsidP="00B364A5">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322" w:rsidRPr="00DB0442" w:rsidRDefault="00E45322" w:rsidP="00B364A5">
            <w:pPr>
              <w:pStyle w:val="NormaaliWeb"/>
              <w:rPr>
                <w:rFonts w:asciiTheme="minorHAnsi" w:hAnsiTheme="minorHAnsi"/>
                <w:sz w:val="20"/>
                <w:szCs w:val="20"/>
                <w:lang w:val="fi-FI"/>
              </w:rPr>
            </w:pPr>
            <w:proofErr w:type="gramStart"/>
            <w:r w:rsidRPr="00060822">
              <w:rPr>
                <w:rFonts w:asciiTheme="minorHAnsi" w:eastAsiaTheme="minorEastAsia" w:hAnsiTheme="minorHAnsi" w:cstheme="minorBidi"/>
                <w:sz w:val="20"/>
                <w:szCs w:val="20"/>
                <w:lang w:val="fi-FI"/>
              </w:rPr>
              <w:t>Tilannekuva integraatioista ja ehdotus vaiheistukseksi.</w:t>
            </w:r>
            <w:proofErr w:type="gramEnd"/>
            <w:r w:rsidRPr="00060822">
              <w:rPr>
                <w:rFonts w:asciiTheme="minorHAnsi" w:eastAsiaTheme="minorEastAsia" w:hAnsiTheme="minorHAnsi" w:cstheme="minorBidi"/>
                <w:sz w:val="20"/>
                <w:szCs w:val="20"/>
                <w:lang w:val="fi-FI"/>
              </w:rPr>
              <w:t xml:space="preserve"> Keskustelu </w:t>
            </w:r>
            <w:proofErr w:type="spellStart"/>
            <w:r w:rsidRPr="00060822">
              <w:rPr>
                <w:rFonts w:asciiTheme="minorHAnsi" w:eastAsiaTheme="minorEastAsia" w:hAnsiTheme="minorHAnsi" w:cstheme="minorBidi"/>
                <w:sz w:val="20"/>
                <w:szCs w:val="20"/>
                <w:lang w:val="fi-FI"/>
              </w:rPr>
              <w:t>ELY</w:t>
            </w:r>
            <w:r w:rsidR="00193B43">
              <w:rPr>
                <w:rFonts w:asciiTheme="minorHAnsi" w:eastAsiaTheme="minorEastAsia" w:hAnsiTheme="minorHAnsi" w:cstheme="minorBidi"/>
                <w:sz w:val="20"/>
                <w:szCs w:val="20"/>
                <w:lang w:val="fi-FI"/>
              </w:rPr>
              <w:t>:</w:t>
            </w:r>
            <w:r w:rsidRPr="00060822">
              <w:rPr>
                <w:rFonts w:asciiTheme="minorHAnsi" w:eastAsiaTheme="minorEastAsia" w:hAnsiTheme="minorHAnsi" w:cstheme="minorBidi"/>
                <w:sz w:val="20"/>
                <w:szCs w:val="20"/>
                <w:lang w:val="fi-FI"/>
              </w:rPr>
              <w:t>n</w:t>
            </w:r>
            <w:proofErr w:type="spellEnd"/>
            <w:r w:rsidRPr="00060822">
              <w:rPr>
                <w:rFonts w:asciiTheme="minorHAnsi" w:eastAsiaTheme="minorEastAsia" w:hAnsiTheme="minorHAnsi" w:cstheme="minorBidi"/>
                <w:sz w:val="20"/>
                <w:szCs w:val="20"/>
                <w:lang w:val="fi-FI"/>
              </w:rPr>
              <w:t xml:space="preserve"> </w:t>
            </w:r>
            <w:proofErr w:type="spellStart"/>
            <w:r w:rsidRPr="00060822">
              <w:rPr>
                <w:rFonts w:asciiTheme="minorHAnsi" w:eastAsiaTheme="minorEastAsia" w:hAnsiTheme="minorHAnsi" w:cstheme="minorBidi"/>
                <w:sz w:val="20"/>
                <w:szCs w:val="20"/>
                <w:lang w:val="fi-FI"/>
              </w:rPr>
              <w:t>CRM-työn</w:t>
            </w:r>
            <w:proofErr w:type="spellEnd"/>
            <w:r w:rsidRPr="00060822">
              <w:rPr>
                <w:rFonts w:asciiTheme="minorHAnsi" w:eastAsiaTheme="minorEastAsia" w:hAnsiTheme="minorHAnsi" w:cstheme="minorBidi"/>
                <w:sz w:val="20"/>
                <w:szCs w:val="20"/>
                <w:lang w:val="fi-FI"/>
              </w:rPr>
              <w:t xml:space="preserve"> organisoinnista.</w:t>
            </w:r>
          </w:p>
        </w:tc>
      </w:tr>
      <w:tr w:rsidR="00E45322" w:rsidRPr="00461AC4" w:rsidTr="00B364A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322" w:rsidRPr="00461AC4" w:rsidRDefault="00E45322" w:rsidP="00B364A5">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322" w:rsidRPr="00461AC4" w:rsidRDefault="00B364A5" w:rsidP="00B364A5">
            <w:pPr>
              <w:pStyle w:val="Normaali3"/>
              <w:rPr>
                <w:rFonts w:asciiTheme="minorHAnsi" w:hAnsiTheme="minorHAnsi"/>
              </w:rPr>
            </w:pPr>
            <w:r>
              <w:rPr>
                <w:rFonts w:asciiTheme="minorHAnsi" w:hAnsiTheme="minorHAnsi"/>
              </w:rPr>
              <w:t>Vesa Lipponen ja Kirsi Wendelin-Arponen</w:t>
            </w:r>
          </w:p>
        </w:tc>
      </w:tr>
      <w:tr w:rsidR="00E45322" w:rsidRPr="00461AC4" w:rsidTr="00B364A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322" w:rsidRPr="00461AC4" w:rsidRDefault="00E45322" w:rsidP="00B364A5">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322" w:rsidRDefault="00B364A5" w:rsidP="00B364A5">
            <w:pPr>
              <w:pStyle w:val="Normaali3"/>
            </w:pPr>
            <w:r>
              <w:t>Käytiin läpi tilannekuvaa integraatioist</w:t>
            </w:r>
            <w:r w:rsidR="007D5080">
              <w:t>a ja eh</w:t>
            </w:r>
            <w:r w:rsidR="007F1C77">
              <w:t xml:space="preserve">dotusta vaiheistukseksi sekä </w:t>
            </w:r>
            <w:r w:rsidR="007D5080">
              <w:t xml:space="preserve">uuden asiakkuudenjärjestelmän (CRM) arvioidut käyttäjämäärät </w:t>
            </w:r>
            <w:proofErr w:type="spellStart"/>
            <w:r w:rsidR="007D5080">
              <w:t>ELY:jen</w:t>
            </w:r>
            <w:proofErr w:type="spellEnd"/>
            <w:r w:rsidR="007D5080">
              <w:t xml:space="preserve"> E-</w:t>
            </w:r>
            <w:proofErr w:type="gramStart"/>
            <w:r w:rsidR="007D5080">
              <w:lastRenderedPageBreak/>
              <w:t xml:space="preserve">vastuualueella,  </w:t>
            </w:r>
            <w:proofErr w:type="spellStart"/>
            <w:r w:rsidR="007D5080">
              <w:t>TE</w:t>
            </w:r>
            <w:proofErr w:type="gramEnd"/>
            <w:r w:rsidR="007D5080">
              <w:t>-toimistoissa</w:t>
            </w:r>
            <w:proofErr w:type="spellEnd"/>
            <w:r w:rsidR="007D5080">
              <w:t xml:space="preserve">, </w:t>
            </w:r>
            <w:proofErr w:type="spellStart"/>
            <w:r w:rsidR="007D5080">
              <w:t>RR-ELY:issä</w:t>
            </w:r>
            <w:proofErr w:type="spellEnd"/>
            <w:r w:rsidR="007D5080">
              <w:t xml:space="preserve"> ja </w:t>
            </w:r>
            <w:proofErr w:type="spellStart"/>
            <w:r w:rsidR="007D5080">
              <w:t>KEHA:ssa</w:t>
            </w:r>
            <w:proofErr w:type="spellEnd"/>
            <w:r w:rsidR="007D5080">
              <w:t xml:space="preserve">. </w:t>
            </w:r>
            <w:proofErr w:type="spellStart"/>
            <w:r w:rsidR="007D5080">
              <w:t>ELY:illä</w:t>
            </w:r>
            <w:proofErr w:type="spellEnd"/>
            <w:r w:rsidR="007D5080">
              <w:t xml:space="preserve"> on 111 000 yritysasiakkuutta ja 55 000 hankeasiakasta, joiden hallinnointia varten CRM on välttämätön. Yhteensä </w:t>
            </w:r>
            <w:proofErr w:type="spellStart"/>
            <w:r w:rsidR="007F1C77">
              <w:t>CRM:n</w:t>
            </w:r>
            <w:proofErr w:type="spellEnd"/>
            <w:r w:rsidR="007F1C77">
              <w:t xml:space="preserve"> </w:t>
            </w:r>
            <w:r w:rsidR="007D5080">
              <w:t>käyttäjämääräksi on haarukoitu n. 1400.</w:t>
            </w:r>
          </w:p>
          <w:p w:rsidR="007D5080" w:rsidRDefault="007D5080" w:rsidP="00B364A5">
            <w:pPr>
              <w:pStyle w:val="Normaali3"/>
            </w:pPr>
          </w:p>
          <w:p w:rsidR="007D5080" w:rsidRDefault="007D5080" w:rsidP="00B364A5">
            <w:pPr>
              <w:pStyle w:val="Normaali3"/>
            </w:pPr>
            <w:r>
              <w:t>Vaihe 1</w:t>
            </w:r>
            <w:r w:rsidR="007F1C77">
              <w:t>:ssa</w:t>
            </w:r>
            <w:r>
              <w:t xml:space="preserve"> eli tämän </w:t>
            </w:r>
            <w:proofErr w:type="gramStart"/>
            <w:r>
              <w:t>vuoden  loppuun</w:t>
            </w:r>
            <w:proofErr w:type="gramEnd"/>
            <w:r>
              <w:t xml:space="preserve"> mennessä integraatiot tulisi saada tehtyä mm. </w:t>
            </w:r>
            <w:proofErr w:type="spellStart"/>
            <w:r>
              <w:t>TEM:n</w:t>
            </w:r>
            <w:proofErr w:type="spellEnd"/>
            <w:r>
              <w:t xml:space="preserve"> yritystukien, TUKI 2014 (osana </w:t>
            </w:r>
            <w:proofErr w:type="spellStart"/>
            <w:r>
              <w:t>YSA-hanketta</w:t>
            </w:r>
            <w:proofErr w:type="spellEnd"/>
            <w:r>
              <w:t xml:space="preserve">), </w:t>
            </w:r>
            <w:proofErr w:type="spellStart"/>
            <w:r>
              <w:t>Mavin</w:t>
            </w:r>
            <w:proofErr w:type="spellEnd"/>
            <w:r>
              <w:t xml:space="preserve"> yr</w:t>
            </w:r>
            <w:r>
              <w:t>i</w:t>
            </w:r>
            <w:r>
              <w:t xml:space="preserve">tystukien, Hanke 2007 ja Hyrrän osalta. </w:t>
            </w:r>
          </w:p>
          <w:p w:rsidR="007F1C77" w:rsidRDefault="007F1C77" w:rsidP="00B364A5">
            <w:pPr>
              <w:pStyle w:val="Normaali3"/>
            </w:pPr>
          </w:p>
          <w:p w:rsidR="007D5080" w:rsidRDefault="007D5080" w:rsidP="00B364A5">
            <w:pPr>
              <w:pStyle w:val="Normaali3"/>
            </w:pPr>
            <w:r>
              <w:t xml:space="preserve">Esitettiin tarve </w:t>
            </w:r>
            <w:proofErr w:type="spellStart"/>
            <w:r>
              <w:t>ELY-CRM-ohjausryhmälle</w:t>
            </w:r>
            <w:proofErr w:type="spellEnd"/>
            <w:r>
              <w:t xml:space="preserve">. Päätökset </w:t>
            </w:r>
            <w:proofErr w:type="spellStart"/>
            <w:r>
              <w:t>ELY:jen</w:t>
            </w:r>
            <w:proofErr w:type="spellEnd"/>
            <w:r>
              <w:t xml:space="preserve"> osalta pitää va</w:t>
            </w:r>
            <w:r>
              <w:t>l</w:t>
            </w:r>
            <w:r>
              <w:t xml:space="preserve">mistella kuten muillakin toimijoilla, mutta foorumi puuttuu. </w:t>
            </w:r>
            <w:proofErr w:type="spellStart"/>
            <w:r>
              <w:t>Ohryn</w:t>
            </w:r>
            <w:proofErr w:type="spellEnd"/>
            <w:r>
              <w:t xml:space="preserve"> pitäisi olla pieni ja tehokas, kutsuttavissa nopeasti koo</w:t>
            </w:r>
            <w:r w:rsidR="007F1C77">
              <w:t xml:space="preserve">lle, ja sillä pitää olla yhteys </w:t>
            </w:r>
            <w:r>
              <w:t>kai</w:t>
            </w:r>
            <w:r>
              <w:t>k</w:t>
            </w:r>
            <w:r>
              <w:t xml:space="preserve">kiin tahoihin IE2 </w:t>
            </w:r>
            <w:proofErr w:type="gramStart"/>
            <w:r>
              <w:t>–tukiryhmän</w:t>
            </w:r>
            <w:proofErr w:type="gramEnd"/>
            <w:r>
              <w:t xml:space="preserve"> kautta. Siinä tulee huomioida järjestelmä</w:t>
            </w:r>
            <w:r w:rsidR="007F1C77">
              <w:t>-</w:t>
            </w:r>
            <w:r>
              <w:t>näk</w:t>
            </w:r>
            <w:r w:rsidR="007F1C77">
              <w:t>ök</w:t>
            </w:r>
            <w:r>
              <w:t xml:space="preserve">ulma ja toimintamalli. </w:t>
            </w:r>
          </w:p>
          <w:p w:rsidR="00BD0EE4" w:rsidRDefault="00BD0EE4" w:rsidP="00B364A5">
            <w:pPr>
              <w:pStyle w:val="Normaali3"/>
            </w:pPr>
          </w:p>
          <w:p w:rsidR="00E45322" w:rsidRPr="00461AC4" w:rsidRDefault="00BD0EE4" w:rsidP="007F1C77">
            <w:pPr>
              <w:pStyle w:val="Normaali3"/>
              <w:rPr>
                <w:rFonts w:asciiTheme="minorHAnsi" w:hAnsiTheme="minorHAnsi"/>
                <w:i/>
              </w:rPr>
            </w:pPr>
            <w:r>
              <w:t xml:space="preserve">Tarjouspyyntö </w:t>
            </w:r>
            <w:r w:rsidR="007F1C77">
              <w:t xml:space="preserve">järjestelmän </w:t>
            </w:r>
            <w:r>
              <w:t>toimittamisesta on lähtenyt liikkeelle ja järje</w:t>
            </w:r>
            <w:r>
              <w:t>s</w:t>
            </w:r>
            <w:r>
              <w:t xml:space="preserve">telmä pitäisi olla vuoden lopussa käytössä. </w:t>
            </w:r>
            <w:r w:rsidR="00E45322">
              <w:t xml:space="preserve"> </w:t>
            </w:r>
            <w:proofErr w:type="spellStart"/>
            <w:r w:rsidR="00CB7D00">
              <w:t>YSA:n</w:t>
            </w:r>
            <w:proofErr w:type="spellEnd"/>
            <w:r w:rsidR="00CB7D00">
              <w:t xml:space="preserve"> osalta on asetettu ohjau</w:t>
            </w:r>
            <w:r w:rsidR="00CB7D00">
              <w:t>s</w:t>
            </w:r>
            <w:r w:rsidR="00CB7D00">
              <w:t>ryhmä, jonka mielipi</w:t>
            </w:r>
            <w:r w:rsidR="007F1C77">
              <w:t xml:space="preserve">teet </w:t>
            </w:r>
            <w:r w:rsidR="00CB7D00">
              <w:t xml:space="preserve">tulee ottaa huomioon. Epävarmuutena </w:t>
            </w:r>
            <w:proofErr w:type="gramStart"/>
            <w:r w:rsidR="00CB7D00">
              <w:t>on</w:t>
            </w:r>
            <w:proofErr w:type="gramEnd"/>
            <w:r w:rsidR="00CB7D00">
              <w:t xml:space="preserve"> mm. energiatuet. </w:t>
            </w:r>
          </w:p>
        </w:tc>
      </w:tr>
    </w:tbl>
    <w:p w:rsidR="00E45322" w:rsidRDefault="00E45322" w:rsidP="00985408">
      <w:pPr>
        <w:pStyle w:val="NormaaliWeb"/>
        <w:spacing w:before="0" w:beforeAutospacing="0" w:after="0" w:afterAutospacing="0"/>
        <w:rPr>
          <w:rFonts w:asciiTheme="minorHAnsi" w:hAnsiTheme="minorHAnsi" w:cs="Calibri"/>
          <w:b/>
          <w:bCs/>
          <w:sz w:val="20"/>
          <w:szCs w:val="20"/>
          <w:lang w:val="fi-FI"/>
        </w:rPr>
      </w:pPr>
    </w:p>
    <w:p w:rsidR="00E45322" w:rsidRDefault="00E45322" w:rsidP="00985408">
      <w:pPr>
        <w:pStyle w:val="NormaaliWeb"/>
        <w:spacing w:before="0" w:beforeAutospacing="0" w:after="0" w:afterAutospacing="0"/>
        <w:rPr>
          <w:rFonts w:asciiTheme="minorHAnsi" w:hAnsiTheme="minorHAnsi" w:cs="Calibri"/>
          <w:b/>
          <w:bCs/>
          <w:sz w:val="20"/>
          <w:szCs w:val="20"/>
          <w:lang w:val="fi-FI"/>
        </w:rPr>
      </w:pPr>
    </w:p>
    <w:p w:rsidR="00060822" w:rsidRDefault="00060822" w:rsidP="00985408">
      <w:pPr>
        <w:pStyle w:val="NormaaliWeb"/>
        <w:spacing w:before="0" w:beforeAutospacing="0" w:after="0" w:afterAutospacing="0"/>
        <w:rPr>
          <w:rFonts w:asciiTheme="minorHAnsi" w:hAnsiTheme="minorHAnsi" w:cs="Calibri"/>
          <w:b/>
          <w:bCs/>
          <w:sz w:val="20"/>
          <w:szCs w:val="20"/>
          <w:lang w:val="fi-FI"/>
        </w:rPr>
      </w:pPr>
    </w:p>
    <w:p w:rsidR="00060822" w:rsidRPr="00041CB7" w:rsidRDefault="00060822" w:rsidP="00060822">
      <w:pPr>
        <w:pStyle w:val="NormaaliWeb"/>
        <w:numPr>
          <w:ilvl w:val="0"/>
          <w:numId w:val="2"/>
        </w:numPr>
        <w:spacing w:before="0" w:beforeAutospacing="0" w:after="0" w:afterAutospacing="0"/>
        <w:rPr>
          <w:rFonts w:asciiTheme="minorHAnsi" w:hAnsiTheme="minorHAnsi" w:cs="Calibri"/>
          <w:b/>
          <w:bCs/>
          <w:color w:val="1058A8"/>
          <w:sz w:val="20"/>
          <w:szCs w:val="20"/>
          <w:lang w:val="fi-FI"/>
        </w:rPr>
      </w:pPr>
      <w:r>
        <w:rPr>
          <w:rFonts w:asciiTheme="minorHAnsi" w:hAnsiTheme="minorHAnsi" w:cs="Calibri"/>
          <w:b/>
          <w:bCs/>
          <w:sz w:val="20"/>
          <w:szCs w:val="20"/>
          <w:lang w:val="fi-FI"/>
        </w:rPr>
        <w:t xml:space="preserve">Hyrrän tilanne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060822" w:rsidRPr="00461AC4" w:rsidTr="003450B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3450B2">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BF2537" w:rsidRDefault="00060822" w:rsidP="003450B2">
            <w:pPr>
              <w:pStyle w:val="Luettelokappale"/>
              <w:ind w:left="0"/>
              <w:rPr>
                <w:rFonts w:asciiTheme="minorHAnsi" w:eastAsiaTheme="minorEastAsia" w:hAnsiTheme="minorHAnsi" w:cstheme="minorBidi"/>
                <w:sz w:val="20"/>
                <w:szCs w:val="20"/>
              </w:rPr>
            </w:pPr>
            <w:r w:rsidRPr="35EFEA91">
              <w:rPr>
                <w:rFonts w:asciiTheme="minorHAnsi" w:eastAsiaTheme="minorEastAsia" w:hAnsiTheme="minorHAnsi" w:cstheme="minorBidi"/>
                <w:sz w:val="20"/>
                <w:szCs w:val="20"/>
              </w:rPr>
              <w:t>Maaseutuvirasto on laatinut hankesuunnitelman Hyrrä-järjestelmän asiakas- ja rahoitustietojen siirtämisestä yhteiseen asiakas- ja tapahtumatietovara</w:t>
            </w:r>
            <w:r w:rsidRPr="35EFEA91">
              <w:rPr>
                <w:rFonts w:asciiTheme="minorHAnsi" w:eastAsiaTheme="minorEastAsia" w:hAnsiTheme="minorHAnsi" w:cstheme="minorBidi"/>
                <w:sz w:val="20"/>
                <w:szCs w:val="20"/>
              </w:rPr>
              <w:t>n</w:t>
            </w:r>
            <w:r w:rsidRPr="35EFEA91">
              <w:rPr>
                <w:rFonts w:asciiTheme="minorHAnsi" w:eastAsiaTheme="minorEastAsia" w:hAnsiTheme="minorHAnsi" w:cstheme="minorBidi"/>
                <w:sz w:val="20"/>
                <w:szCs w:val="20"/>
              </w:rPr>
              <w:t xml:space="preserve">toon, josta ne ovat </w:t>
            </w:r>
            <w:proofErr w:type="spellStart"/>
            <w:r w:rsidRPr="35EFEA91">
              <w:rPr>
                <w:rFonts w:asciiTheme="minorHAnsi" w:eastAsiaTheme="minorEastAsia" w:hAnsiTheme="minorHAnsi" w:cstheme="minorBidi"/>
                <w:sz w:val="20"/>
                <w:szCs w:val="20"/>
              </w:rPr>
              <w:t>CRM:n</w:t>
            </w:r>
            <w:proofErr w:type="spellEnd"/>
            <w:r w:rsidRPr="35EFEA91">
              <w:rPr>
                <w:rFonts w:asciiTheme="minorHAnsi" w:eastAsiaTheme="minorEastAsia" w:hAnsiTheme="minorHAnsi" w:cstheme="minorBidi"/>
                <w:sz w:val="20"/>
                <w:szCs w:val="20"/>
              </w:rPr>
              <w:t xml:space="preserve"> ja muiden järjestelmien käytettävissä. Esitellään hankesuunnitelma ja otetaan kantaa suunnitelman soveltuvuuteen IE2-ohjelman tavoitteisiin nähden sekä sen rahoitettavuuteen ohjelmasta. </w:t>
            </w:r>
          </w:p>
        </w:tc>
      </w:tr>
      <w:tr w:rsidR="00060822" w:rsidRPr="00461AC4" w:rsidTr="003450B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3450B2">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3450B2">
            <w:pPr>
              <w:pStyle w:val="Normaali3"/>
              <w:rPr>
                <w:rFonts w:asciiTheme="minorHAnsi" w:hAnsiTheme="minorHAnsi"/>
              </w:rPr>
            </w:pPr>
            <w:r w:rsidRPr="35EFEA91">
              <w:rPr>
                <w:rFonts w:asciiTheme="minorHAnsi" w:eastAsiaTheme="minorEastAsia" w:hAnsiTheme="minorHAnsi" w:cstheme="minorBidi"/>
              </w:rPr>
              <w:t>Keijo Yli-Hukkala</w:t>
            </w:r>
            <w:r>
              <w:rPr>
                <w:rFonts w:asciiTheme="minorHAnsi" w:eastAsiaTheme="minorEastAsia" w:hAnsiTheme="minorHAnsi" w:cstheme="minorBidi"/>
              </w:rPr>
              <w:t xml:space="preserve">, Mavi </w:t>
            </w:r>
          </w:p>
        </w:tc>
      </w:tr>
      <w:tr w:rsidR="00060822" w:rsidRPr="00461AC4" w:rsidTr="00E45322">
        <w:trPr>
          <w:trHeight w:val="1800"/>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3450B2">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65C" w:rsidRPr="00F2765C" w:rsidRDefault="00F2765C" w:rsidP="00F2765C">
            <w:pPr>
              <w:rPr>
                <w:rFonts w:asciiTheme="minorHAnsi" w:eastAsiaTheme="minorEastAsia" w:hAnsiTheme="minorHAnsi" w:cstheme="minorBidi"/>
                <w:lang w:eastAsia="fi-FI"/>
              </w:rPr>
            </w:pPr>
            <w:r w:rsidRPr="00F2765C">
              <w:rPr>
                <w:rFonts w:asciiTheme="minorHAnsi" w:eastAsiaTheme="minorEastAsia" w:hAnsiTheme="minorHAnsi" w:cstheme="minorBidi"/>
                <w:lang w:eastAsia="fi-FI"/>
              </w:rPr>
              <w:t>Edellisellä ohjelmakaudella (2007─2013) toteutettiin Maaseutuviraston Ha</w:t>
            </w:r>
            <w:r w:rsidRPr="00F2765C">
              <w:rPr>
                <w:rFonts w:asciiTheme="minorHAnsi" w:eastAsiaTheme="minorEastAsia" w:hAnsiTheme="minorHAnsi" w:cstheme="minorBidi"/>
                <w:lang w:eastAsia="fi-FI"/>
              </w:rPr>
              <w:t>n</w:t>
            </w:r>
            <w:r w:rsidRPr="00F2765C">
              <w:rPr>
                <w:rFonts w:asciiTheme="minorHAnsi" w:eastAsiaTheme="minorEastAsia" w:hAnsiTheme="minorHAnsi" w:cstheme="minorBidi"/>
                <w:lang w:eastAsia="fi-FI"/>
              </w:rPr>
              <w:t xml:space="preserve">ke2007-järjestelmän tuottamien asiakastietojen välitys </w:t>
            </w:r>
            <w:proofErr w:type="spellStart"/>
            <w:r w:rsidRPr="00F2765C">
              <w:rPr>
                <w:rFonts w:asciiTheme="minorHAnsi" w:eastAsiaTheme="minorEastAsia" w:hAnsiTheme="minorHAnsi" w:cstheme="minorBidi"/>
                <w:lang w:eastAsia="fi-FI"/>
              </w:rPr>
              <w:t>ELY</w:t>
            </w:r>
            <w:r>
              <w:rPr>
                <w:rFonts w:asciiTheme="minorHAnsi" w:eastAsiaTheme="minorEastAsia" w:hAnsiTheme="minorHAnsi" w:cstheme="minorBidi"/>
                <w:lang w:eastAsia="fi-FI"/>
              </w:rPr>
              <w:t>:</w:t>
            </w:r>
            <w:r w:rsidRPr="00F2765C">
              <w:rPr>
                <w:rFonts w:asciiTheme="minorHAnsi" w:eastAsiaTheme="minorEastAsia" w:hAnsiTheme="minorHAnsi" w:cstheme="minorBidi"/>
                <w:lang w:eastAsia="fi-FI"/>
              </w:rPr>
              <w:t>jen</w:t>
            </w:r>
            <w:proofErr w:type="spellEnd"/>
            <w:r w:rsidRPr="00F2765C">
              <w:rPr>
                <w:rFonts w:asciiTheme="minorHAnsi" w:eastAsiaTheme="minorEastAsia" w:hAnsiTheme="minorHAnsi" w:cstheme="minorBidi"/>
                <w:lang w:eastAsia="fi-FI"/>
              </w:rPr>
              <w:t xml:space="preserve"> käyttöön </w:t>
            </w:r>
            <w:proofErr w:type="spellStart"/>
            <w:r w:rsidRPr="00F2765C">
              <w:rPr>
                <w:rFonts w:asciiTheme="minorHAnsi" w:eastAsiaTheme="minorEastAsia" w:hAnsiTheme="minorHAnsi" w:cstheme="minorBidi"/>
                <w:lang w:eastAsia="fi-FI"/>
              </w:rPr>
              <w:t>ASKO-yhteyden</w:t>
            </w:r>
            <w:proofErr w:type="spellEnd"/>
            <w:r w:rsidRPr="00F2765C">
              <w:rPr>
                <w:rFonts w:asciiTheme="minorHAnsi" w:eastAsiaTheme="minorEastAsia" w:hAnsiTheme="minorHAnsi" w:cstheme="minorBidi"/>
                <w:lang w:eastAsia="fi-FI"/>
              </w:rPr>
              <w:t xml:space="preserve"> välityksellä. Nyt Maaseutuvirasto on uusinut hankkeiden käsittelyjärjestelmän (Hyrrä-järjestelmä). Tästä järjestelmästä ei ole toteute</w:t>
            </w:r>
            <w:r w:rsidRPr="00F2765C">
              <w:rPr>
                <w:rFonts w:asciiTheme="minorHAnsi" w:eastAsiaTheme="minorEastAsia" w:hAnsiTheme="minorHAnsi" w:cstheme="minorBidi"/>
                <w:lang w:eastAsia="fi-FI"/>
              </w:rPr>
              <w:t>t</w:t>
            </w:r>
            <w:r w:rsidRPr="00F2765C">
              <w:rPr>
                <w:rFonts w:asciiTheme="minorHAnsi" w:eastAsiaTheme="minorEastAsia" w:hAnsiTheme="minorHAnsi" w:cstheme="minorBidi"/>
                <w:lang w:eastAsia="fi-FI"/>
              </w:rPr>
              <w:t xml:space="preserve">tu </w:t>
            </w:r>
            <w:proofErr w:type="spellStart"/>
            <w:r w:rsidRPr="00F2765C">
              <w:rPr>
                <w:rFonts w:asciiTheme="minorHAnsi" w:eastAsiaTheme="minorEastAsia" w:hAnsiTheme="minorHAnsi" w:cstheme="minorBidi"/>
                <w:lang w:eastAsia="fi-FI"/>
              </w:rPr>
              <w:t>ASKO-yhteyttä</w:t>
            </w:r>
            <w:proofErr w:type="spellEnd"/>
            <w:r w:rsidRPr="00F2765C">
              <w:rPr>
                <w:rFonts w:asciiTheme="minorHAnsi" w:eastAsiaTheme="minorEastAsia" w:hAnsiTheme="minorHAnsi" w:cstheme="minorBidi"/>
                <w:lang w:eastAsia="fi-FI"/>
              </w:rPr>
              <w:t xml:space="preserve"> vastaavaa tiedonsiirtoyhteyttä </w:t>
            </w:r>
            <w:proofErr w:type="spellStart"/>
            <w:r w:rsidRPr="00F2765C">
              <w:rPr>
                <w:rFonts w:asciiTheme="minorHAnsi" w:eastAsiaTheme="minorEastAsia" w:hAnsiTheme="minorHAnsi" w:cstheme="minorBidi"/>
                <w:lang w:eastAsia="fi-FI"/>
              </w:rPr>
              <w:t>TEM:n</w:t>
            </w:r>
            <w:proofErr w:type="spellEnd"/>
            <w:r w:rsidRPr="00F2765C">
              <w:rPr>
                <w:rFonts w:asciiTheme="minorHAnsi" w:eastAsiaTheme="minorEastAsia" w:hAnsiTheme="minorHAnsi" w:cstheme="minorBidi"/>
                <w:lang w:eastAsia="fi-FI"/>
              </w:rPr>
              <w:t xml:space="preserve"> asiakastietovara</w:t>
            </w:r>
            <w:r w:rsidRPr="00F2765C">
              <w:rPr>
                <w:rFonts w:asciiTheme="minorHAnsi" w:eastAsiaTheme="minorEastAsia" w:hAnsiTheme="minorHAnsi" w:cstheme="minorBidi"/>
                <w:lang w:eastAsia="fi-FI"/>
              </w:rPr>
              <w:t>n</w:t>
            </w:r>
            <w:r w:rsidRPr="00F2765C">
              <w:rPr>
                <w:rFonts w:asciiTheme="minorHAnsi" w:eastAsiaTheme="minorEastAsia" w:hAnsiTheme="minorHAnsi" w:cstheme="minorBidi"/>
                <w:lang w:eastAsia="fi-FI"/>
              </w:rPr>
              <w:t>toon.</w:t>
            </w:r>
            <w:r>
              <w:rPr>
                <w:rFonts w:asciiTheme="minorHAnsi" w:eastAsiaTheme="minorEastAsia" w:hAnsiTheme="minorHAnsi" w:cstheme="minorBidi"/>
                <w:lang w:eastAsia="fi-FI"/>
              </w:rPr>
              <w:t xml:space="preserve"> </w:t>
            </w:r>
            <w:r w:rsidRPr="00F2765C">
              <w:rPr>
                <w:rFonts w:asciiTheme="minorHAnsi" w:eastAsiaTheme="minorEastAsia" w:hAnsiTheme="minorHAnsi" w:cstheme="minorBidi"/>
                <w:lang w:eastAsia="fi-FI"/>
              </w:rPr>
              <w:t xml:space="preserve">Asiakastietojen yhteinen näkyvyys on tärkeä osa asiakaspalvelua </w:t>
            </w:r>
            <w:proofErr w:type="spellStart"/>
            <w:r w:rsidRPr="00F2765C">
              <w:rPr>
                <w:rFonts w:asciiTheme="minorHAnsi" w:eastAsiaTheme="minorEastAsia" w:hAnsiTheme="minorHAnsi" w:cstheme="minorBidi"/>
                <w:lang w:eastAsia="fi-FI"/>
              </w:rPr>
              <w:t>ELY-keskuksissa</w:t>
            </w:r>
            <w:proofErr w:type="spellEnd"/>
            <w:r w:rsidRPr="00F2765C">
              <w:rPr>
                <w:rFonts w:asciiTheme="minorHAnsi" w:eastAsiaTheme="minorEastAsia" w:hAnsiTheme="minorHAnsi" w:cstheme="minorBidi"/>
                <w:lang w:eastAsia="fi-FI"/>
              </w:rPr>
              <w:t xml:space="preserve">. Yhteisestä asiakastietojärjestelmästä </w:t>
            </w:r>
            <w:proofErr w:type="spellStart"/>
            <w:r w:rsidRPr="00F2765C">
              <w:rPr>
                <w:rFonts w:asciiTheme="minorHAnsi" w:eastAsiaTheme="minorEastAsia" w:hAnsiTheme="minorHAnsi" w:cstheme="minorBidi"/>
                <w:lang w:eastAsia="fi-FI"/>
              </w:rPr>
              <w:t>ELY-keskukset</w:t>
            </w:r>
            <w:proofErr w:type="spellEnd"/>
            <w:r w:rsidRPr="00F2765C">
              <w:rPr>
                <w:rFonts w:asciiTheme="minorHAnsi" w:eastAsiaTheme="minorEastAsia" w:hAnsiTheme="minorHAnsi" w:cstheme="minorBidi"/>
                <w:lang w:eastAsia="fi-FI"/>
              </w:rPr>
              <w:t xml:space="preserve"> voivat tarki</w:t>
            </w:r>
            <w:r w:rsidRPr="00F2765C">
              <w:rPr>
                <w:rFonts w:asciiTheme="minorHAnsi" w:eastAsiaTheme="minorEastAsia" w:hAnsiTheme="minorHAnsi" w:cstheme="minorBidi"/>
                <w:lang w:eastAsia="fi-FI"/>
              </w:rPr>
              <w:t>s</w:t>
            </w:r>
            <w:r w:rsidRPr="00F2765C">
              <w:rPr>
                <w:rFonts w:asciiTheme="minorHAnsi" w:eastAsiaTheme="minorEastAsia" w:hAnsiTheme="minorHAnsi" w:cstheme="minorBidi"/>
                <w:lang w:eastAsia="fi-FI"/>
              </w:rPr>
              <w:t>taa asiakkaan aikaisempien rahoitusten, yhte</w:t>
            </w:r>
            <w:r w:rsidR="00BF2537">
              <w:rPr>
                <w:rFonts w:asciiTheme="minorHAnsi" w:eastAsiaTheme="minorEastAsia" w:hAnsiTheme="minorHAnsi" w:cstheme="minorBidi"/>
                <w:lang w:eastAsia="fi-FI"/>
              </w:rPr>
              <w:t>yden</w:t>
            </w:r>
            <w:r w:rsidRPr="00F2765C">
              <w:rPr>
                <w:rFonts w:asciiTheme="minorHAnsi" w:eastAsiaTheme="minorEastAsia" w:hAnsiTheme="minorHAnsi" w:cstheme="minorBidi"/>
                <w:lang w:eastAsia="fi-FI"/>
              </w:rPr>
              <w:t>ottojen yms. tiedot.</w:t>
            </w:r>
          </w:p>
          <w:p w:rsidR="00F2765C" w:rsidRDefault="00F2765C" w:rsidP="00F2765C">
            <w:pPr>
              <w:rPr>
                <w:rFonts w:asciiTheme="minorHAnsi" w:hAnsiTheme="minorHAnsi"/>
              </w:rPr>
            </w:pPr>
            <w:proofErr w:type="gramStart"/>
            <w:r w:rsidRPr="00F2765C">
              <w:rPr>
                <w:rFonts w:asciiTheme="minorHAnsi" w:hAnsiTheme="minorHAnsi"/>
              </w:rPr>
              <w:t>MMM</w:t>
            </w:r>
            <w:r>
              <w:rPr>
                <w:rFonts w:asciiTheme="minorHAnsi" w:hAnsiTheme="minorHAnsi"/>
              </w:rPr>
              <w:t>:n</w:t>
            </w:r>
            <w:r w:rsidRPr="00F2765C">
              <w:rPr>
                <w:rFonts w:asciiTheme="minorHAnsi" w:hAnsiTheme="minorHAnsi"/>
              </w:rPr>
              <w:t xml:space="preserve"> hallinnonalan</w:t>
            </w:r>
            <w:proofErr w:type="gramEnd"/>
            <w:r w:rsidRPr="00F2765C">
              <w:rPr>
                <w:rFonts w:asciiTheme="minorHAnsi" w:hAnsiTheme="minorHAnsi"/>
              </w:rPr>
              <w:t xml:space="preserve"> palveluväylähankkeesta on käynnissä </w:t>
            </w:r>
            <w:proofErr w:type="spellStart"/>
            <w:r w:rsidRPr="00F2765C">
              <w:rPr>
                <w:rFonts w:asciiTheme="minorHAnsi" w:hAnsiTheme="minorHAnsi"/>
              </w:rPr>
              <w:t>Valpa-projekti</w:t>
            </w:r>
            <w:proofErr w:type="spellEnd"/>
            <w:r w:rsidRPr="00F2765C">
              <w:rPr>
                <w:rFonts w:asciiTheme="minorHAnsi" w:hAnsiTheme="minorHAnsi"/>
              </w:rPr>
              <w:t xml:space="preserve">, jossa valmistellaan </w:t>
            </w:r>
            <w:proofErr w:type="spellStart"/>
            <w:r w:rsidRPr="00F2765C">
              <w:rPr>
                <w:rFonts w:asciiTheme="minorHAnsi" w:hAnsiTheme="minorHAnsi"/>
              </w:rPr>
              <w:t>Mitpan</w:t>
            </w:r>
            <w:proofErr w:type="spellEnd"/>
            <w:r w:rsidRPr="00F2765C">
              <w:rPr>
                <w:rFonts w:asciiTheme="minorHAnsi" w:hAnsiTheme="minorHAnsi"/>
              </w:rPr>
              <w:t xml:space="preserve"> </w:t>
            </w:r>
            <w:proofErr w:type="spellStart"/>
            <w:r w:rsidRPr="00F2765C">
              <w:rPr>
                <w:rFonts w:asciiTheme="minorHAnsi" w:hAnsiTheme="minorHAnsi"/>
              </w:rPr>
              <w:t>IT-palvelutuotannon</w:t>
            </w:r>
            <w:proofErr w:type="spellEnd"/>
            <w:r w:rsidRPr="00F2765C">
              <w:rPr>
                <w:rFonts w:asciiTheme="minorHAnsi" w:hAnsiTheme="minorHAnsi"/>
              </w:rPr>
              <w:t xml:space="preserve"> yhdistämistä palveluväylään. </w:t>
            </w:r>
            <w:proofErr w:type="spellStart"/>
            <w:r w:rsidRPr="00F2765C">
              <w:rPr>
                <w:rFonts w:asciiTheme="minorHAnsi" w:hAnsiTheme="minorHAnsi"/>
              </w:rPr>
              <w:t>Mitpan</w:t>
            </w:r>
            <w:proofErr w:type="spellEnd"/>
            <w:r w:rsidRPr="00F2765C">
              <w:rPr>
                <w:rFonts w:asciiTheme="minorHAnsi" w:hAnsiTheme="minorHAnsi"/>
              </w:rPr>
              <w:t xml:space="preserve"> </w:t>
            </w:r>
            <w:proofErr w:type="spellStart"/>
            <w:r w:rsidRPr="00F2765C">
              <w:rPr>
                <w:rFonts w:asciiTheme="minorHAnsi" w:hAnsiTheme="minorHAnsi"/>
              </w:rPr>
              <w:t>IT-palvelutuotannolla</w:t>
            </w:r>
            <w:proofErr w:type="spellEnd"/>
            <w:r w:rsidRPr="00F2765C">
              <w:rPr>
                <w:rFonts w:asciiTheme="minorHAnsi" w:hAnsiTheme="minorHAnsi"/>
              </w:rPr>
              <w:t xml:space="preserve"> tarkoitetaan Tiira-sovelluskehyksellä toteute</w:t>
            </w:r>
            <w:r w:rsidRPr="00F2765C">
              <w:rPr>
                <w:rFonts w:asciiTheme="minorHAnsi" w:hAnsiTheme="minorHAnsi"/>
              </w:rPr>
              <w:t>t</w:t>
            </w:r>
            <w:r w:rsidRPr="00F2765C">
              <w:rPr>
                <w:rFonts w:asciiTheme="minorHAnsi" w:hAnsiTheme="minorHAnsi"/>
              </w:rPr>
              <w:t xml:space="preserve">tujen palveluiden liittymistä </w:t>
            </w:r>
            <w:proofErr w:type="spellStart"/>
            <w:r w:rsidRPr="00F2765C">
              <w:rPr>
                <w:rFonts w:asciiTheme="minorHAnsi" w:hAnsiTheme="minorHAnsi"/>
              </w:rPr>
              <w:t>suomi.fi-palveluväylään</w:t>
            </w:r>
            <w:proofErr w:type="spellEnd"/>
            <w:r w:rsidRPr="00F2765C">
              <w:rPr>
                <w:rFonts w:asciiTheme="minorHAnsi" w:hAnsiTheme="minorHAnsi"/>
              </w:rPr>
              <w:t>. Liittäminen mahdolli</w:t>
            </w:r>
            <w:r w:rsidRPr="00F2765C">
              <w:rPr>
                <w:rFonts w:asciiTheme="minorHAnsi" w:hAnsiTheme="minorHAnsi"/>
              </w:rPr>
              <w:t>s</w:t>
            </w:r>
            <w:r w:rsidRPr="00F2765C">
              <w:rPr>
                <w:rFonts w:asciiTheme="minorHAnsi" w:hAnsiTheme="minorHAnsi"/>
              </w:rPr>
              <w:t xml:space="preserve">taa </w:t>
            </w:r>
            <w:proofErr w:type="spellStart"/>
            <w:r w:rsidRPr="00F2765C">
              <w:rPr>
                <w:rFonts w:asciiTheme="minorHAnsi" w:hAnsiTheme="minorHAnsi"/>
              </w:rPr>
              <w:t>IT-palvelutuotannon</w:t>
            </w:r>
            <w:proofErr w:type="spellEnd"/>
            <w:r w:rsidRPr="00F2765C">
              <w:rPr>
                <w:rFonts w:asciiTheme="minorHAnsi" w:hAnsiTheme="minorHAnsi"/>
              </w:rPr>
              <w:t xml:space="preserve"> palveluiden tarjonnan sekä palveluväylän tarjoamien palveluiden hyödyntämisen sovellustuotannolle. </w:t>
            </w:r>
            <w:proofErr w:type="spellStart"/>
            <w:r w:rsidRPr="00F2765C">
              <w:rPr>
                <w:rFonts w:asciiTheme="minorHAnsi" w:hAnsiTheme="minorHAnsi"/>
              </w:rPr>
              <w:t>Valpa-projektissa</w:t>
            </w:r>
            <w:proofErr w:type="spellEnd"/>
            <w:r w:rsidRPr="00F2765C">
              <w:rPr>
                <w:rFonts w:asciiTheme="minorHAnsi" w:hAnsiTheme="minorHAnsi"/>
              </w:rPr>
              <w:t xml:space="preserve"> suunnite</w:t>
            </w:r>
            <w:r w:rsidRPr="00F2765C">
              <w:rPr>
                <w:rFonts w:asciiTheme="minorHAnsi" w:hAnsiTheme="minorHAnsi"/>
              </w:rPr>
              <w:t>l</w:t>
            </w:r>
            <w:r w:rsidRPr="00F2765C">
              <w:rPr>
                <w:rFonts w:asciiTheme="minorHAnsi" w:hAnsiTheme="minorHAnsi"/>
              </w:rPr>
              <w:t xml:space="preserve">laan tällä hetkellä liityntä- ja </w:t>
            </w:r>
            <w:proofErr w:type="spellStart"/>
            <w:r w:rsidRPr="00F2765C">
              <w:rPr>
                <w:rFonts w:asciiTheme="minorHAnsi" w:hAnsiTheme="minorHAnsi"/>
              </w:rPr>
              <w:t>sovitinpalvelimien</w:t>
            </w:r>
            <w:proofErr w:type="spellEnd"/>
            <w:r w:rsidRPr="00F2765C">
              <w:rPr>
                <w:rFonts w:asciiTheme="minorHAnsi" w:hAnsiTheme="minorHAnsi"/>
              </w:rPr>
              <w:t xml:space="preserve"> toteutusta. Ensimmäiset versiot saadaan</w:t>
            </w:r>
            <w:r>
              <w:rPr>
                <w:rFonts w:asciiTheme="minorHAnsi" w:hAnsiTheme="minorHAnsi"/>
              </w:rPr>
              <w:t xml:space="preserve"> v</w:t>
            </w:r>
            <w:r w:rsidRPr="00F2765C">
              <w:rPr>
                <w:rFonts w:asciiTheme="minorHAnsi" w:hAnsiTheme="minorHAnsi"/>
              </w:rPr>
              <w:t xml:space="preserve">almiiksi aikataulun mukaan Q2-Q3/2016 aikana. </w:t>
            </w:r>
          </w:p>
          <w:p w:rsidR="00F2765C" w:rsidRPr="00F2765C" w:rsidRDefault="00F2765C" w:rsidP="00F2765C">
            <w:pPr>
              <w:rPr>
                <w:rFonts w:asciiTheme="minorHAnsi" w:hAnsiTheme="minorHAnsi"/>
              </w:rPr>
            </w:pPr>
            <w:proofErr w:type="spellStart"/>
            <w:r w:rsidRPr="00F2765C">
              <w:rPr>
                <w:rFonts w:asciiTheme="minorHAnsi" w:hAnsiTheme="minorHAnsi"/>
              </w:rPr>
              <w:t>TEMin</w:t>
            </w:r>
            <w:proofErr w:type="spellEnd"/>
            <w:r w:rsidRPr="00F2765C">
              <w:rPr>
                <w:rFonts w:asciiTheme="minorHAnsi" w:hAnsiTheme="minorHAnsi"/>
              </w:rPr>
              <w:t xml:space="preserve"> hallinnonalan palveluväylän liityntäpalvelimet on tilattu tuotantoa varten. Liityntäpalvelimet otetaan tuotantokäyttöön Asiakastietovarannon kanssa samanaikaisesti eli tuotantoympäristöjen pitäisi olla valmiina kes</w:t>
            </w:r>
            <w:r w:rsidRPr="00F2765C">
              <w:rPr>
                <w:rFonts w:asciiTheme="minorHAnsi" w:hAnsiTheme="minorHAnsi"/>
              </w:rPr>
              <w:t>ä</w:t>
            </w:r>
            <w:r w:rsidRPr="00F2765C">
              <w:rPr>
                <w:rFonts w:asciiTheme="minorHAnsi" w:hAnsiTheme="minorHAnsi"/>
              </w:rPr>
              <w:t xml:space="preserve">kuussa ja </w:t>
            </w:r>
            <w:proofErr w:type="spellStart"/>
            <w:r w:rsidRPr="00F2765C">
              <w:rPr>
                <w:rFonts w:asciiTheme="minorHAnsi" w:hAnsiTheme="minorHAnsi"/>
              </w:rPr>
              <w:t>tuotantoonotto</w:t>
            </w:r>
            <w:proofErr w:type="spellEnd"/>
            <w:r w:rsidRPr="00F2765C">
              <w:rPr>
                <w:rFonts w:asciiTheme="minorHAnsi" w:hAnsiTheme="minorHAnsi"/>
              </w:rPr>
              <w:t xml:space="preserve"> tehdään elokuussa lomien jälkeen. Palveluväylän hyödyntämistapa ja rajapin</w:t>
            </w:r>
            <w:r w:rsidR="00BF2537">
              <w:rPr>
                <w:rFonts w:asciiTheme="minorHAnsi" w:hAnsiTheme="minorHAnsi"/>
              </w:rPr>
              <w:t xml:space="preserve">nan </w:t>
            </w:r>
            <w:r w:rsidRPr="00F2765C">
              <w:rPr>
                <w:rFonts w:asciiTheme="minorHAnsi" w:hAnsiTheme="minorHAnsi"/>
              </w:rPr>
              <w:t xml:space="preserve">julkaisutapa sekä </w:t>
            </w:r>
            <w:proofErr w:type="spellStart"/>
            <w:r w:rsidRPr="00F2765C">
              <w:rPr>
                <w:rFonts w:asciiTheme="minorHAnsi" w:hAnsiTheme="minorHAnsi"/>
              </w:rPr>
              <w:t>autentikointitavat</w:t>
            </w:r>
            <w:proofErr w:type="spellEnd"/>
            <w:r w:rsidRPr="00F2765C">
              <w:rPr>
                <w:rFonts w:asciiTheme="minorHAnsi" w:hAnsiTheme="minorHAnsi"/>
              </w:rPr>
              <w:t xml:space="preserve"> lienee jo lopullisessa moodissa kehitysympäristössä. </w:t>
            </w:r>
          </w:p>
          <w:p w:rsidR="008660EA" w:rsidRPr="00F2765C" w:rsidRDefault="00F2765C" w:rsidP="00F2765C">
            <w:pPr>
              <w:rPr>
                <w:rFonts w:asciiTheme="minorHAnsi" w:hAnsiTheme="minorHAnsi"/>
              </w:rPr>
            </w:pPr>
            <w:r w:rsidRPr="00F2765C">
              <w:rPr>
                <w:rFonts w:asciiTheme="minorHAnsi" w:hAnsiTheme="minorHAnsi"/>
              </w:rPr>
              <w:t xml:space="preserve">H2T projektiryhmään nimetään asiantuntijat </w:t>
            </w:r>
            <w:proofErr w:type="spellStart"/>
            <w:r w:rsidRPr="00F2765C">
              <w:rPr>
                <w:rFonts w:asciiTheme="minorHAnsi" w:hAnsiTheme="minorHAnsi"/>
              </w:rPr>
              <w:t>TEM:stä</w:t>
            </w:r>
            <w:proofErr w:type="spellEnd"/>
            <w:r w:rsidRPr="00F2765C">
              <w:rPr>
                <w:rFonts w:asciiTheme="minorHAnsi" w:hAnsiTheme="minorHAnsi"/>
              </w:rPr>
              <w:t xml:space="preserve">, </w:t>
            </w:r>
            <w:proofErr w:type="spellStart"/>
            <w:r w:rsidRPr="00F2765C">
              <w:rPr>
                <w:rFonts w:asciiTheme="minorHAnsi" w:hAnsiTheme="minorHAnsi"/>
              </w:rPr>
              <w:t>ELY</w:t>
            </w:r>
            <w:r>
              <w:rPr>
                <w:rFonts w:asciiTheme="minorHAnsi" w:hAnsiTheme="minorHAnsi"/>
              </w:rPr>
              <w:t>:</w:t>
            </w:r>
            <w:r w:rsidRPr="00F2765C">
              <w:rPr>
                <w:rFonts w:asciiTheme="minorHAnsi" w:hAnsiTheme="minorHAnsi"/>
              </w:rPr>
              <w:t>istä</w:t>
            </w:r>
            <w:proofErr w:type="spellEnd"/>
            <w:r w:rsidRPr="00F2765C">
              <w:rPr>
                <w:rFonts w:asciiTheme="minorHAnsi" w:hAnsiTheme="minorHAnsi"/>
              </w:rPr>
              <w:t xml:space="preserve">, </w:t>
            </w:r>
            <w:proofErr w:type="spellStart"/>
            <w:r w:rsidRPr="00F2765C">
              <w:rPr>
                <w:rFonts w:asciiTheme="minorHAnsi" w:hAnsiTheme="minorHAnsi"/>
              </w:rPr>
              <w:t>Kehasta</w:t>
            </w:r>
            <w:proofErr w:type="spellEnd"/>
            <w:r w:rsidRPr="00F2765C">
              <w:rPr>
                <w:rFonts w:asciiTheme="minorHAnsi" w:hAnsiTheme="minorHAnsi"/>
              </w:rPr>
              <w:t xml:space="preserve">, </w:t>
            </w:r>
            <w:proofErr w:type="spellStart"/>
            <w:r w:rsidRPr="00F2765C">
              <w:rPr>
                <w:rFonts w:asciiTheme="minorHAnsi" w:hAnsiTheme="minorHAnsi"/>
              </w:rPr>
              <w:t>M</w:t>
            </w:r>
            <w:r w:rsidRPr="00F2765C">
              <w:rPr>
                <w:rFonts w:asciiTheme="minorHAnsi" w:hAnsiTheme="minorHAnsi"/>
              </w:rPr>
              <w:t>a</w:t>
            </w:r>
            <w:r w:rsidRPr="00F2765C">
              <w:rPr>
                <w:rFonts w:asciiTheme="minorHAnsi" w:hAnsiTheme="minorHAnsi"/>
              </w:rPr>
              <w:lastRenderedPageBreak/>
              <w:t>vista</w:t>
            </w:r>
            <w:proofErr w:type="spellEnd"/>
            <w:r w:rsidRPr="00F2765C">
              <w:rPr>
                <w:rFonts w:asciiTheme="minorHAnsi" w:hAnsiTheme="minorHAnsi"/>
              </w:rPr>
              <w:t xml:space="preserve"> ja </w:t>
            </w:r>
            <w:proofErr w:type="spellStart"/>
            <w:r w:rsidRPr="00F2765C">
              <w:rPr>
                <w:rFonts w:asciiTheme="minorHAnsi" w:hAnsiTheme="minorHAnsi"/>
              </w:rPr>
              <w:t>Mitpasta</w:t>
            </w:r>
            <w:proofErr w:type="spellEnd"/>
            <w:r w:rsidRPr="00F2765C">
              <w:rPr>
                <w:rFonts w:asciiTheme="minorHAnsi" w:hAnsiTheme="minorHAnsi"/>
              </w:rPr>
              <w:t xml:space="preserve">. H2T tietosisällön määrittelystä ja testauksesta vastaavat </w:t>
            </w:r>
            <w:proofErr w:type="spellStart"/>
            <w:r w:rsidRPr="00F2765C">
              <w:rPr>
                <w:rFonts w:asciiTheme="minorHAnsi" w:hAnsiTheme="minorHAnsi"/>
              </w:rPr>
              <w:t>ELY</w:t>
            </w:r>
            <w:r>
              <w:rPr>
                <w:rFonts w:asciiTheme="minorHAnsi" w:hAnsiTheme="minorHAnsi"/>
              </w:rPr>
              <w:t>:</w:t>
            </w:r>
            <w:r w:rsidRPr="00F2765C">
              <w:rPr>
                <w:rFonts w:asciiTheme="minorHAnsi" w:hAnsiTheme="minorHAnsi"/>
              </w:rPr>
              <w:t>n</w:t>
            </w:r>
            <w:proofErr w:type="spellEnd"/>
            <w:r w:rsidRPr="00F2765C">
              <w:rPr>
                <w:rFonts w:asciiTheme="minorHAnsi" w:hAnsiTheme="minorHAnsi"/>
              </w:rPr>
              <w:t xml:space="preserve"> ja </w:t>
            </w:r>
            <w:proofErr w:type="spellStart"/>
            <w:r w:rsidRPr="00F2765C">
              <w:rPr>
                <w:rFonts w:asciiTheme="minorHAnsi" w:hAnsiTheme="minorHAnsi"/>
              </w:rPr>
              <w:t>Mavin</w:t>
            </w:r>
            <w:proofErr w:type="spellEnd"/>
            <w:r w:rsidRPr="00F2765C">
              <w:rPr>
                <w:rFonts w:asciiTheme="minorHAnsi" w:hAnsiTheme="minorHAnsi"/>
              </w:rPr>
              <w:t xml:space="preserve"> asiantuntijat. Toteutuksista ja integroinneista vastaavat Keha, TEM, </w:t>
            </w:r>
            <w:proofErr w:type="spellStart"/>
            <w:r w:rsidRPr="00F2765C">
              <w:rPr>
                <w:rFonts w:asciiTheme="minorHAnsi" w:hAnsiTheme="minorHAnsi"/>
              </w:rPr>
              <w:t>Mitpa</w:t>
            </w:r>
            <w:proofErr w:type="spellEnd"/>
            <w:r w:rsidRPr="00F2765C">
              <w:rPr>
                <w:rFonts w:asciiTheme="minorHAnsi" w:hAnsiTheme="minorHAnsi"/>
              </w:rPr>
              <w:t xml:space="preserve"> ja Mavi. Eri osien toteutusvastuut määritellään tarkemmin pr</w:t>
            </w:r>
            <w:r w:rsidRPr="00F2765C">
              <w:rPr>
                <w:rFonts w:asciiTheme="minorHAnsi" w:hAnsiTheme="minorHAnsi"/>
              </w:rPr>
              <w:t>o</w:t>
            </w:r>
            <w:r w:rsidRPr="00F2765C">
              <w:rPr>
                <w:rFonts w:asciiTheme="minorHAnsi" w:hAnsiTheme="minorHAnsi"/>
              </w:rPr>
              <w:t>jektisuunnitelmassa.</w:t>
            </w:r>
            <w:r>
              <w:rPr>
                <w:rFonts w:asciiTheme="minorHAnsi" w:hAnsiTheme="minorHAnsi"/>
              </w:rPr>
              <w:t xml:space="preserve">  </w:t>
            </w:r>
            <w:r w:rsidRPr="00F2765C">
              <w:rPr>
                <w:rFonts w:asciiTheme="minorHAnsi" w:hAnsiTheme="minorHAnsi"/>
              </w:rPr>
              <w:t>H</w:t>
            </w:r>
            <w:r w:rsidR="008660EA" w:rsidRPr="00F2765C">
              <w:rPr>
                <w:rFonts w:asciiTheme="minorHAnsi" w:hAnsiTheme="minorHAnsi"/>
              </w:rPr>
              <w:t>ankkeen toteutus riippuu I</w:t>
            </w:r>
            <w:r w:rsidR="00E45322">
              <w:rPr>
                <w:rFonts w:asciiTheme="minorHAnsi" w:hAnsiTheme="minorHAnsi"/>
              </w:rPr>
              <w:t>E</w:t>
            </w:r>
            <w:r w:rsidR="008660EA" w:rsidRPr="00F2765C">
              <w:rPr>
                <w:rFonts w:asciiTheme="minorHAnsi" w:hAnsiTheme="minorHAnsi"/>
              </w:rPr>
              <w:t xml:space="preserve">2- </w:t>
            </w:r>
            <w:r w:rsidR="00E45322">
              <w:rPr>
                <w:rFonts w:asciiTheme="minorHAnsi" w:hAnsiTheme="minorHAnsi"/>
              </w:rPr>
              <w:t>rahoituksesta, k</w:t>
            </w:r>
            <w:r w:rsidR="008660EA" w:rsidRPr="00F2765C">
              <w:rPr>
                <w:rFonts w:asciiTheme="minorHAnsi" w:hAnsiTheme="minorHAnsi"/>
              </w:rPr>
              <w:t>ok</w:t>
            </w:r>
            <w:r w:rsidR="008660EA" w:rsidRPr="00F2765C">
              <w:rPr>
                <w:rFonts w:asciiTheme="minorHAnsi" w:hAnsiTheme="minorHAnsi"/>
              </w:rPr>
              <w:t>o</w:t>
            </w:r>
            <w:r w:rsidR="008660EA" w:rsidRPr="00F2765C">
              <w:rPr>
                <w:rFonts w:asciiTheme="minorHAnsi" w:hAnsiTheme="minorHAnsi"/>
              </w:rPr>
              <w:t>naiskustannukset</w:t>
            </w:r>
            <w:r w:rsidR="00E45322">
              <w:rPr>
                <w:rFonts w:asciiTheme="minorHAnsi" w:hAnsiTheme="minorHAnsi"/>
              </w:rPr>
              <w:t xml:space="preserve"> </w:t>
            </w:r>
            <w:proofErr w:type="gramStart"/>
            <w:r w:rsidR="00E45322">
              <w:rPr>
                <w:rFonts w:asciiTheme="minorHAnsi" w:hAnsiTheme="minorHAnsi"/>
              </w:rPr>
              <w:t xml:space="preserve">ovat </w:t>
            </w:r>
            <w:r w:rsidR="008660EA" w:rsidRPr="00F2765C">
              <w:rPr>
                <w:rFonts w:asciiTheme="minorHAnsi" w:hAnsiTheme="minorHAnsi"/>
              </w:rPr>
              <w:t xml:space="preserve"> 200</w:t>
            </w:r>
            <w:proofErr w:type="gramEnd"/>
            <w:r w:rsidR="00E45322">
              <w:rPr>
                <w:rFonts w:asciiTheme="minorHAnsi" w:hAnsiTheme="minorHAnsi"/>
              </w:rPr>
              <w:t> </w:t>
            </w:r>
            <w:r w:rsidR="008660EA" w:rsidRPr="00F2765C">
              <w:rPr>
                <w:rFonts w:asciiTheme="minorHAnsi" w:hAnsiTheme="minorHAnsi"/>
              </w:rPr>
              <w:t>000</w:t>
            </w:r>
            <w:r w:rsidR="00E45322">
              <w:rPr>
                <w:rFonts w:asciiTheme="minorHAnsi" w:hAnsiTheme="minorHAnsi"/>
              </w:rPr>
              <w:t xml:space="preserve"> euroa</w:t>
            </w:r>
            <w:r w:rsidR="008660EA" w:rsidRPr="00F2765C">
              <w:rPr>
                <w:rFonts w:asciiTheme="minorHAnsi" w:hAnsiTheme="minorHAnsi"/>
              </w:rPr>
              <w:t xml:space="preserve">. </w:t>
            </w:r>
            <w:proofErr w:type="spellStart"/>
            <w:r w:rsidR="008660EA" w:rsidRPr="00F2765C">
              <w:rPr>
                <w:rFonts w:asciiTheme="minorHAnsi" w:hAnsiTheme="minorHAnsi"/>
              </w:rPr>
              <w:t>Mavin</w:t>
            </w:r>
            <w:proofErr w:type="spellEnd"/>
            <w:r w:rsidR="008660EA" w:rsidRPr="00F2765C">
              <w:rPr>
                <w:rFonts w:asciiTheme="minorHAnsi" w:hAnsiTheme="minorHAnsi"/>
              </w:rPr>
              <w:t xml:space="preserve"> oma työ 30</w:t>
            </w:r>
            <w:r w:rsidR="00E45322">
              <w:rPr>
                <w:rFonts w:asciiTheme="minorHAnsi" w:hAnsiTheme="minorHAnsi"/>
              </w:rPr>
              <w:t> </w:t>
            </w:r>
            <w:r w:rsidR="008660EA" w:rsidRPr="00F2765C">
              <w:rPr>
                <w:rFonts w:asciiTheme="minorHAnsi" w:hAnsiTheme="minorHAnsi"/>
              </w:rPr>
              <w:t>000</w:t>
            </w:r>
            <w:r w:rsidR="00E45322">
              <w:rPr>
                <w:rFonts w:asciiTheme="minorHAnsi" w:hAnsiTheme="minorHAnsi"/>
              </w:rPr>
              <w:t xml:space="preserve"> euroa</w:t>
            </w:r>
            <w:r w:rsidR="008660EA" w:rsidRPr="00F2765C">
              <w:rPr>
                <w:rFonts w:asciiTheme="minorHAnsi" w:hAnsiTheme="minorHAnsi"/>
              </w:rPr>
              <w:t xml:space="preserve">. </w:t>
            </w:r>
            <w:r w:rsidR="00E45322">
              <w:rPr>
                <w:rFonts w:asciiTheme="minorHAnsi" w:hAnsiTheme="minorHAnsi"/>
              </w:rPr>
              <w:t xml:space="preserve">Hanke on täysin riippuvainen </w:t>
            </w:r>
            <w:proofErr w:type="spellStart"/>
            <w:r w:rsidR="00E45322">
              <w:rPr>
                <w:rFonts w:asciiTheme="minorHAnsi" w:hAnsiTheme="minorHAnsi"/>
              </w:rPr>
              <w:t>KaPan</w:t>
            </w:r>
            <w:proofErr w:type="spellEnd"/>
            <w:r w:rsidR="00E45322">
              <w:rPr>
                <w:rFonts w:asciiTheme="minorHAnsi" w:hAnsiTheme="minorHAnsi"/>
              </w:rPr>
              <w:t xml:space="preserve"> käyttöönotosta. Aikataulu Hyrrän valmistum</w:t>
            </w:r>
            <w:r w:rsidR="00E45322">
              <w:rPr>
                <w:rFonts w:asciiTheme="minorHAnsi" w:hAnsiTheme="minorHAnsi"/>
              </w:rPr>
              <w:t>i</w:t>
            </w:r>
            <w:r w:rsidR="00E45322">
              <w:rPr>
                <w:rFonts w:asciiTheme="minorHAnsi" w:hAnsiTheme="minorHAnsi"/>
              </w:rPr>
              <w:t xml:space="preserve">selle on tämän vuoden loppu tai ensi vuoden alku. </w:t>
            </w:r>
          </w:p>
          <w:p w:rsidR="000F4942" w:rsidRPr="00F2765C" w:rsidRDefault="00E45322" w:rsidP="003450B2">
            <w:pPr>
              <w:pStyle w:val="Normaali3"/>
              <w:rPr>
                <w:rFonts w:asciiTheme="minorHAnsi" w:hAnsiTheme="minorHAnsi"/>
              </w:rPr>
            </w:pPr>
            <w:r>
              <w:rPr>
                <w:rFonts w:asciiTheme="minorHAnsi" w:hAnsiTheme="minorHAnsi"/>
              </w:rPr>
              <w:t xml:space="preserve">Tukiryhmä toi esille, että hankkeen tulisi hakea ensisijaisesti </w:t>
            </w:r>
            <w:proofErr w:type="spellStart"/>
            <w:r>
              <w:rPr>
                <w:rFonts w:asciiTheme="minorHAnsi" w:hAnsiTheme="minorHAnsi"/>
              </w:rPr>
              <w:t>KaPa-rahoitusta</w:t>
            </w:r>
            <w:proofErr w:type="spellEnd"/>
            <w:r>
              <w:rPr>
                <w:rFonts w:asciiTheme="minorHAnsi" w:hAnsiTheme="minorHAnsi"/>
              </w:rPr>
              <w:t xml:space="preserve">, niin pitkälle kuin se on mahdollista, myös </w:t>
            </w:r>
            <w:r w:rsidR="000F4942" w:rsidRPr="00F2765C">
              <w:rPr>
                <w:rFonts w:asciiTheme="minorHAnsi" w:hAnsiTheme="minorHAnsi"/>
              </w:rPr>
              <w:t>virkatyö käy rahoituslähteek</w:t>
            </w:r>
            <w:r>
              <w:rPr>
                <w:rFonts w:asciiTheme="minorHAnsi" w:hAnsiTheme="minorHAnsi"/>
              </w:rPr>
              <w:t xml:space="preserve">si. </w:t>
            </w:r>
            <w:proofErr w:type="spellStart"/>
            <w:r>
              <w:rPr>
                <w:rFonts w:asciiTheme="minorHAnsi" w:hAnsiTheme="minorHAnsi"/>
              </w:rPr>
              <w:t>KaPa:sta</w:t>
            </w:r>
            <w:proofErr w:type="spellEnd"/>
            <w:r>
              <w:rPr>
                <w:rFonts w:asciiTheme="minorHAnsi" w:hAnsiTheme="minorHAnsi"/>
              </w:rPr>
              <w:t xml:space="preserve"> on mahdollista saada rahoitusta </w:t>
            </w:r>
            <w:r w:rsidR="000F4942" w:rsidRPr="00F2765C">
              <w:rPr>
                <w:rFonts w:asciiTheme="minorHAnsi" w:hAnsiTheme="minorHAnsi"/>
              </w:rPr>
              <w:t>integraatioiden suunnitteluun</w:t>
            </w:r>
            <w:r>
              <w:rPr>
                <w:rFonts w:asciiTheme="minorHAnsi" w:hAnsiTheme="minorHAnsi"/>
              </w:rPr>
              <w:t xml:space="preserve">. </w:t>
            </w:r>
            <w:r w:rsidR="00BE4992" w:rsidRPr="00F2765C">
              <w:rPr>
                <w:rFonts w:asciiTheme="minorHAnsi" w:hAnsiTheme="minorHAnsi"/>
              </w:rPr>
              <w:t>Jos ei sieltä saa</w:t>
            </w:r>
            <w:r>
              <w:rPr>
                <w:rFonts w:asciiTheme="minorHAnsi" w:hAnsiTheme="minorHAnsi"/>
              </w:rPr>
              <w:t xml:space="preserve">da rahoitusta, voidaan sen jälkeen tukeutua IE2- rahoitukseen. </w:t>
            </w:r>
            <w:r w:rsidR="00BE4992" w:rsidRPr="00F2765C">
              <w:rPr>
                <w:rFonts w:asciiTheme="minorHAnsi" w:hAnsiTheme="minorHAnsi"/>
              </w:rPr>
              <w:t xml:space="preserve"> </w:t>
            </w:r>
          </w:p>
          <w:p w:rsidR="00BE4992" w:rsidRPr="00F2765C" w:rsidRDefault="00BE4992" w:rsidP="003450B2">
            <w:pPr>
              <w:pStyle w:val="Normaali3"/>
              <w:rPr>
                <w:rFonts w:asciiTheme="minorHAnsi" w:hAnsiTheme="minorHAnsi"/>
              </w:rPr>
            </w:pPr>
            <w:r w:rsidRPr="00F2765C">
              <w:rPr>
                <w:rFonts w:asciiTheme="minorHAnsi" w:hAnsiTheme="minorHAnsi"/>
              </w:rPr>
              <w:t xml:space="preserve"> </w:t>
            </w:r>
          </w:p>
          <w:p w:rsidR="00483ED9" w:rsidRPr="00E45322" w:rsidRDefault="00E45322" w:rsidP="00BF2537">
            <w:pPr>
              <w:pStyle w:val="Normaali3"/>
              <w:rPr>
                <w:rFonts w:asciiTheme="minorHAnsi" w:hAnsiTheme="minorHAnsi"/>
              </w:rPr>
            </w:pPr>
            <w:r>
              <w:rPr>
                <w:rFonts w:asciiTheme="minorHAnsi" w:hAnsiTheme="minorHAnsi"/>
              </w:rPr>
              <w:t xml:space="preserve">Todettiin, että hanke on tarpeellinen ja on hyvä, jos rahoituslähteistä löytyy muualtakin. IE2-tukiryhmän edustaja olisi hyvä saada Hyrrän ohjausryhmään mukaan (esim. Pekka Lausti) ja hanke voisi raportoida myös IE2 </w:t>
            </w:r>
            <w:proofErr w:type="gramStart"/>
            <w:r>
              <w:rPr>
                <w:rFonts w:asciiTheme="minorHAnsi" w:hAnsiTheme="minorHAnsi"/>
              </w:rPr>
              <w:t>–tuk</w:t>
            </w:r>
            <w:r w:rsidR="00BF2537">
              <w:rPr>
                <w:rFonts w:asciiTheme="minorHAnsi" w:hAnsiTheme="minorHAnsi"/>
              </w:rPr>
              <w:t>i</w:t>
            </w:r>
            <w:proofErr w:type="gramEnd"/>
            <w:r w:rsidR="00BF2537">
              <w:rPr>
                <w:rFonts w:asciiTheme="minorHAnsi" w:hAnsiTheme="minorHAnsi"/>
              </w:rPr>
              <w:t>-r</w:t>
            </w:r>
            <w:r>
              <w:rPr>
                <w:rFonts w:asciiTheme="minorHAnsi" w:hAnsiTheme="minorHAnsi"/>
              </w:rPr>
              <w:t xml:space="preserve">yhmälle. Todettiin, että hankesuunnitelma olisi hyvä </w:t>
            </w:r>
            <w:proofErr w:type="spellStart"/>
            <w:r>
              <w:rPr>
                <w:rFonts w:asciiTheme="minorHAnsi" w:hAnsiTheme="minorHAnsi"/>
              </w:rPr>
              <w:t>luetuttaa</w:t>
            </w:r>
            <w:proofErr w:type="spellEnd"/>
            <w:r>
              <w:rPr>
                <w:rFonts w:asciiTheme="minorHAnsi" w:hAnsiTheme="minorHAnsi"/>
              </w:rPr>
              <w:t xml:space="preserve"> myös Petteri </w:t>
            </w:r>
            <w:proofErr w:type="spellStart"/>
            <w:r>
              <w:rPr>
                <w:rFonts w:asciiTheme="minorHAnsi" w:hAnsiTheme="minorHAnsi"/>
              </w:rPr>
              <w:t>Ohvolla</w:t>
            </w:r>
            <w:proofErr w:type="spellEnd"/>
            <w:r w:rsidR="00BF2537">
              <w:rPr>
                <w:rFonts w:asciiTheme="minorHAnsi" w:hAnsiTheme="minorHAnsi"/>
              </w:rPr>
              <w:t xml:space="preserve"> (TEM)</w:t>
            </w:r>
            <w:r>
              <w:rPr>
                <w:rFonts w:asciiTheme="minorHAnsi" w:hAnsiTheme="minorHAnsi"/>
              </w:rPr>
              <w:t xml:space="preserve">. Keskusteltiin, miten </w:t>
            </w:r>
            <w:r w:rsidR="00ED5236" w:rsidRPr="00F2765C">
              <w:rPr>
                <w:rFonts w:asciiTheme="minorHAnsi" w:hAnsiTheme="minorHAnsi"/>
              </w:rPr>
              <w:t xml:space="preserve">tietosisältömäärittelyä </w:t>
            </w:r>
            <w:r>
              <w:rPr>
                <w:rFonts w:asciiTheme="minorHAnsi" w:hAnsiTheme="minorHAnsi"/>
              </w:rPr>
              <w:t xml:space="preserve">saadaan </w:t>
            </w:r>
            <w:r w:rsidR="00ED5236" w:rsidRPr="00F2765C">
              <w:rPr>
                <w:rFonts w:asciiTheme="minorHAnsi" w:hAnsiTheme="minorHAnsi"/>
              </w:rPr>
              <w:t>etee</w:t>
            </w:r>
            <w:r w:rsidR="00ED5236" w:rsidRPr="00F2765C">
              <w:rPr>
                <w:rFonts w:asciiTheme="minorHAnsi" w:hAnsiTheme="minorHAnsi"/>
              </w:rPr>
              <w:t>n</w:t>
            </w:r>
            <w:r w:rsidR="00ED5236" w:rsidRPr="00F2765C">
              <w:rPr>
                <w:rFonts w:asciiTheme="minorHAnsi" w:hAnsiTheme="minorHAnsi"/>
              </w:rPr>
              <w:t>päin</w:t>
            </w:r>
            <w:r w:rsidR="00956CA7" w:rsidRPr="00F2765C">
              <w:rPr>
                <w:rFonts w:asciiTheme="minorHAnsi" w:hAnsiTheme="minorHAnsi"/>
              </w:rPr>
              <w:t>.</w:t>
            </w:r>
            <w:r>
              <w:rPr>
                <w:rFonts w:asciiTheme="minorHAnsi" w:hAnsiTheme="minorHAnsi"/>
              </w:rPr>
              <w:t xml:space="preserve"> ATV</w:t>
            </w:r>
            <w:r w:rsidR="00BF2537">
              <w:rPr>
                <w:rFonts w:asciiTheme="minorHAnsi" w:hAnsiTheme="minorHAnsi"/>
              </w:rPr>
              <w:t xml:space="preserve">- </w:t>
            </w:r>
            <w:r>
              <w:rPr>
                <w:rFonts w:asciiTheme="minorHAnsi" w:hAnsiTheme="minorHAnsi"/>
              </w:rPr>
              <w:t xml:space="preserve">tarpeen määritys tulee tehdä ja käydään Hyrrän tietojen osalta läpi. Mavi hakee </w:t>
            </w:r>
            <w:proofErr w:type="spellStart"/>
            <w:r>
              <w:rPr>
                <w:rFonts w:asciiTheme="minorHAnsi" w:hAnsiTheme="minorHAnsi"/>
              </w:rPr>
              <w:t>KaPa-rahoitusta</w:t>
            </w:r>
            <w:proofErr w:type="spellEnd"/>
            <w:r>
              <w:rPr>
                <w:rFonts w:asciiTheme="minorHAnsi" w:hAnsiTheme="minorHAnsi"/>
              </w:rPr>
              <w:t xml:space="preserve">. </w:t>
            </w:r>
          </w:p>
        </w:tc>
      </w:tr>
    </w:tbl>
    <w:p w:rsidR="00060822" w:rsidRPr="00461AC4" w:rsidRDefault="00060822" w:rsidP="00060822">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lastRenderedPageBreak/>
        <w:t xml:space="preserve"> </w:t>
      </w:r>
    </w:p>
    <w:p w:rsidR="00060822" w:rsidRDefault="00060822" w:rsidP="00985408">
      <w:pPr>
        <w:pStyle w:val="NormaaliWeb"/>
        <w:spacing w:before="0" w:beforeAutospacing="0" w:after="0" w:afterAutospacing="0"/>
        <w:rPr>
          <w:rFonts w:asciiTheme="minorHAnsi" w:hAnsiTheme="minorHAnsi" w:cs="Calibri"/>
          <w:b/>
          <w:bCs/>
          <w:sz w:val="20"/>
          <w:szCs w:val="20"/>
          <w:lang w:val="fi-FI"/>
        </w:rPr>
      </w:pPr>
    </w:p>
    <w:p w:rsidR="00444C02" w:rsidRDefault="00444C02" w:rsidP="35EFEA91">
      <w:pPr>
        <w:pStyle w:val="NormaaliWeb"/>
        <w:spacing w:before="0" w:beforeAutospacing="0" w:after="0" w:afterAutospacing="0"/>
        <w:rPr>
          <w:rFonts w:asciiTheme="minorHAnsi" w:hAnsiTheme="minorHAnsi" w:cs="Calibri"/>
          <w:b/>
          <w:bCs/>
          <w:sz w:val="20"/>
          <w:szCs w:val="20"/>
          <w:lang w:val="fi-FI"/>
        </w:rPr>
      </w:pPr>
    </w:p>
    <w:p w:rsidR="00D91309" w:rsidRPr="00461AC4" w:rsidRDefault="00596DC7" w:rsidP="00CF71E5">
      <w:pPr>
        <w:pStyle w:val="NormaaliWeb"/>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631E2" w:rsidRPr="00461AC4" w:rsidRDefault="00081EAC" w:rsidP="00BF2537">
            <w:pPr>
              <w:pStyle w:val="Normaali3"/>
              <w:rPr>
                <w:rFonts w:asciiTheme="minorHAnsi" w:hAnsiTheme="minorHAnsi"/>
              </w:rPr>
            </w:pPr>
            <w:r>
              <w:rPr>
                <w:rFonts w:asciiTheme="minorHAnsi" w:hAnsiTheme="minorHAnsi"/>
              </w:rPr>
              <w:t xml:space="preserve">23.5. </w:t>
            </w:r>
            <w:r w:rsidR="00B621F0">
              <w:rPr>
                <w:rFonts w:asciiTheme="minorHAnsi" w:hAnsiTheme="minorHAnsi"/>
              </w:rPr>
              <w:t xml:space="preserve">pidetään </w:t>
            </w:r>
            <w:r>
              <w:rPr>
                <w:rFonts w:asciiTheme="minorHAnsi" w:hAnsiTheme="minorHAnsi"/>
              </w:rPr>
              <w:t xml:space="preserve">ohjelmatoiminnon sisäinen palaveri, </w:t>
            </w:r>
            <w:r w:rsidR="00B621F0">
              <w:rPr>
                <w:rFonts w:asciiTheme="minorHAnsi" w:hAnsiTheme="minorHAnsi"/>
              </w:rPr>
              <w:t>jossa tarkennetaan o</w:t>
            </w:r>
            <w:r w:rsidR="00B621F0">
              <w:rPr>
                <w:rFonts w:asciiTheme="minorHAnsi" w:hAnsiTheme="minorHAnsi"/>
              </w:rPr>
              <w:t>h</w:t>
            </w:r>
            <w:r w:rsidR="00B621F0">
              <w:rPr>
                <w:rFonts w:asciiTheme="minorHAnsi" w:hAnsiTheme="minorHAnsi"/>
              </w:rPr>
              <w:t xml:space="preserve">jelman suunnitelmaa tämän ja ensi vuoden osalta. Päivään liittyen on jaettu </w:t>
            </w:r>
            <w:r w:rsidR="00BF2537">
              <w:rPr>
                <w:rFonts w:asciiTheme="minorHAnsi" w:hAnsiTheme="minorHAnsi"/>
              </w:rPr>
              <w:t xml:space="preserve">ennakkotehtävä </w:t>
            </w:r>
            <w:r w:rsidR="00B621F0">
              <w:rPr>
                <w:rFonts w:asciiTheme="minorHAnsi" w:hAnsiTheme="minorHAnsi"/>
              </w:rPr>
              <w:t xml:space="preserve">ohjelmatoiminnolle. </w:t>
            </w:r>
            <w:r w:rsidR="009C6B1C">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B621F0" w:rsidP="00211ED5">
            <w:pPr>
              <w:pStyle w:val="Normaali3"/>
              <w:rPr>
                <w:rFonts w:asciiTheme="minorHAnsi" w:hAnsiTheme="minorHAnsi"/>
              </w:rPr>
            </w:pPr>
            <w:proofErr w:type="gramStart"/>
            <w:r>
              <w:rPr>
                <w:rFonts w:asciiTheme="minorHAnsi" w:hAnsiTheme="minorHAnsi"/>
              </w:rPr>
              <w:t>Toimitettu liitteenä huhtikuun katsaus.</w:t>
            </w:r>
            <w:proofErr w:type="gramEnd"/>
            <w:r>
              <w:rPr>
                <w:rFonts w:asciiTheme="minorHAnsi" w:hAnsiTheme="minorHAnsi"/>
              </w:rPr>
              <w:t xml:space="preserve">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B152AD" w:rsidRPr="00B621F0" w:rsidRDefault="00B152AD" w:rsidP="00521B62">
            <w:pPr>
              <w:pStyle w:val="Normaali3"/>
              <w:rPr>
                <w:rFonts w:asciiTheme="minorHAnsi" w:hAnsiTheme="minorHAnsi"/>
                <w:i/>
              </w:rPr>
            </w:pPr>
            <w:r w:rsidRPr="00B621F0">
              <w:rPr>
                <w:rFonts w:asciiTheme="minorHAnsi" w:hAnsiTheme="minorHAnsi"/>
                <w:i/>
              </w:rPr>
              <w:t>Virastolähtöisestä asiakaslähtöiseen palvelulupaukseen</w:t>
            </w:r>
          </w:p>
          <w:p w:rsidR="00B152AD" w:rsidRPr="00B621F0" w:rsidRDefault="00B152AD" w:rsidP="00521B62">
            <w:pPr>
              <w:pStyle w:val="Normaali3"/>
              <w:rPr>
                <w:rFonts w:asciiTheme="minorHAnsi" w:hAnsiTheme="minorHAnsi"/>
                <w:i/>
              </w:rPr>
            </w:pPr>
          </w:p>
          <w:p w:rsidR="00D922D3" w:rsidRDefault="00B621F0" w:rsidP="00521B62">
            <w:pPr>
              <w:pStyle w:val="Normaali3"/>
              <w:rPr>
                <w:rFonts w:asciiTheme="minorHAnsi" w:hAnsiTheme="minorHAnsi"/>
              </w:rPr>
            </w:pPr>
            <w:r>
              <w:rPr>
                <w:rFonts w:asciiTheme="minorHAnsi" w:hAnsiTheme="minorHAnsi"/>
              </w:rPr>
              <w:t xml:space="preserve">Päivi </w:t>
            </w:r>
            <w:r w:rsidR="004F2923">
              <w:rPr>
                <w:rFonts w:asciiTheme="minorHAnsi" w:hAnsiTheme="minorHAnsi"/>
              </w:rPr>
              <w:t>Tommila</w:t>
            </w:r>
            <w:r>
              <w:rPr>
                <w:rFonts w:asciiTheme="minorHAnsi" w:hAnsiTheme="minorHAnsi"/>
              </w:rPr>
              <w:t xml:space="preserve"> kertoi, että vuoden </w:t>
            </w:r>
            <w:r w:rsidR="00D922D3">
              <w:rPr>
                <w:rFonts w:asciiTheme="minorHAnsi" w:hAnsiTheme="minorHAnsi"/>
              </w:rPr>
              <w:t xml:space="preserve">2017 tulossopimukseen </w:t>
            </w:r>
            <w:r>
              <w:rPr>
                <w:rFonts w:asciiTheme="minorHAnsi" w:hAnsiTheme="minorHAnsi"/>
              </w:rPr>
              <w:t xml:space="preserve">on tulossa </w:t>
            </w:r>
            <w:r w:rsidR="00D922D3">
              <w:rPr>
                <w:rFonts w:asciiTheme="minorHAnsi" w:hAnsiTheme="minorHAnsi"/>
              </w:rPr>
              <w:t xml:space="preserve">velvoite virastokohtaisiin palvelulupauksiin, nimetä </w:t>
            </w:r>
            <w:r>
              <w:rPr>
                <w:rFonts w:asciiTheme="minorHAnsi" w:hAnsiTheme="minorHAnsi"/>
              </w:rPr>
              <w:t xml:space="preserve">viraston </w:t>
            </w:r>
            <w:r w:rsidR="00D922D3">
              <w:rPr>
                <w:rFonts w:asciiTheme="minorHAnsi" w:hAnsiTheme="minorHAnsi"/>
              </w:rPr>
              <w:t>palvelut</w:t>
            </w:r>
            <w:r>
              <w:rPr>
                <w:rFonts w:asciiTheme="minorHAnsi" w:hAnsiTheme="minorHAnsi"/>
              </w:rPr>
              <w:t xml:space="preserve"> ja </w:t>
            </w:r>
            <w:r w:rsidR="00D922D3">
              <w:rPr>
                <w:rFonts w:asciiTheme="minorHAnsi" w:hAnsiTheme="minorHAnsi"/>
              </w:rPr>
              <w:t>määrittää käsittelyaikataulut. Kokonaispal</w:t>
            </w:r>
            <w:r>
              <w:rPr>
                <w:rFonts w:asciiTheme="minorHAnsi" w:hAnsiTheme="minorHAnsi"/>
              </w:rPr>
              <w:t xml:space="preserve">velujen </w:t>
            </w:r>
            <w:r w:rsidR="00D922D3">
              <w:rPr>
                <w:rFonts w:asciiTheme="minorHAnsi" w:hAnsiTheme="minorHAnsi"/>
              </w:rPr>
              <w:t>osalta annetaan yht</w:t>
            </w:r>
            <w:r>
              <w:rPr>
                <w:rFonts w:asciiTheme="minorHAnsi" w:hAnsiTheme="minorHAnsi"/>
              </w:rPr>
              <w:t>e</w:t>
            </w:r>
            <w:r w:rsidR="00D922D3">
              <w:rPr>
                <w:rFonts w:asciiTheme="minorHAnsi" w:hAnsiTheme="minorHAnsi"/>
              </w:rPr>
              <w:t>inen palvelul</w:t>
            </w:r>
            <w:r w:rsidR="00D922D3">
              <w:rPr>
                <w:rFonts w:asciiTheme="minorHAnsi" w:hAnsiTheme="minorHAnsi"/>
              </w:rPr>
              <w:t>u</w:t>
            </w:r>
            <w:r w:rsidR="00D922D3">
              <w:rPr>
                <w:rFonts w:asciiTheme="minorHAnsi" w:hAnsiTheme="minorHAnsi"/>
              </w:rPr>
              <w:t xml:space="preserve">paus. </w:t>
            </w:r>
            <w:r>
              <w:rPr>
                <w:rFonts w:asciiTheme="minorHAnsi" w:hAnsiTheme="minorHAnsi"/>
              </w:rPr>
              <w:t xml:space="preserve">Kaikkia (TEM </w:t>
            </w:r>
            <w:proofErr w:type="spellStart"/>
            <w:r>
              <w:rPr>
                <w:rFonts w:asciiTheme="minorHAnsi" w:hAnsiTheme="minorHAnsi"/>
              </w:rPr>
              <w:t>hall.alan</w:t>
            </w:r>
            <w:proofErr w:type="spellEnd"/>
            <w:r>
              <w:rPr>
                <w:rFonts w:asciiTheme="minorHAnsi" w:hAnsiTheme="minorHAnsi"/>
              </w:rPr>
              <w:t xml:space="preserve">) </w:t>
            </w:r>
            <w:r w:rsidR="00D922D3">
              <w:rPr>
                <w:rFonts w:asciiTheme="minorHAnsi" w:hAnsiTheme="minorHAnsi"/>
              </w:rPr>
              <w:t>virasto</w:t>
            </w:r>
            <w:r>
              <w:rPr>
                <w:rFonts w:asciiTheme="minorHAnsi" w:hAnsiTheme="minorHAnsi"/>
              </w:rPr>
              <w:t>ja pyydetään miettimään asiakaslä</w:t>
            </w:r>
            <w:r w:rsidR="00D922D3">
              <w:rPr>
                <w:rFonts w:asciiTheme="minorHAnsi" w:hAnsiTheme="minorHAnsi"/>
              </w:rPr>
              <w:t xml:space="preserve">htöisiä kokonaispalveluja. </w:t>
            </w:r>
            <w:proofErr w:type="spellStart"/>
            <w:r w:rsidR="00D922D3">
              <w:rPr>
                <w:rFonts w:asciiTheme="minorHAnsi" w:hAnsiTheme="minorHAnsi"/>
              </w:rPr>
              <w:t>ELY</w:t>
            </w:r>
            <w:r>
              <w:rPr>
                <w:rFonts w:asciiTheme="minorHAnsi" w:hAnsiTheme="minorHAnsi"/>
              </w:rPr>
              <w:t>:</w:t>
            </w:r>
            <w:r w:rsidR="00D922D3">
              <w:rPr>
                <w:rFonts w:asciiTheme="minorHAnsi" w:hAnsiTheme="minorHAnsi"/>
              </w:rPr>
              <w:t>jen</w:t>
            </w:r>
            <w:proofErr w:type="spellEnd"/>
            <w:r w:rsidR="00D922D3">
              <w:rPr>
                <w:rFonts w:asciiTheme="minorHAnsi" w:hAnsiTheme="minorHAnsi"/>
              </w:rPr>
              <w:t xml:space="preserve"> osalta </w:t>
            </w:r>
            <w:r>
              <w:rPr>
                <w:rFonts w:asciiTheme="minorHAnsi" w:hAnsiTheme="minorHAnsi"/>
              </w:rPr>
              <w:t xml:space="preserve">on </w:t>
            </w:r>
            <w:r w:rsidR="00D922D3">
              <w:rPr>
                <w:rFonts w:asciiTheme="minorHAnsi" w:hAnsiTheme="minorHAnsi"/>
              </w:rPr>
              <w:t xml:space="preserve">haluttu tuoda tiedoksi asia </w:t>
            </w:r>
            <w:r>
              <w:rPr>
                <w:rFonts w:asciiTheme="minorHAnsi" w:hAnsiTheme="minorHAnsi"/>
              </w:rPr>
              <w:t xml:space="preserve">ja </w:t>
            </w:r>
            <w:proofErr w:type="gramStart"/>
            <w:r>
              <w:rPr>
                <w:rFonts w:asciiTheme="minorHAnsi" w:hAnsiTheme="minorHAnsi"/>
              </w:rPr>
              <w:t xml:space="preserve">miettiä,  </w:t>
            </w:r>
            <w:r w:rsidR="00BF2537">
              <w:rPr>
                <w:rFonts w:asciiTheme="minorHAnsi" w:hAnsiTheme="minorHAnsi"/>
              </w:rPr>
              <w:t>yhteensovitusta</w:t>
            </w:r>
            <w:proofErr w:type="gramEnd"/>
            <w:r w:rsidR="00BF2537">
              <w:rPr>
                <w:rFonts w:asciiTheme="minorHAnsi" w:hAnsiTheme="minorHAnsi"/>
              </w:rPr>
              <w:t xml:space="preserve">. </w:t>
            </w:r>
            <w:r>
              <w:rPr>
                <w:rFonts w:asciiTheme="minorHAnsi" w:hAnsiTheme="minorHAnsi"/>
              </w:rPr>
              <w:t xml:space="preserve">Yritys- ja alueosasto harkitsee, miten viestitään </w:t>
            </w:r>
            <w:proofErr w:type="spellStart"/>
            <w:r>
              <w:rPr>
                <w:rFonts w:asciiTheme="minorHAnsi" w:hAnsiTheme="minorHAnsi"/>
              </w:rPr>
              <w:t>ELY-keskuksille</w:t>
            </w:r>
            <w:proofErr w:type="spellEnd"/>
            <w:r>
              <w:rPr>
                <w:rFonts w:asciiTheme="minorHAnsi" w:hAnsiTheme="minorHAnsi"/>
              </w:rPr>
              <w:t xml:space="preserve">. </w:t>
            </w:r>
            <w:r w:rsidR="00D922D3">
              <w:rPr>
                <w:rFonts w:asciiTheme="minorHAnsi" w:hAnsiTheme="minorHAnsi"/>
              </w:rPr>
              <w:t xml:space="preserve"> </w:t>
            </w:r>
          </w:p>
          <w:p w:rsidR="008A777B" w:rsidRDefault="008A777B" w:rsidP="00521B62">
            <w:pPr>
              <w:pStyle w:val="Normaali3"/>
              <w:rPr>
                <w:rFonts w:asciiTheme="minorHAnsi" w:hAnsiTheme="minorHAnsi"/>
              </w:rPr>
            </w:pPr>
          </w:p>
          <w:p w:rsidR="001C2709" w:rsidRPr="00B621F0" w:rsidRDefault="001C2709" w:rsidP="00521B62">
            <w:pPr>
              <w:pStyle w:val="Normaali3"/>
              <w:rPr>
                <w:rFonts w:asciiTheme="minorHAnsi" w:hAnsiTheme="minorHAnsi"/>
                <w:i/>
              </w:rPr>
            </w:pPr>
            <w:proofErr w:type="spellStart"/>
            <w:r w:rsidRPr="00B621F0">
              <w:rPr>
                <w:rFonts w:asciiTheme="minorHAnsi" w:hAnsiTheme="minorHAnsi"/>
                <w:i/>
              </w:rPr>
              <w:t>Maakuntadigi</w:t>
            </w:r>
            <w:r w:rsidR="00B621F0" w:rsidRPr="00B621F0">
              <w:rPr>
                <w:rFonts w:asciiTheme="minorHAnsi" w:hAnsiTheme="minorHAnsi"/>
                <w:i/>
              </w:rPr>
              <w:t>-työryhmän</w:t>
            </w:r>
            <w:proofErr w:type="spellEnd"/>
            <w:r w:rsidR="00B621F0" w:rsidRPr="00B621F0">
              <w:rPr>
                <w:rFonts w:asciiTheme="minorHAnsi" w:hAnsiTheme="minorHAnsi"/>
                <w:i/>
              </w:rPr>
              <w:t xml:space="preserve"> kokoontuminen </w:t>
            </w:r>
          </w:p>
          <w:p w:rsidR="00B621F0" w:rsidRDefault="001C2709" w:rsidP="00521B62">
            <w:pPr>
              <w:pStyle w:val="Normaali3"/>
              <w:rPr>
                <w:rFonts w:asciiTheme="minorHAnsi" w:hAnsiTheme="minorHAnsi"/>
              </w:rPr>
            </w:pPr>
            <w:r>
              <w:rPr>
                <w:rFonts w:asciiTheme="minorHAnsi" w:hAnsiTheme="minorHAnsi"/>
              </w:rPr>
              <w:t xml:space="preserve">Ryhmä on </w:t>
            </w:r>
            <w:r w:rsidR="00B621F0">
              <w:rPr>
                <w:rFonts w:asciiTheme="minorHAnsi" w:hAnsiTheme="minorHAnsi"/>
              </w:rPr>
              <w:t xml:space="preserve">maakuntauudistuksen valmisteluryhmistä </w:t>
            </w:r>
            <w:r>
              <w:rPr>
                <w:rFonts w:asciiTheme="minorHAnsi" w:hAnsiTheme="minorHAnsi"/>
              </w:rPr>
              <w:t>isoin</w:t>
            </w:r>
            <w:r w:rsidR="00B621F0">
              <w:rPr>
                <w:rFonts w:asciiTheme="minorHAnsi" w:hAnsiTheme="minorHAnsi"/>
              </w:rPr>
              <w:t>, pj. Olli-Pekka He</w:t>
            </w:r>
            <w:r w:rsidR="00B621F0">
              <w:rPr>
                <w:rFonts w:asciiTheme="minorHAnsi" w:hAnsiTheme="minorHAnsi"/>
              </w:rPr>
              <w:t>i</w:t>
            </w:r>
            <w:r w:rsidR="00B621F0">
              <w:rPr>
                <w:rFonts w:asciiTheme="minorHAnsi" w:hAnsiTheme="minorHAnsi"/>
              </w:rPr>
              <w:t xml:space="preserve">nonen. Ryhmän odotusarvo on suuri, koko </w:t>
            </w:r>
            <w:proofErr w:type="spellStart"/>
            <w:r w:rsidR="00B621F0">
              <w:rPr>
                <w:rFonts w:asciiTheme="minorHAnsi" w:hAnsiTheme="minorHAnsi"/>
              </w:rPr>
              <w:t>digi-kehittäminen</w:t>
            </w:r>
            <w:proofErr w:type="spellEnd"/>
            <w:r w:rsidR="00B621F0">
              <w:rPr>
                <w:rFonts w:asciiTheme="minorHAnsi" w:hAnsiTheme="minorHAnsi"/>
              </w:rPr>
              <w:t xml:space="preserve"> </w:t>
            </w:r>
            <w:proofErr w:type="gramStart"/>
            <w:r w:rsidR="00BF2537">
              <w:rPr>
                <w:rFonts w:asciiTheme="minorHAnsi" w:hAnsiTheme="minorHAnsi"/>
              </w:rPr>
              <w:t xml:space="preserve">lähtökohtana, </w:t>
            </w:r>
            <w:r w:rsidR="002E4F2A">
              <w:rPr>
                <w:rFonts w:asciiTheme="minorHAnsi" w:hAnsiTheme="minorHAnsi"/>
              </w:rPr>
              <w:t xml:space="preserve"> jatkuvuus</w:t>
            </w:r>
            <w:proofErr w:type="gramEnd"/>
            <w:r w:rsidR="002E4F2A">
              <w:rPr>
                <w:rFonts w:asciiTheme="minorHAnsi" w:hAnsiTheme="minorHAnsi"/>
              </w:rPr>
              <w:t xml:space="preserve"> ja siirtymäsuunnitelma. Valmistelu</w:t>
            </w:r>
            <w:r w:rsidR="00BF2537">
              <w:rPr>
                <w:rFonts w:asciiTheme="minorHAnsi" w:hAnsiTheme="minorHAnsi"/>
              </w:rPr>
              <w:t>a</w:t>
            </w:r>
            <w:r w:rsidR="002E4F2A">
              <w:rPr>
                <w:rFonts w:asciiTheme="minorHAnsi" w:hAnsiTheme="minorHAnsi"/>
              </w:rPr>
              <w:t xml:space="preserve"> tehdään </w:t>
            </w:r>
            <w:r w:rsidR="00BF2537">
              <w:rPr>
                <w:rFonts w:asciiTheme="minorHAnsi" w:hAnsiTheme="minorHAnsi"/>
              </w:rPr>
              <w:t xml:space="preserve">suurelta osin </w:t>
            </w:r>
            <w:r w:rsidR="002E4F2A">
              <w:rPr>
                <w:rFonts w:asciiTheme="minorHAnsi" w:hAnsiTheme="minorHAnsi"/>
              </w:rPr>
              <w:t>koko</w:t>
            </w:r>
            <w:r w:rsidR="00BF2537">
              <w:rPr>
                <w:rFonts w:asciiTheme="minorHAnsi" w:hAnsiTheme="minorHAnsi"/>
              </w:rPr>
              <w:t>u</w:t>
            </w:r>
            <w:r w:rsidR="002E4F2A">
              <w:rPr>
                <w:rFonts w:asciiTheme="minorHAnsi" w:hAnsiTheme="minorHAnsi"/>
              </w:rPr>
              <w:t>s</w:t>
            </w:r>
            <w:r w:rsidR="002E4F2A">
              <w:rPr>
                <w:rFonts w:asciiTheme="minorHAnsi" w:hAnsiTheme="minorHAnsi"/>
              </w:rPr>
              <w:t xml:space="preserve">ten välissä. </w:t>
            </w:r>
            <w:r w:rsidR="00B621F0">
              <w:rPr>
                <w:rFonts w:asciiTheme="minorHAnsi" w:hAnsiTheme="minorHAnsi"/>
              </w:rPr>
              <w:t xml:space="preserve">Sihteeristössä on Vesa L., Päivi Virtanen (MMM) ja Mika Vahala. </w:t>
            </w:r>
          </w:p>
          <w:p w:rsidR="001C2709" w:rsidRDefault="001C2709" w:rsidP="00521B62">
            <w:pPr>
              <w:pStyle w:val="Normaali3"/>
              <w:rPr>
                <w:rFonts w:asciiTheme="minorHAnsi" w:hAnsiTheme="minorHAnsi"/>
              </w:rPr>
            </w:pPr>
          </w:p>
          <w:p w:rsidR="00724352" w:rsidRPr="00461AC4" w:rsidRDefault="00F834DC" w:rsidP="00BF2537">
            <w:pPr>
              <w:pStyle w:val="Normaali3"/>
              <w:rPr>
                <w:rFonts w:asciiTheme="minorHAnsi" w:hAnsiTheme="minorHAnsi"/>
              </w:rPr>
            </w:pPr>
            <w:r>
              <w:rPr>
                <w:rFonts w:asciiTheme="minorHAnsi" w:hAnsiTheme="minorHAnsi"/>
              </w:rPr>
              <w:t xml:space="preserve">Vaikutuksia </w:t>
            </w:r>
            <w:r w:rsidR="002E4F2A">
              <w:rPr>
                <w:rFonts w:asciiTheme="minorHAnsi" w:hAnsiTheme="minorHAnsi"/>
              </w:rPr>
              <w:t xml:space="preserve">on </w:t>
            </w:r>
            <w:r>
              <w:rPr>
                <w:rFonts w:asciiTheme="minorHAnsi" w:hAnsiTheme="minorHAnsi"/>
              </w:rPr>
              <w:t>moneen suuntaa</w:t>
            </w:r>
            <w:r w:rsidR="00BF2537">
              <w:rPr>
                <w:rFonts w:asciiTheme="minorHAnsi" w:hAnsiTheme="minorHAnsi"/>
              </w:rPr>
              <w:t>n</w:t>
            </w:r>
            <w:r>
              <w:rPr>
                <w:rFonts w:asciiTheme="minorHAnsi" w:hAnsiTheme="minorHAnsi"/>
              </w:rPr>
              <w:t xml:space="preserve">, </w:t>
            </w:r>
            <w:r w:rsidR="002E4F2A">
              <w:rPr>
                <w:rFonts w:asciiTheme="minorHAnsi" w:hAnsiTheme="minorHAnsi"/>
              </w:rPr>
              <w:t xml:space="preserve">on </w:t>
            </w:r>
            <w:r>
              <w:rPr>
                <w:rFonts w:asciiTheme="minorHAnsi" w:hAnsiTheme="minorHAnsi"/>
              </w:rPr>
              <w:t>tiedettävä</w:t>
            </w:r>
            <w:r w:rsidR="002E4F2A">
              <w:rPr>
                <w:rFonts w:asciiTheme="minorHAnsi" w:hAnsiTheme="minorHAnsi"/>
              </w:rPr>
              <w:t xml:space="preserve">, </w:t>
            </w:r>
            <w:r>
              <w:rPr>
                <w:rFonts w:asciiTheme="minorHAnsi" w:hAnsiTheme="minorHAnsi"/>
              </w:rPr>
              <w:t xml:space="preserve">mitä lainsäädäntöryhmässä tehdään. </w:t>
            </w:r>
            <w:r w:rsidR="00724352">
              <w:rPr>
                <w:rFonts w:asciiTheme="minorHAnsi" w:hAnsiTheme="minorHAnsi"/>
              </w:rPr>
              <w:t xml:space="preserve"> </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461AC4" w:rsidRDefault="35EFEA91" w:rsidP="00570ADF">
            <w:pPr>
              <w:pStyle w:val="Normaali3"/>
              <w:rPr>
                <w:rFonts w:asciiTheme="minorHAnsi" w:hAnsiTheme="minorHAnsi"/>
              </w:rPr>
            </w:pPr>
            <w:r w:rsidRPr="35EFEA91">
              <w:rPr>
                <w:rFonts w:asciiTheme="minorHAnsi" w:eastAsiaTheme="minorEastAsia" w:hAnsiTheme="minorHAnsi" w:cstheme="minorBidi"/>
              </w:rPr>
              <w:t xml:space="preserve"> ATOMI - hankkeen esittely ja mukana olo</w:t>
            </w:r>
          </w:p>
        </w:tc>
      </w:tr>
    </w:tbl>
    <w:p w:rsidR="00913CF6" w:rsidRPr="00461AC4" w:rsidRDefault="00913CF6" w:rsidP="00913CF6">
      <w:pPr>
        <w:rPr>
          <w:rFonts w:asciiTheme="minorHAnsi" w:hAnsiTheme="minorHAnsi" w:cs="Calibri"/>
          <w:bCs/>
        </w:rPr>
      </w:pP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494E21" w:rsidP="00513EDD">
            <w:pPr>
              <w:pStyle w:val="Normaali3"/>
              <w:rPr>
                <w:rFonts w:asciiTheme="minorHAnsi" w:hAnsiTheme="minorHAnsi"/>
              </w:rPr>
            </w:pPr>
            <w:r>
              <w:rPr>
                <w:rFonts w:asciiTheme="minorHAnsi" w:hAnsiTheme="minorHAnsi"/>
              </w:rPr>
              <w:t xml:space="preserve">klo 15.35 </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5D0" w:rsidRDefault="00D225D0" w:rsidP="00F44C35">
      <w:pPr>
        <w:spacing w:after="0" w:line="240" w:lineRule="auto"/>
      </w:pPr>
      <w:r>
        <w:separator/>
      </w:r>
    </w:p>
  </w:endnote>
  <w:endnote w:type="continuationSeparator" w:id="0">
    <w:p w:rsidR="00D225D0" w:rsidRDefault="00D225D0"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D0" w:rsidRDefault="00B96930">
    <w:fldSimple w:instr=" PAGE   \* MERGEFORMAT ">
      <w:r w:rsidR="00D225D0">
        <w:rPr>
          <w:noProof/>
        </w:rPr>
        <w:t>2</w:t>
      </w:r>
    </w:fldSimple>
    <w:r w:rsidR="00D225D0">
      <w:t xml:space="preserve"> </w:t>
    </w:r>
    <w:r w:rsidR="00D225D0">
      <w:rPr>
        <w:color w:val="A04DA3"/>
      </w:rPr>
      <w:sym w:font="Wingdings 2" w:char="F097"/>
    </w:r>
    <w:r w:rsidR="00D225D0">
      <w:t xml:space="preserve"> </w:t>
    </w:r>
  </w:p>
  <w:p w:rsidR="00D225D0" w:rsidRDefault="00D225D0">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D0" w:rsidRPr="00E60855" w:rsidRDefault="00D225D0"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D0" w:rsidRPr="00E60855" w:rsidRDefault="00D225D0"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5D0" w:rsidRDefault="00D225D0" w:rsidP="00F44C35">
      <w:pPr>
        <w:spacing w:after="0" w:line="240" w:lineRule="auto"/>
      </w:pPr>
      <w:r>
        <w:separator/>
      </w:r>
    </w:p>
  </w:footnote>
  <w:footnote w:type="continuationSeparator" w:id="0">
    <w:p w:rsidR="00D225D0" w:rsidRDefault="00D225D0"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D0" w:rsidRDefault="00D225D0"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B96930" w:rsidRPr="009B0F01">
      <w:rPr>
        <w:rFonts w:ascii="Arial" w:hAnsi="Arial" w:cs="Arial"/>
        <w:sz w:val="18"/>
      </w:rPr>
      <w:fldChar w:fldCharType="begin"/>
    </w:r>
    <w:r w:rsidRPr="009B0F01">
      <w:rPr>
        <w:rFonts w:ascii="Arial" w:hAnsi="Arial" w:cs="Arial"/>
        <w:sz w:val="18"/>
      </w:rPr>
      <w:instrText xml:space="preserve"> PAGE   \* MERGEFORMAT </w:instrText>
    </w:r>
    <w:r w:rsidR="00B96930" w:rsidRPr="009B0F01">
      <w:rPr>
        <w:rFonts w:ascii="Arial" w:hAnsi="Arial" w:cs="Arial"/>
        <w:sz w:val="18"/>
      </w:rPr>
      <w:fldChar w:fldCharType="separate"/>
    </w:r>
    <w:r w:rsidR="001A1D14">
      <w:rPr>
        <w:rFonts w:ascii="Arial" w:hAnsi="Arial" w:cs="Arial"/>
        <w:noProof/>
        <w:sz w:val="18"/>
      </w:rPr>
      <w:t>6</w:t>
    </w:r>
    <w:r w:rsidR="00B96930" w:rsidRPr="009B0F01">
      <w:rPr>
        <w:rFonts w:ascii="Arial" w:hAnsi="Arial" w:cs="Arial"/>
        <w:sz w:val="18"/>
      </w:rPr>
      <w:fldChar w:fldCharType="end"/>
    </w:r>
  </w:p>
  <w:p w:rsidR="00D225D0" w:rsidRDefault="00D225D0" w:rsidP="009B0F01">
    <w:pPr>
      <w:pStyle w:val="Yltunniste"/>
      <w:spacing w:after="0"/>
      <w:jc w:val="right"/>
    </w:pPr>
  </w:p>
  <w:p w:rsidR="00D225D0" w:rsidRDefault="00D225D0" w:rsidP="009B0F01">
    <w:pPr>
      <w:pStyle w:val="Yltunniste"/>
      <w:spacing w:after="0"/>
      <w:jc w:val="right"/>
    </w:pPr>
  </w:p>
  <w:p w:rsidR="00D225D0" w:rsidRDefault="00D225D0" w:rsidP="009B0F01">
    <w:pPr>
      <w:pStyle w:val="Yltunniste"/>
      <w:spacing w:after="0"/>
      <w:jc w:val="right"/>
    </w:pPr>
  </w:p>
  <w:p w:rsidR="00D225D0" w:rsidRDefault="00D225D0"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D0" w:rsidRDefault="00D225D0"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D225D0" w:rsidTr="00A64F42">
      <w:trPr>
        <w:cantSplit/>
        <w:trHeight w:hRule="exact" w:val="454"/>
      </w:trPr>
      <w:tc>
        <w:tcPr>
          <w:tcW w:w="3936" w:type="dxa"/>
        </w:tcPr>
        <w:p w:rsidR="00D225D0" w:rsidRPr="002F5D47" w:rsidRDefault="001A1D14" w:rsidP="00A55DFF">
          <w:pPr>
            <w:pStyle w:val="ELYyl-jaalatunniste"/>
            <w:rPr>
              <w:rFonts w:cs="Arial"/>
              <w:color w:val="auto"/>
              <w:sz w:val="20"/>
              <w:szCs w:val="20"/>
            </w:rPr>
          </w:pPr>
          <w:r>
            <w:rPr>
              <w:rFonts w:cs="Arial"/>
              <w:color w:val="auto"/>
              <w:sz w:val="20"/>
              <w:szCs w:val="20"/>
            </w:rPr>
            <w:t>PÖYTÄKIRJA</w:t>
          </w:r>
          <w:r w:rsidR="00D225D0">
            <w:rPr>
              <w:rFonts w:cs="Arial"/>
              <w:color w:val="auto"/>
              <w:sz w:val="20"/>
              <w:szCs w:val="20"/>
            </w:rPr>
            <w:t xml:space="preserve">  </w:t>
          </w:r>
          <w:r w:rsidR="00D225D0" w:rsidRPr="002F5D47">
            <w:rPr>
              <w:rFonts w:cs="Arial"/>
              <w:noProof/>
              <w:color w:val="auto"/>
              <w:sz w:val="20"/>
              <w:szCs w:val="20"/>
              <w:lang w:eastAsia="fi-FI"/>
            </w:rPr>
            <w:t xml:space="preserve"> </w:t>
          </w:r>
        </w:p>
      </w:tc>
      <w:tc>
        <w:tcPr>
          <w:tcW w:w="1589" w:type="dxa"/>
        </w:tcPr>
        <w:p w:rsidR="00D225D0" w:rsidRPr="002F5D47" w:rsidRDefault="00D225D0" w:rsidP="001937F9">
          <w:pPr>
            <w:pStyle w:val="ELYyl-jaalatunniste"/>
            <w:rPr>
              <w:rFonts w:cs="Arial"/>
              <w:color w:val="auto"/>
              <w:sz w:val="20"/>
              <w:szCs w:val="20"/>
            </w:rPr>
          </w:pPr>
          <w:r>
            <w:rPr>
              <w:rFonts w:cs="Arial"/>
              <w:color w:val="auto"/>
              <w:sz w:val="20"/>
              <w:szCs w:val="20"/>
            </w:rPr>
            <w:t>6/2016</w:t>
          </w:r>
        </w:p>
      </w:tc>
    </w:tr>
    <w:tr w:rsidR="00D225D0" w:rsidRPr="0007372E" w:rsidTr="00AA0251">
      <w:trPr>
        <w:cantSplit/>
        <w:trHeight w:hRule="exact" w:val="622"/>
      </w:trPr>
      <w:tc>
        <w:tcPr>
          <w:tcW w:w="3936" w:type="dxa"/>
        </w:tcPr>
        <w:p w:rsidR="00D225D0" w:rsidRPr="002F5D47" w:rsidRDefault="00D225D0" w:rsidP="00AA0251">
          <w:pPr>
            <w:pStyle w:val="ELYyl-jaalatunniste"/>
            <w:rPr>
              <w:rFonts w:cs="Arial"/>
              <w:color w:val="auto"/>
              <w:sz w:val="20"/>
              <w:szCs w:val="20"/>
            </w:rPr>
          </w:pPr>
        </w:p>
        <w:p w:rsidR="00D225D0" w:rsidRPr="002F5D47" w:rsidRDefault="00D225D0" w:rsidP="00651295">
          <w:pPr>
            <w:pStyle w:val="ELYyl-jaalatunniste"/>
            <w:rPr>
              <w:rFonts w:cs="Arial"/>
              <w:color w:val="auto"/>
              <w:sz w:val="20"/>
              <w:szCs w:val="20"/>
            </w:rPr>
          </w:pPr>
        </w:p>
      </w:tc>
      <w:tc>
        <w:tcPr>
          <w:tcW w:w="1589" w:type="dxa"/>
        </w:tcPr>
        <w:p w:rsidR="00D225D0" w:rsidRPr="002F5D47" w:rsidRDefault="00D225D0" w:rsidP="00503771">
          <w:pPr>
            <w:pStyle w:val="ELYyl-jaalatunniste"/>
            <w:rPr>
              <w:rFonts w:cs="Arial"/>
              <w:sz w:val="20"/>
              <w:szCs w:val="20"/>
            </w:rPr>
          </w:pPr>
        </w:p>
      </w:tc>
    </w:tr>
  </w:tbl>
  <w:p w:rsidR="00D225D0" w:rsidRPr="00F00122" w:rsidRDefault="00D225D0"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6463D41"/>
    <w:multiLevelType w:val="hybridMultilevel"/>
    <w:tmpl w:val="72C44C2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nsid w:val="1D561DB8"/>
    <w:multiLevelType w:val="hybridMultilevel"/>
    <w:tmpl w:val="BE3A41EA"/>
    <w:lvl w:ilvl="0" w:tplc="4BF8F84A">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630B8B"/>
    <w:multiLevelType w:val="hybridMultilevel"/>
    <w:tmpl w:val="1B6A0A56"/>
    <w:lvl w:ilvl="0" w:tplc="039CCF5E">
      <w:start w:val="1"/>
      <w:numFmt w:val="bullet"/>
      <w:lvlText w:val="•"/>
      <w:lvlJc w:val="left"/>
      <w:pPr>
        <w:tabs>
          <w:tab w:val="num" w:pos="720"/>
        </w:tabs>
        <w:ind w:left="720" w:hanging="360"/>
      </w:pPr>
      <w:rPr>
        <w:rFonts w:ascii="Arial" w:hAnsi="Arial" w:hint="default"/>
      </w:rPr>
    </w:lvl>
    <w:lvl w:ilvl="1" w:tplc="F4447A16" w:tentative="1">
      <w:start w:val="1"/>
      <w:numFmt w:val="bullet"/>
      <w:lvlText w:val="•"/>
      <w:lvlJc w:val="left"/>
      <w:pPr>
        <w:tabs>
          <w:tab w:val="num" w:pos="1440"/>
        </w:tabs>
        <w:ind w:left="1440" w:hanging="360"/>
      </w:pPr>
      <w:rPr>
        <w:rFonts w:ascii="Arial" w:hAnsi="Arial" w:hint="default"/>
      </w:rPr>
    </w:lvl>
    <w:lvl w:ilvl="2" w:tplc="29C0F2D0" w:tentative="1">
      <w:start w:val="1"/>
      <w:numFmt w:val="bullet"/>
      <w:lvlText w:val="•"/>
      <w:lvlJc w:val="left"/>
      <w:pPr>
        <w:tabs>
          <w:tab w:val="num" w:pos="2160"/>
        </w:tabs>
        <w:ind w:left="2160" w:hanging="360"/>
      </w:pPr>
      <w:rPr>
        <w:rFonts w:ascii="Arial" w:hAnsi="Arial" w:hint="default"/>
      </w:rPr>
    </w:lvl>
    <w:lvl w:ilvl="3" w:tplc="DD1E6998">
      <w:start w:val="1"/>
      <w:numFmt w:val="bullet"/>
      <w:lvlText w:val="•"/>
      <w:lvlJc w:val="left"/>
      <w:pPr>
        <w:tabs>
          <w:tab w:val="num" w:pos="2880"/>
        </w:tabs>
        <w:ind w:left="2880" w:hanging="360"/>
      </w:pPr>
      <w:rPr>
        <w:rFonts w:ascii="Arial" w:hAnsi="Arial" w:hint="default"/>
      </w:rPr>
    </w:lvl>
    <w:lvl w:ilvl="4" w:tplc="6472C36C" w:tentative="1">
      <w:start w:val="1"/>
      <w:numFmt w:val="bullet"/>
      <w:lvlText w:val="•"/>
      <w:lvlJc w:val="left"/>
      <w:pPr>
        <w:tabs>
          <w:tab w:val="num" w:pos="3600"/>
        </w:tabs>
        <w:ind w:left="3600" w:hanging="360"/>
      </w:pPr>
      <w:rPr>
        <w:rFonts w:ascii="Arial" w:hAnsi="Arial" w:hint="default"/>
      </w:rPr>
    </w:lvl>
    <w:lvl w:ilvl="5" w:tplc="9AC022BE" w:tentative="1">
      <w:start w:val="1"/>
      <w:numFmt w:val="bullet"/>
      <w:lvlText w:val="•"/>
      <w:lvlJc w:val="left"/>
      <w:pPr>
        <w:tabs>
          <w:tab w:val="num" w:pos="4320"/>
        </w:tabs>
        <w:ind w:left="4320" w:hanging="360"/>
      </w:pPr>
      <w:rPr>
        <w:rFonts w:ascii="Arial" w:hAnsi="Arial" w:hint="default"/>
      </w:rPr>
    </w:lvl>
    <w:lvl w:ilvl="6" w:tplc="442A7C0A" w:tentative="1">
      <w:start w:val="1"/>
      <w:numFmt w:val="bullet"/>
      <w:lvlText w:val="•"/>
      <w:lvlJc w:val="left"/>
      <w:pPr>
        <w:tabs>
          <w:tab w:val="num" w:pos="5040"/>
        </w:tabs>
        <w:ind w:left="5040" w:hanging="360"/>
      </w:pPr>
      <w:rPr>
        <w:rFonts w:ascii="Arial" w:hAnsi="Arial" w:hint="default"/>
      </w:rPr>
    </w:lvl>
    <w:lvl w:ilvl="7" w:tplc="2F261D30" w:tentative="1">
      <w:start w:val="1"/>
      <w:numFmt w:val="bullet"/>
      <w:lvlText w:val="•"/>
      <w:lvlJc w:val="left"/>
      <w:pPr>
        <w:tabs>
          <w:tab w:val="num" w:pos="5760"/>
        </w:tabs>
        <w:ind w:left="5760" w:hanging="360"/>
      </w:pPr>
      <w:rPr>
        <w:rFonts w:ascii="Arial" w:hAnsi="Arial" w:hint="default"/>
      </w:rPr>
    </w:lvl>
    <w:lvl w:ilvl="8" w:tplc="2C2AB54A" w:tentative="1">
      <w:start w:val="1"/>
      <w:numFmt w:val="bullet"/>
      <w:lvlText w:val="•"/>
      <w:lvlJc w:val="left"/>
      <w:pPr>
        <w:tabs>
          <w:tab w:val="num" w:pos="6480"/>
        </w:tabs>
        <w:ind w:left="6480" w:hanging="360"/>
      </w:pPr>
      <w:rPr>
        <w:rFonts w:ascii="Arial" w:hAnsi="Arial" w:hint="default"/>
      </w:rPr>
    </w:lvl>
  </w:abstractNum>
  <w:abstractNum w:abstractNumId="15">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17">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18">
    <w:nsid w:val="780703B8"/>
    <w:multiLevelType w:val="hybridMultilevel"/>
    <w:tmpl w:val="D89200E0"/>
    <w:lvl w:ilvl="0" w:tplc="F6D86FD8">
      <w:start w:val="1"/>
      <w:numFmt w:val="bullet"/>
      <w:lvlText w:val="•"/>
      <w:lvlJc w:val="left"/>
      <w:pPr>
        <w:tabs>
          <w:tab w:val="num" w:pos="360"/>
        </w:tabs>
        <w:ind w:left="360" w:hanging="360"/>
      </w:pPr>
      <w:rPr>
        <w:rFonts w:ascii="Arial" w:hAnsi="Arial" w:hint="default"/>
      </w:rPr>
    </w:lvl>
    <w:lvl w:ilvl="1" w:tplc="3AD0C62A">
      <w:start w:val="1"/>
      <w:numFmt w:val="bullet"/>
      <w:lvlText w:val="•"/>
      <w:lvlJc w:val="left"/>
      <w:pPr>
        <w:tabs>
          <w:tab w:val="num" w:pos="1080"/>
        </w:tabs>
        <w:ind w:left="1080" w:hanging="360"/>
      </w:pPr>
      <w:rPr>
        <w:rFonts w:ascii="Arial" w:hAnsi="Arial" w:hint="default"/>
      </w:rPr>
    </w:lvl>
    <w:lvl w:ilvl="2" w:tplc="AAF4CCC2">
      <w:start w:val="1"/>
      <w:numFmt w:val="bullet"/>
      <w:lvlText w:val="•"/>
      <w:lvlJc w:val="left"/>
      <w:pPr>
        <w:tabs>
          <w:tab w:val="num" w:pos="1800"/>
        </w:tabs>
        <w:ind w:left="1800" w:hanging="360"/>
      </w:pPr>
      <w:rPr>
        <w:rFonts w:ascii="Arial" w:hAnsi="Arial" w:hint="default"/>
      </w:rPr>
    </w:lvl>
    <w:lvl w:ilvl="3" w:tplc="D3144E6E" w:tentative="1">
      <w:start w:val="1"/>
      <w:numFmt w:val="bullet"/>
      <w:lvlText w:val="•"/>
      <w:lvlJc w:val="left"/>
      <w:pPr>
        <w:tabs>
          <w:tab w:val="num" w:pos="2520"/>
        </w:tabs>
        <w:ind w:left="2520" w:hanging="360"/>
      </w:pPr>
      <w:rPr>
        <w:rFonts w:ascii="Arial" w:hAnsi="Arial" w:hint="default"/>
      </w:rPr>
    </w:lvl>
    <w:lvl w:ilvl="4" w:tplc="33BAD434" w:tentative="1">
      <w:start w:val="1"/>
      <w:numFmt w:val="bullet"/>
      <w:lvlText w:val="•"/>
      <w:lvlJc w:val="left"/>
      <w:pPr>
        <w:tabs>
          <w:tab w:val="num" w:pos="3240"/>
        </w:tabs>
        <w:ind w:left="3240" w:hanging="360"/>
      </w:pPr>
      <w:rPr>
        <w:rFonts w:ascii="Arial" w:hAnsi="Arial" w:hint="default"/>
      </w:rPr>
    </w:lvl>
    <w:lvl w:ilvl="5" w:tplc="7A0A52EC" w:tentative="1">
      <w:start w:val="1"/>
      <w:numFmt w:val="bullet"/>
      <w:lvlText w:val="•"/>
      <w:lvlJc w:val="left"/>
      <w:pPr>
        <w:tabs>
          <w:tab w:val="num" w:pos="3960"/>
        </w:tabs>
        <w:ind w:left="3960" w:hanging="360"/>
      </w:pPr>
      <w:rPr>
        <w:rFonts w:ascii="Arial" w:hAnsi="Arial" w:hint="default"/>
      </w:rPr>
    </w:lvl>
    <w:lvl w:ilvl="6" w:tplc="88C43A26" w:tentative="1">
      <w:start w:val="1"/>
      <w:numFmt w:val="bullet"/>
      <w:lvlText w:val="•"/>
      <w:lvlJc w:val="left"/>
      <w:pPr>
        <w:tabs>
          <w:tab w:val="num" w:pos="4680"/>
        </w:tabs>
        <w:ind w:left="4680" w:hanging="360"/>
      </w:pPr>
      <w:rPr>
        <w:rFonts w:ascii="Arial" w:hAnsi="Arial" w:hint="default"/>
      </w:rPr>
    </w:lvl>
    <w:lvl w:ilvl="7" w:tplc="521EA1AA" w:tentative="1">
      <w:start w:val="1"/>
      <w:numFmt w:val="bullet"/>
      <w:lvlText w:val="•"/>
      <w:lvlJc w:val="left"/>
      <w:pPr>
        <w:tabs>
          <w:tab w:val="num" w:pos="5400"/>
        </w:tabs>
        <w:ind w:left="5400" w:hanging="360"/>
      </w:pPr>
      <w:rPr>
        <w:rFonts w:ascii="Arial" w:hAnsi="Arial" w:hint="default"/>
      </w:rPr>
    </w:lvl>
    <w:lvl w:ilvl="8" w:tplc="A920C2DE" w:tentative="1">
      <w:start w:val="1"/>
      <w:numFmt w:val="bullet"/>
      <w:lvlText w:val="•"/>
      <w:lvlJc w:val="left"/>
      <w:pPr>
        <w:tabs>
          <w:tab w:val="num" w:pos="6120"/>
        </w:tabs>
        <w:ind w:left="6120" w:hanging="360"/>
      </w:pPr>
      <w:rPr>
        <w:rFonts w:ascii="Arial" w:hAnsi="Arial" w:hint="default"/>
      </w:rPr>
    </w:lvl>
  </w:abstractNum>
  <w:num w:numId="1">
    <w:abstractNumId w:val="1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0"/>
  </w:num>
  <w:num w:numId="16">
    <w:abstractNumId w:val="13"/>
  </w:num>
  <w:num w:numId="17">
    <w:abstractNumId w:val="12"/>
  </w:num>
  <w:num w:numId="18">
    <w:abstractNumId w:val="18"/>
  </w:num>
  <w:num w:numId="1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hideGrammaticalErrors/>
  <w:proofState w:spelling="clean" w:grammar="clean"/>
  <w:defaultTabStop w:val="1304"/>
  <w:autoHyphenation/>
  <w:hyphenationZone w:val="425"/>
  <w:characterSpacingControl w:val="doNotCompress"/>
  <w:hdrShapeDefaults>
    <o:shapedefaults v:ext="edit" spidmax="62465"/>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43ED"/>
    <w:rsid w:val="000352DB"/>
    <w:rsid w:val="00035E73"/>
    <w:rsid w:val="00035FD4"/>
    <w:rsid w:val="0003610C"/>
    <w:rsid w:val="00036172"/>
    <w:rsid w:val="00037E78"/>
    <w:rsid w:val="000408B8"/>
    <w:rsid w:val="00040E09"/>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428"/>
    <w:rsid w:val="00080A7E"/>
    <w:rsid w:val="00081EAC"/>
    <w:rsid w:val="0008213A"/>
    <w:rsid w:val="0008271F"/>
    <w:rsid w:val="00083DE7"/>
    <w:rsid w:val="00086B27"/>
    <w:rsid w:val="000901FE"/>
    <w:rsid w:val="000907E8"/>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2B91"/>
    <w:rsid w:val="000B3C6E"/>
    <w:rsid w:val="000B3DC9"/>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5C42"/>
    <w:rsid w:val="000C71B8"/>
    <w:rsid w:val="000D2C18"/>
    <w:rsid w:val="000D2D68"/>
    <w:rsid w:val="000D554E"/>
    <w:rsid w:val="000D58F7"/>
    <w:rsid w:val="000E052C"/>
    <w:rsid w:val="000E1DE7"/>
    <w:rsid w:val="000E1F02"/>
    <w:rsid w:val="000E2329"/>
    <w:rsid w:val="000E2373"/>
    <w:rsid w:val="000E38E2"/>
    <w:rsid w:val="000E5B3F"/>
    <w:rsid w:val="000E793F"/>
    <w:rsid w:val="000F05CC"/>
    <w:rsid w:val="000F1263"/>
    <w:rsid w:val="000F1907"/>
    <w:rsid w:val="000F1F06"/>
    <w:rsid w:val="000F4942"/>
    <w:rsid w:val="000F611A"/>
    <w:rsid w:val="000F6638"/>
    <w:rsid w:val="000F7562"/>
    <w:rsid w:val="000F76DB"/>
    <w:rsid w:val="00101418"/>
    <w:rsid w:val="00101F52"/>
    <w:rsid w:val="00102C80"/>
    <w:rsid w:val="0010367F"/>
    <w:rsid w:val="001043E7"/>
    <w:rsid w:val="00106B1F"/>
    <w:rsid w:val="001076D4"/>
    <w:rsid w:val="00107788"/>
    <w:rsid w:val="00107E44"/>
    <w:rsid w:val="00111DF4"/>
    <w:rsid w:val="00113720"/>
    <w:rsid w:val="0011398E"/>
    <w:rsid w:val="0011631C"/>
    <w:rsid w:val="00116593"/>
    <w:rsid w:val="001172C9"/>
    <w:rsid w:val="00117FA4"/>
    <w:rsid w:val="001212B7"/>
    <w:rsid w:val="00121352"/>
    <w:rsid w:val="0012175C"/>
    <w:rsid w:val="00121E22"/>
    <w:rsid w:val="001225F5"/>
    <w:rsid w:val="00122C69"/>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47DD4"/>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34A"/>
    <w:rsid w:val="001655EC"/>
    <w:rsid w:val="00165903"/>
    <w:rsid w:val="001661BD"/>
    <w:rsid w:val="0016658A"/>
    <w:rsid w:val="00166F3F"/>
    <w:rsid w:val="00166FE9"/>
    <w:rsid w:val="00167E7D"/>
    <w:rsid w:val="001708A2"/>
    <w:rsid w:val="00171155"/>
    <w:rsid w:val="001711A7"/>
    <w:rsid w:val="00172E09"/>
    <w:rsid w:val="00173A18"/>
    <w:rsid w:val="001765CA"/>
    <w:rsid w:val="00177DE2"/>
    <w:rsid w:val="00182B75"/>
    <w:rsid w:val="00183943"/>
    <w:rsid w:val="00185FAF"/>
    <w:rsid w:val="00190C7B"/>
    <w:rsid w:val="00191743"/>
    <w:rsid w:val="00192685"/>
    <w:rsid w:val="001935D8"/>
    <w:rsid w:val="001937F9"/>
    <w:rsid w:val="00193B43"/>
    <w:rsid w:val="00193D94"/>
    <w:rsid w:val="00194100"/>
    <w:rsid w:val="00194608"/>
    <w:rsid w:val="00195A70"/>
    <w:rsid w:val="001963E5"/>
    <w:rsid w:val="00197A42"/>
    <w:rsid w:val="00197F67"/>
    <w:rsid w:val="00197FC1"/>
    <w:rsid w:val="001A082E"/>
    <w:rsid w:val="001A11D9"/>
    <w:rsid w:val="001A1D14"/>
    <w:rsid w:val="001A21EF"/>
    <w:rsid w:val="001A3168"/>
    <w:rsid w:val="001A4A15"/>
    <w:rsid w:val="001A5375"/>
    <w:rsid w:val="001A56A1"/>
    <w:rsid w:val="001A62BC"/>
    <w:rsid w:val="001B0533"/>
    <w:rsid w:val="001B1082"/>
    <w:rsid w:val="001B1D4F"/>
    <w:rsid w:val="001B2BCE"/>
    <w:rsid w:val="001B31E5"/>
    <w:rsid w:val="001B41F1"/>
    <w:rsid w:val="001B487E"/>
    <w:rsid w:val="001B7F75"/>
    <w:rsid w:val="001C0685"/>
    <w:rsid w:val="001C0988"/>
    <w:rsid w:val="001C0BE4"/>
    <w:rsid w:val="001C1675"/>
    <w:rsid w:val="001C22C7"/>
    <w:rsid w:val="001C2709"/>
    <w:rsid w:val="001C2D30"/>
    <w:rsid w:val="001C3922"/>
    <w:rsid w:val="001C4F9B"/>
    <w:rsid w:val="001C53C8"/>
    <w:rsid w:val="001C55C3"/>
    <w:rsid w:val="001D0541"/>
    <w:rsid w:val="001D1E9A"/>
    <w:rsid w:val="001D380A"/>
    <w:rsid w:val="001D5063"/>
    <w:rsid w:val="001D6D2C"/>
    <w:rsid w:val="001D71A0"/>
    <w:rsid w:val="001E1903"/>
    <w:rsid w:val="001E2206"/>
    <w:rsid w:val="001E2D38"/>
    <w:rsid w:val="001E4E75"/>
    <w:rsid w:val="001E51E1"/>
    <w:rsid w:val="001E52F2"/>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3E66"/>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109"/>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50D6"/>
    <w:rsid w:val="002774D4"/>
    <w:rsid w:val="00277DFA"/>
    <w:rsid w:val="00280D58"/>
    <w:rsid w:val="002812D4"/>
    <w:rsid w:val="00281E06"/>
    <w:rsid w:val="00282273"/>
    <w:rsid w:val="00282549"/>
    <w:rsid w:val="0028257C"/>
    <w:rsid w:val="002828FE"/>
    <w:rsid w:val="00283B59"/>
    <w:rsid w:val="00284D7F"/>
    <w:rsid w:val="0028552B"/>
    <w:rsid w:val="00285679"/>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E4F2A"/>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688D"/>
    <w:rsid w:val="003074D8"/>
    <w:rsid w:val="00307AA7"/>
    <w:rsid w:val="0031056C"/>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FA7"/>
    <w:rsid w:val="00325268"/>
    <w:rsid w:val="0032798B"/>
    <w:rsid w:val="00327A80"/>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50B2"/>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4C23"/>
    <w:rsid w:val="003A595E"/>
    <w:rsid w:val="003A614A"/>
    <w:rsid w:val="003A7BF2"/>
    <w:rsid w:val="003B0740"/>
    <w:rsid w:val="003B347A"/>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3DA5"/>
    <w:rsid w:val="003F4E3E"/>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48E"/>
    <w:rsid w:val="00442885"/>
    <w:rsid w:val="00442A52"/>
    <w:rsid w:val="00443408"/>
    <w:rsid w:val="0044355C"/>
    <w:rsid w:val="00443EC2"/>
    <w:rsid w:val="00444C02"/>
    <w:rsid w:val="00444C50"/>
    <w:rsid w:val="00445B56"/>
    <w:rsid w:val="00447D19"/>
    <w:rsid w:val="004502F3"/>
    <w:rsid w:val="004516CF"/>
    <w:rsid w:val="00451705"/>
    <w:rsid w:val="00456F39"/>
    <w:rsid w:val="004617ED"/>
    <w:rsid w:val="00461AC4"/>
    <w:rsid w:val="00462799"/>
    <w:rsid w:val="004628DF"/>
    <w:rsid w:val="00463101"/>
    <w:rsid w:val="00463328"/>
    <w:rsid w:val="0046394A"/>
    <w:rsid w:val="0046440C"/>
    <w:rsid w:val="00464E00"/>
    <w:rsid w:val="00470651"/>
    <w:rsid w:val="00470E21"/>
    <w:rsid w:val="00471FFF"/>
    <w:rsid w:val="0047302E"/>
    <w:rsid w:val="0047414C"/>
    <w:rsid w:val="00474562"/>
    <w:rsid w:val="004801B7"/>
    <w:rsid w:val="0048106F"/>
    <w:rsid w:val="00481534"/>
    <w:rsid w:val="0048183A"/>
    <w:rsid w:val="00481FFC"/>
    <w:rsid w:val="00483E55"/>
    <w:rsid w:val="00483ED9"/>
    <w:rsid w:val="00483FD7"/>
    <w:rsid w:val="0048413B"/>
    <w:rsid w:val="004844CD"/>
    <w:rsid w:val="00484C88"/>
    <w:rsid w:val="004850DD"/>
    <w:rsid w:val="00485754"/>
    <w:rsid w:val="004877D4"/>
    <w:rsid w:val="004908D2"/>
    <w:rsid w:val="00490C52"/>
    <w:rsid w:val="00490F1A"/>
    <w:rsid w:val="00491EA0"/>
    <w:rsid w:val="00492D5F"/>
    <w:rsid w:val="0049327D"/>
    <w:rsid w:val="00493CD2"/>
    <w:rsid w:val="00494208"/>
    <w:rsid w:val="004945CF"/>
    <w:rsid w:val="00494A24"/>
    <w:rsid w:val="00494B0C"/>
    <w:rsid w:val="00494E21"/>
    <w:rsid w:val="00494F93"/>
    <w:rsid w:val="00495EA4"/>
    <w:rsid w:val="004A079F"/>
    <w:rsid w:val="004A0910"/>
    <w:rsid w:val="004A0B48"/>
    <w:rsid w:val="004A2946"/>
    <w:rsid w:val="004A2AF0"/>
    <w:rsid w:val="004A5635"/>
    <w:rsid w:val="004A76C4"/>
    <w:rsid w:val="004B176E"/>
    <w:rsid w:val="004B1825"/>
    <w:rsid w:val="004B1B44"/>
    <w:rsid w:val="004B2253"/>
    <w:rsid w:val="004B25E6"/>
    <w:rsid w:val="004B3550"/>
    <w:rsid w:val="004B38E7"/>
    <w:rsid w:val="004B4C30"/>
    <w:rsid w:val="004B5409"/>
    <w:rsid w:val="004B6845"/>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923"/>
    <w:rsid w:val="004F2B8F"/>
    <w:rsid w:val="004F5171"/>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D20"/>
    <w:rsid w:val="005442B1"/>
    <w:rsid w:val="00546776"/>
    <w:rsid w:val="005502BC"/>
    <w:rsid w:val="0055160F"/>
    <w:rsid w:val="00555485"/>
    <w:rsid w:val="00555E94"/>
    <w:rsid w:val="005571AD"/>
    <w:rsid w:val="00557C54"/>
    <w:rsid w:val="00557D6C"/>
    <w:rsid w:val="00560E4B"/>
    <w:rsid w:val="00563D12"/>
    <w:rsid w:val="00564FCD"/>
    <w:rsid w:val="00566190"/>
    <w:rsid w:val="00567C48"/>
    <w:rsid w:val="00570273"/>
    <w:rsid w:val="00570ADF"/>
    <w:rsid w:val="00570C48"/>
    <w:rsid w:val="005715C5"/>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69E"/>
    <w:rsid w:val="00590D72"/>
    <w:rsid w:val="00593E50"/>
    <w:rsid w:val="00593F2A"/>
    <w:rsid w:val="005952C4"/>
    <w:rsid w:val="00595AA3"/>
    <w:rsid w:val="00596304"/>
    <w:rsid w:val="00596DC7"/>
    <w:rsid w:val="00597301"/>
    <w:rsid w:val="0059758E"/>
    <w:rsid w:val="005A25DF"/>
    <w:rsid w:val="005A2B7B"/>
    <w:rsid w:val="005A2F5C"/>
    <w:rsid w:val="005A4A77"/>
    <w:rsid w:val="005B0E1F"/>
    <w:rsid w:val="005B4583"/>
    <w:rsid w:val="005B5200"/>
    <w:rsid w:val="005B5320"/>
    <w:rsid w:val="005B585B"/>
    <w:rsid w:val="005B706A"/>
    <w:rsid w:val="005C05C2"/>
    <w:rsid w:val="005C0AC7"/>
    <w:rsid w:val="005C1787"/>
    <w:rsid w:val="005C4081"/>
    <w:rsid w:val="005C5E9A"/>
    <w:rsid w:val="005C6EA3"/>
    <w:rsid w:val="005D0183"/>
    <w:rsid w:val="005D0D16"/>
    <w:rsid w:val="005D18E5"/>
    <w:rsid w:val="005D7A11"/>
    <w:rsid w:val="005E3BFD"/>
    <w:rsid w:val="005E41E3"/>
    <w:rsid w:val="005E547E"/>
    <w:rsid w:val="005E6735"/>
    <w:rsid w:val="005F11EB"/>
    <w:rsid w:val="005F2D82"/>
    <w:rsid w:val="005F3252"/>
    <w:rsid w:val="005F39B8"/>
    <w:rsid w:val="005F44A3"/>
    <w:rsid w:val="005F454D"/>
    <w:rsid w:val="005F5953"/>
    <w:rsid w:val="005F70F5"/>
    <w:rsid w:val="005F74CF"/>
    <w:rsid w:val="005F79F1"/>
    <w:rsid w:val="005F7A8E"/>
    <w:rsid w:val="00602D07"/>
    <w:rsid w:val="00603AFE"/>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BFF"/>
    <w:rsid w:val="00664F46"/>
    <w:rsid w:val="00666C0D"/>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86E65"/>
    <w:rsid w:val="00691C27"/>
    <w:rsid w:val="006924B9"/>
    <w:rsid w:val="006956BF"/>
    <w:rsid w:val="00696D7F"/>
    <w:rsid w:val="00697321"/>
    <w:rsid w:val="0069768F"/>
    <w:rsid w:val="006A14EE"/>
    <w:rsid w:val="006A1802"/>
    <w:rsid w:val="006A2108"/>
    <w:rsid w:val="006A3380"/>
    <w:rsid w:val="006A72E3"/>
    <w:rsid w:val="006A773C"/>
    <w:rsid w:val="006A79CA"/>
    <w:rsid w:val="006A7C70"/>
    <w:rsid w:val="006A7EC6"/>
    <w:rsid w:val="006B132E"/>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F9"/>
    <w:rsid w:val="00724352"/>
    <w:rsid w:val="00724B58"/>
    <w:rsid w:val="0072681C"/>
    <w:rsid w:val="00726F95"/>
    <w:rsid w:val="007271D6"/>
    <w:rsid w:val="00727375"/>
    <w:rsid w:val="007311A3"/>
    <w:rsid w:val="00732408"/>
    <w:rsid w:val="007329F2"/>
    <w:rsid w:val="00734763"/>
    <w:rsid w:val="007366A8"/>
    <w:rsid w:val="007377BD"/>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8FA"/>
    <w:rsid w:val="00774EEA"/>
    <w:rsid w:val="00781B1D"/>
    <w:rsid w:val="00782159"/>
    <w:rsid w:val="00782F81"/>
    <w:rsid w:val="007835B0"/>
    <w:rsid w:val="007842D5"/>
    <w:rsid w:val="007868D9"/>
    <w:rsid w:val="00786BCA"/>
    <w:rsid w:val="00787BA9"/>
    <w:rsid w:val="0079083B"/>
    <w:rsid w:val="00790D0F"/>
    <w:rsid w:val="00791687"/>
    <w:rsid w:val="00791B23"/>
    <w:rsid w:val="00792454"/>
    <w:rsid w:val="007926E8"/>
    <w:rsid w:val="00792A89"/>
    <w:rsid w:val="00793975"/>
    <w:rsid w:val="00793AB1"/>
    <w:rsid w:val="00794158"/>
    <w:rsid w:val="00797FD0"/>
    <w:rsid w:val="007A04A9"/>
    <w:rsid w:val="007A0CFB"/>
    <w:rsid w:val="007A5046"/>
    <w:rsid w:val="007B2671"/>
    <w:rsid w:val="007B2A6F"/>
    <w:rsid w:val="007B33E9"/>
    <w:rsid w:val="007B4CDB"/>
    <w:rsid w:val="007B55E1"/>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080"/>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1C77"/>
    <w:rsid w:val="007F25BB"/>
    <w:rsid w:val="007F2BFA"/>
    <w:rsid w:val="007F3605"/>
    <w:rsid w:val="007F453E"/>
    <w:rsid w:val="007F51C7"/>
    <w:rsid w:val="007F5405"/>
    <w:rsid w:val="007F7029"/>
    <w:rsid w:val="007F7B8D"/>
    <w:rsid w:val="008028A7"/>
    <w:rsid w:val="0080314A"/>
    <w:rsid w:val="00803819"/>
    <w:rsid w:val="00804B6A"/>
    <w:rsid w:val="00806D5E"/>
    <w:rsid w:val="008079B8"/>
    <w:rsid w:val="00807CA7"/>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0DBF"/>
    <w:rsid w:val="00832387"/>
    <w:rsid w:val="00832B5D"/>
    <w:rsid w:val="00834FA2"/>
    <w:rsid w:val="0084001C"/>
    <w:rsid w:val="00840639"/>
    <w:rsid w:val="008407D6"/>
    <w:rsid w:val="00841CA8"/>
    <w:rsid w:val="008420BC"/>
    <w:rsid w:val="008424AC"/>
    <w:rsid w:val="008425FF"/>
    <w:rsid w:val="0084387D"/>
    <w:rsid w:val="00847435"/>
    <w:rsid w:val="008477EB"/>
    <w:rsid w:val="00854835"/>
    <w:rsid w:val="008559D3"/>
    <w:rsid w:val="00861B23"/>
    <w:rsid w:val="00862AC9"/>
    <w:rsid w:val="00863C4D"/>
    <w:rsid w:val="00864996"/>
    <w:rsid w:val="00864C71"/>
    <w:rsid w:val="008660EA"/>
    <w:rsid w:val="008666A2"/>
    <w:rsid w:val="008701AB"/>
    <w:rsid w:val="00870552"/>
    <w:rsid w:val="00870610"/>
    <w:rsid w:val="00870823"/>
    <w:rsid w:val="00870DD3"/>
    <w:rsid w:val="00873477"/>
    <w:rsid w:val="00873E21"/>
    <w:rsid w:val="00874830"/>
    <w:rsid w:val="008749DC"/>
    <w:rsid w:val="00875B34"/>
    <w:rsid w:val="00876A95"/>
    <w:rsid w:val="00880511"/>
    <w:rsid w:val="00881680"/>
    <w:rsid w:val="00881B9A"/>
    <w:rsid w:val="00881EE2"/>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A777B"/>
    <w:rsid w:val="008B0B8C"/>
    <w:rsid w:val="008B2558"/>
    <w:rsid w:val="008B2CC2"/>
    <w:rsid w:val="008B79A2"/>
    <w:rsid w:val="008C0277"/>
    <w:rsid w:val="008C1360"/>
    <w:rsid w:val="008C2EB7"/>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6A91"/>
    <w:rsid w:val="0090095E"/>
    <w:rsid w:val="00900ACB"/>
    <w:rsid w:val="00901637"/>
    <w:rsid w:val="00901A6A"/>
    <w:rsid w:val="0090266F"/>
    <w:rsid w:val="009027B1"/>
    <w:rsid w:val="009031AD"/>
    <w:rsid w:val="00903CC9"/>
    <w:rsid w:val="00903E98"/>
    <w:rsid w:val="009040AF"/>
    <w:rsid w:val="00905E88"/>
    <w:rsid w:val="00906172"/>
    <w:rsid w:val="00906D95"/>
    <w:rsid w:val="0091263E"/>
    <w:rsid w:val="00913CF6"/>
    <w:rsid w:val="00915457"/>
    <w:rsid w:val="00917015"/>
    <w:rsid w:val="009170B1"/>
    <w:rsid w:val="00917D54"/>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47B06"/>
    <w:rsid w:val="0095046A"/>
    <w:rsid w:val="00952F13"/>
    <w:rsid w:val="009544D8"/>
    <w:rsid w:val="00954A9B"/>
    <w:rsid w:val="00956315"/>
    <w:rsid w:val="00956CA7"/>
    <w:rsid w:val="00960124"/>
    <w:rsid w:val="00960BE3"/>
    <w:rsid w:val="00960C7E"/>
    <w:rsid w:val="00963FB8"/>
    <w:rsid w:val="00966187"/>
    <w:rsid w:val="009673CE"/>
    <w:rsid w:val="00971654"/>
    <w:rsid w:val="00972146"/>
    <w:rsid w:val="009730F8"/>
    <w:rsid w:val="00973511"/>
    <w:rsid w:val="0097429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79CD"/>
    <w:rsid w:val="00987AD1"/>
    <w:rsid w:val="00987E01"/>
    <w:rsid w:val="00991714"/>
    <w:rsid w:val="00991853"/>
    <w:rsid w:val="00991E65"/>
    <w:rsid w:val="00991F73"/>
    <w:rsid w:val="00992406"/>
    <w:rsid w:val="00992695"/>
    <w:rsid w:val="00994713"/>
    <w:rsid w:val="00994E0D"/>
    <w:rsid w:val="009971DB"/>
    <w:rsid w:val="009978FC"/>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6B1C"/>
    <w:rsid w:val="009C72C5"/>
    <w:rsid w:val="009C7C2F"/>
    <w:rsid w:val="009D0B09"/>
    <w:rsid w:val="009D13A7"/>
    <w:rsid w:val="009D1F09"/>
    <w:rsid w:val="009D2934"/>
    <w:rsid w:val="009D2E33"/>
    <w:rsid w:val="009D2E3E"/>
    <w:rsid w:val="009D336E"/>
    <w:rsid w:val="009D448E"/>
    <w:rsid w:val="009D469F"/>
    <w:rsid w:val="009D573E"/>
    <w:rsid w:val="009D7FEF"/>
    <w:rsid w:val="009E0F92"/>
    <w:rsid w:val="009E1736"/>
    <w:rsid w:val="009E1F76"/>
    <w:rsid w:val="009E216F"/>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590"/>
    <w:rsid w:val="00A16E65"/>
    <w:rsid w:val="00A17523"/>
    <w:rsid w:val="00A17CE2"/>
    <w:rsid w:val="00A208AB"/>
    <w:rsid w:val="00A21A53"/>
    <w:rsid w:val="00A23BE4"/>
    <w:rsid w:val="00A23C63"/>
    <w:rsid w:val="00A24106"/>
    <w:rsid w:val="00A25DB0"/>
    <w:rsid w:val="00A26BB9"/>
    <w:rsid w:val="00A279C6"/>
    <w:rsid w:val="00A27F75"/>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4549F"/>
    <w:rsid w:val="00A51ABC"/>
    <w:rsid w:val="00A51C62"/>
    <w:rsid w:val="00A53872"/>
    <w:rsid w:val="00A53FCD"/>
    <w:rsid w:val="00A544C6"/>
    <w:rsid w:val="00A54720"/>
    <w:rsid w:val="00A549F8"/>
    <w:rsid w:val="00A5564E"/>
    <w:rsid w:val="00A55DFF"/>
    <w:rsid w:val="00A56F49"/>
    <w:rsid w:val="00A6152B"/>
    <w:rsid w:val="00A6272E"/>
    <w:rsid w:val="00A6289D"/>
    <w:rsid w:val="00A63C00"/>
    <w:rsid w:val="00A64F42"/>
    <w:rsid w:val="00A65FF4"/>
    <w:rsid w:val="00A666AB"/>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4D66"/>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722E"/>
    <w:rsid w:val="00AD74D2"/>
    <w:rsid w:val="00AD79CF"/>
    <w:rsid w:val="00AE0320"/>
    <w:rsid w:val="00AE0BD8"/>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AF7F08"/>
    <w:rsid w:val="00B00B37"/>
    <w:rsid w:val="00B02128"/>
    <w:rsid w:val="00B03427"/>
    <w:rsid w:val="00B060D7"/>
    <w:rsid w:val="00B06376"/>
    <w:rsid w:val="00B06C5E"/>
    <w:rsid w:val="00B1024D"/>
    <w:rsid w:val="00B10B43"/>
    <w:rsid w:val="00B10D19"/>
    <w:rsid w:val="00B11336"/>
    <w:rsid w:val="00B11BFB"/>
    <w:rsid w:val="00B13224"/>
    <w:rsid w:val="00B13D24"/>
    <w:rsid w:val="00B13EDF"/>
    <w:rsid w:val="00B1485C"/>
    <w:rsid w:val="00B152AD"/>
    <w:rsid w:val="00B15B58"/>
    <w:rsid w:val="00B16886"/>
    <w:rsid w:val="00B20593"/>
    <w:rsid w:val="00B239EF"/>
    <w:rsid w:val="00B241F2"/>
    <w:rsid w:val="00B273AA"/>
    <w:rsid w:val="00B31554"/>
    <w:rsid w:val="00B33509"/>
    <w:rsid w:val="00B33F8E"/>
    <w:rsid w:val="00B3400A"/>
    <w:rsid w:val="00B364A5"/>
    <w:rsid w:val="00B36629"/>
    <w:rsid w:val="00B3736F"/>
    <w:rsid w:val="00B40AC1"/>
    <w:rsid w:val="00B40DB0"/>
    <w:rsid w:val="00B4134F"/>
    <w:rsid w:val="00B41882"/>
    <w:rsid w:val="00B42885"/>
    <w:rsid w:val="00B42A08"/>
    <w:rsid w:val="00B4472E"/>
    <w:rsid w:val="00B47222"/>
    <w:rsid w:val="00B5045B"/>
    <w:rsid w:val="00B50EF4"/>
    <w:rsid w:val="00B510D0"/>
    <w:rsid w:val="00B52022"/>
    <w:rsid w:val="00B5211B"/>
    <w:rsid w:val="00B52176"/>
    <w:rsid w:val="00B5368C"/>
    <w:rsid w:val="00B55B13"/>
    <w:rsid w:val="00B56559"/>
    <w:rsid w:val="00B56E4C"/>
    <w:rsid w:val="00B56E5B"/>
    <w:rsid w:val="00B5774D"/>
    <w:rsid w:val="00B57B19"/>
    <w:rsid w:val="00B57D4C"/>
    <w:rsid w:val="00B57D62"/>
    <w:rsid w:val="00B61750"/>
    <w:rsid w:val="00B617AB"/>
    <w:rsid w:val="00B621F0"/>
    <w:rsid w:val="00B64E81"/>
    <w:rsid w:val="00B65361"/>
    <w:rsid w:val="00B6793B"/>
    <w:rsid w:val="00B7177D"/>
    <w:rsid w:val="00B744FE"/>
    <w:rsid w:val="00B749C7"/>
    <w:rsid w:val="00B7728A"/>
    <w:rsid w:val="00B8461F"/>
    <w:rsid w:val="00B86B77"/>
    <w:rsid w:val="00B906CB"/>
    <w:rsid w:val="00B91938"/>
    <w:rsid w:val="00B9243D"/>
    <w:rsid w:val="00B929E3"/>
    <w:rsid w:val="00B93F7D"/>
    <w:rsid w:val="00B955DA"/>
    <w:rsid w:val="00B96930"/>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0EE4"/>
    <w:rsid w:val="00BD1115"/>
    <w:rsid w:val="00BD201A"/>
    <w:rsid w:val="00BD2AA5"/>
    <w:rsid w:val="00BD39F4"/>
    <w:rsid w:val="00BD6E9E"/>
    <w:rsid w:val="00BD73B8"/>
    <w:rsid w:val="00BD7924"/>
    <w:rsid w:val="00BD7C29"/>
    <w:rsid w:val="00BD7DC3"/>
    <w:rsid w:val="00BD7EAF"/>
    <w:rsid w:val="00BE0029"/>
    <w:rsid w:val="00BE266D"/>
    <w:rsid w:val="00BE4992"/>
    <w:rsid w:val="00BE7264"/>
    <w:rsid w:val="00BE761A"/>
    <w:rsid w:val="00BF1595"/>
    <w:rsid w:val="00BF196A"/>
    <w:rsid w:val="00BF1C45"/>
    <w:rsid w:val="00BF2537"/>
    <w:rsid w:val="00BF2B63"/>
    <w:rsid w:val="00BF4642"/>
    <w:rsid w:val="00BF661C"/>
    <w:rsid w:val="00BF7018"/>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B55"/>
    <w:rsid w:val="00C33BFB"/>
    <w:rsid w:val="00C33F54"/>
    <w:rsid w:val="00C35572"/>
    <w:rsid w:val="00C359F9"/>
    <w:rsid w:val="00C372E6"/>
    <w:rsid w:val="00C411B8"/>
    <w:rsid w:val="00C415BD"/>
    <w:rsid w:val="00C41A1E"/>
    <w:rsid w:val="00C44D91"/>
    <w:rsid w:val="00C50112"/>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522"/>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1A05"/>
    <w:rsid w:val="00C92C8B"/>
    <w:rsid w:val="00C93578"/>
    <w:rsid w:val="00C93EB4"/>
    <w:rsid w:val="00C94F8B"/>
    <w:rsid w:val="00C95908"/>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D00"/>
    <w:rsid w:val="00CB7D55"/>
    <w:rsid w:val="00CC0758"/>
    <w:rsid w:val="00CC0955"/>
    <w:rsid w:val="00CC1702"/>
    <w:rsid w:val="00CC1863"/>
    <w:rsid w:val="00CC2A29"/>
    <w:rsid w:val="00CC36F4"/>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5D0"/>
    <w:rsid w:val="00D229D4"/>
    <w:rsid w:val="00D26845"/>
    <w:rsid w:val="00D307E3"/>
    <w:rsid w:val="00D30BF0"/>
    <w:rsid w:val="00D31191"/>
    <w:rsid w:val="00D323C3"/>
    <w:rsid w:val="00D32766"/>
    <w:rsid w:val="00D327FD"/>
    <w:rsid w:val="00D32A09"/>
    <w:rsid w:val="00D32CD2"/>
    <w:rsid w:val="00D3421C"/>
    <w:rsid w:val="00D34D42"/>
    <w:rsid w:val="00D37347"/>
    <w:rsid w:val="00D374FC"/>
    <w:rsid w:val="00D3771E"/>
    <w:rsid w:val="00D40504"/>
    <w:rsid w:val="00D40D96"/>
    <w:rsid w:val="00D429DF"/>
    <w:rsid w:val="00D430ED"/>
    <w:rsid w:val="00D4400D"/>
    <w:rsid w:val="00D45E21"/>
    <w:rsid w:val="00D512ED"/>
    <w:rsid w:val="00D53F6D"/>
    <w:rsid w:val="00D548A5"/>
    <w:rsid w:val="00D55883"/>
    <w:rsid w:val="00D55C44"/>
    <w:rsid w:val="00D5659D"/>
    <w:rsid w:val="00D578B6"/>
    <w:rsid w:val="00D57D10"/>
    <w:rsid w:val="00D60969"/>
    <w:rsid w:val="00D61474"/>
    <w:rsid w:val="00D61E63"/>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43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22D3"/>
    <w:rsid w:val="00D93B54"/>
    <w:rsid w:val="00D946CF"/>
    <w:rsid w:val="00D9485E"/>
    <w:rsid w:val="00D97208"/>
    <w:rsid w:val="00D978CA"/>
    <w:rsid w:val="00DA02CC"/>
    <w:rsid w:val="00DA0350"/>
    <w:rsid w:val="00DA24B5"/>
    <w:rsid w:val="00DA34C6"/>
    <w:rsid w:val="00DA3D40"/>
    <w:rsid w:val="00DA4582"/>
    <w:rsid w:val="00DA5344"/>
    <w:rsid w:val="00DA564A"/>
    <w:rsid w:val="00DA5F1D"/>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C68"/>
    <w:rsid w:val="00DC1D8A"/>
    <w:rsid w:val="00DC2891"/>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5D33"/>
    <w:rsid w:val="00E06DEA"/>
    <w:rsid w:val="00E06FF5"/>
    <w:rsid w:val="00E07C29"/>
    <w:rsid w:val="00E10AD1"/>
    <w:rsid w:val="00E10BA8"/>
    <w:rsid w:val="00E12719"/>
    <w:rsid w:val="00E14EDD"/>
    <w:rsid w:val="00E15154"/>
    <w:rsid w:val="00E15D5A"/>
    <w:rsid w:val="00E16889"/>
    <w:rsid w:val="00E2021F"/>
    <w:rsid w:val="00E204C2"/>
    <w:rsid w:val="00E2058A"/>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40B2"/>
    <w:rsid w:val="00E45322"/>
    <w:rsid w:val="00E4768E"/>
    <w:rsid w:val="00E47C66"/>
    <w:rsid w:val="00E47C9E"/>
    <w:rsid w:val="00E47DCE"/>
    <w:rsid w:val="00E47E2E"/>
    <w:rsid w:val="00E53140"/>
    <w:rsid w:val="00E532CA"/>
    <w:rsid w:val="00E54FE7"/>
    <w:rsid w:val="00E5534E"/>
    <w:rsid w:val="00E5536A"/>
    <w:rsid w:val="00E56166"/>
    <w:rsid w:val="00E563D0"/>
    <w:rsid w:val="00E574B6"/>
    <w:rsid w:val="00E57DCE"/>
    <w:rsid w:val="00E60855"/>
    <w:rsid w:val="00E663E0"/>
    <w:rsid w:val="00E700F6"/>
    <w:rsid w:val="00E724B5"/>
    <w:rsid w:val="00E7319B"/>
    <w:rsid w:val="00E73B90"/>
    <w:rsid w:val="00E73E7B"/>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4AB6"/>
    <w:rsid w:val="00EA51F5"/>
    <w:rsid w:val="00EA7C50"/>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236"/>
    <w:rsid w:val="00ED5708"/>
    <w:rsid w:val="00ED6BE3"/>
    <w:rsid w:val="00ED78FD"/>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7F7"/>
    <w:rsid w:val="00F049A3"/>
    <w:rsid w:val="00F049AB"/>
    <w:rsid w:val="00F056BC"/>
    <w:rsid w:val="00F0724B"/>
    <w:rsid w:val="00F07CFF"/>
    <w:rsid w:val="00F11459"/>
    <w:rsid w:val="00F116FC"/>
    <w:rsid w:val="00F1240F"/>
    <w:rsid w:val="00F12509"/>
    <w:rsid w:val="00F1455B"/>
    <w:rsid w:val="00F14E40"/>
    <w:rsid w:val="00F14E9C"/>
    <w:rsid w:val="00F17D8F"/>
    <w:rsid w:val="00F2118F"/>
    <w:rsid w:val="00F2257A"/>
    <w:rsid w:val="00F22951"/>
    <w:rsid w:val="00F2351D"/>
    <w:rsid w:val="00F23A43"/>
    <w:rsid w:val="00F248AA"/>
    <w:rsid w:val="00F2765C"/>
    <w:rsid w:val="00F27DE9"/>
    <w:rsid w:val="00F32146"/>
    <w:rsid w:val="00F32C03"/>
    <w:rsid w:val="00F35106"/>
    <w:rsid w:val="00F3574D"/>
    <w:rsid w:val="00F35D02"/>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0C9"/>
    <w:rsid w:val="00F733DB"/>
    <w:rsid w:val="00F73AEF"/>
    <w:rsid w:val="00F73F4E"/>
    <w:rsid w:val="00F74FCB"/>
    <w:rsid w:val="00F75B01"/>
    <w:rsid w:val="00F763CE"/>
    <w:rsid w:val="00F76AF7"/>
    <w:rsid w:val="00F80C00"/>
    <w:rsid w:val="00F82F0A"/>
    <w:rsid w:val="00F834DC"/>
    <w:rsid w:val="00F839B4"/>
    <w:rsid w:val="00F8529C"/>
    <w:rsid w:val="00F864F7"/>
    <w:rsid w:val="00F871F7"/>
    <w:rsid w:val="00F87B67"/>
    <w:rsid w:val="00F9136A"/>
    <w:rsid w:val="00F93541"/>
    <w:rsid w:val="00F935C5"/>
    <w:rsid w:val="00F948C9"/>
    <w:rsid w:val="00F952BB"/>
    <w:rsid w:val="00F95892"/>
    <w:rsid w:val="00F958CF"/>
    <w:rsid w:val="00F95D25"/>
    <w:rsid w:val="00F96F32"/>
    <w:rsid w:val="00F97A81"/>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7A65"/>
    <w:rsid w:val="00FB7D34"/>
    <w:rsid w:val="00FC08F3"/>
    <w:rsid w:val="00FC1365"/>
    <w:rsid w:val="00FC2B79"/>
    <w:rsid w:val="00FC300C"/>
    <w:rsid w:val="00FC377A"/>
    <w:rsid w:val="00FC4089"/>
    <w:rsid w:val="00FC4D1B"/>
    <w:rsid w:val="00FC797C"/>
    <w:rsid w:val="00FC7A9B"/>
    <w:rsid w:val="00FC7C90"/>
    <w:rsid w:val="00FD3A50"/>
    <w:rsid w:val="00FE0888"/>
    <w:rsid w:val="00FE0FF3"/>
    <w:rsid w:val="00FE1323"/>
    <w:rsid w:val="00FE2110"/>
    <w:rsid w:val="00FE25C7"/>
    <w:rsid w:val="00FE4A84"/>
    <w:rsid w:val="00FE6AFB"/>
    <w:rsid w:val="00FF2235"/>
    <w:rsid w:val="00FF2716"/>
    <w:rsid w:val="00FF2841"/>
    <w:rsid w:val="00FF5F4B"/>
    <w:rsid w:val="00FF62BB"/>
    <w:rsid w:val="00FF67EC"/>
    <w:rsid w:val="00FF77F3"/>
    <w:rsid w:val="35EFEA91"/>
    <w:rsid w:val="37E62EC6"/>
    <w:rsid w:val="393089D1"/>
    <w:rsid w:val="4C06681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05665541">
      <w:bodyDiv w:val="1"/>
      <w:marLeft w:val="0"/>
      <w:marRight w:val="0"/>
      <w:marTop w:val="0"/>
      <w:marBottom w:val="0"/>
      <w:divBdr>
        <w:top w:val="none" w:sz="0" w:space="0" w:color="auto"/>
        <w:left w:val="none" w:sz="0" w:space="0" w:color="auto"/>
        <w:bottom w:val="none" w:sz="0" w:space="0" w:color="auto"/>
        <w:right w:val="none" w:sz="0" w:space="0" w:color="auto"/>
      </w:divBdr>
      <w:divsChild>
        <w:div w:id="637535132">
          <w:marLeft w:val="2131"/>
          <w:marRight w:val="0"/>
          <w:marTop w:val="0"/>
          <w:marBottom w:val="0"/>
          <w:divBdr>
            <w:top w:val="none" w:sz="0" w:space="0" w:color="auto"/>
            <w:left w:val="none" w:sz="0" w:space="0" w:color="auto"/>
            <w:bottom w:val="none" w:sz="0" w:space="0" w:color="auto"/>
            <w:right w:val="none" w:sz="0" w:space="0" w:color="auto"/>
          </w:divBdr>
        </w:div>
        <w:div w:id="2118669821">
          <w:marLeft w:val="2131"/>
          <w:marRight w:val="0"/>
          <w:marTop w:val="0"/>
          <w:marBottom w:val="0"/>
          <w:divBdr>
            <w:top w:val="none" w:sz="0" w:space="0" w:color="auto"/>
            <w:left w:val="none" w:sz="0" w:space="0" w:color="auto"/>
            <w:bottom w:val="none" w:sz="0" w:space="0" w:color="auto"/>
            <w:right w:val="none" w:sz="0" w:space="0" w:color="auto"/>
          </w:divBdr>
        </w:div>
        <w:div w:id="2078362293">
          <w:marLeft w:val="2131"/>
          <w:marRight w:val="0"/>
          <w:marTop w:val="0"/>
          <w:marBottom w:val="0"/>
          <w:divBdr>
            <w:top w:val="none" w:sz="0" w:space="0" w:color="auto"/>
            <w:left w:val="none" w:sz="0" w:space="0" w:color="auto"/>
            <w:bottom w:val="none" w:sz="0" w:space="0" w:color="auto"/>
            <w:right w:val="none" w:sz="0" w:space="0" w:color="auto"/>
          </w:divBdr>
        </w:div>
        <w:div w:id="658583139">
          <w:marLeft w:val="2131"/>
          <w:marRight w:val="0"/>
          <w:marTop w:val="0"/>
          <w:marBottom w:val="0"/>
          <w:divBdr>
            <w:top w:val="none" w:sz="0" w:space="0" w:color="auto"/>
            <w:left w:val="none" w:sz="0" w:space="0" w:color="auto"/>
            <w:bottom w:val="none" w:sz="0" w:space="0" w:color="auto"/>
            <w:right w:val="none" w:sz="0" w:space="0" w:color="auto"/>
          </w:divBdr>
        </w:div>
        <w:div w:id="431436934">
          <w:marLeft w:val="2131"/>
          <w:marRight w:val="0"/>
          <w:marTop w:val="0"/>
          <w:marBottom w:val="0"/>
          <w:divBdr>
            <w:top w:val="none" w:sz="0" w:space="0" w:color="auto"/>
            <w:left w:val="none" w:sz="0" w:space="0" w:color="auto"/>
            <w:bottom w:val="none" w:sz="0" w:space="0" w:color="auto"/>
            <w:right w:val="none" w:sz="0" w:space="0" w:color="auto"/>
          </w:divBdr>
        </w:div>
        <w:div w:id="522474216">
          <w:marLeft w:val="2131"/>
          <w:marRight w:val="0"/>
          <w:marTop w:val="0"/>
          <w:marBottom w:val="0"/>
          <w:divBdr>
            <w:top w:val="none" w:sz="0" w:space="0" w:color="auto"/>
            <w:left w:val="none" w:sz="0" w:space="0" w:color="auto"/>
            <w:bottom w:val="none" w:sz="0" w:space="0" w:color="auto"/>
            <w:right w:val="none" w:sz="0" w:space="0" w:color="auto"/>
          </w:divBdr>
        </w:div>
        <w:div w:id="545874684">
          <w:marLeft w:val="2131"/>
          <w:marRight w:val="0"/>
          <w:marTop w:val="0"/>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50819179">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699475467">
          <w:marLeft w:val="547"/>
          <w:marRight w:val="0"/>
          <w:marTop w:val="144"/>
          <w:marBottom w:val="0"/>
          <w:divBdr>
            <w:top w:val="none" w:sz="0" w:space="0" w:color="auto"/>
            <w:left w:val="none" w:sz="0" w:space="0" w:color="auto"/>
            <w:bottom w:val="none" w:sz="0" w:space="0" w:color="auto"/>
            <w:right w:val="none" w:sz="0" w:space="0" w:color="auto"/>
          </w:divBdr>
        </w:div>
        <w:div w:id="84962359">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1365002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228343437">
      <w:bodyDiv w:val="1"/>
      <w:marLeft w:val="0"/>
      <w:marRight w:val="0"/>
      <w:marTop w:val="0"/>
      <w:marBottom w:val="0"/>
      <w:divBdr>
        <w:top w:val="none" w:sz="0" w:space="0" w:color="auto"/>
        <w:left w:val="none" w:sz="0" w:space="0" w:color="auto"/>
        <w:bottom w:val="none" w:sz="0" w:space="0" w:color="auto"/>
        <w:right w:val="none" w:sz="0" w:space="0" w:color="auto"/>
      </w:divBdr>
      <w:divsChild>
        <w:div w:id="940796807">
          <w:marLeft w:val="1411"/>
          <w:marRight w:val="0"/>
          <w:marTop w:val="0"/>
          <w:marBottom w:val="0"/>
          <w:divBdr>
            <w:top w:val="none" w:sz="0" w:space="0" w:color="auto"/>
            <w:left w:val="none" w:sz="0" w:space="0" w:color="auto"/>
            <w:bottom w:val="none" w:sz="0" w:space="0" w:color="auto"/>
            <w:right w:val="none" w:sz="0" w:space="0" w:color="auto"/>
          </w:divBdr>
        </w:div>
        <w:div w:id="1274441863">
          <w:marLeft w:val="1411"/>
          <w:marRight w:val="0"/>
          <w:marTop w:val="0"/>
          <w:marBottom w:val="0"/>
          <w:divBdr>
            <w:top w:val="none" w:sz="0" w:space="0" w:color="auto"/>
            <w:left w:val="none" w:sz="0" w:space="0" w:color="auto"/>
            <w:bottom w:val="none" w:sz="0" w:space="0" w:color="auto"/>
            <w:right w:val="none" w:sz="0" w:space="0" w:color="auto"/>
          </w:divBdr>
        </w:div>
        <w:div w:id="306325078">
          <w:marLeft w:val="1411"/>
          <w:marRight w:val="0"/>
          <w:marTop w:val="0"/>
          <w:marBottom w:val="0"/>
          <w:divBdr>
            <w:top w:val="none" w:sz="0" w:space="0" w:color="auto"/>
            <w:left w:val="none" w:sz="0" w:space="0" w:color="auto"/>
            <w:bottom w:val="none" w:sz="0" w:space="0" w:color="auto"/>
            <w:right w:val="none" w:sz="0" w:space="0" w:color="auto"/>
          </w:divBdr>
        </w:div>
      </w:divsChild>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2.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d2c86073-d20c-4242-97f1-555d65605501" ContentTypeId="0x01010040485BB5EA91409BADF540D1B0254D3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2.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5.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6.xml><?xml version="1.0" encoding="utf-8"?>
<ds:datastoreItem xmlns:ds="http://schemas.openxmlformats.org/officeDocument/2006/customXml" ds:itemID="{BA43DCA3-B191-47FD-81CE-2AF23665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6</Pages>
  <Words>2060</Words>
  <Characters>16695</Characters>
  <Application>Microsoft Office Word</Application>
  <DocSecurity>0</DocSecurity>
  <Lines>139</Lines>
  <Paragraphs>37</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58</cp:revision>
  <cp:lastPrinted>2016-05-02T09:56:00Z</cp:lastPrinted>
  <dcterms:created xsi:type="dcterms:W3CDTF">2016-05-11T12:45:00Z</dcterms:created>
  <dcterms:modified xsi:type="dcterms:W3CDTF">2016-05-31T17:57:00Z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