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9778" w14:textId="0560CF8D" w:rsidR="00DA3C4B" w:rsidRDefault="00D1216F" w:rsidP="005953FA">
      <w:pPr>
        <w:pStyle w:val="Otsikko2"/>
      </w:pPr>
      <w:r w:rsidRPr="00D1216F">
        <w:t>Urheilun eettisten asioiden neuvottelukunnan kannanotto urheil</w:t>
      </w:r>
      <w:r w:rsidR="005953FA">
        <w:t>un liepeillä</w:t>
      </w:r>
      <w:r w:rsidRPr="00D1216F">
        <w:t xml:space="preserve"> esiintyvästä </w:t>
      </w:r>
      <w:r w:rsidR="005953FA">
        <w:t xml:space="preserve">väkivallasta </w:t>
      </w:r>
    </w:p>
    <w:p w14:paraId="17DE6082" w14:textId="77777777" w:rsidR="00DA3C4B" w:rsidRDefault="00DA3C4B" w:rsidP="00DA3C4B"/>
    <w:p w14:paraId="266C4FF9" w14:textId="6032F729" w:rsidR="00DA3C4B" w:rsidRDefault="00DA3C4B" w:rsidP="00DA3C4B">
      <w:r>
        <w:t>Urheilun eettisten asioiden neuvottelukunta kiinnittää huomiota urheilun liepeillä ilmenevään väkivaltaan.  Neuvottelukunta haastaa urheilun toimijat tiedostamaan väkivallan</w:t>
      </w:r>
      <w:r w:rsidR="005953FA">
        <w:t xml:space="preserve"> uhan ja</w:t>
      </w:r>
      <w:r>
        <w:t xml:space="preserve"> aktiivisesti toimimaan sekä ehkäisemään väkivaltaisen fanikulttuurin </w:t>
      </w:r>
      <w:r w:rsidR="005D6222">
        <w:t xml:space="preserve">leviämistä </w:t>
      </w:r>
      <w:r w:rsidR="005953FA">
        <w:t xml:space="preserve">ja </w:t>
      </w:r>
      <w:r w:rsidR="005D6222">
        <w:t>ääriliikkeiden toiminnan ilmenemistä urheilussa.</w:t>
      </w:r>
      <w:r>
        <w:t xml:space="preserve"> </w:t>
      </w:r>
    </w:p>
    <w:p w14:paraId="5870135E" w14:textId="0864629E" w:rsidR="005953FA" w:rsidRDefault="005953FA" w:rsidP="005953FA">
      <w:r>
        <w:t xml:space="preserve">Väkivallan lisääntyminen erityisesti jalkapallon kannattajajoukkojen parissa herättää huolta. Fanijoukkojen väkivallan ohella on Suomessa ja eurooppalaisella tasolla kiinnitetty huomiota väkivaltaisen radikalisoitumisen ilmenemiseen urheilussa. Suomessa ilmiö keskittyy lähinnä organisoidun urheilun ulkopuoliseen kamppailulajitoimintaan. </w:t>
      </w:r>
      <w:r w:rsidR="005D6222" w:rsidRPr="000F4569">
        <w:t>Äärijärjestöt</w:t>
      </w:r>
      <w:r w:rsidR="005D6222">
        <w:t xml:space="preserve"> voivat myös meillä</w:t>
      </w:r>
      <w:r w:rsidR="005D6222" w:rsidRPr="000F4569">
        <w:t xml:space="preserve"> hyödyntä</w:t>
      </w:r>
      <w:r w:rsidR="005D6222">
        <w:t>ä</w:t>
      </w:r>
      <w:r w:rsidR="005D6222" w:rsidRPr="000F4569">
        <w:t xml:space="preserve"> järjestäytyneen urheilun rakenteita – erityisesti jalkapallo- ja kamppailulajiseuroja – järjestelmällisesti rekrytointikanavina ja mobilisointialustoina</w:t>
      </w:r>
      <w:r w:rsidR="00681381" w:rsidRPr="00681381">
        <w:t xml:space="preserve"> myös nuorten tavoittamiseen. Rekrytoinnissa keskeistä on identiteetin rakentaminen maskuliinisuuden ja yhteisön varaan.</w:t>
      </w:r>
    </w:p>
    <w:p w14:paraId="07128989" w14:textId="38991ED6" w:rsidR="00ED0523" w:rsidRPr="00177D2C" w:rsidRDefault="005953FA" w:rsidP="005953FA">
      <w:r>
        <w:t>Suomi on ratifioinut Euroopan neuvoston katsomoturvallisuusyleissopimuksen</w:t>
      </w:r>
      <w:r w:rsidR="000C7738">
        <w:t xml:space="preserve"> (Saint-Denis -sopimus)</w:t>
      </w:r>
      <w:r>
        <w:t xml:space="preserve">, </w:t>
      </w:r>
      <w:r w:rsidR="00134DA5">
        <w:t>joka</w:t>
      </w:r>
      <w:r>
        <w:t xml:space="preserve"> </w:t>
      </w:r>
      <w:r w:rsidR="00134DA5">
        <w:t xml:space="preserve">kuuluu </w:t>
      </w:r>
      <w:r>
        <w:t>sisäministeriö</w:t>
      </w:r>
      <w:r w:rsidR="00134DA5">
        <w:t>n</w:t>
      </w:r>
      <w:r>
        <w:t xml:space="preserve"> </w:t>
      </w:r>
      <w:r w:rsidR="00134DA5">
        <w:t>toimialaan</w:t>
      </w:r>
      <w:r>
        <w:t>. Käytännön toimeenpanossa keskeistä on poliisin ja urheilun toimijoiden yhteistyö.</w:t>
      </w:r>
      <w:r w:rsidR="00177D2C">
        <w:t xml:space="preserve"> Hyvä esimerkki on jalkapallon katsomoturvallisuudessa tehtävä yhteistyö. </w:t>
      </w:r>
      <w:r>
        <w:t xml:space="preserve"> </w:t>
      </w:r>
      <w:r w:rsidR="00ED0523">
        <w:t xml:space="preserve">Neuvottelukunta </w:t>
      </w:r>
      <w:r w:rsidR="00881037">
        <w:t xml:space="preserve">rohkaisee </w:t>
      </w:r>
      <w:r w:rsidR="00ED0523">
        <w:t>viranomais</w:t>
      </w:r>
      <w:r w:rsidR="00881037">
        <w:t>ia</w:t>
      </w:r>
      <w:r w:rsidR="00ED0523">
        <w:t>, urheilu</w:t>
      </w:r>
      <w:r w:rsidR="00881037">
        <w:t>järjestöjä ja seuroja sekä</w:t>
      </w:r>
      <w:r w:rsidR="00ED0523">
        <w:t xml:space="preserve"> kannattaji</w:t>
      </w:r>
      <w:r w:rsidR="00881037">
        <w:t xml:space="preserve">a tiivistämään </w:t>
      </w:r>
      <w:r w:rsidR="00881037" w:rsidRPr="00177D2C">
        <w:t xml:space="preserve">väkivallan vastaista </w:t>
      </w:r>
      <w:r w:rsidR="00ED0523" w:rsidRPr="00177D2C">
        <w:t>yhteistyötä</w:t>
      </w:r>
      <w:r w:rsidR="00881037" w:rsidRPr="00177D2C">
        <w:t>än</w:t>
      </w:r>
      <w:r w:rsidR="00177D2C" w:rsidRPr="00177D2C">
        <w:t xml:space="preserve"> edelleen</w:t>
      </w:r>
      <w:r w:rsidR="007E0BED">
        <w:t>.</w:t>
      </w:r>
      <w:r w:rsidR="00881037" w:rsidRPr="00177D2C">
        <w:t xml:space="preserve"> </w:t>
      </w:r>
      <w:r w:rsidR="00024E5E">
        <w:t xml:space="preserve">Neuvottelukunta myös </w:t>
      </w:r>
      <w:r w:rsidR="00024E5E" w:rsidRPr="00024E5E">
        <w:t>suosittaa, että lasten ja nuorten urheilutapahtumissa tehdään aktiivisesti katsomoturvallisuutta edistävää ja väkivallan vastaista työtä</w:t>
      </w:r>
      <w:r w:rsidR="007E0BED">
        <w:t xml:space="preserve">. </w:t>
      </w:r>
    </w:p>
    <w:p w14:paraId="172EB344" w14:textId="579DCE0A" w:rsidR="00FE71FC" w:rsidRDefault="000C7738" w:rsidP="00CC77F5">
      <w:r w:rsidRPr="00177D2C">
        <w:t xml:space="preserve">Pääministeri </w:t>
      </w:r>
      <w:proofErr w:type="spellStart"/>
      <w:r w:rsidRPr="00177D2C">
        <w:t>Orpon</w:t>
      </w:r>
      <w:proofErr w:type="spellEnd"/>
      <w:r w:rsidRPr="00177D2C">
        <w:t xml:space="preserve"> hallitusohjelmaan sisältyy tavoite edistää tapahtumien katsomoturvallisuutta. </w:t>
      </w:r>
      <w:r w:rsidR="00603078" w:rsidRPr="00177D2C">
        <w:t>Urheilun eettisten asioiden neuvottelukunta näkee toimet</w:t>
      </w:r>
      <w:r w:rsidR="00177D2C" w:rsidRPr="00177D2C">
        <w:t>, kuten porttikieltojärjestelmän luomisen,</w:t>
      </w:r>
      <w:r w:rsidR="00603078" w:rsidRPr="00177D2C">
        <w:t xml:space="preserve"> tavoitteen toteuttamiseksi tärkeänä.</w:t>
      </w:r>
      <w:r w:rsidR="00603078">
        <w:t xml:space="preserve"> Neuvottelukunta suosittaa myös </w:t>
      </w:r>
      <w:r w:rsidR="00603078" w:rsidRPr="000F4569">
        <w:t>panostusta käytännön toimijoiden osaamise</w:t>
      </w:r>
      <w:r w:rsidR="00177D2C">
        <w:t>n lisäämiseen</w:t>
      </w:r>
      <w:r w:rsidR="00FE71FC">
        <w:t xml:space="preserve"> ja ongelmien juurisyiden ymmärtämiseen</w:t>
      </w:r>
      <w:r w:rsidR="00177D2C">
        <w:t xml:space="preserve">. On tärkeää tunnistaa, </w:t>
      </w:r>
      <w:r w:rsidR="00FF469A">
        <w:t xml:space="preserve">miten </w:t>
      </w:r>
      <w:proofErr w:type="spellStart"/>
      <w:r w:rsidR="00FF469A">
        <w:t>ekstremistiset</w:t>
      </w:r>
      <w:proofErr w:type="spellEnd"/>
      <w:r w:rsidR="00FF469A">
        <w:t xml:space="preserve"> toimijat hyödyntävät urheilua</w:t>
      </w:r>
      <w:r w:rsidR="00177D2C">
        <w:t xml:space="preserve">, jotta ilmiötä </w:t>
      </w:r>
      <w:r w:rsidR="00FE71FC">
        <w:t xml:space="preserve">voidaan </w:t>
      </w:r>
      <w:r w:rsidR="00603078">
        <w:t>tehokkaasti ehkäistä</w:t>
      </w:r>
      <w:r w:rsidR="00FE71FC">
        <w:t>. Välineitä väkivaltaan puuttumiseen ja sanktiointiin tulee myös kehittää</w:t>
      </w:r>
      <w:r w:rsidR="00177D2C">
        <w:t>.</w:t>
      </w:r>
      <w:r w:rsidR="00FE71FC">
        <w:t xml:space="preserve"> </w:t>
      </w:r>
    </w:p>
    <w:p w14:paraId="56D716FE" w14:textId="127ADDD3" w:rsidR="00ED0523" w:rsidRDefault="00ED0523" w:rsidP="00CC77F5">
      <w:r>
        <w:t xml:space="preserve">Liikuntalain tavoitteiden toteutumisen lähtökohtana on turvallinen toimintaympäristö. Liikuntaa edistävien järjestöjen valtionavustusprosessissa opetus- ja kulttuuriministeriö arvioi järjestöjen turvallisuutta edistävät toimet. </w:t>
      </w:r>
    </w:p>
    <w:p w14:paraId="63B3BCB7" w14:textId="338FADDE" w:rsidR="00024E5E" w:rsidRDefault="006F782C" w:rsidP="00881037">
      <w:r>
        <w:t xml:space="preserve">Myönteisen urheilu- ja fanikulttuurin kehittäminen vahvistaa urheilun toimintaympäristön turvallisuutta. </w:t>
      </w:r>
      <w:r w:rsidR="00FE71FC">
        <w:t xml:space="preserve">Neuvottelukunta toteaa, että urheilu on hyvä väline edistää yhteisöllisyyttä luomalla keskustelu- ja toiminnallisia yhteyksiä eri osapuolten välille. Yhteisesti jaetut kokemukset ovat merkityksellisiä yhteiskunnan koheesion ja </w:t>
      </w:r>
      <w:proofErr w:type="spellStart"/>
      <w:r w:rsidR="00FE71FC">
        <w:t>resilienssin</w:t>
      </w:r>
      <w:proofErr w:type="spellEnd"/>
      <w:r w:rsidR="00FE71FC">
        <w:t xml:space="preserve"> rakentamisessa.    </w:t>
      </w:r>
    </w:p>
    <w:p w14:paraId="7C62B95E" w14:textId="77777777" w:rsidR="00050938" w:rsidRDefault="00DA3C4B" w:rsidP="00DA3C4B">
      <w:r>
        <w:t xml:space="preserve"> ----</w:t>
      </w:r>
    </w:p>
    <w:p w14:paraId="00AA5B44" w14:textId="5340EA20" w:rsidR="00DA3C4B" w:rsidRPr="000753F7" w:rsidRDefault="00DA3C4B" w:rsidP="00DA3C4B">
      <w:pPr>
        <w:rPr>
          <w:sz w:val="20"/>
          <w:szCs w:val="20"/>
        </w:rPr>
      </w:pPr>
      <w:r w:rsidRPr="000753F7">
        <w:rPr>
          <w:sz w:val="20"/>
          <w:szCs w:val="20"/>
        </w:rPr>
        <w:t xml:space="preserve">Urheilun eettisten asioiden neuvottelukunta on opetus- ja kulttuuriministeriön </w:t>
      </w:r>
      <w:r w:rsidR="000753F7">
        <w:rPr>
          <w:sz w:val="20"/>
          <w:szCs w:val="20"/>
        </w:rPr>
        <w:t xml:space="preserve">vuosille </w:t>
      </w:r>
      <w:proofErr w:type="gramStart"/>
      <w:r w:rsidR="000753F7" w:rsidRPr="000753F7">
        <w:rPr>
          <w:sz w:val="20"/>
          <w:szCs w:val="20"/>
        </w:rPr>
        <w:t>2023</w:t>
      </w:r>
      <w:r w:rsidR="000753F7">
        <w:rPr>
          <w:sz w:val="20"/>
          <w:szCs w:val="20"/>
        </w:rPr>
        <w:t>-2027</w:t>
      </w:r>
      <w:proofErr w:type="gramEnd"/>
      <w:r w:rsidR="000753F7">
        <w:rPr>
          <w:sz w:val="20"/>
          <w:szCs w:val="20"/>
        </w:rPr>
        <w:t xml:space="preserve"> </w:t>
      </w:r>
      <w:r w:rsidRPr="000753F7">
        <w:rPr>
          <w:sz w:val="20"/>
          <w:szCs w:val="20"/>
        </w:rPr>
        <w:t xml:space="preserve">asettama, eri hallinnonalojen ja urheilun toimijoiden välinen koordinaatio- ja yhteistyöelin. Neuvottelukunnan tavoitteena on edistää urheilun eettisyyttä ja siihen liittyvien kansainvälisten sopimusten toimeenpanoa. </w:t>
      </w:r>
    </w:p>
    <w:p w14:paraId="2752F64D" w14:textId="16AE01B2" w:rsidR="000753F7" w:rsidRDefault="00DA3C4B" w:rsidP="00DA3C4B">
      <w:pPr>
        <w:rPr>
          <w:sz w:val="20"/>
          <w:szCs w:val="20"/>
        </w:rPr>
      </w:pPr>
      <w:r w:rsidRPr="000753F7">
        <w:rPr>
          <w:sz w:val="20"/>
          <w:szCs w:val="20"/>
        </w:rPr>
        <w:t xml:space="preserve">Neuvottelukunnassa ovat edustettuina oikeusministeriö, sisäministeriö, sosiaali- ja terveysministeriö, Pelastakaa Lapset, Ihmisoikeusliitto, Seta, Suomen Olympiakomitea, Suomen </w:t>
      </w:r>
      <w:proofErr w:type="spellStart"/>
      <w:r w:rsidRPr="000753F7">
        <w:rPr>
          <w:sz w:val="20"/>
          <w:szCs w:val="20"/>
        </w:rPr>
        <w:t>Paralympiakomitea</w:t>
      </w:r>
      <w:proofErr w:type="spellEnd"/>
      <w:r w:rsidRPr="000753F7">
        <w:rPr>
          <w:sz w:val="20"/>
          <w:szCs w:val="20"/>
        </w:rPr>
        <w:t xml:space="preserve">, Suomen </w:t>
      </w:r>
      <w:r w:rsidR="0053669D" w:rsidRPr="000753F7">
        <w:rPr>
          <w:sz w:val="20"/>
          <w:szCs w:val="20"/>
        </w:rPr>
        <w:t xml:space="preserve">Painiliitto, </w:t>
      </w:r>
      <w:r w:rsidRPr="000753F7">
        <w:rPr>
          <w:sz w:val="20"/>
          <w:szCs w:val="20"/>
        </w:rPr>
        <w:t xml:space="preserve">Suomen </w:t>
      </w:r>
      <w:r w:rsidR="0053669D" w:rsidRPr="000753F7">
        <w:rPr>
          <w:sz w:val="20"/>
          <w:szCs w:val="20"/>
        </w:rPr>
        <w:t xml:space="preserve">Koripalloliitto, </w:t>
      </w:r>
      <w:r w:rsidRPr="000753F7">
        <w:rPr>
          <w:sz w:val="20"/>
          <w:szCs w:val="20"/>
        </w:rPr>
        <w:t xml:space="preserve">Suomen </w:t>
      </w:r>
      <w:r w:rsidR="0053669D" w:rsidRPr="000753F7">
        <w:rPr>
          <w:sz w:val="20"/>
          <w:szCs w:val="20"/>
        </w:rPr>
        <w:t>Salibandyliitto</w:t>
      </w:r>
      <w:r w:rsidRPr="000753F7">
        <w:rPr>
          <w:sz w:val="20"/>
          <w:szCs w:val="20"/>
        </w:rPr>
        <w:t xml:space="preserve">, Suomen </w:t>
      </w:r>
      <w:r w:rsidR="0053669D" w:rsidRPr="000753F7">
        <w:rPr>
          <w:sz w:val="20"/>
          <w:szCs w:val="20"/>
        </w:rPr>
        <w:t>Urheiluliitto</w:t>
      </w:r>
      <w:r w:rsidRPr="000753F7">
        <w:rPr>
          <w:sz w:val="20"/>
          <w:szCs w:val="20"/>
        </w:rPr>
        <w:t xml:space="preserve">, Suomen Valmentajat ja Suomen urheilun eettinen keskus SUEK. </w:t>
      </w:r>
    </w:p>
    <w:p w14:paraId="3D52D279" w14:textId="36F31AAB" w:rsidR="00DA3C4B" w:rsidRPr="000753F7" w:rsidRDefault="00DA3C4B" w:rsidP="00DA3C4B">
      <w:pPr>
        <w:rPr>
          <w:sz w:val="20"/>
          <w:szCs w:val="20"/>
        </w:rPr>
      </w:pPr>
      <w:r w:rsidRPr="000753F7">
        <w:rPr>
          <w:sz w:val="20"/>
          <w:szCs w:val="20"/>
        </w:rPr>
        <w:lastRenderedPageBreak/>
        <w:t xml:space="preserve">Neuvottelukunnan puheenjohtajana toimii urheiluoikeuden professori Antti Aine ja varapuheenjohtajana johtaja Tiina Kivisaari OKM:n liikunnan vastuualueelta.  </w:t>
      </w:r>
    </w:p>
    <w:p w14:paraId="5849D457" w14:textId="3E1EA61A" w:rsidR="00AD0985" w:rsidRDefault="00AD0985" w:rsidP="00DA3C4B"/>
    <w:sectPr w:rsidR="00AD09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2EB2"/>
    <w:multiLevelType w:val="hybridMultilevel"/>
    <w:tmpl w:val="43EE6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5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4B"/>
    <w:rsid w:val="00024E5E"/>
    <w:rsid w:val="00050938"/>
    <w:rsid w:val="000753F7"/>
    <w:rsid w:val="000C7738"/>
    <w:rsid w:val="000F4569"/>
    <w:rsid w:val="00134DA5"/>
    <w:rsid w:val="00177D2C"/>
    <w:rsid w:val="001D6E31"/>
    <w:rsid w:val="00242823"/>
    <w:rsid w:val="003160CD"/>
    <w:rsid w:val="003905CF"/>
    <w:rsid w:val="003C333F"/>
    <w:rsid w:val="0053669D"/>
    <w:rsid w:val="005953FA"/>
    <w:rsid w:val="005D6222"/>
    <w:rsid w:val="00603078"/>
    <w:rsid w:val="00681381"/>
    <w:rsid w:val="006F782C"/>
    <w:rsid w:val="007905C7"/>
    <w:rsid w:val="007E0BED"/>
    <w:rsid w:val="0080314A"/>
    <w:rsid w:val="00836038"/>
    <w:rsid w:val="00881037"/>
    <w:rsid w:val="008D0E3B"/>
    <w:rsid w:val="00927D0C"/>
    <w:rsid w:val="009A1E88"/>
    <w:rsid w:val="00A9092E"/>
    <w:rsid w:val="00AD0985"/>
    <w:rsid w:val="00B24815"/>
    <w:rsid w:val="00B62C44"/>
    <w:rsid w:val="00B72C85"/>
    <w:rsid w:val="00BA21F7"/>
    <w:rsid w:val="00CC77F5"/>
    <w:rsid w:val="00D1216F"/>
    <w:rsid w:val="00D25384"/>
    <w:rsid w:val="00D976D8"/>
    <w:rsid w:val="00DA3C4B"/>
    <w:rsid w:val="00E91A6C"/>
    <w:rsid w:val="00ED0452"/>
    <w:rsid w:val="00ED0523"/>
    <w:rsid w:val="00F25326"/>
    <w:rsid w:val="00FC0387"/>
    <w:rsid w:val="00FE71FC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88ED"/>
  <w15:chartTrackingRefBased/>
  <w15:docId w15:val="{53CE99F9-2E81-40DE-8170-2879C828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A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3C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3C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A3C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DA3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3C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3C4B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3C4B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3C4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3C4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3C4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3C4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3C4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A3C4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3C4B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3C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3C4B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3C4B"/>
    <w:rPr>
      <w:b/>
      <w:bCs/>
      <w:smallCaps/>
      <w:color w:val="2E74B5" w:themeColor="accent1" w:themeShade="BF"/>
      <w:spacing w:val="5"/>
    </w:rPr>
  </w:style>
  <w:style w:type="paragraph" w:styleId="Muutos">
    <w:name w:val="Revision"/>
    <w:hidden/>
    <w:uiPriority w:val="99"/>
    <w:semiHidden/>
    <w:rsid w:val="00134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C3FA9743C36984388297BE6131987A6" ma:contentTypeVersion="6" ma:contentTypeDescription="Luo uusi asiakirja." ma:contentTypeScope="" ma:versionID="5208a6d37f821565a221619e082cab80">
  <xsd:schema xmlns:xsd="http://www.w3.org/2001/XMLSchema" xmlns:xs="http://www.w3.org/2001/XMLSchema" xmlns:p="http://schemas.microsoft.com/office/2006/metadata/properties" xmlns:ns2="9f5a8280-f449-4064-b3c5-51dacf0a9ae7" targetNamespace="http://schemas.microsoft.com/office/2006/metadata/properties" ma:root="true" ma:fieldsID="0eddf2693de04aa0af31c8a0a3ba53bb" ns2:_="">
    <xsd:import namespace="9f5a8280-f449-4064-b3c5-51dacf0a9ae7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a8280-f449-4064-b3c5-51dacf0a9ae7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daanVahvaan xmlns="9f5a8280-f449-4064-b3c5-51dacf0a9ae7" xsi:nil="true"/>
    <Tila xmlns="9f5a8280-f449-4064-b3c5-51dacf0a9ae7" xsi:nil="true"/>
    <LinkkiVahvaan xmlns="9f5a8280-f449-4064-b3c5-51dacf0a9ae7">
      <Url xsi:nil="true"/>
      <Description xsi:nil="true"/>
    </LinkkiVahvaan>
  </documentManagement>
</p:properties>
</file>

<file path=customXml/itemProps1.xml><?xml version="1.0" encoding="utf-8"?>
<ds:datastoreItem xmlns:ds="http://schemas.openxmlformats.org/officeDocument/2006/customXml" ds:itemID="{E0DFB265-34DA-4CFC-B2E7-7F333605B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9A884-847A-417E-8CD3-C76719A4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a8280-f449-4064-b3c5-51dacf0a9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73E02-56E1-4F1F-BF63-C3C2F35BC0CB}">
  <ds:schemaRefs>
    <ds:schemaRef ds:uri="http://schemas.microsoft.com/office/2006/metadata/properties"/>
    <ds:schemaRef ds:uri="http://schemas.microsoft.com/office/infopath/2007/PartnerControls"/>
    <ds:schemaRef ds:uri="9f5a8280-f449-4064-b3c5-51dacf0a9a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    Urheilun eettisten asioiden neuvottelukunnan kannanotto urheilun liepeillä esiin</vt:lpstr>
    </vt:vector>
  </TitlesOfParts>
  <Company>Suomen valtion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Satu (OKM)</dc:creator>
  <cp:keywords/>
  <dc:description/>
  <cp:lastModifiedBy>Liuskanto Tiia (OKM)</cp:lastModifiedBy>
  <cp:revision>2</cp:revision>
  <dcterms:created xsi:type="dcterms:W3CDTF">2026-04-21T09:38:00Z</dcterms:created>
  <dcterms:modified xsi:type="dcterms:W3CDTF">2026-04-21T09:38:00Z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0x0101003C3FA9743C36984388297BE6131987A6</vt:lpwstr>
  </property>
</Properties>
</file>