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E9" w:rsidRDefault="00D436E9" w:rsidP="0075726E">
      <w:pPr>
        <w:pStyle w:val="Leiptekstivasen"/>
      </w:pPr>
      <w:bookmarkStart w:id="0" w:name="DM_X_REFERENCE"/>
      <w:bookmarkStart w:id="1" w:name="_GoBack"/>
      <w:bookmarkEnd w:id="0"/>
      <w:bookmarkEnd w:id="1"/>
    </w:p>
    <w:p w:rsidR="0075726E" w:rsidRDefault="0075726E" w:rsidP="0075726E">
      <w:pPr>
        <w:pStyle w:val="Leiptekstivasen"/>
      </w:pPr>
    </w:p>
    <w:p w:rsidR="0075726E" w:rsidRDefault="00E42EB3" w:rsidP="0075726E">
      <w:pPr>
        <w:pStyle w:val="Asiakirjannimi"/>
      </w:pPr>
      <w:bookmarkStart w:id="2" w:name="DM_DOCNAME"/>
      <w:r>
        <w:t>lainajyväs</w:t>
      </w:r>
      <w:bookmarkEnd w:id="2"/>
      <w:r w:rsidR="00B519E3">
        <w:t xml:space="preserve">töistä ja </w:t>
      </w:r>
      <w:proofErr w:type="gramStart"/>
      <w:r w:rsidR="00B519E3">
        <w:t xml:space="preserve">siemenrahastoista </w:t>
      </w:r>
      <w:r w:rsidR="00894ADF">
        <w:t xml:space="preserve"> annetun</w:t>
      </w:r>
      <w:proofErr w:type="gramEnd"/>
      <w:r w:rsidR="00894ADF">
        <w:t xml:space="preserve"> lain </w:t>
      </w:r>
      <w:r w:rsidR="00B519E3">
        <w:t xml:space="preserve">(164/1934) </w:t>
      </w:r>
      <w:r w:rsidR="00894ADF">
        <w:t>kumoami</w:t>
      </w:r>
      <w:r w:rsidR="00894ADF">
        <w:t>s</w:t>
      </w:r>
      <w:r w:rsidR="00894ADF">
        <w:t>hanke</w:t>
      </w:r>
    </w:p>
    <w:p w:rsidR="00802AC4" w:rsidRDefault="00802AC4" w:rsidP="009522D9">
      <w:pPr>
        <w:pStyle w:val="Leipteksti"/>
      </w:pPr>
    </w:p>
    <w:p w:rsidR="00802AC4" w:rsidRPr="00802AC4" w:rsidRDefault="00802AC4" w:rsidP="009522D9">
      <w:pPr>
        <w:pStyle w:val="Leipteksti"/>
        <w:rPr>
          <w:i/>
        </w:rPr>
      </w:pPr>
      <w:r w:rsidRPr="00802AC4">
        <w:rPr>
          <w:i/>
        </w:rPr>
        <w:t>taustaa:</w:t>
      </w:r>
    </w:p>
    <w:p w:rsidR="005F43A6" w:rsidRDefault="00BA3E78" w:rsidP="009522D9">
      <w:pPr>
        <w:pStyle w:val="Leipteksti"/>
      </w:pPr>
      <w:r>
        <w:t xml:space="preserve">Lainajyvästöistä ja siemenrahastoista annetun lain </w:t>
      </w:r>
      <w:proofErr w:type="gramStart"/>
      <w:r w:rsidR="003C1757">
        <w:t xml:space="preserve">mukaan </w:t>
      </w:r>
      <w:r>
        <w:t xml:space="preserve"> lainajyvästöjen</w:t>
      </w:r>
      <w:proofErr w:type="gramEnd"/>
      <w:r>
        <w:t xml:space="preserve"> tarkoituksena on hankkia, säilyttää ja antaa velaksi siemen- ja syömäviljaa. Siemenrahaston tarkoituksena on käyttää rahavarojaan siemenviljan hankinnan helpottamiseen. Lainajyvästö on voitu perustaa maalaiskunnan kunnanvaltuuston taikka manttaaliin pannun maan omistajain ja </w:t>
      </w:r>
      <w:proofErr w:type="gramStart"/>
      <w:r>
        <w:t>haltijain  ku</w:t>
      </w:r>
      <w:r>
        <w:t>n</w:t>
      </w:r>
      <w:r>
        <w:t>takokouksen</w:t>
      </w:r>
      <w:proofErr w:type="gramEnd"/>
      <w:r>
        <w:t xml:space="preserve"> päätöksellä.</w:t>
      </w:r>
      <w:r w:rsidR="003421C2">
        <w:t xml:space="preserve"> </w:t>
      </w:r>
      <w:r w:rsidR="00527928">
        <w:t xml:space="preserve">Ensimmäiset </w:t>
      </w:r>
      <w:proofErr w:type="spellStart"/>
      <w:r w:rsidR="00527928">
        <w:t>lainajyvästöt</w:t>
      </w:r>
      <w:proofErr w:type="spellEnd"/>
      <w:r w:rsidR="00527928">
        <w:t xml:space="preserve"> perustettiin Suomeen 1700-luvulla. </w:t>
      </w:r>
      <w:r w:rsidR="003421C2">
        <w:t xml:space="preserve">Maa- ja metsätalousministeriö voi antaa hakemuksesta luvan lakkauttaa </w:t>
      </w:r>
      <w:proofErr w:type="spellStart"/>
      <w:r w:rsidR="003421C2">
        <w:t>lainajyvästö/siemenrahasto</w:t>
      </w:r>
      <w:proofErr w:type="spellEnd"/>
      <w:r w:rsidR="003421C2">
        <w:t>.</w:t>
      </w:r>
    </w:p>
    <w:p w:rsidR="004E7D85" w:rsidRDefault="004E7D85" w:rsidP="009522D9">
      <w:pPr>
        <w:pStyle w:val="Leipteksti"/>
      </w:pPr>
      <w:r>
        <w:t>Pääministeri Sipilän hallitusohjelman yksi kärkihankkeista on säädösten sujuvoittaminen. T</w:t>
      </w:r>
      <w:r>
        <w:t>a</w:t>
      </w:r>
      <w:r>
        <w:t>voitteena on mm. turhan sääntelyn purkaminen. Tässä tarkoituksessa maa- ja metsätalousmini</w:t>
      </w:r>
      <w:r>
        <w:t>s</w:t>
      </w:r>
      <w:r>
        <w:t>teriössä on selvitetty sen toimialaan kuuluvia säädöksiä, jotka voitaisiin tarpeettomina kumota. Lisäksi vuoden 2020 alusta voimaantulevan maakuntauudistus muuttaa olennaisesti valtionha</w:t>
      </w:r>
      <w:r>
        <w:t>l</w:t>
      </w:r>
      <w:r>
        <w:t xml:space="preserve">linnon organisatorista rakennetta muun muassa siten, että aluehallintovirastojen ja elinkeino-, liikenne- ja ympäristökeskusten toiminta päättyy. </w:t>
      </w:r>
      <w:r w:rsidR="002E399A">
        <w:t>Mm. t</w:t>
      </w:r>
      <w:r>
        <w:t>ulevasta uudesta hallintorakenteesta johtuen vanhentunutta lainsäädäntöä pyritään kumoamaan ennen maakuntauudistuksen vo</w:t>
      </w:r>
      <w:r>
        <w:t>i</w:t>
      </w:r>
      <w:r>
        <w:t xml:space="preserve">maantuloa. Lainajyvästöistä ja siemenrahastoista </w:t>
      </w:r>
      <w:proofErr w:type="gramStart"/>
      <w:r>
        <w:t>annetun  lain</w:t>
      </w:r>
      <w:proofErr w:type="gramEnd"/>
      <w:r>
        <w:t xml:space="preserve"> kumoamista koskeva hallituksen esitys on tarkoitus antaa eduskunnalle kevätistuntokaudel</w:t>
      </w:r>
      <w:r w:rsidR="003C1757">
        <w:t>l</w:t>
      </w:r>
      <w:r>
        <w:t xml:space="preserve">a 2018. </w:t>
      </w:r>
    </w:p>
    <w:p w:rsidR="004E7D85" w:rsidRPr="006D05E6" w:rsidRDefault="004E7D85" w:rsidP="009522D9">
      <w:pPr>
        <w:pStyle w:val="Leipteksti"/>
      </w:pPr>
    </w:p>
    <w:p w:rsidR="005F43A6" w:rsidRDefault="003C1757" w:rsidP="009522D9">
      <w:pPr>
        <w:pStyle w:val="Leipteksti"/>
      </w:pPr>
      <w:proofErr w:type="gramStart"/>
      <w:r>
        <w:rPr>
          <w:i/>
        </w:rPr>
        <w:t xml:space="preserve">selvitykset </w:t>
      </w:r>
      <w:r w:rsidR="00196F32" w:rsidRPr="00BA3E78">
        <w:rPr>
          <w:i/>
        </w:rPr>
        <w:t xml:space="preserve"> lainajyvästöjen</w:t>
      </w:r>
      <w:proofErr w:type="gramEnd"/>
      <w:r w:rsidR="00196F32" w:rsidRPr="00BA3E78">
        <w:rPr>
          <w:i/>
        </w:rPr>
        <w:t xml:space="preserve"> ja siemenrahastojen määrästä</w:t>
      </w:r>
      <w:r w:rsidR="00196F32">
        <w:t>:</w:t>
      </w:r>
    </w:p>
    <w:p w:rsidR="001B459B" w:rsidRDefault="001B459B" w:rsidP="009522D9">
      <w:pPr>
        <w:pStyle w:val="Leipteksti"/>
      </w:pPr>
      <w:r>
        <w:t>Maa- ja metsätalousministeriö on vuonna 2004 selvittänyt lainajyvästöjen ja siemenrahastojen määrää. Selvityksen mukaan tuolloin on ollut yhteensä 25 lainajyvästöä/siemenrahastoa. Vu</w:t>
      </w:r>
      <w:r>
        <w:t>o</w:t>
      </w:r>
      <w:r>
        <w:t xml:space="preserve">sina 2005 - </w:t>
      </w:r>
      <w:proofErr w:type="gramStart"/>
      <w:r>
        <w:t>2006  maa</w:t>
      </w:r>
      <w:proofErr w:type="gramEnd"/>
      <w:r>
        <w:t xml:space="preserve">- ja metsätalousministeriö on tehnyt 13 lainajyvästön/siemenrahaston lakkautuspäätöksen. </w:t>
      </w:r>
    </w:p>
    <w:p w:rsidR="000A73B2" w:rsidRDefault="001B459B" w:rsidP="00CA0CE0">
      <w:pPr>
        <w:pStyle w:val="Leipteksti"/>
      </w:pPr>
      <w:r>
        <w:t>Lokakuussa 2</w:t>
      </w:r>
      <w:r w:rsidR="0006201F">
        <w:t>015</w:t>
      </w:r>
      <w:r>
        <w:t xml:space="preserve"> lähetettiin ELY-keskuksille selvityspyyntö, jossa niitä kehotettiin lähett</w:t>
      </w:r>
      <w:r>
        <w:t>ä</w:t>
      </w:r>
      <w:r>
        <w:t>mään toimialueidensa kunnille selvityspyyntö kuntien mahdollisista lainajyvästöistä ja sieme</w:t>
      </w:r>
      <w:r>
        <w:t>n</w:t>
      </w:r>
      <w:r>
        <w:t>rahastoista.</w:t>
      </w:r>
      <w:r w:rsidR="0006201F">
        <w:t xml:space="preserve"> </w:t>
      </w:r>
      <w:proofErr w:type="spellStart"/>
      <w:r w:rsidR="0006201F">
        <w:t>ELY-keskuksilta</w:t>
      </w:r>
      <w:proofErr w:type="spellEnd"/>
      <w:r w:rsidR="0006201F">
        <w:t xml:space="preserve"> saatujen vastausten </w:t>
      </w:r>
      <w:r w:rsidR="00D0496A">
        <w:t xml:space="preserve">ja pyydettyjen lisäselvitysten </w:t>
      </w:r>
      <w:proofErr w:type="gramStart"/>
      <w:r w:rsidR="00D0496A">
        <w:t xml:space="preserve">mukaan </w:t>
      </w:r>
      <w:r w:rsidR="00313A07">
        <w:t xml:space="preserve"> </w:t>
      </w:r>
      <w:r w:rsidR="00F405E2">
        <w:t>oli</w:t>
      </w:r>
      <w:proofErr w:type="gramEnd"/>
      <w:r w:rsidR="00F405E2">
        <w:t xml:space="preserve"> </w:t>
      </w:r>
      <w:r w:rsidR="0029388F">
        <w:t xml:space="preserve">olemassa </w:t>
      </w:r>
      <w:r w:rsidR="00D0496A">
        <w:t>kahdeksan</w:t>
      </w:r>
      <w:r w:rsidR="007C1A32">
        <w:t xml:space="preserve"> </w:t>
      </w:r>
      <w:r w:rsidR="00313A07">
        <w:t xml:space="preserve"> lainajyvästöä/siemenrahastoa: </w:t>
      </w:r>
      <w:r w:rsidR="007C1A32">
        <w:t xml:space="preserve">Alavieskan kunnan siemenrahasto, </w:t>
      </w:r>
      <w:r w:rsidR="00F405E2">
        <w:t xml:space="preserve"> </w:t>
      </w:r>
      <w:proofErr w:type="spellStart"/>
      <w:r w:rsidR="007C1A32">
        <w:t>Katte</w:t>
      </w:r>
      <w:r w:rsidR="007C1A32">
        <w:t>r</w:t>
      </w:r>
      <w:r w:rsidR="007C1A32">
        <w:t>nö</w:t>
      </w:r>
      <w:proofErr w:type="spellEnd"/>
      <w:r w:rsidR="007C1A32">
        <w:t xml:space="preserve"> </w:t>
      </w:r>
      <w:proofErr w:type="spellStart"/>
      <w:r w:rsidR="007C1A32">
        <w:t>spannmålslånemagasin</w:t>
      </w:r>
      <w:proofErr w:type="spellEnd"/>
      <w:r w:rsidR="007C1A32">
        <w:t xml:space="preserve">,  </w:t>
      </w:r>
      <w:r w:rsidR="009D31F0">
        <w:t xml:space="preserve">Maaningan kunnan manttaalikunnan siemenrahasto, </w:t>
      </w:r>
      <w:proofErr w:type="spellStart"/>
      <w:r w:rsidR="007C1A32">
        <w:t>Pörtöm</w:t>
      </w:r>
      <w:proofErr w:type="spellEnd"/>
      <w:r w:rsidR="007C1A32">
        <w:t xml:space="preserve"> </w:t>
      </w:r>
      <w:proofErr w:type="spellStart"/>
      <w:r w:rsidR="007C1A32">
        <w:t>lån</w:t>
      </w:r>
      <w:r w:rsidR="007C1A32">
        <w:t>e</w:t>
      </w:r>
      <w:r w:rsidR="007C1A32">
        <w:t>magasinens</w:t>
      </w:r>
      <w:proofErr w:type="spellEnd"/>
      <w:r w:rsidR="007C1A32">
        <w:t xml:space="preserve"> </w:t>
      </w:r>
      <w:proofErr w:type="spellStart"/>
      <w:r w:rsidR="007C1A32">
        <w:t>stipendiefond</w:t>
      </w:r>
      <w:proofErr w:type="spellEnd"/>
      <w:r w:rsidR="007C1A32">
        <w:t xml:space="preserve">, </w:t>
      </w:r>
      <w:proofErr w:type="spellStart"/>
      <w:r w:rsidR="007C1A32">
        <w:t>Purmo</w:t>
      </w:r>
      <w:proofErr w:type="spellEnd"/>
      <w:r w:rsidR="007C1A32">
        <w:t xml:space="preserve"> </w:t>
      </w:r>
      <w:proofErr w:type="spellStart"/>
      <w:r w:rsidR="007C1A32">
        <w:t>spannmålslånemagasin</w:t>
      </w:r>
      <w:r w:rsidR="004F6C58">
        <w:t>fond</w:t>
      </w:r>
      <w:proofErr w:type="spellEnd"/>
      <w:r w:rsidR="007C1A32">
        <w:t xml:space="preserve">, </w:t>
      </w:r>
      <w:r w:rsidR="00313A07">
        <w:t>Ruoveden manttaalisäätiön si</w:t>
      </w:r>
      <w:r w:rsidR="00313A07">
        <w:t>e</w:t>
      </w:r>
      <w:r w:rsidR="00313A07">
        <w:t xml:space="preserve">menrahasto,  </w:t>
      </w:r>
      <w:proofErr w:type="spellStart"/>
      <w:r w:rsidR="00313A07">
        <w:t>Rutakon</w:t>
      </w:r>
      <w:proofErr w:type="spellEnd"/>
      <w:r w:rsidR="00313A07">
        <w:t xml:space="preserve"> </w:t>
      </w:r>
      <w:proofErr w:type="spellStart"/>
      <w:r w:rsidR="00313A07">
        <w:t>lainajyvästö</w:t>
      </w:r>
      <w:proofErr w:type="spellEnd"/>
      <w:r w:rsidR="00313A07">
        <w:t xml:space="preserve"> ry, </w:t>
      </w:r>
      <w:r w:rsidR="007C1A32">
        <w:t xml:space="preserve">Övermark </w:t>
      </w:r>
      <w:proofErr w:type="spellStart"/>
      <w:r w:rsidR="007C1A32">
        <w:t>kommuns</w:t>
      </w:r>
      <w:proofErr w:type="spellEnd"/>
      <w:r w:rsidR="007C1A32">
        <w:t xml:space="preserve"> </w:t>
      </w:r>
      <w:proofErr w:type="spellStart"/>
      <w:r w:rsidR="007C1A32">
        <w:t>spannmålslånemagasinfond</w:t>
      </w:r>
      <w:proofErr w:type="spellEnd"/>
      <w:r w:rsidR="00F405E2">
        <w:t>.</w:t>
      </w:r>
    </w:p>
    <w:p w:rsidR="00D07C27" w:rsidRDefault="00CA0CE0" w:rsidP="00CA0CE0">
      <w:pPr>
        <w:pStyle w:val="Leipteksti"/>
      </w:pPr>
      <w:r>
        <w:t>Ruoveden manttaalisäätiö on hakenut maa- ja metsätalousministeriöltä lakkautuslupaa sen ki</w:t>
      </w:r>
      <w:r>
        <w:t>r</w:t>
      </w:r>
      <w:r>
        <w:t>janpidossa olevalle lainajyvästölle ja siemenrahastolle.  Maa- ja metsätalousministeriö on</w:t>
      </w:r>
      <w:r w:rsidR="00D07C27">
        <w:t xml:space="preserve"> </w:t>
      </w:r>
      <w:proofErr w:type="gramStart"/>
      <w:r w:rsidR="00D0496A">
        <w:t>14</w:t>
      </w:r>
      <w:r w:rsidR="00D07C27">
        <w:t xml:space="preserve">.7. </w:t>
      </w:r>
      <w:r w:rsidR="00D0496A">
        <w:t>2017</w:t>
      </w:r>
      <w:proofErr w:type="gramEnd"/>
      <w:r w:rsidR="00D0496A">
        <w:t xml:space="preserve"> </w:t>
      </w:r>
      <w:r w:rsidR="00D07C27">
        <w:t xml:space="preserve">myöntänyt </w:t>
      </w:r>
      <w:r w:rsidR="00D0496A">
        <w:t xml:space="preserve">säätiön lainajyvästölle ja siemenrahastolle </w:t>
      </w:r>
      <w:r w:rsidR="00D07C27">
        <w:t>lakkautusluvan.</w:t>
      </w:r>
    </w:p>
    <w:p w:rsidR="000A73B2" w:rsidRDefault="000A73B2" w:rsidP="00CA0CE0">
      <w:pPr>
        <w:pStyle w:val="Leipteksti"/>
      </w:pPr>
    </w:p>
    <w:p w:rsidR="003421C2" w:rsidRPr="00F337E8" w:rsidRDefault="000A73B2" w:rsidP="00CA0CE0">
      <w:pPr>
        <w:pStyle w:val="Leipteksti"/>
        <w:rPr>
          <w:i/>
        </w:rPr>
      </w:pPr>
      <w:r w:rsidRPr="000A73B2">
        <w:rPr>
          <w:i/>
        </w:rPr>
        <w:t>Jatkotoimenpiteet:</w:t>
      </w:r>
    </w:p>
    <w:p w:rsidR="005F43A6" w:rsidRDefault="003421C2" w:rsidP="00CA0CE0">
      <w:pPr>
        <w:pStyle w:val="Leipteksti"/>
      </w:pPr>
      <w:r>
        <w:t xml:space="preserve">Edellä mainituille </w:t>
      </w:r>
      <w:proofErr w:type="gramStart"/>
      <w:r>
        <w:t>seitsemälle</w:t>
      </w:r>
      <w:r w:rsidR="00AC3091">
        <w:t xml:space="preserve"> </w:t>
      </w:r>
      <w:r w:rsidR="005F43A6">
        <w:t xml:space="preserve"> lainajyv</w:t>
      </w:r>
      <w:r w:rsidR="00D07C27">
        <w:t>ä</w:t>
      </w:r>
      <w:r w:rsidR="005F43A6">
        <w:t>stölle</w:t>
      </w:r>
      <w:proofErr w:type="gramEnd"/>
      <w:r w:rsidR="005F43A6">
        <w:t xml:space="preserve">/siemenrahastolle </w:t>
      </w:r>
      <w:r w:rsidR="006B37D6">
        <w:t>on lähetetty</w:t>
      </w:r>
      <w:r w:rsidR="005F43A6">
        <w:t xml:space="preserve"> kirje, jossa</w:t>
      </w:r>
      <w:r w:rsidR="00AC3091">
        <w:t xml:space="preserve"> tiedu</w:t>
      </w:r>
      <w:r w:rsidR="00AC3091">
        <w:t>s</w:t>
      </w:r>
      <w:r w:rsidR="00AC3091">
        <w:t>tellaan</w:t>
      </w:r>
      <w:r>
        <w:t xml:space="preserve">, onko </w:t>
      </w:r>
      <w:proofErr w:type="spellStart"/>
      <w:r>
        <w:t>lainajyvästö/siemenrahasto</w:t>
      </w:r>
      <w:proofErr w:type="spellEnd"/>
      <w:r>
        <w:t xml:space="preserve"> edelleen toiminnassa ja jos on minkälaista toiminta on </w:t>
      </w:r>
      <w:r>
        <w:lastRenderedPageBreak/>
        <w:t xml:space="preserve">sekä onko niillä varoja ja jos on minkä verran. </w:t>
      </w:r>
      <w:r w:rsidR="00F337E8">
        <w:t xml:space="preserve">Vastauksia on pyydetty 31.8.2017 mennessä. </w:t>
      </w:r>
      <w:r>
        <w:t>L</w:t>
      </w:r>
      <w:r>
        <w:t>i</w:t>
      </w:r>
      <w:r>
        <w:t xml:space="preserve">säksi niitä </w:t>
      </w:r>
      <w:r w:rsidR="006B37D6">
        <w:t xml:space="preserve">on </w:t>
      </w:r>
      <w:proofErr w:type="gramStart"/>
      <w:r w:rsidR="006B37D6">
        <w:t>kehotettu</w:t>
      </w:r>
      <w:r w:rsidR="006D05E6">
        <w:t xml:space="preserve">  hakemaan</w:t>
      </w:r>
      <w:proofErr w:type="gramEnd"/>
      <w:r w:rsidR="006D05E6">
        <w:t xml:space="preserve"> ministeriöltä lupaa lakkauttamiseen 30.11.2017 mennessä.</w:t>
      </w:r>
      <w:r w:rsidR="00CF1422">
        <w:t xml:space="preserve"> </w:t>
      </w:r>
    </w:p>
    <w:p w:rsidR="00802AC4" w:rsidRDefault="00802AC4" w:rsidP="00CA0CE0">
      <w:pPr>
        <w:pStyle w:val="Leipteksti"/>
      </w:pPr>
      <w:r>
        <w:t xml:space="preserve">Määräaikaan 31.8.2017 mennessä on saapunut kaksi vastausta: </w:t>
      </w:r>
      <w:proofErr w:type="spellStart"/>
      <w:r>
        <w:t>Katternön</w:t>
      </w:r>
      <w:proofErr w:type="spellEnd"/>
      <w:r>
        <w:t xml:space="preserve"> </w:t>
      </w:r>
      <w:proofErr w:type="spellStart"/>
      <w:r>
        <w:t>spannmålslånemag</w:t>
      </w:r>
      <w:r>
        <w:t>a</w:t>
      </w:r>
      <w:r>
        <w:t>sin</w:t>
      </w:r>
      <w:proofErr w:type="spellEnd"/>
      <w:r>
        <w:t xml:space="preserve"> on vastauksessaan ilmoittanut hakevansa maa- ja metsätalousministeriöltä lupaa </w:t>
      </w:r>
      <w:proofErr w:type="spellStart"/>
      <w:r>
        <w:t>lainajyvö</w:t>
      </w:r>
      <w:r>
        <w:t>s</w:t>
      </w:r>
      <w:r>
        <w:t>tön</w:t>
      </w:r>
      <w:proofErr w:type="spellEnd"/>
      <w:r>
        <w:t xml:space="preserve"> lakkauttamiseen. Maaningan kunnan manttaalikunnan siemenrahasto on ilmoittanut, että manttaalikunta on lakkautettu 28.11.2003 ja että manttaalikunnan varat on samalla jaettu.</w:t>
      </w:r>
    </w:p>
    <w:p w:rsidR="005E1DEE" w:rsidRDefault="001303ED" w:rsidP="00CA0CE0">
      <w:pPr>
        <w:pStyle w:val="Leipteksti"/>
      </w:pPr>
      <w:r>
        <w:t>Lainajyvästöjä/siemenrahastoja voi o</w:t>
      </w:r>
      <w:r w:rsidR="003C1757">
        <w:t>lla</w:t>
      </w:r>
      <w:r>
        <w:t xml:space="preserve"> enemmän </w:t>
      </w:r>
      <w:proofErr w:type="gramStart"/>
      <w:r>
        <w:t>kuin  saadut</w:t>
      </w:r>
      <w:proofErr w:type="gramEnd"/>
      <w:r>
        <w:t xml:space="preserve"> selvitykset osoittavat. Tämän vuoksi on </w:t>
      </w:r>
      <w:r w:rsidR="00E6045B">
        <w:t>Virallisessa lehdessä</w:t>
      </w:r>
      <w:r w:rsidR="00EB18F8">
        <w:t xml:space="preserve"> ja </w:t>
      </w:r>
      <w:r w:rsidR="002E399A">
        <w:t>ministeriön nettisivuilla</w:t>
      </w:r>
      <w:r w:rsidR="00543E83">
        <w:t xml:space="preserve"> (mmm.fi, Ajankohtaista, kuulutu</w:t>
      </w:r>
      <w:r w:rsidR="00543E83">
        <w:t>k</w:t>
      </w:r>
      <w:r w:rsidR="00543E83">
        <w:t>set)</w:t>
      </w:r>
      <w:r w:rsidR="00E6045B">
        <w:t xml:space="preserve"> </w:t>
      </w:r>
      <w:r w:rsidR="00EB18F8">
        <w:t>julkaistaan</w:t>
      </w:r>
      <w:r w:rsidR="00E6045B">
        <w:t xml:space="preserve"> maa- ja metsätalousministeriön </w:t>
      </w:r>
      <w:r w:rsidR="00543E83">
        <w:t>kuulutus/</w:t>
      </w:r>
      <w:r w:rsidR="00E6045B">
        <w:t>yleistiedoksianto</w:t>
      </w:r>
      <w:r w:rsidR="00EB18F8">
        <w:t>, jossa ilmoitetaan tämän muistion nähtävill</w:t>
      </w:r>
      <w:r w:rsidR="002E399A">
        <w:t>e</w:t>
      </w:r>
      <w:r w:rsidR="00EB18F8">
        <w:t xml:space="preserve"> asettamisesta.</w:t>
      </w:r>
      <w:r w:rsidR="00031B88">
        <w:t xml:space="preserve"> </w:t>
      </w:r>
      <w:proofErr w:type="gramStart"/>
      <w:r w:rsidR="00543E83">
        <w:t xml:space="preserve">Kuulutuksessa </w:t>
      </w:r>
      <w:r w:rsidR="00031B88">
        <w:t xml:space="preserve"> maa</w:t>
      </w:r>
      <w:proofErr w:type="gramEnd"/>
      <w:r w:rsidR="00031B88">
        <w:t xml:space="preserve">- ja metsätalousministeriö kehottaa vielä toiminnassa mahdollisesti olevia </w:t>
      </w:r>
      <w:proofErr w:type="spellStart"/>
      <w:r w:rsidR="00031B88">
        <w:t>lainajyvästöjä</w:t>
      </w:r>
      <w:proofErr w:type="spellEnd"/>
      <w:r w:rsidR="00031B88">
        <w:t xml:space="preserve"> ja siemenrahastoja hakemaan 31.12.2017 mennessä maa- ja metsätalousministeriöltä lupaa lakkauttamiseen.</w:t>
      </w:r>
    </w:p>
    <w:p w:rsidR="005E1DEE" w:rsidRPr="005E1DEE" w:rsidRDefault="005E1DEE" w:rsidP="00CA0CE0">
      <w:pPr>
        <w:pStyle w:val="Leipteksti"/>
        <w:rPr>
          <w:i/>
        </w:rPr>
      </w:pPr>
      <w:r w:rsidRPr="005E1DEE">
        <w:rPr>
          <w:i/>
        </w:rPr>
        <w:t>Hallituksen esitys</w:t>
      </w:r>
    </w:p>
    <w:p w:rsidR="005F43A6" w:rsidRDefault="006D05E6" w:rsidP="00CA0CE0">
      <w:pPr>
        <w:pStyle w:val="Leipteksti"/>
      </w:pPr>
      <w:r>
        <w:t xml:space="preserve">Hallituksen esitysluonnoksen ko. lain kumoamisesta on </w:t>
      </w:r>
      <w:r w:rsidR="003C1757">
        <w:t>t</w:t>
      </w:r>
      <w:r>
        <w:t>arkoitus valmistua joulukuussa 2017, jonka jälkeen se lähet</w:t>
      </w:r>
      <w:r w:rsidR="006B37D6">
        <w:t>et</w:t>
      </w:r>
      <w:r>
        <w:t xml:space="preserve">ään lausunnolle. Hallituksen esitys </w:t>
      </w:r>
      <w:r w:rsidR="006B37D6">
        <w:t>on tarkoitus antaa</w:t>
      </w:r>
      <w:r>
        <w:t xml:space="preserve"> eduskunnalle k</w:t>
      </w:r>
      <w:r>
        <w:t>e</w:t>
      </w:r>
      <w:r>
        <w:t>vätistuntokaudella 2018.</w:t>
      </w:r>
      <w:r w:rsidR="001303ED">
        <w:t xml:space="preserve"> </w:t>
      </w:r>
      <w:r w:rsidR="00F337E8">
        <w:t>Lain on tarkoitus tulla voimaan 1.1.2019.</w:t>
      </w:r>
      <w:r w:rsidR="00031B88">
        <w:t xml:space="preserve"> Esitysluonnoksen mukaan lainajyvästöjen ja siemenrahastojen tulisi kahden vuoden kuluessa lainvoimaantulosta tehdä selvitys laitoksen omaisuudesta, varoista ja veloista sekä luovuttaa omaisuus ja varat velkojen maksamisen jälkeen maa- ja metsätaloutta edistävään toimintaan laitoksen toimialueella.</w:t>
      </w:r>
    </w:p>
    <w:p w:rsidR="00802AC4" w:rsidRDefault="00802AC4" w:rsidP="00CA0CE0">
      <w:pPr>
        <w:pStyle w:val="Leipteksti"/>
      </w:pPr>
    </w:p>
    <w:p w:rsidR="00CA0CE0" w:rsidRDefault="00CA0CE0" w:rsidP="00CA0CE0">
      <w:pPr>
        <w:pStyle w:val="Leipteksti"/>
      </w:pPr>
    </w:p>
    <w:p w:rsidR="00EE3B60" w:rsidRDefault="00EE3B60" w:rsidP="000E33EC">
      <w:pPr>
        <w:pStyle w:val="Leipteksti"/>
      </w:pPr>
    </w:p>
    <w:p w:rsidR="00E8479B" w:rsidRDefault="00E8479B" w:rsidP="00CA0CE0">
      <w:pPr>
        <w:pStyle w:val="Leipteksti"/>
      </w:pPr>
    </w:p>
    <w:sectPr w:rsidR="00E8479B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0F" w:rsidRDefault="003D570F">
      <w:r>
        <w:separator/>
      </w:r>
    </w:p>
  </w:endnote>
  <w:endnote w:type="continuationSeparator" w:id="0">
    <w:p w:rsidR="003D570F" w:rsidRDefault="003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0F" w:rsidRDefault="003D570F">
      <w:r>
        <w:separator/>
      </w:r>
    </w:p>
  </w:footnote>
  <w:footnote w:type="continuationSeparator" w:id="0">
    <w:p w:rsidR="003D570F" w:rsidRDefault="003D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C1A66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C1A66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A84378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D4810A7" wp14:editId="20B39E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E42EB3">
          <w:pPr>
            <w:pStyle w:val="Asiakirjatyyppi"/>
          </w:pPr>
          <w:bookmarkStart w:id="3" w:name="DM_TYPE_ID"/>
          <w:r>
            <w:t>MUISTIO</w:t>
          </w:r>
          <w:bookmarkEnd w:id="3"/>
        </w:p>
      </w:tc>
      <w:tc>
        <w:tcPr>
          <w:tcW w:w="1296" w:type="dxa"/>
          <w:vAlign w:val="bottom"/>
        </w:tcPr>
        <w:p w:rsidR="00CE403D" w:rsidRDefault="00E42EB3">
          <w:pPr>
            <w:pStyle w:val="AsKirjNro"/>
          </w:pPr>
          <w:bookmarkStart w:id="4" w:name="DM_DOCNUM"/>
          <w:r>
            <w:t>238932</w:t>
          </w:r>
          <w:bookmarkEnd w:id="4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C1A66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C1A66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5" w:name="DM_X_REGCODEHARE"/>
          <w:bookmarkEnd w:id="5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2E399A" w:rsidP="002E399A">
          <w:pPr>
            <w:pStyle w:val="Leiptekstivasen"/>
          </w:pPr>
          <w:bookmarkStart w:id="6" w:name="DM_CREATION_DATE"/>
          <w:r>
            <w:t>3.10.</w:t>
          </w:r>
          <w:r w:rsidR="00E42EB3">
            <w:t>2017</w:t>
          </w:r>
          <w:bookmarkEnd w:id="6"/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7" w:name="DM_C_CASENATIVEID"/>
          <w:bookmarkEnd w:id="7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E8479B">
          <w:pPr>
            <w:pStyle w:val="Leiptekstivasen"/>
          </w:pPr>
          <w:r>
            <w:t>Jukka Mirvo</w:t>
          </w: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455653" w:rsidRDefault="00455653">
          <w:pPr>
            <w:pStyle w:val="Leiptekstivasen"/>
          </w:pPr>
        </w:p>
        <w:p w:rsidR="00D436E9" w:rsidRPr="00455653" w:rsidRDefault="00D436E9" w:rsidP="00455653">
          <w:pPr>
            <w:jc w:val="center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42655FB6"/>
    <w:multiLevelType w:val="hybridMultilevel"/>
    <w:tmpl w:val="ECEA5B14"/>
    <w:lvl w:ilvl="0" w:tplc="D66C7E62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659E2D4E"/>
    <w:multiLevelType w:val="hybridMultilevel"/>
    <w:tmpl w:val="B75A8DD4"/>
    <w:lvl w:ilvl="0" w:tplc="2C2AC308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0F"/>
    <w:rsid w:val="00031B88"/>
    <w:rsid w:val="0006201F"/>
    <w:rsid w:val="00077F6E"/>
    <w:rsid w:val="000A0790"/>
    <w:rsid w:val="000A73B2"/>
    <w:rsid w:val="000E33EC"/>
    <w:rsid w:val="00125DA6"/>
    <w:rsid w:val="001303ED"/>
    <w:rsid w:val="001412AF"/>
    <w:rsid w:val="0015755C"/>
    <w:rsid w:val="00196F32"/>
    <w:rsid w:val="001B459B"/>
    <w:rsid w:val="0021049F"/>
    <w:rsid w:val="00225B78"/>
    <w:rsid w:val="0022715E"/>
    <w:rsid w:val="00282342"/>
    <w:rsid w:val="0029388F"/>
    <w:rsid w:val="0029582F"/>
    <w:rsid w:val="002B2838"/>
    <w:rsid w:val="002C1A66"/>
    <w:rsid w:val="002C363F"/>
    <w:rsid w:val="002E399A"/>
    <w:rsid w:val="00313A07"/>
    <w:rsid w:val="00321B11"/>
    <w:rsid w:val="003421C2"/>
    <w:rsid w:val="003744DD"/>
    <w:rsid w:val="003A3F27"/>
    <w:rsid w:val="003C1757"/>
    <w:rsid w:val="003D570F"/>
    <w:rsid w:val="003F326E"/>
    <w:rsid w:val="004349A1"/>
    <w:rsid w:val="00444262"/>
    <w:rsid w:val="00455653"/>
    <w:rsid w:val="00455DB8"/>
    <w:rsid w:val="00487BA8"/>
    <w:rsid w:val="004B7529"/>
    <w:rsid w:val="004E7D85"/>
    <w:rsid w:val="004F6C58"/>
    <w:rsid w:val="004F7939"/>
    <w:rsid w:val="00513708"/>
    <w:rsid w:val="00525201"/>
    <w:rsid w:val="00527928"/>
    <w:rsid w:val="00543E83"/>
    <w:rsid w:val="00573501"/>
    <w:rsid w:val="00580FFE"/>
    <w:rsid w:val="00590F91"/>
    <w:rsid w:val="005E1DEE"/>
    <w:rsid w:val="005F43A6"/>
    <w:rsid w:val="00621A76"/>
    <w:rsid w:val="0062439E"/>
    <w:rsid w:val="00646F05"/>
    <w:rsid w:val="006A7AED"/>
    <w:rsid w:val="006B37D6"/>
    <w:rsid w:val="006D05E6"/>
    <w:rsid w:val="006E7832"/>
    <w:rsid w:val="00705A78"/>
    <w:rsid w:val="00714783"/>
    <w:rsid w:val="00715ABC"/>
    <w:rsid w:val="0075726E"/>
    <w:rsid w:val="007A663C"/>
    <w:rsid w:val="007C1A32"/>
    <w:rsid w:val="007D3463"/>
    <w:rsid w:val="00802AC4"/>
    <w:rsid w:val="00890498"/>
    <w:rsid w:val="00894ADF"/>
    <w:rsid w:val="008A2B3E"/>
    <w:rsid w:val="009522D9"/>
    <w:rsid w:val="009D31F0"/>
    <w:rsid w:val="009D6FC4"/>
    <w:rsid w:val="00A32758"/>
    <w:rsid w:val="00A82E05"/>
    <w:rsid w:val="00A84378"/>
    <w:rsid w:val="00AA1DEF"/>
    <w:rsid w:val="00AA3DB5"/>
    <w:rsid w:val="00AC3091"/>
    <w:rsid w:val="00AE2DB3"/>
    <w:rsid w:val="00B26A2C"/>
    <w:rsid w:val="00B26E91"/>
    <w:rsid w:val="00B519E3"/>
    <w:rsid w:val="00B8649C"/>
    <w:rsid w:val="00BA3E78"/>
    <w:rsid w:val="00BB398F"/>
    <w:rsid w:val="00BF3BC8"/>
    <w:rsid w:val="00BF6905"/>
    <w:rsid w:val="00C00352"/>
    <w:rsid w:val="00C1387A"/>
    <w:rsid w:val="00C423E9"/>
    <w:rsid w:val="00CA0CE0"/>
    <w:rsid w:val="00CD1F5B"/>
    <w:rsid w:val="00CE403D"/>
    <w:rsid w:val="00CF1422"/>
    <w:rsid w:val="00D0496A"/>
    <w:rsid w:val="00D05F00"/>
    <w:rsid w:val="00D06BE7"/>
    <w:rsid w:val="00D07C27"/>
    <w:rsid w:val="00D436E9"/>
    <w:rsid w:val="00D5611C"/>
    <w:rsid w:val="00D74722"/>
    <w:rsid w:val="00D7796C"/>
    <w:rsid w:val="00D80077"/>
    <w:rsid w:val="00D8561D"/>
    <w:rsid w:val="00D93D58"/>
    <w:rsid w:val="00DC1D4B"/>
    <w:rsid w:val="00E01742"/>
    <w:rsid w:val="00E12DB5"/>
    <w:rsid w:val="00E1553D"/>
    <w:rsid w:val="00E42EB3"/>
    <w:rsid w:val="00E6045B"/>
    <w:rsid w:val="00E829EA"/>
    <w:rsid w:val="00E8479B"/>
    <w:rsid w:val="00EB18F8"/>
    <w:rsid w:val="00EC2017"/>
    <w:rsid w:val="00EE3B60"/>
    <w:rsid w:val="00EF09FA"/>
    <w:rsid w:val="00F325E4"/>
    <w:rsid w:val="00F337E8"/>
    <w:rsid w:val="00F405E2"/>
    <w:rsid w:val="00F42074"/>
    <w:rsid w:val="00F56E95"/>
    <w:rsid w:val="00F919CD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F56E95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D856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F56E95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D856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5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C505-8BA9-4DC8-97DE-4AB8B01B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Muistiomalli</vt:lpstr>
    </vt:vector>
  </TitlesOfParts>
  <Company>Maa- ja Metsätalousministeriö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Muistiomalli</dc:title>
  <dc:creator>Edita Prima Oy</dc:creator>
  <cp:lastModifiedBy>Jukka Mirvo</cp:lastModifiedBy>
  <cp:revision>2</cp:revision>
  <cp:lastPrinted>2017-10-03T05:31:00Z</cp:lastPrinted>
  <dcterms:created xsi:type="dcterms:W3CDTF">2017-10-13T05:52:00Z</dcterms:created>
  <dcterms:modified xsi:type="dcterms:W3CDTF">2017-10-13T05:52:00Z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MMM#238932#1</vt:lpwstr>
  </property>
</Properties>
</file>