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023" w:rsidRDefault="00F56023">
      <w:bookmarkStart w:id="0" w:name="_GoBack"/>
      <w:bookmarkEnd w:id="0"/>
    </w:p>
    <w:p w:rsidR="00EC75E6" w:rsidRPr="00A47368" w:rsidRDefault="00EC75E6" w:rsidP="00E66F64">
      <w:pPr>
        <w:pStyle w:val="Leipteksti"/>
        <w:ind w:left="1276" w:hanging="1276"/>
        <w:rPr>
          <w:rFonts w:ascii="Times New Roman" w:hAnsi="Times New Roman" w:cs="Times New Roman"/>
          <w:b/>
          <w:sz w:val="24"/>
          <w:szCs w:val="24"/>
        </w:rPr>
      </w:pPr>
      <w:r w:rsidRPr="00A47368">
        <w:rPr>
          <w:rFonts w:ascii="Times New Roman" w:hAnsi="Times New Roman" w:cs="Times New Roman"/>
          <w:b/>
          <w:sz w:val="24"/>
          <w:szCs w:val="24"/>
        </w:rPr>
        <w:t xml:space="preserve">Elintarvikemarkkinalainsäädäntöä valmistelevan työryhmän </w:t>
      </w:r>
      <w:r w:rsidR="009B2534">
        <w:rPr>
          <w:rFonts w:ascii="Times New Roman" w:hAnsi="Times New Roman" w:cs="Times New Roman"/>
          <w:b/>
          <w:sz w:val="24"/>
          <w:szCs w:val="24"/>
        </w:rPr>
        <w:t xml:space="preserve">11. </w:t>
      </w:r>
      <w:r w:rsidRPr="00A47368">
        <w:rPr>
          <w:rFonts w:ascii="Times New Roman" w:hAnsi="Times New Roman" w:cs="Times New Roman"/>
          <w:b/>
          <w:sz w:val="24"/>
          <w:szCs w:val="24"/>
        </w:rPr>
        <w:t>kokous</w:t>
      </w:r>
    </w:p>
    <w:p w:rsidR="00BE281A" w:rsidRPr="00A47368" w:rsidRDefault="00BE281A" w:rsidP="00E66F64">
      <w:pPr>
        <w:pStyle w:val="Leipteksti"/>
        <w:ind w:left="1276" w:hanging="1276"/>
        <w:rPr>
          <w:rFonts w:ascii="Times New Roman" w:hAnsi="Times New Roman" w:cs="Times New Roman"/>
          <w:sz w:val="24"/>
          <w:szCs w:val="24"/>
        </w:rPr>
      </w:pPr>
      <w:r w:rsidRPr="00A47368">
        <w:rPr>
          <w:rFonts w:ascii="Times New Roman" w:hAnsi="Times New Roman" w:cs="Times New Roman"/>
          <w:sz w:val="24"/>
          <w:szCs w:val="24"/>
        </w:rPr>
        <w:t>Aika:</w:t>
      </w:r>
      <w:r w:rsidR="00E66F64" w:rsidRPr="00A47368">
        <w:rPr>
          <w:rFonts w:ascii="Times New Roman" w:hAnsi="Times New Roman" w:cs="Times New Roman"/>
          <w:sz w:val="24"/>
          <w:szCs w:val="24"/>
        </w:rPr>
        <w:tab/>
      </w:r>
      <w:proofErr w:type="gramStart"/>
      <w:r w:rsidR="009B2534">
        <w:rPr>
          <w:rFonts w:ascii="Times New Roman" w:hAnsi="Times New Roman" w:cs="Times New Roman"/>
          <w:sz w:val="24"/>
          <w:szCs w:val="24"/>
        </w:rPr>
        <w:t>Torst</w:t>
      </w:r>
      <w:r w:rsidR="00F60D69">
        <w:rPr>
          <w:rFonts w:ascii="Times New Roman" w:hAnsi="Times New Roman" w:cs="Times New Roman"/>
          <w:sz w:val="24"/>
          <w:szCs w:val="24"/>
        </w:rPr>
        <w:t>ai</w:t>
      </w:r>
      <w:proofErr w:type="gramEnd"/>
      <w:r w:rsidR="00941AD1" w:rsidRPr="00A47368">
        <w:rPr>
          <w:rFonts w:ascii="Times New Roman" w:hAnsi="Times New Roman" w:cs="Times New Roman"/>
          <w:sz w:val="24"/>
          <w:szCs w:val="24"/>
        </w:rPr>
        <w:t xml:space="preserve"> </w:t>
      </w:r>
      <w:r w:rsidR="009B2534">
        <w:rPr>
          <w:rFonts w:ascii="Times New Roman" w:hAnsi="Times New Roman" w:cs="Times New Roman"/>
          <w:sz w:val="24"/>
          <w:szCs w:val="24"/>
        </w:rPr>
        <w:t>19</w:t>
      </w:r>
      <w:r w:rsidR="007C1BA8" w:rsidRPr="00A47368">
        <w:rPr>
          <w:rFonts w:ascii="Times New Roman" w:hAnsi="Times New Roman" w:cs="Times New Roman"/>
          <w:sz w:val="24"/>
          <w:szCs w:val="24"/>
        </w:rPr>
        <w:t>.</w:t>
      </w:r>
      <w:r w:rsidR="009B2534">
        <w:rPr>
          <w:rFonts w:ascii="Times New Roman" w:hAnsi="Times New Roman" w:cs="Times New Roman"/>
          <w:sz w:val="24"/>
          <w:szCs w:val="24"/>
        </w:rPr>
        <w:t>3</w:t>
      </w:r>
      <w:r w:rsidR="00941AD1" w:rsidRPr="00A47368">
        <w:rPr>
          <w:rFonts w:ascii="Times New Roman" w:hAnsi="Times New Roman" w:cs="Times New Roman"/>
          <w:sz w:val="24"/>
          <w:szCs w:val="24"/>
        </w:rPr>
        <w:t xml:space="preserve"> </w:t>
      </w:r>
      <w:r w:rsidR="00E66F64" w:rsidRPr="00A47368">
        <w:rPr>
          <w:rFonts w:ascii="Times New Roman" w:hAnsi="Times New Roman" w:cs="Times New Roman"/>
          <w:sz w:val="24"/>
          <w:szCs w:val="24"/>
        </w:rPr>
        <w:t>klo 1</w:t>
      </w:r>
      <w:r w:rsidR="009B2534">
        <w:rPr>
          <w:rFonts w:ascii="Times New Roman" w:hAnsi="Times New Roman" w:cs="Times New Roman"/>
          <w:sz w:val="24"/>
          <w:szCs w:val="24"/>
        </w:rPr>
        <w:t>4</w:t>
      </w:r>
      <w:r w:rsidR="007C1BA8" w:rsidRPr="00A47368">
        <w:rPr>
          <w:rFonts w:ascii="Times New Roman" w:hAnsi="Times New Roman" w:cs="Times New Roman"/>
          <w:sz w:val="24"/>
          <w:szCs w:val="24"/>
        </w:rPr>
        <w:t>.00</w:t>
      </w:r>
      <w:r w:rsidR="00E66F64" w:rsidRPr="00A47368">
        <w:rPr>
          <w:rFonts w:ascii="Times New Roman" w:hAnsi="Times New Roman" w:cs="Times New Roman"/>
          <w:sz w:val="24"/>
          <w:szCs w:val="24"/>
        </w:rPr>
        <w:t xml:space="preserve"> – 1</w:t>
      </w:r>
      <w:r w:rsidR="009B2534">
        <w:rPr>
          <w:rFonts w:ascii="Times New Roman" w:hAnsi="Times New Roman" w:cs="Times New Roman"/>
          <w:sz w:val="24"/>
          <w:szCs w:val="24"/>
        </w:rPr>
        <w:t>6</w:t>
      </w:r>
      <w:r w:rsidR="00E66F64" w:rsidRPr="00A47368">
        <w:rPr>
          <w:rFonts w:ascii="Times New Roman" w:hAnsi="Times New Roman" w:cs="Times New Roman"/>
          <w:sz w:val="24"/>
          <w:szCs w:val="24"/>
        </w:rPr>
        <w:t>.</w:t>
      </w:r>
      <w:r w:rsidR="007C1BA8" w:rsidRPr="00A47368">
        <w:rPr>
          <w:rFonts w:ascii="Times New Roman" w:hAnsi="Times New Roman" w:cs="Times New Roman"/>
          <w:sz w:val="24"/>
          <w:szCs w:val="24"/>
        </w:rPr>
        <w:t>00</w:t>
      </w:r>
      <w:r w:rsidR="00A30621">
        <w:rPr>
          <w:rFonts w:ascii="Times New Roman" w:hAnsi="Times New Roman" w:cs="Times New Roman"/>
          <w:sz w:val="24"/>
          <w:szCs w:val="24"/>
        </w:rPr>
        <w:t xml:space="preserve"> </w:t>
      </w:r>
    </w:p>
    <w:p w:rsidR="007C1BA8" w:rsidRPr="00A47368" w:rsidRDefault="00BE281A" w:rsidP="007C1BA8">
      <w:pPr>
        <w:rPr>
          <w:rFonts w:ascii="Times New Roman" w:hAnsi="Times New Roman" w:cs="Times New Roman"/>
          <w:sz w:val="24"/>
          <w:szCs w:val="24"/>
        </w:rPr>
      </w:pPr>
      <w:r w:rsidRPr="00A47368">
        <w:rPr>
          <w:rFonts w:ascii="Times New Roman" w:hAnsi="Times New Roman" w:cs="Times New Roman"/>
          <w:sz w:val="24"/>
          <w:szCs w:val="24"/>
        </w:rPr>
        <w:t>Paikka:</w:t>
      </w:r>
      <w:r w:rsidR="00E66F64" w:rsidRPr="00A47368">
        <w:rPr>
          <w:rFonts w:ascii="Times New Roman" w:hAnsi="Times New Roman" w:cs="Times New Roman"/>
          <w:sz w:val="24"/>
          <w:szCs w:val="24"/>
        </w:rPr>
        <w:t xml:space="preserve"> </w:t>
      </w:r>
      <w:r w:rsidR="00E66F64" w:rsidRPr="00A47368">
        <w:rPr>
          <w:rFonts w:ascii="Times New Roman" w:hAnsi="Times New Roman" w:cs="Times New Roman"/>
          <w:sz w:val="24"/>
          <w:szCs w:val="24"/>
        </w:rPr>
        <w:tab/>
      </w:r>
      <w:r w:rsidR="009B2534">
        <w:rPr>
          <w:rFonts w:ascii="Times New Roman" w:hAnsi="Times New Roman" w:cs="Times New Roman"/>
          <w:sz w:val="24"/>
          <w:szCs w:val="24"/>
        </w:rPr>
        <w:t xml:space="preserve">Videoneuvottelu </w:t>
      </w:r>
    </w:p>
    <w:p w:rsidR="00E8754A" w:rsidRDefault="00BE281A" w:rsidP="00F60D69">
      <w:pPr>
        <w:pStyle w:val="Eivli"/>
        <w:ind w:left="1276" w:hanging="1276"/>
        <w:rPr>
          <w:rFonts w:ascii="Times New Roman" w:hAnsi="Times New Roman" w:cs="Times New Roman"/>
          <w:sz w:val="24"/>
          <w:szCs w:val="24"/>
        </w:rPr>
      </w:pPr>
      <w:r w:rsidRPr="00A47368">
        <w:rPr>
          <w:rFonts w:ascii="Times New Roman" w:hAnsi="Times New Roman" w:cs="Times New Roman"/>
          <w:sz w:val="24"/>
          <w:szCs w:val="24"/>
        </w:rPr>
        <w:t>Osallistujat:</w:t>
      </w:r>
      <w:r w:rsidR="00E66F64" w:rsidRPr="00A47368">
        <w:rPr>
          <w:rFonts w:ascii="Times New Roman" w:hAnsi="Times New Roman" w:cs="Times New Roman"/>
          <w:sz w:val="24"/>
          <w:szCs w:val="24"/>
        </w:rPr>
        <w:tab/>
      </w:r>
      <w:r w:rsidR="00A12D7E" w:rsidRPr="00A47368">
        <w:rPr>
          <w:rFonts w:ascii="Times New Roman" w:hAnsi="Times New Roman" w:cs="Times New Roman"/>
          <w:sz w:val="24"/>
          <w:szCs w:val="24"/>
        </w:rPr>
        <w:t xml:space="preserve">Osastopäällikkö Minna-Mari Kaila, maa- ja metsätalousministeriö, puheenjohtaja </w:t>
      </w:r>
      <w:r w:rsidR="00F60D69" w:rsidRPr="00A47368">
        <w:rPr>
          <w:rFonts w:ascii="Times New Roman" w:hAnsi="Times New Roman" w:cs="Times New Roman"/>
          <w:sz w:val="24"/>
          <w:szCs w:val="24"/>
        </w:rPr>
        <w:t>Hallitusneuvos Tanja Viljanen, maa- ja metsätalousministeriö, puheenjohtaja</w:t>
      </w:r>
      <w:r w:rsidR="00E66F64" w:rsidRPr="00A47368">
        <w:rPr>
          <w:rFonts w:ascii="Times New Roman" w:hAnsi="Times New Roman" w:cs="Times New Roman"/>
          <w:sz w:val="24"/>
          <w:szCs w:val="24"/>
        </w:rPr>
        <w:t>:</w:t>
      </w:r>
      <w:r w:rsidR="00E66F64" w:rsidRPr="00A47368">
        <w:rPr>
          <w:rFonts w:ascii="Times New Roman" w:hAnsi="Times New Roman" w:cs="Times New Roman"/>
          <w:sz w:val="24"/>
          <w:szCs w:val="24"/>
        </w:rPr>
        <w:br/>
        <w:t>Erityisasiantuntija Riitta Haapasaari, oikeusministeriö</w:t>
      </w:r>
      <w:r w:rsidR="00E66F64" w:rsidRPr="00A47368">
        <w:rPr>
          <w:rFonts w:ascii="Times New Roman" w:hAnsi="Times New Roman" w:cs="Times New Roman"/>
          <w:sz w:val="24"/>
          <w:szCs w:val="24"/>
        </w:rPr>
        <w:br/>
        <w:t>Yksikön päällikkö Ann</w:t>
      </w:r>
      <w:r w:rsidR="004F47C6">
        <w:rPr>
          <w:rFonts w:ascii="Times New Roman" w:hAnsi="Times New Roman" w:cs="Times New Roman"/>
          <w:sz w:val="24"/>
          <w:szCs w:val="24"/>
        </w:rPr>
        <w:t>a</w:t>
      </w:r>
      <w:r w:rsidR="00E66F64" w:rsidRPr="00A47368">
        <w:rPr>
          <w:rFonts w:ascii="Times New Roman" w:hAnsi="Times New Roman" w:cs="Times New Roman"/>
          <w:sz w:val="24"/>
          <w:szCs w:val="24"/>
        </w:rPr>
        <w:t>-Leena Miettinen, maa- ja metsätalousministeriö</w:t>
      </w:r>
      <w:r w:rsidR="00E66F64" w:rsidRPr="00A47368">
        <w:rPr>
          <w:rFonts w:ascii="Times New Roman" w:hAnsi="Times New Roman" w:cs="Times New Roman"/>
          <w:sz w:val="24"/>
          <w:szCs w:val="24"/>
        </w:rPr>
        <w:br/>
      </w:r>
      <w:r w:rsidR="009B2534" w:rsidRPr="00A47368">
        <w:rPr>
          <w:rFonts w:ascii="Times New Roman" w:hAnsi="Times New Roman" w:cs="Times New Roman"/>
          <w:sz w:val="24"/>
          <w:szCs w:val="24"/>
        </w:rPr>
        <w:t>Tutkimuspäällikkö Jarno Sukanen, Kilpailu- ja kuluttajavirasto</w:t>
      </w:r>
    </w:p>
    <w:p w:rsidR="00262131" w:rsidRDefault="00262131" w:rsidP="00F60D69">
      <w:pPr>
        <w:pStyle w:val="Eivli"/>
        <w:ind w:left="1276" w:hanging="1276"/>
        <w:rPr>
          <w:rFonts w:ascii="Times New Roman" w:hAnsi="Times New Roman" w:cs="Times New Roman"/>
          <w:sz w:val="24"/>
          <w:szCs w:val="24"/>
        </w:rPr>
      </w:pPr>
      <w:r w:rsidRPr="00A47368">
        <w:rPr>
          <w:rFonts w:ascii="Times New Roman" w:hAnsi="Times New Roman" w:cs="Times New Roman"/>
          <w:sz w:val="24"/>
          <w:szCs w:val="24"/>
        </w:rPr>
        <w:t xml:space="preserve"> </w:t>
      </w:r>
      <w:r w:rsidR="00E8754A">
        <w:rPr>
          <w:rFonts w:ascii="Times New Roman" w:hAnsi="Times New Roman" w:cs="Times New Roman"/>
          <w:sz w:val="24"/>
          <w:szCs w:val="24"/>
        </w:rPr>
        <w:tab/>
      </w:r>
      <w:r w:rsidR="00E8754A" w:rsidRPr="00A47368">
        <w:rPr>
          <w:rFonts w:ascii="Times New Roman" w:hAnsi="Times New Roman" w:cs="Times New Roman"/>
          <w:sz w:val="24"/>
          <w:szCs w:val="24"/>
        </w:rPr>
        <w:t>Neuvotteleva virkamies Natalia Härkin, työ- ja elinkeinoministeriö</w:t>
      </w:r>
    </w:p>
    <w:p w:rsidR="00F60D69" w:rsidRPr="00A47368" w:rsidRDefault="00F60D69" w:rsidP="00F60D69">
      <w:pPr>
        <w:pStyle w:val="Eivli"/>
        <w:ind w:left="1276"/>
        <w:rPr>
          <w:rFonts w:ascii="Times New Roman" w:hAnsi="Times New Roman" w:cs="Times New Roman"/>
          <w:sz w:val="24"/>
          <w:szCs w:val="24"/>
        </w:rPr>
      </w:pPr>
      <w:r w:rsidRPr="00A47368">
        <w:rPr>
          <w:rFonts w:ascii="Times New Roman" w:hAnsi="Times New Roman" w:cs="Times New Roman"/>
          <w:sz w:val="24"/>
          <w:szCs w:val="24"/>
        </w:rPr>
        <w:t>Neuvotteleva virkamies Maija Heinonen, maa- ja metsätalousministeriö, siht.</w:t>
      </w:r>
    </w:p>
    <w:p w:rsidR="00E66F64" w:rsidRPr="00A47368" w:rsidRDefault="00F16B04" w:rsidP="00262131">
      <w:pPr>
        <w:pStyle w:val="Eivli"/>
        <w:ind w:left="1276"/>
        <w:rPr>
          <w:rFonts w:ascii="Times New Roman" w:hAnsi="Times New Roman" w:cs="Times New Roman"/>
          <w:sz w:val="24"/>
          <w:szCs w:val="24"/>
        </w:rPr>
      </w:pPr>
      <w:r>
        <w:rPr>
          <w:rFonts w:ascii="Times New Roman" w:hAnsi="Times New Roman" w:cs="Times New Roman"/>
          <w:sz w:val="24"/>
          <w:szCs w:val="24"/>
        </w:rPr>
        <w:t>L</w:t>
      </w:r>
      <w:r w:rsidRPr="00A47368">
        <w:rPr>
          <w:rFonts w:ascii="Times New Roman" w:hAnsi="Times New Roman" w:cs="Times New Roman"/>
          <w:sz w:val="24"/>
          <w:szCs w:val="24"/>
        </w:rPr>
        <w:t xml:space="preserve">ainsäädäntöneuvos </w:t>
      </w:r>
      <w:r w:rsidR="00E66F64" w:rsidRPr="00A47368">
        <w:rPr>
          <w:rFonts w:ascii="Times New Roman" w:hAnsi="Times New Roman" w:cs="Times New Roman"/>
          <w:sz w:val="24"/>
          <w:szCs w:val="24"/>
        </w:rPr>
        <w:t xml:space="preserve">Aku-Petteri Korhonen, </w:t>
      </w:r>
      <w:r w:rsidR="00262131" w:rsidRPr="00A47368">
        <w:rPr>
          <w:rFonts w:ascii="Times New Roman" w:hAnsi="Times New Roman" w:cs="Times New Roman"/>
          <w:sz w:val="24"/>
          <w:szCs w:val="24"/>
        </w:rPr>
        <w:t>maa- ja metsätalousministeriö</w:t>
      </w:r>
      <w:r w:rsidR="00E66F64" w:rsidRPr="00A47368">
        <w:rPr>
          <w:rFonts w:ascii="Times New Roman" w:hAnsi="Times New Roman" w:cs="Times New Roman"/>
          <w:sz w:val="24"/>
          <w:szCs w:val="24"/>
        </w:rPr>
        <w:t>, siht.</w:t>
      </w:r>
    </w:p>
    <w:p w:rsidR="00E66F64" w:rsidRDefault="00E66F64" w:rsidP="00E66F64">
      <w:pPr>
        <w:pStyle w:val="Eivli"/>
        <w:rPr>
          <w:rFonts w:ascii="Times New Roman" w:hAnsi="Times New Roman" w:cs="Times New Roman"/>
          <w:sz w:val="24"/>
          <w:szCs w:val="24"/>
        </w:rPr>
      </w:pPr>
      <w:r w:rsidRPr="00A47368">
        <w:rPr>
          <w:rFonts w:ascii="Times New Roman" w:hAnsi="Times New Roman" w:cs="Times New Roman"/>
          <w:sz w:val="24"/>
          <w:szCs w:val="24"/>
        </w:rPr>
        <w:t xml:space="preserve"> </w:t>
      </w:r>
      <w:r w:rsidRPr="00A47368">
        <w:rPr>
          <w:rFonts w:ascii="Times New Roman" w:hAnsi="Times New Roman" w:cs="Times New Roman"/>
          <w:sz w:val="24"/>
          <w:szCs w:val="24"/>
        </w:rPr>
        <w:tab/>
      </w:r>
      <w:r w:rsidR="00F16B04">
        <w:rPr>
          <w:rFonts w:ascii="Times New Roman" w:hAnsi="Times New Roman" w:cs="Times New Roman"/>
          <w:sz w:val="24"/>
          <w:szCs w:val="24"/>
        </w:rPr>
        <w:t>N</w:t>
      </w:r>
      <w:r w:rsidR="00F16B04" w:rsidRPr="00A47368">
        <w:rPr>
          <w:rFonts w:ascii="Times New Roman" w:hAnsi="Times New Roman" w:cs="Times New Roman"/>
          <w:sz w:val="24"/>
          <w:szCs w:val="24"/>
        </w:rPr>
        <w:t xml:space="preserve">euvotteleva virkamies </w:t>
      </w:r>
      <w:r w:rsidRPr="00A47368">
        <w:rPr>
          <w:rFonts w:ascii="Times New Roman" w:hAnsi="Times New Roman" w:cs="Times New Roman"/>
          <w:sz w:val="24"/>
          <w:szCs w:val="24"/>
        </w:rPr>
        <w:t xml:space="preserve">Pekka Sandholm, </w:t>
      </w:r>
      <w:r w:rsidR="00262131" w:rsidRPr="00A47368">
        <w:rPr>
          <w:rFonts w:ascii="Times New Roman" w:hAnsi="Times New Roman" w:cs="Times New Roman"/>
          <w:sz w:val="24"/>
          <w:szCs w:val="24"/>
        </w:rPr>
        <w:t>maa- ja metsätalousministeriö</w:t>
      </w:r>
      <w:r w:rsidRPr="00A47368">
        <w:rPr>
          <w:rFonts w:ascii="Times New Roman" w:hAnsi="Times New Roman" w:cs="Times New Roman"/>
          <w:sz w:val="24"/>
          <w:szCs w:val="24"/>
        </w:rPr>
        <w:t>, siht.</w:t>
      </w:r>
    </w:p>
    <w:p w:rsidR="000C1A90" w:rsidRDefault="000C1A90" w:rsidP="00E66F64">
      <w:pPr>
        <w:pStyle w:val="Eivli"/>
        <w:rPr>
          <w:rFonts w:ascii="Times New Roman" w:hAnsi="Times New Roman" w:cs="Times New Roman"/>
          <w:sz w:val="24"/>
          <w:szCs w:val="24"/>
        </w:rPr>
      </w:pPr>
      <w:r>
        <w:rPr>
          <w:rFonts w:ascii="Times New Roman" w:hAnsi="Times New Roman" w:cs="Times New Roman"/>
          <w:sz w:val="24"/>
          <w:szCs w:val="24"/>
        </w:rPr>
        <w:tab/>
      </w:r>
      <w:r w:rsidR="00A441C5">
        <w:rPr>
          <w:rFonts w:ascii="Times New Roman" w:hAnsi="Times New Roman" w:cs="Times New Roman"/>
          <w:sz w:val="24"/>
          <w:szCs w:val="24"/>
        </w:rPr>
        <w:t>Hallitussihteeri Paula Laine-Nordström, työ- ja elinkeinoministeriö</w:t>
      </w:r>
    </w:p>
    <w:p w:rsidR="000C1A90" w:rsidRDefault="000C1A90" w:rsidP="00E66F64">
      <w:pPr>
        <w:pStyle w:val="Eivli"/>
        <w:rPr>
          <w:rFonts w:ascii="Times New Roman" w:hAnsi="Times New Roman" w:cs="Times New Roman"/>
          <w:sz w:val="24"/>
          <w:szCs w:val="24"/>
        </w:rPr>
      </w:pPr>
    </w:p>
    <w:p w:rsidR="008B4170" w:rsidRPr="00A47368" w:rsidRDefault="008B4170" w:rsidP="00E66F64">
      <w:pPr>
        <w:pStyle w:val="Eivli"/>
        <w:rPr>
          <w:rFonts w:ascii="Times New Roman" w:hAnsi="Times New Roman" w:cs="Times New Roman"/>
          <w:sz w:val="24"/>
          <w:szCs w:val="24"/>
        </w:rPr>
      </w:pPr>
    </w:p>
    <w:p w:rsidR="009B2534" w:rsidRDefault="00E66F64" w:rsidP="00DA5A3B">
      <w:pPr>
        <w:pStyle w:val="Eivli"/>
        <w:numPr>
          <w:ilvl w:val="0"/>
          <w:numId w:val="1"/>
        </w:numPr>
        <w:rPr>
          <w:rFonts w:ascii="Times New Roman" w:hAnsi="Times New Roman" w:cs="Times New Roman"/>
          <w:sz w:val="24"/>
          <w:szCs w:val="24"/>
        </w:rPr>
      </w:pPr>
      <w:r w:rsidRPr="00A47368">
        <w:rPr>
          <w:rFonts w:ascii="Times New Roman" w:hAnsi="Times New Roman" w:cs="Times New Roman"/>
          <w:sz w:val="24"/>
          <w:szCs w:val="24"/>
        </w:rPr>
        <w:t>Avaus</w:t>
      </w:r>
    </w:p>
    <w:p w:rsidR="000C1A90" w:rsidRDefault="000C1A90" w:rsidP="009B2534">
      <w:pPr>
        <w:pStyle w:val="Eivli"/>
        <w:ind w:firstLine="360"/>
        <w:rPr>
          <w:rFonts w:ascii="Times New Roman" w:hAnsi="Times New Roman" w:cs="Times New Roman"/>
          <w:sz w:val="24"/>
          <w:szCs w:val="24"/>
        </w:rPr>
      </w:pPr>
    </w:p>
    <w:p w:rsidR="009B2534" w:rsidRDefault="009B2534" w:rsidP="009B2534">
      <w:pPr>
        <w:pStyle w:val="Eivli"/>
        <w:ind w:firstLine="360"/>
        <w:rPr>
          <w:rFonts w:ascii="Times New Roman" w:hAnsi="Times New Roman" w:cs="Times New Roman"/>
          <w:sz w:val="24"/>
          <w:szCs w:val="24"/>
        </w:rPr>
      </w:pPr>
      <w:r>
        <w:rPr>
          <w:rFonts w:ascii="Times New Roman" w:hAnsi="Times New Roman" w:cs="Times New Roman"/>
          <w:sz w:val="24"/>
          <w:szCs w:val="24"/>
        </w:rPr>
        <w:t>Puheenjohtaja avasi kokouksen</w:t>
      </w:r>
    </w:p>
    <w:p w:rsidR="009B2534" w:rsidRDefault="009B2534" w:rsidP="009B2534">
      <w:pPr>
        <w:pStyle w:val="Eivli"/>
        <w:rPr>
          <w:rFonts w:ascii="Times New Roman" w:hAnsi="Times New Roman" w:cs="Times New Roman"/>
          <w:sz w:val="24"/>
          <w:szCs w:val="24"/>
        </w:rPr>
      </w:pPr>
    </w:p>
    <w:p w:rsidR="009B2534" w:rsidRDefault="009B2534" w:rsidP="009B2534">
      <w:pPr>
        <w:pStyle w:val="Eivli"/>
        <w:numPr>
          <w:ilvl w:val="0"/>
          <w:numId w:val="1"/>
        </w:numPr>
        <w:rPr>
          <w:rFonts w:ascii="Times New Roman" w:hAnsi="Times New Roman" w:cs="Times New Roman"/>
          <w:sz w:val="24"/>
          <w:szCs w:val="24"/>
        </w:rPr>
      </w:pPr>
      <w:r w:rsidRPr="00A47368">
        <w:rPr>
          <w:rFonts w:ascii="Times New Roman" w:hAnsi="Times New Roman" w:cs="Times New Roman"/>
          <w:sz w:val="24"/>
          <w:szCs w:val="24"/>
        </w:rPr>
        <w:t>Edellis</w:t>
      </w:r>
      <w:r>
        <w:rPr>
          <w:rFonts w:ascii="Times New Roman" w:hAnsi="Times New Roman" w:cs="Times New Roman"/>
          <w:sz w:val="24"/>
          <w:szCs w:val="24"/>
        </w:rPr>
        <w:t>ten kokou</w:t>
      </w:r>
      <w:r w:rsidRPr="00A47368">
        <w:rPr>
          <w:rFonts w:ascii="Times New Roman" w:hAnsi="Times New Roman" w:cs="Times New Roman"/>
          <w:sz w:val="24"/>
          <w:szCs w:val="24"/>
        </w:rPr>
        <w:t>s</w:t>
      </w:r>
      <w:r>
        <w:rPr>
          <w:rFonts w:ascii="Times New Roman" w:hAnsi="Times New Roman" w:cs="Times New Roman"/>
          <w:sz w:val="24"/>
          <w:szCs w:val="24"/>
        </w:rPr>
        <w:t>t</w:t>
      </w:r>
      <w:r w:rsidRPr="00A47368">
        <w:rPr>
          <w:rFonts w:ascii="Times New Roman" w:hAnsi="Times New Roman" w:cs="Times New Roman"/>
          <w:sz w:val="24"/>
          <w:szCs w:val="24"/>
        </w:rPr>
        <w:t>en pöytäkirja</w:t>
      </w:r>
      <w:r>
        <w:rPr>
          <w:rFonts w:ascii="Times New Roman" w:hAnsi="Times New Roman" w:cs="Times New Roman"/>
          <w:sz w:val="24"/>
          <w:szCs w:val="24"/>
        </w:rPr>
        <w:t>t</w:t>
      </w:r>
    </w:p>
    <w:p w:rsidR="000C1A90" w:rsidRDefault="000C1A90" w:rsidP="009B2534">
      <w:pPr>
        <w:pStyle w:val="Eivli"/>
        <w:ind w:left="360"/>
        <w:rPr>
          <w:rFonts w:ascii="Times New Roman" w:hAnsi="Times New Roman" w:cs="Times New Roman"/>
          <w:sz w:val="24"/>
          <w:szCs w:val="24"/>
        </w:rPr>
      </w:pPr>
    </w:p>
    <w:p w:rsidR="009B2534" w:rsidRDefault="009B2534" w:rsidP="009B2534">
      <w:pPr>
        <w:pStyle w:val="Eivli"/>
        <w:ind w:left="360"/>
        <w:rPr>
          <w:rFonts w:ascii="Times New Roman" w:hAnsi="Times New Roman" w:cs="Times New Roman"/>
          <w:sz w:val="24"/>
          <w:szCs w:val="24"/>
        </w:rPr>
      </w:pPr>
      <w:r>
        <w:rPr>
          <w:rFonts w:ascii="Times New Roman" w:hAnsi="Times New Roman" w:cs="Times New Roman"/>
          <w:sz w:val="24"/>
          <w:szCs w:val="24"/>
        </w:rPr>
        <w:t xml:space="preserve">Hyväksyttiin </w:t>
      </w:r>
      <w:r w:rsidR="000C1A90">
        <w:rPr>
          <w:rFonts w:ascii="Times New Roman" w:hAnsi="Times New Roman" w:cs="Times New Roman"/>
          <w:sz w:val="24"/>
          <w:szCs w:val="24"/>
        </w:rPr>
        <w:t>pöytäkirjat kokouk</w:t>
      </w:r>
      <w:r w:rsidR="00A441C5">
        <w:rPr>
          <w:rFonts w:ascii="Times New Roman" w:hAnsi="Times New Roman" w:cs="Times New Roman"/>
          <w:sz w:val="24"/>
          <w:szCs w:val="24"/>
        </w:rPr>
        <w:t>s</w:t>
      </w:r>
      <w:r w:rsidR="000C1A90">
        <w:rPr>
          <w:rFonts w:ascii="Times New Roman" w:hAnsi="Times New Roman" w:cs="Times New Roman"/>
          <w:sz w:val="24"/>
          <w:szCs w:val="24"/>
        </w:rPr>
        <w:t>ista 27.2, 5.3 ja 10.3</w:t>
      </w:r>
    </w:p>
    <w:p w:rsidR="009B2534" w:rsidRPr="00A47368" w:rsidRDefault="009B2534" w:rsidP="009B2534">
      <w:pPr>
        <w:pStyle w:val="Eivli"/>
        <w:rPr>
          <w:rFonts w:ascii="Times New Roman" w:hAnsi="Times New Roman" w:cs="Times New Roman"/>
          <w:sz w:val="24"/>
          <w:szCs w:val="24"/>
        </w:rPr>
      </w:pPr>
    </w:p>
    <w:p w:rsidR="000C1A90" w:rsidRDefault="000C1A90" w:rsidP="00D8680A">
      <w:pPr>
        <w:pStyle w:val="Eivli"/>
        <w:numPr>
          <w:ilvl w:val="0"/>
          <w:numId w:val="1"/>
        </w:numPr>
      </w:pPr>
      <w:r w:rsidRPr="000C1A90">
        <w:rPr>
          <w:rFonts w:ascii="Times New Roman" w:hAnsi="Times New Roman" w:cs="Times New Roman"/>
          <w:sz w:val="24"/>
          <w:szCs w:val="24"/>
        </w:rPr>
        <w:t>Kuulemisissa esiin nousseet asiat ja muutostarpeet</w:t>
      </w:r>
    </w:p>
    <w:p w:rsidR="000C1A90" w:rsidRDefault="000C1A90" w:rsidP="000C1A90">
      <w:pPr>
        <w:pStyle w:val="Eivli"/>
        <w:rPr>
          <w:rFonts w:ascii="Times New Roman" w:hAnsi="Times New Roman" w:cs="Times New Roman"/>
          <w:sz w:val="24"/>
          <w:szCs w:val="24"/>
        </w:rPr>
      </w:pPr>
    </w:p>
    <w:p w:rsidR="000C1A90" w:rsidRPr="000C1A90" w:rsidRDefault="000C1A90" w:rsidP="000C1A90">
      <w:pPr>
        <w:pStyle w:val="Eivli"/>
        <w:ind w:left="426"/>
        <w:rPr>
          <w:rFonts w:ascii="Times New Roman" w:hAnsi="Times New Roman" w:cs="Times New Roman"/>
          <w:sz w:val="24"/>
          <w:szCs w:val="24"/>
        </w:rPr>
      </w:pPr>
      <w:r w:rsidRPr="000C1A90">
        <w:rPr>
          <w:rFonts w:ascii="Times New Roman" w:hAnsi="Times New Roman" w:cs="Times New Roman"/>
          <w:sz w:val="24"/>
          <w:szCs w:val="24"/>
        </w:rPr>
        <w:t xml:space="preserve">Keskusteltiin kuulemisten yhteydessä saadusta palautteesta ja mahdollisista esityksen muutostarpeista. </w:t>
      </w:r>
    </w:p>
    <w:p w:rsidR="000C1A90" w:rsidRPr="000C1A90" w:rsidRDefault="000C1A90" w:rsidP="000C1A90">
      <w:pPr>
        <w:pStyle w:val="Eivli"/>
        <w:ind w:left="426"/>
        <w:rPr>
          <w:rFonts w:ascii="Times New Roman" w:hAnsi="Times New Roman" w:cs="Times New Roman"/>
          <w:sz w:val="24"/>
          <w:szCs w:val="24"/>
        </w:rPr>
      </w:pPr>
    </w:p>
    <w:p w:rsidR="000C1A90" w:rsidRDefault="000C1A90" w:rsidP="00A441C5">
      <w:pPr>
        <w:pStyle w:val="Eivli"/>
        <w:ind w:left="426"/>
        <w:rPr>
          <w:rFonts w:ascii="Times New Roman" w:hAnsi="Times New Roman" w:cs="Times New Roman"/>
          <w:sz w:val="24"/>
          <w:szCs w:val="24"/>
        </w:rPr>
      </w:pPr>
      <w:r w:rsidRPr="000C1A90">
        <w:rPr>
          <w:rFonts w:ascii="Times New Roman" w:hAnsi="Times New Roman" w:cs="Times New Roman"/>
          <w:sz w:val="24"/>
          <w:szCs w:val="24"/>
        </w:rPr>
        <w:t>Soveltamisalan osalta kuulemisissa ei vastustettu ehdotusta luopua kauppatapadirektiivin mukaisesta dynaamisesta mallista, jossa soveltamisala porrastuisi eri kokoisten yritysten liikevaihdon mukaan useisiin eri kategorioihin. Esityksen jatkovalmistelun lähtökohtana on suojata liikevaihdoltaan pienempää myyjää liikevaihdoltaan suur</w:t>
      </w:r>
      <w:r w:rsidR="00A441C5">
        <w:rPr>
          <w:rFonts w:ascii="Times New Roman" w:hAnsi="Times New Roman" w:cs="Times New Roman"/>
          <w:sz w:val="24"/>
          <w:szCs w:val="24"/>
        </w:rPr>
        <w:t>emmalta ostajalta. Lisämääritteitä</w:t>
      </w:r>
      <w:r w:rsidRPr="000C1A90">
        <w:rPr>
          <w:rFonts w:ascii="Times New Roman" w:hAnsi="Times New Roman" w:cs="Times New Roman"/>
          <w:sz w:val="24"/>
          <w:szCs w:val="24"/>
        </w:rPr>
        <w:t xml:space="preserve">, kuten olennaisesti suurempi, ei pidetty tarkoituksenmukaisena niistä seuraavista tulkintakysymyksistä johtuen. Kuulemisissa </w:t>
      </w:r>
      <w:r w:rsidR="00A441C5">
        <w:rPr>
          <w:rFonts w:ascii="Times New Roman" w:hAnsi="Times New Roman" w:cs="Times New Roman"/>
          <w:sz w:val="24"/>
          <w:szCs w:val="24"/>
        </w:rPr>
        <w:t>tuli esille myös ehdotus e</w:t>
      </w:r>
      <w:r w:rsidRPr="000C1A90">
        <w:rPr>
          <w:rFonts w:ascii="Times New Roman" w:hAnsi="Times New Roman" w:cs="Times New Roman"/>
          <w:sz w:val="24"/>
          <w:szCs w:val="24"/>
        </w:rPr>
        <w:t>sityksen laajentamis</w:t>
      </w:r>
      <w:r w:rsidR="00A441C5">
        <w:rPr>
          <w:rFonts w:ascii="Times New Roman" w:hAnsi="Times New Roman" w:cs="Times New Roman"/>
          <w:sz w:val="24"/>
          <w:szCs w:val="24"/>
        </w:rPr>
        <w:t>es</w:t>
      </w:r>
      <w:r w:rsidRPr="000C1A90">
        <w:rPr>
          <w:rFonts w:ascii="Times New Roman" w:hAnsi="Times New Roman" w:cs="Times New Roman"/>
          <w:sz w:val="24"/>
          <w:szCs w:val="24"/>
        </w:rPr>
        <w:t xml:space="preserve">ta kaikkiin sopimussuhteisiin riippumatta siitä, onko myyjä pienempi kuin ostaja. Tätä ei kuitenkaan katsottu perustelluksi ottaen huomioon kauppatapadirektiivin lähtökohta ostajaa pienemmän myyjän suojaamisesta ja vaikeudet arvioida laajentamisen vaikutuksia. Lisäksi todettiin tarve selkiyttää lainvalintaan liittyviä perusteluja. </w:t>
      </w:r>
    </w:p>
    <w:p w:rsidR="000C1A90" w:rsidRPr="000C1A90" w:rsidRDefault="000C1A90" w:rsidP="000C1A90">
      <w:pPr>
        <w:pStyle w:val="Eivli"/>
        <w:ind w:left="426"/>
        <w:rPr>
          <w:rFonts w:ascii="Times New Roman" w:hAnsi="Times New Roman" w:cs="Times New Roman"/>
          <w:sz w:val="24"/>
          <w:szCs w:val="24"/>
        </w:rPr>
      </w:pPr>
    </w:p>
    <w:p w:rsidR="000C1A90" w:rsidRPr="000C1A90" w:rsidRDefault="000C1A90" w:rsidP="00A441C5">
      <w:pPr>
        <w:pStyle w:val="Eivli"/>
        <w:ind w:left="426"/>
        <w:rPr>
          <w:rFonts w:ascii="Times New Roman" w:hAnsi="Times New Roman" w:cs="Times New Roman"/>
          <w:sz w:val="24"/>
          <w:szCs w:val="24"/>
        </w:rPr>
      </w:pPr>
      <w:r w:rsidRPr="000C1A90">
        <w:rPr>
          <w:rFonts w:ascii="Times New Roman" w:hAnsi="Times New Roman" w:cs="Times New Roman"/>
          <w:sz w:val="24"/>
          <w:szCs w:val="24"/>
        </w:rPr>
        <w:t xml:space="preserve">Maksuaikoihin ehdotetun kauppatapadirektiiviä tiukemman sääntelyn (30 päivää 60 päivän sijaan) osalta todettiin, että ketjun eri toimijoiden kannat poikkesivat toisistaan. Ehdotuksen vaikutusarviointia tältä osin täsmennetään. Liikesalaisuuksien osalta todettiin tarve harkita ehdotusta vielä uudelleen liikesalaisuuslain yhteensopivuuden kannalta. Asiaa selvitetään </w:t>
      </w:r>
      <w:r w:rsidR="00FC4013">
        <w:rPr>
          <w:rFonts w:ascii="Times New Roman" w:hAnsi="Times New Roman" w:cs="Times New Roman"/>
          <w:sz w:val="24"/>
          <w:szCs w:val="24"/>
        </w:rPr>
        <w:t xml:space="preserve">vielä </w:t>
      </w:r>
      <w:proofErr w:type="spellStart"/>
      <w:r w:rsidRPr="000C1A90">
        <w:rPr>
          <w:rFonts w:ascii="Times New Roman" w:hAnsi="Times New Roman" w:cs="Times New Roman"/>
          <w:sz w:val="24"/>
          <w:szCs w:val="24"/>
        </w:rPr>
        <w:t>TEM:n</w:t>
      </w:r>
      <w:proofErr w:type="spellEnd"/>
      <w:r w:rsidRPr="000C1A90">
        <w:rPr>
          <w:rFonts w:ascii="Times New Roman" w:hAnsi="Times New Roman" w:cs="Times New Roman"/>
          <w:sz w:val="24"/>
          <w:szCs w:val="24"/>
        </w:rPr>
        <w:t xml:space="preserve"> ja </w:t>
      </w:r>
      <w:proofErr w:type="spellStart"/>
      <w:r w:rsidRPr="000C1A90">
        <w:rPr>
          <w:rFonts w:ascii="Times New Roman" w:hAnsi="Times New Roman" w:cs="Times New Roman"/>
          <w:sz w:val="24"/>
          <w:szCs w:val="24"/>
        </w:rPr>
        <w:t>OM:n</w:t>
      </w:r>
      <w:proofErr w:type="spellEnd"/>
      <w:r w:rsidRPr="000C1A90">
        <w:rPr>
          <w:rFonts w:ascii="Times New Roman" w:hAnsi="Times New Roman" w:cs="Times New Roman"/>
          <w:sz w:val="24"/>
          <w:szCs w:val="24"/>
        </w:rPr>
        <w:t xml:space="preserve"> kanssa. Muut kauppatapadirektiivin mukaiset vaatimukset ja kiellot eivät nousseet kuulemisissa esille, tosin eräiden osalta nähtiin tarve tulkintaohjeille. Niitä voidaan kuitenkin antaa vain EU-lainsäädännön puitteissa ja viime kädessä direktiivin tulkinta kuuluu EU-tuomioistuimelle. Kuulemisissa esitettiin myös pykälien muotoiluun ja esitystapaan liittyviä teknisempiä muutoksia, jotka mahdollisuuksien mukaan pyritään huomioimaan. </w:t>
      </w:r>
    </w:p>
    <w:p w:rsidR="00767DFE" w:rsidRDefault="00767DFE" w:rsidP="000C1A90">
      <w:pPr>
        <w:pStyle w:val="Eivli"/>
        <w:ind w:left="426"/>
        <w:rPr>
          <w:rFonts w:ascii="Times New Roman" w:hAnsi="Times New Roman" w:cs="Times New Roman"/>
          <w:sz w:val="24"/>
          <w:szCs w:val="24"/>
        </w:rPr>
      </w:pPr>
    </w:p>
    <w:p w:rsidR="00767DFE" w:rsidRDefault="000C1A90" w:rsidP="000C1A90">
      <w:pPr>
        <w:pStyle w:val="Eivli"/>
        <w:ind w:left="426"/>
        <w:rPr>
          <w:rFonts w:ascii="Times New Roman" w:hAnsi="Times New Roman" w:cs="Times New Roman"/>
          <w:sz w:val="24"/>
          <w:szCs w:val="24"/>
        </w:rPr>
      </w:pPr>
      <w:r w:rsidRPr="000C1A90">
        <w:rPr>
          <w:rFonts w:ascii="Times New Roman" w:hAnsi="Times New Roman" w:cs="Times New Roman"/>
          <w:sz w:val="24"/>
          <w:szCs w:val="24"/>
        </w:rPr>
        <w:t xml:space="preserve">Kuulemisissa nousivat esille myös menettelyn kieltoon ja seuraamuksiin liittyvät ehdotukset. </w:t>
      </w:r>
      <w:r w:rsidR="00FC4013">
        <w:rPr>
          <w:rFonts w:ascii="Times New Roman" w:hAnsi="Times New Roman" w:cs="Times New Roman"/>
          <w:sz w:val="24"/>
          <w:szCs w:val="24"/>
        </w:rPr>
        <w:t>E</w:t>
      </w:r>
      <w:r w:rsidRPr="000C1A90">
        <w:rPr>
          <w:rFonts w:ascii="Times New Roman" w:hAnsi="Times New Roman" w:cs="Times New Roman"/>
          <w:sz w:val="24"/>
          <w:szCs w:val="24"/>
        </w:rPr>
        <w:t xml:space="preserve">sitettiin </w:t>
      </w:r>
      <w:r w:rsidR="00FC4013">
        <w:rPr>
          <w:rFonts w:ascii="Times New Roman" w:hAnsi="Times New Roman" w:cs="Times New Roman"/>
          <w:sz w:val="24"/>
          <w:szCs w:val="24"/>
        </w:rPr>
        <w:t xml:space="preserve">säännösten </w:t>
      </w:r>
      <w:r w:rsidRPr="000C1A90">
        <w:rPr>
          <w:rFonts w:ascii="Times New Roman" w:hAnsi="Times New Roman" w:cs="Times New Roman"/>
          <w:sz w:val="24"/>
          <w:szCs w:val="24"/>
        </w:rPr>
        <w:t>yhtenäistämistä</w:t>
      </w:r>
      <w:r w:rsidR="00FC4013">
        <w:rPr>
          <w:rFonts w:ascii="Times New Roman" w:hAnsi="Times New Roman" w:cs="Times New Roman"/>
          <w:sz w:val="24"/>
          <w:szCs w:val="24"/>
        </w:rPr>
        <w:t xml:space="preserve"> siten</w:t>
      </w:r>
      <w:r w:rsidRPr="000C1A90">
        <w:rPr>
          <w:rFonts w:ascii="Times New Roman" w:hAnsi="Times New Roman" w:cs="Times New Roman"/>
          <w:sz w:val="24"/>
          <w:szCs w:val="24"/>
        </w:rPr>
        <w:t>, että kiellon asettaja olisi kaikissa tapauksissa sama taho. Eräiden kuultujen mukaan kielto-oikeus tulisi olla viranomaisella, toisten mukaan tuomioistuimella. Keskusteltiin yhtenäistämiseen liittyvistä ongelmista</w:t>
      </w:r>
      <w:r w:rsidR="00FC4013">
        <w:rPr>
          <w:rFonts w:ascii="Times New Roman" w:hAnsi="Times New Roman" w:cs="Times New Roman"/>
          <w:sz w:val="24"/>
          <w:szCs w:val="24"/>
        </w:rPr>
        <w:t xml:space="preserve"> ja t</w:t>
      </w:r>
      <w:r w:rsidRPr="000C1A90">
        <w:rPr>
          <w:rFonts w:ascii="Times New Roman" w:hAnsi="Times New Roman" w:cs="Times New Roman"/>
          <w:sz w:val="24"/>
          <w:szCs w:val="24"/>
        </w:rPr>
        <w:t xml:space="preserve">odettiin, että voimassa olevien säännösten muuttaminen ei ole direktiivin täytäntöönpanon yhteydessä välttämätöntä. Todettiin lisäksi, että kun lakiin lisätään kauppatapadirektiivin edellyttämä kielto ja seuraamus, nykyiselle huomautusta koskevalle säännökselle ei tässä kokonaisuudessa enää välttämättä ole tarvetta. Seuraamuksen määrän laskemisen osalta päätettiin täsmentää ehdotusta, samoin seuraamusmaksun määräämisessä sovellettavia menettelysäännöksiä. </w:t>
      </w:r>
    </w:p>
    <w:p w:rsidR="00767DFE" w:rsidRDefault="00767DFE" w:rsidP="000C1A90">
      <w:pPr>
        <w:pStyle w:val="Eivli"/>
        <w:ind w:left="426"/>
        <w:rPr>
          <w:rFonts w:ascii="Times New Roman" w:hAnsi="Times New Roman" w:cs="Times New Roman"/>
          <w:sz w:val="24"/>
          <w:szCs w:val="24"/>
        </w:rPr>
      </w:pPr>
    </w:p>
    <w:p w:rsidR="00A441C5" w:rsidRDefault="000C1A90" w:rsidP="000C1A90">
      <w:pPr>
        <w:pStyle w:val="Eivli"/>
        <w:ind w:left="426"/>
        <w:rPr>
          <w:rFonts w:ascii="Times New Roman" w:hAnsi="Times New Roman" w:cs="Times New Roman"/>
          <w:sz w:val="24"/>
          <w:szCs w:val="24"/>
        </w:rPr>
      </w:pPr>
      <w:r w:rsidRPr="000C1A90">
        <w:rPr>
          <w:rFonts w:ascii="Times New Roman" w:hAnsi="Times New Roman" w:cs="Times New Roman"/>
          <w:sz w:val="24"/>
          <w:szCs w:val="24"/>
        </w:rPr>
        <w:t>Keskusteltiin tarpeesta tehdä tarkastuksia myös kotirauhan piiriin kuuluvissa tiloissa, mutta tätä ei katsottu tarpeelliseksi.</w:t>
      </w:r>
      <w:r w:rsidR="00A441C5">
        <w:rPr>
          <w:rFonts w:ascii="Times New Roman" w:hAnsi="Times New Roman" w:cs="Times New Roman"/>
          <w:sz w:val="24"/>
          <w:szCs w:val="24"/>
        </w:rPr>
        <w:t xml:space="preserve"> </w:t>
      </w:r>
      <w:r w:rsidRPr="000C1A90">
        <w:rPr>
          <w:rFonts w:ascii="Times New Roman" w:hAnsi="Times New Roman" w:cs="Times New Roman"/>
          <w:sz w:val="24"/>
          <w:szCs w:val="24"/>
        </w:rPr>
        <w:t>Todettiin</w:t>
      </w:r>
      <w:r w:rsidR="00A441C5">
        <w:rPr>
          <w:rFonts w:ascii="Times New Roman" w:hAnsi="Times New Roman" w:cs="Times New Roman"/>
          <w:sz w:val="24"/>
          <w:szCs w:val="24"/>
        </w:rPr>
        <w:t xml:space="preserve">, että </w:t>
      </w:r>
      <w:r w:rsidRPr="000C1A90">
        <w:rPr>
          <w:rFonts w:ascii="Times New Roman" w:hAnsi="Times New Roman" w:cs="Times New Roman"/>
          <w:sz w:val="24"/>
          <w:szCs w:val="24"/>
        </w:rPr>
        <w:t>viranomaisen tietojen luovuttamisoikeutta koskevaa säännöstä</w:t>
      </w:r>
      <w:r w:rsidR="00A441C5">
        <w:rPr>
          <w:rFonts w:ascii="Times New Roman" w:hAnsi="Times New Roman" w:cs="Times New Roman"/>
          <w:sz w:val="24"/>
          <w:szCs w:val="24"/>
        </w:rPr>
        <w:t xml:space="preserve"> tulisi täsmentää</w:t>
      </w:r>
      <w:r w:rsidRPr="000C1A90">
        <w:rPr>
          <w:rFonts w:ascii="Times New Roman" w:hAnsi="Times New Roman" w:cs="Times New Roman"/>
          <w:sz w:val="24"/>
          <w:szCs w:val="24"/>
        </w:rPr>
        <w:t xml:space="preserve">. </w:t>
      </w:r>
    </w:p>
    <w:p w:rsidR="00A441C5" w:rsidRDefault="00A441C5" w:rsidP="000C1A90">
      <w:pPr>
        <w:pStyle w:val="Eivli"/>
        <w:ind w:left="426"/>
        <w:rPr>
          <w:rFonts w:ascii="Times New Roman" w:hAnsi="Times New Roman" w:cs="Times New Roman"/>
          <w:sz w:val="24"/>
          <w:szCs w:val="24"/>
        </w:rPr>
      </w:pPr>
    </w:p>
    <w:p w:rsidR="000C1A90" w:rsidRPr="000C1A90" w:rsidRDefault="000C1A90" w:rsidP="000C1A90">
      <w:pPr>
        <w:pStyle w:val="Eivli"/>
        <w:ind w:left="426"/>
        <w:rPr>
          <w:rFonts w:ascii="Times New Roman" w:hAnsi="Times New Roman" w:cs="Times New Roman"/>
          <w:sz w:val="24"/>
          <w:szCs w:val="24"/>
        </w:rPr>
      </w:pPr>
      <w:r w:rsidRPr="000C1A90">
        <w:rPr>
          <w:rFonts w:ascii="Times New Roman" w:hAnsi="Times New Roman" w:cs="Times New Roman"/>
          <w:sz w:val="24"/>
          <w:szCs w:val="24"/>
        </w:rPr>
        <w:t xml:space="preserve">Kuulemisissa ei vastustettu muutoksenhaun keskittämistä markkinaoikeuteen. Todettiin tarve täsmentää muutoksenhakua koskevia säännöksiä menettelyjen osalta. </w:t>
      </w:r>
    </w:p>
    <w:p w:rsidR="000C1A90" w:rsidRDefault="000C1A90" w:rsidP="000C1A90">
      <w:pPr>
        <w:pStyle w:val="Luettelokappale"/>
        <w:ind w:left="360"/>
      </w:pPr>
    </w:p>
    <w:p w:rsidR="004654CC" w:rsidRDefault="0066408D" w:rsidP="00767DFE">
      <w:pPr>
        <w:pStyle w:val="Eivli"/>
        <w:numPr>
          <w:ilvl w:val="0"/>
          <w:numId w:val="1"/>
        </w:numPr>
        <w:rPr>
          <w:rFonts w:ascii="Times New Roman" w:hAnsi="Times New Roman" w:cs="Times New Roman"/>
          <w:sz w:val="24"/>
          <w:szCs w:val="24"/>
        </w:rPr>
      </w:pPr>
      <w:r>
        <w:rPr>
          <w:rFonts w:ascii="Times New Roman" w:hAnsi="Times New Roman" w:cs="Times New Roman"/>
          <w:sz w:val="24"/>
          <w:szCs w:val="24"/>
        </w:rPr>
        <w:t>Muut asiat</w:t>
      </w:r>
    </w:p>
    <w:p w:rsidR="008B4170" w:rsidRDefault="008B4170" w:rsidP="00DA5A3B">
      <w:pPr>
        <w:pStyle w:val="Eivli"/>
        <w:ind w:left="360"/>
        <w:rPr>
          <w:rFonts w:ascii="Times New Roman" w:hAnsi="Times New Roman" w:cs="Times New Roman"/>
          <w:sz w:val="24"/>
          <w:szCs w:val="24"/>
        </w:rPr>
      </w:pPr>
    </w:p>
    <w:p w:rsidR="00DA5A3B" w:rsidRDefault="00767DFE" w:rsidP="00DA5A3B">
      <w:pPr>
        <w:pStyle w:val="Eivli"/>
        <w:ind w:left="360"/>
        <w:rPr>
          <w:rFonts w:ascii="Times New Roman" w:hAnsi="Times New Roman" w:cs="Times New Roman"/>
          <w:sz w:val="24"/>
          <w:szCs w:val="24"/>
        </w:rPr>
      </w:pPr>
      <w:r>
        <w:rPr>
          <w:rFonts w:ascii="Times New Roman" w:hAnsi="Times New Roman" w:cs="Times New Roman"/>
          <w:sz w:val="24"/>
          <w:szCs w:val="24"/>
        </w:rPr>
        <w:t>Päätettiin pitää ylimääräinen kokous viikolla 14.</w:t>
      </w:r>
    </w:p>
    <w:p w:rsidR="00767DFE" w:rsidRDefault="00767DFE" w:rsidP="00DA5A3B">
      <w:pPr>
        <w:pStyle w:val="Eivli"/>
        <w:ind w:left="360"/>
        <w:rPr>
          <w:rFonts w:ascii="Times New Roman" w:hAnsi="Times New Roman" w:cs="Times New Roman"/>
          <w:sz w:val="24"/>
          <w:szCs w:val="24"/>
        </w:rPr>
      </w:pPr>
    </w:p>
    <w:p w:rsidR="004654CC" w:rsidRDefault="00DA5A3B" w:rsidP="00767DFE">
      <w:pPr>
        <w:pStyle w:val="Eivli"/>
        <w:numPr>
          <w:ilvl w:val="0"/>
          <w:numId w:val="1"/>
        </w:numPr>
        <w:rPr>
          <w:rFonts w:ascii="Times New Roman" w:hAnsi="Times New Roman" w:cs="Times New Roman"/>
          <w:sz w:val="24"/>
          <w:szCs w:val="24"/>
        </w:rPr>
      </w:pPr>
      <w:r>
        <w:rPr>
          <w:rFonts w:ascii="Times New Roman" w:hAnsi="Times New Roman" w:cs="Times New Roman"/>
          <w:sz w:val="24"/>
          <w:szCs w:val="24"/>
        </w:rPr>
        <w:t xml:space="preserve">Kokouksen päättäminen </w:t>
      </w:r>
    </w:p>
    <w:p w:rsidR="00DA5A3B" w:rsidRDefault="00DA5A3B" w:rsidP="00DA5A3B">
      <w:pPr>
        <w:pStyle w:val="Eivli"/>
        <w:ind w:left="360"/>
        <w:rPr>
          <w:rFonts w:ascii="Times New Roman" w:hAnsi="Times New Roman" w:cs="Times New Roman"/>
          <w:sz w:val="24"/>
          <w:szCs w:val="24"/>
        </w:rPr>
      </w:pPr>
    </w:p>
    <w:p w:rsidR="00494D6C" w:rsidRDefault="00DA5A3B" w:rsidP="00DA5A3B">
      <w:pPr>
        <w:pStyle w:val="Eivli"/>
        <w:ind w:left="360"/>
        <w:rPr>
          <w:rFonts w:ascii="Times New Roman" w:hAnsi="Times New Roman" w:cs="Times New Roman"/>
          <w:sz w:val="24"/>
          <w:szCs w:val="24"/>
        </w:rPr>
      </w:pPr>
      <w:r>
        <w:rPr>
          <w:rFonts w:ascii="Times New Roman" w:hAnsi="Times New Roman" w:cs="Times New Roman"/>
          <w:sz w:val="24"/>
          <w:szCs w:val="24"/>
        </w:rPr>
        <w:t>Puheenjohtaja päätti kokouksen</w:t>
      </w:r>
    </w:p>
    <w:sectPr w:rsidR="00494D6C" w:rsidSect="00DA5A3B">
      <w:headerReference w:type="default" r:id="rId7"/>
      <w:headerReference w:type="first" r:id="rId8"/>
      <w:pgSz w:w="11906" w:h="16838"/>
      <w:pgMar w:top="-1843" w:right="1134" w:bottom="709" w:left="1134" w:header="142" w:footer="270"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EEE" w:rsidRDefault="00005EEE" w:rsidP="00867BEC">
      <w:pPr>
        <w:spacing w:after="0" w:line="240" w:lineRule="auto"/>
      </w:pPr>
      <w:r>
        <w:separator/>
      </w:r>
    </w:p>
  </w:endnote>
  <w:endnote w:type="continuationSeparator" w:id="0">
    <w:p w:rsidR="00005EEE" w:rsidRDefault="00005EEE" w:rsidP="00867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EEE" w:rsidRDefault="00005EEE" w:rsidP="00867BEC">
      <w:pPr>
        <w:spacing w:after="0" w:line="240" w:lineRule="auto"/>
      </w:pPr>
      <w:r>
        <w:separator/>
      </w:r>
    </w:p>
  </w:footnote>
  <w:footnote w:type="continuationSeparator" w:id="0">
    <w:p w:rsidR="00005EEE" w:rsidRDefault="00005EEE" w:rsidP="00867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5E6" w:rsidRDefault="00EC75E6" w:rsidP="00867BEC">
    <w:pPr>
      <w:pStyle w:val="Yltunniste"/>
      <w:ind w:left="-993"/>
    </w:pPr>
  </w:p>
  <w:tbl>
    <w:tblPr>
      <w:tblStyle w:val="TaulukkoRuudukko"/>
      <w:tblW w:w="0" w:type="auto"/>
      <w:tblInd w:w="-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5103"/>
    </w:tblGrid>
    <w:tr w:rsidR="00EC75E6" w:rsidTr="00B5786C">
      <w:tc>
        <w:tcPr>
          <w:tcW w:w="4940" w:type="dxa"/>
        </w:tcPr>
        <w:p w:rsidR="00EC75E6" w:rsidRDefault="00EC75E6" w:rsidP="00867BEC">
          <w:pPr>
            <w:pStyle w:val="Yltunniste"/>
          </w:pPr>
        </w:p>
      </w:tc>
      <w:tc>
        <w:tcPr>
          <w:tcW w:w="5103" w:type="dxa"/>
        </w:tcPr>
        <w:p w:rsidR="00EC75E6" w:rsidRDefault="00EC75E6" w:rsidP="00EC75E6">
          <w:pPr>
            <w:pStyle w:val="Yltunniste"/>
          </w:pPr>
        </w:p>
      </w:tc>
    </w:tr>
  </w:tbl>
  <w:p w:rsidR="00867BEC" w:rsidRDefault="00867BEC" w:rsidP="00867BEC">
    <w:pPr>
      <w:pStyle w:val="Yltunniste"/>
      <w:ind w:left="-99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Ind w:w="-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5103"/>
    </w:tblGrid>
    <w:tr w:rsidR="00B5786C" w:rsidTr="00B153CC">
      <w:tc>
        <w:tcPr>
          <w:tcW w:w="4940" w:type="dxa"/>
        </w:tcPr>
        <w:p w:rsidR="00B5786C" w:rsidRDefault="00B5786C" w:rsidP="00B5786C">
          <w:pPr>
            <w:pStyle w:val="Yltunniste"/>
          </w:pPr>
          <w:r>
            <w:rPr>
              <w:noProof/>
              <w:lang w:eastAsia="fi-FI"/>
            </w:rPr>
            <w:drawing>
              <wp:inline distT="0" distB="0" distL="0" distR="0" wp14:anchorId="179416A8" wp14:editId="2735F19E">
                <wp:extent cx="2259413" cy="936171"/>
                <wp:effectExtent l="0" t="0" r="7620" b="0"/>
                <wp:docPr id="12" name="Kuva 12" descr="https://mmm.fi/documents/1410837/10631680/mmm_logo_vaaka_3k_RGB-gSOiDpwB.jpg/453e283f-38e8-b1ad-b705-028fedc8012f?t=1540813234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mm.fi/documents/1410837/10631680/mmm_logo_vaaka_3k_RGB-gSOiDpwB.jpg/453e283f-38e8-b1ad-b705-028fedc8012f?t=15408132343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707" cy="937950"/>
                        </a:xfrm>
                        <a:prstGeom prst="rect">
                          <a:avLst/>
                        </a:prstGeom>
                        <a:noFill/>
                        <a:ln>
                          <a:noFill/>
                        </a:ln>
                      </pic:spPr>
                    </pic:pic>
                  </a:graphicData>
                </a:graphic>
              </wp:inline>
            </w:drawing>
          </w:r>
        </w:p>
      </w:tc>
      <w:tc>
        <w:tcPr>
          <w:tcW w:w="5103" w:type="dxa"/>
        </w:tcPr>
        <w:p w:rsidR="00B5786C" w:rsidRDefault="00B5786C" w:rsidP="00B5786C">
          <w:pPr>
            <w:pStyle w:val="Yltunniste"/>
            <w:jc w:val="right"/>
          </w:pPr>
          <w:r w:rsidRPr="00EC75E6">
            <w:rPr>
              <w:lang w:bidi="en-US"/>
            </w:rPr>
            <w:fldChar w:fldCharType="begin"/>
          </w:r>
          <w:r w:rsidRPr="00EC75E6">
            <w:rPr>
              <w:lang w:bidi="en-US"/>
            </w:rPr>
            <w:instrText xml:space="preserve"> PAGE </w:instrText>
          </w:r>
          <w:r w:rsidRPr="00EC75E6">
            <w:rPr>
              <w:lang w:bidi="en-US"/>
            </w:rPr>
            <w:fldChar w:fldCharType="separate"/>
          </w:r>
          <w:r w:rsidR="005E39A6">
            <w:rPr>
              <w:noProof/>
              <w:lang w:bidi="en-US"/>
            </w:rPr>
            <w:t>1</w:t>
          </w:r>
          <w:r w:rsidRPr="00EC75E6">
            <w:fldChar w:fldCharType="end"/>
          </w:r>
          <w:r w:rsidRPr="00EC75E6">
            <w:rPr>
              <w:lang w:bidi="en-US"/>
            </w:rPr>
            <w:t xml:space="preserve"> (</w:t>
          </w:r>
          <w:r w:rsidRPr="00EC75E6">
            <w:rPr>
              <w:lang w:bidi="en-US"/>
            </w:rPr>
            <w:fldChar w:fldCharType="begin"/>
          </w:r>
          <w:r w:rsidRPr="00EC75E6">
            <w:rPr>
              <w:lang w:bidi="en-US"/>
            </w:rPr>
            <w:instrText xml:space="preserve"> NUMPAGES </w:instrText>
          </w:r>
          <w:r w:rsidRPr="00EC75E6">
            <w:rPr>
              <w:lang w:bidi="en-US"/>
            </w:rPr>
            <w:fldChar w:fldCharType="separate"/>
          </w:r>
          <w:r w:rsidR="005E39A6">
            <w:rPr>
              <w:noProof/>
              <w:lang w:bidi="en-US"/>
            </w:rPr>
            <w:t>2</w:t>
          </w:r>
          <w:r w:rsidRPr="00EC75E6">
            <w:fldChar w:fldCharType="end"/>
          </w:r>
          <w:r w:rsidRPr="00EC75E6">
            <w:rPr>
              <w:lang w:bidi="en-US"/>
            </w:rPr>
            <w:t>)</w:t>
          </w:r>
        </w:p>
        <w:p w:rsidR="00B5786C" w:rsidRDefault="00B5786C" w:rsidP="00B5786C">
          <w:pPr>
            <w:pStyle w:val="Yltunniste"/>
          </w:pPr>
        </w:p>
        <w:p w:rsidR="00B5786C" w:rsidRDefault="00B5786C" w:rsidP="00B5786C">
          <w:pPr>
            <w:pStyle w:val="Yltunniste"/>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0"/>
            <w:gridCol w:w="2157"/>
          </w:tblGrid>
          <w:tr w:rsidR="00B5786C" w:rsidRPr="00EC75E6" w:rsidTr="00B153CC">
            <w:tc>
              <w:tcPr>
                <w:tcW w:w="2720" w:type="dxa"/>
              </w:tcPr>
              <w:p w:rsidR="00B5786C" w:rsidRPr="00BE281A" w:rsidRDefault="00034468" w:rsidP="00B50FDE">
                <w:pPr>
                  <w:pStyle w:val="Yltunniste"/>
                  <w:rPr>
                    <w:rFonts w:ascii="Montserrat" w:hAnsi="Montserrat"/>
                  </w:rPr>
                </w:pPr>
                <w:r>
                  <w:rPr>
                    <w:rFonts w:ascii="Montserrat" w:hAnsi="Montserrat"/>
                  </w:rPr>
                  <w:t>Pöytäkirja</w:t>
                </w:r>
              </w:p>
            </w:tc>
            <w:tc>
              <w:tcPr>
                <w:tcW w:w="2157" w:type="dxa"/>
              </w:tcPr>
              <w:p w:rsidR="00B5786C" w:rsidRPr="00BE281A" w:rsidRDefault="009B2534" w:rsidP="007731CA">
                <w:pPr>
                  <w:pStyle w:val="Yltunniste"/>
                  <w:rPr>
                    <w:rFonts w:ascii="Montserrat" w:hAnsi="Montserrat"/>
                  </w:rPr>
                </w:pPr>
                <w:r>
                  <w:rPr>
                    <w:rFonts w:ascii="Montserrat" w:hAnsi="Montserrat"/>
                  </w:rPr>
                  <w:t>2</w:t>
                </w:r>
                <w:r w:rsidR="007731CA">
                  <w:rPr>
                    <w:rFonts w:ascii="Montserrat" w:hAnsi="Montserrat"/>
                  </w:rPr>
                  <w:t>3</w:t>
                </w:r>
                <w:r w:rsidR="007C1BA8">
                  <w:rPr>
                    <w:rFonts w:ascii="Montserrat" w:hAnsi="Montserrat"/>
                  </w:rPr>
                  <w:t>.</w:t>
                </w:r>
                <w:r w:rsidR="007731CA">
                  <w:rPr>
                    <w:rFonts w:ascii="Montserrat" w:hAnsi="Montserrat"/>
                  </w:rPr>
                  <w:t>3</w:t>
                </w:r>
                <w:r w:rsidR="00B5786C" w:rsidRPr="00BE281A">
                  <w:rPr>
                    <w:rFonts w:ascii="Montserrat" w:hAnsi="Montserrat"/>
                  </w:rPr>
                  <w:t>.20</w:t>
                </w:r>
                <w:r w:rsidR="00034468">
                  <w:rPr>
                    <w:rFonts w:ascii="Montserrat" w:hAnsi="Montserrat"/>
                  </w:rPr>
                  <w:t>20</w:t>
                </w:r>
              </w:p>
            </w:tc>
          </w:tr>
          <w:tr w:rsidR="00B5786C" w:rsidTr="00B153CC">
            <w:tc>
              <w:tcPr>
                <w:tcW w:w="2720" w:type="dxa"/>
              </w:tcPr>
              <w:p w:rsidR="00B5786C" w:rsidRPr="00BE281A" w:rsidRDefault="00B5786C" w:rsidP="00B5786C">
                <w:pPr>
                  <w:pStyle w:val="Yltunniste"/>
                  <w:rPr>
                    <w:rFonts w:ascii="Montserrat" w:hAnsi="Montserrat"/>
                  </w:rPr>
                </w:pPr>
              </w:p>
            </w:tc>
            <w:tc>
              <w:tcPr>
                <w:tcW w:w="2157" w:type="dxa"/>
              </w:tcPr>
              <w:p w:rsidR="00B5786C" w:rsidRPr="00BE281A" w:rsidRDefault="00B5786C" w:rsidP="00B5786C">
                <w:pPr>
                  <w:pStyle w:val="Yltunniste"/>
                  <w:rPr>
                    <w:rFonts w:ascii="Montserrat" w:hAnsi="Montserrat"/>
                  </w:rPr>
                </w:pPr>
                <w:r w:rsidRPr="00BE281A">
                  <w:rPr>
                    <w:rFonts w:ascii="Montserrat" w:hAnsi="Montserrat"/>
                  </w:rPr>
                  <w:t>904/01.01/2019</w:t>
                </w:r>
              </w:p>
              <w:p w:rsidR="00B5786C" w:rsidRPr="00BE281A" w:rsidRDefault="00B5786C" w:rsidP="00B5786C">
                <w:pPr>
                  <w:pStyle w:val="Yltunniste"/>
                  <w:rPr>
                    <w:rFonts w:ascii="Montserrat" w:hAnsi="Montserrat"/>
                  </w:rPr>
                </w:pPr>
                <w:r w:rsidRPr="00BE281A">
                  <w:rPr>
                    <w:rFonts w:ascii="Montserrat" w:hAnsi="Montserrat"/>
                  </w:rPr>
                  <w:t>MMM016:00/2019</w:t>
                </w:r>
              </w:p>
            </w:tc>
          </w:tr>
        </w:tbl>
        <w:p w:rsidR="00B5786C" w:rsidRDefault="00B5786C" w:rsidP="00B5786C">
          <w:pPr>
            <w:pStyle w:val="Yltunniste"/>
          </w:pPr>
        </w:p>
      </w:tc>
    </w:tr>
  </w:tbl>
  <w:p w:rsidR="00B5786C" w:rsidRPr="00B5786C" w:rsidRDefault="00B5786C" w:rsidP="00B5786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955FC"/>
    <w:multiLevelType w:val="hybridMultilevel"/>
    <w:tmpl w:val="691604CA"/>
    <w:lvl w:ilvl="0" w:tplc="0EEE1EFE">
      <w:start w:val="1"/>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8CE3D87"/>
    <w:multiLevelType w:val="hybridMultilevel"/>
    <w:tmpl w:val="C298C952"/>
    <w:lvl w:ilvl="0" w:tplc="D8CA40E4">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254A4FF4"/>
    <w:multiLevelType w:val="hybridMultilevel"/>
    <w:tmpl w:val="1E38C9FA"/>
    <w:lvl w:ilvl="0" w:tplc="B852BEEC">
      <w:numFmt w:val="bullet"/>
      <w:lvlText w:val="-"/>
      <w:lvlJc w:val="left"/>
      <w:pPr>
        <w:ind w:left="2376" w:hanging="360"/>
      </w:pPr>
      <w:rPr>
        <w:rFonts w:ascii="Times New Roman" w:eastAsiaTheme="minorHAnsi" w:hAnsi="Times New Roman" w:cs="Times New Roman" w:hint="default"/>
      </w:rPr>
    </w:lvl>
    <w:lvl w:ilvl="1" w:tplc="040B0003" w:tentative="1">
      <w:start w:val="1"/>
      <w:numFmt w:val="bullet"/>
      <w:lvlText w:val="o"/>
      <w:lvlJc w:val="left"/>
      <w:pPr>
        <w:ind w:left="3096" w:hanging="360"/>
      </w:pPr>
      <w:rPr>
        <w:rFonts w:ascii="Courier New" w:hAnsi="Courier New" w:cs="Courier New" w:hint="default"/>
      </w:rPr>
    </w:lvl>
    <w:lvl w:ilvl="2" w:tplc="040B0005" w:tentative="1">
      <w:start w:val="1"/>
      <w:numFmt w:val="bullet"/>
      <w:lvlText w:val=""/>
      <w:lvlJc w:val="left"/>
      <w:pPr>
        <w:ind w:left="3816" w:hanging="360"/>
      </w:pPr>
      <w:rPr>
        <w:rFonts w:ascii="Wingdings" w:hAnsi="Wingdings" w:hint="default"/>
      </w:rPr>
    </w:lvl>
    <w:lvl w:ilvl="3" w:tplc="040B0001" w:tentative="1">
      <w:start w:val="1"/>
      <w:numFmt w:val="bullet"/>
      <w:lvlText w:val=""/>
      <w:lvlJc w:val="left"/>
      <w:pPr>
        <w:ind w:left="4536" w:hanging="360"/>
      </w:pPr>
      <w:rPr>
        <w:rFonts w:ascii="Symbol" w:hAnsi="Symbol" w:hint="default"/>
      </w:rPr>
    </w:lvl>
    <w:lvl w:ilvl="4" w:tplc="040B0003" w:tentative="1">
      <w:start w:val="1"/>
      <w:numFmt w:val="bullet"/>
      <w:lvlText w:val="o"/>
      <w:lvlJc w:val="left"/>
      <w:pPr>
        <w:ind w:left="5256" w:hanging="360"/>
      </w:pPr>
      <w:rPr>
        <w:rFonts w:ascii="Courier New" w:hAnsi="Courier New" w:cs="Courier New" w:hint="default"/>
      </w:rPr>
    </w:lvl>
    <w:lvl w:ilvl="5" w:tplc="040B0005" w:tentative="1">
      <w:start w:val="1"/>
      <w:numFmt w:val="bullet"/>
      <w:lvlText w:val=""/>
      <w:lvlJc w:val="left"/>
      <w:pPr>
        <w:ind w:left="5976" w:hanging="360"/>
      </w:pPr>
      <w:rPr>
        <w:rFonts w:ascii="Wingdings" w:hAnsi="Wingdings" w:hint="default"/>
      </w:rPr>
    </w:lvl>
    <w:lvl w:ilvl="6" w:tplc="040B0001" w:tentative="1">
      <w:start w:val="1"/>
      <w:numFmt w:val="bullet"/>
      <w:lvlText w:val=""/>
      <w:lvlJc w:val="left"/>
      <w:pPr>
        <w:ind w:left="6696" w:hanging="360"/>
      </w:pPr>
      <w:rPr>
        <w:rFonts w:ascii="Symbol" w:hAnsi="Symbol" w:hint="default"/>
      </w:rPr>
    </w:lvl>
    <w:lvl w:ilvl="7" w:tplc="040B0003" w:tentative="1">
      <w:start w:val="1"/>
      <w:numFmt w:val="bullet"/>
      <w:lvlText w:val="o"/>
      <w:lvlJc w:val="left"/>
      <w:pPr>
        <w:ind w:left="7416" w:hanging="360"/>
      </w:pPr>
      <w:rPr>
        <w:rFonts w:ascii="Courier New" w:hAnsi="Courier New" w:cs="Courier New" w:hint="default"/>
      </w:rPr>
    </w:lvl>
    <w:lvl w:ilvl="8" w:tplc="040B0005" w:tentative="1">
      <w:start w:val="1"/>
      <w:numFmt w:val="bullet"/>
      <w:lvlText w:val=""/>
      <w:lvlJc w:val="left"/>
      <w:pPr>
        <w:ind w:left="8136" w:hanging="360"/>
      </w:pPr>
      <w:rPr>
        <w:rFonts w:ascii="Wingdings" w:hAnsi="Wingdings" w:hint="default"/>
      </w:rPr>
    </w:lvl>
  </w:abstractNum>
  <w:abstractNum w:abstractNumId="3" w15:restartNumberingAfterBreak="0">
    <w:nsid w:val="2B02203A"/>
    <w:multiLevelType w:val="multilevel"/>
    <w:tmpl w:val="1A964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7346B1"/>
    <w:multiLevelType w:val="hybridMultilevel"/>
    <w:tmpl w:val="CDD6450A"/>
    <w:lvl w:ilvl="0" w:tplc="556C6114">
      <w:start w:val="1"/>
      <w:numFmt w:val="bullet"/>
      <w:lvlText w:val="-"/>
      <w:lvlJc w:val="left"/>
      <w:pPr>
        <w:ind w:left="2016" w:hanging="360"/>
      </w:pPr>
      <w:rPr>
        <w:rFonts w:ascii="Times New Roman" w:eastAsia="Times New Roman" w:hAnsi="Times New Roman" w:cs="Times New Roman" w:hint="default"/>
      </w:rPr>
    </w:lvl>
    <w:lvl w:ilvl="1" w:tplc="040B0003" w:tentative="1">
      <w:start w:val="1"/>
      <w:numFmt w:val="bullet"/>
      <w:lvlText w:val="o"/>
      <w:lvlJc w:val="left"/>
      <w:pPr>
        <w:ind w:left="2736" w:hanging="360"/>
      </w:pPr>
      <w:rPr>
        <w:rFonts w:ascii="Courier New" w:hAnsi="Courier New" w:cs="Courier New" w:hint="default"/>
      </w:rPr>
    </w:lvl>
    <w:lvl w:ilvl="2" w:tplc="040B0005" w:tentative="1">
      <w:start w:val="1"/>
      <w:numFmt w:val="bullet"/>
      <w:lvlText w:val=""/>
      <w:lvlJc w:val="left"/>
      <w:pPr>
        <w:ind w:left="3456" w:hanging="360"/>
      </w:pPr>
      <w:rPr>
        <w:rFonts w:ascii="Wingdings" w:hAnsi="Wingdings" w:hint="default"/>
      </w:rPr>
    </w:lvl>
    <w:lvl w:ilvl="3" w:tplc="040B0001" w:tentative="1">
      <w:start w:val="1"/>
      <w:numFmt w:val="bullet"/>
      <w:lvlText w:val=""/>
      <w:lvlJc w:val="left"/>
      <w:pPr>
        <w:ind w:left="4176" w:hanging="360"/>
      </w:pPr>
      <w:rPr>
        <w:rFonts w:ascii="Symbol" w:hAnsi="Symbol" w:hint="default"/>
      </w:rPr>
    </w:lvl>
    <w:lvl w:ilvl="4" w:tplc="040B0003" w:tentative="1">
      <w:start w:val="1"/>
      <w:numFmt w:val="bullet"/>
      <w:lvlText w:val="o"/>
      <w:lvlJc w:val="left"/>
      <w:pPr>
        <w:ind w:left="4896" w:hanging="360"/>
      </w:pPr>
      <w:rPr>
        <w:rFonts w:ascii="Courier New" w:hAnsi="Courier New" w:cs="Courier New" w:hint="default"/>
      </w:rPr>
    </w:lvl>
    <w:lvl w:ilvl="5" w:tplc="040B0005" w:tentative="1">
      <w:start w:val="1"/>
      <w:numFmt w:val="bullet"/>
      <w:lvlText w:val=""/>
      <w:lvlJc w:val="left"/>
      <w:pPr>
        <w:ind w:left="5616" w:hanging="360"/>
      </w:pPr>
      <w:rPr>
        <w:rFonts w:ascii="Wingdings" w:hAnsi="Wingdings" w:hint="default"/>
      </w:rPr>
    </w:lvl>
    <w:lvl w:ilvl="6" w:tplc="040B0001" w:tentative="1">
      <w:start w:val="1"/>
      <w:numFmt w:val="bullet"/>
      <w:lvlText w:val=""/>
      <w:lvlJc w:val="left"/>
      <w:pPr>
        <w:ind w:left="6336" w:hanging="360"/>
      </w:pPr>
      <w:rPr>
        <w:rFonts w:ascii="Symbol" w:hAnsi="Symbol" w:hint="default"/>
      </w:rPr>
    </w:lvl>
    <w:lvl w:ilvl="7" w:tplc="040B0003" w:tentative="1">
      <w:start w:val="1"/>
      <w:numFmt w:val="bullet"/>
      <w:lvlText w:val="o"/>
      <w:lvlJc w:val="left"/>
      <w:pPr>
        <w:ind w:left="7056" w:hanging="360"/>
      </w:pPr>
      <w:rPr>
        <w:rFonts w:ascii="Courier New" w:hAnsi="Courier New" w:cs="Courier New" w:hint="default"/>
      </w:rPr>
    </w:lvl>
    <w:lvl w:ilvl="8" w:tplc="040B0005" w:tentative="1">
      <w:start w:val="1"/>
      <w:numFmt w:val="bullet"/>
      <w:lvlText w:val=""/>
      <w:lvlJc w:val="left"/>
      <w:pPr>
        <w:ind w:left="7776" w:hanging="360"/>
      </w:pPr>
      <w:rPr>
        <w:rFonts w:ascii="Wingdings" w:hAnsi="Wingdings" w:hint="default"/>
      </w:rPr>
    </w:lvl>
  </w:abstractNum>
  <w:abstractNum w:abstractNumId="5" w15:restartNumberingAfterBreak="0">
    <w:nsid w:val="3A547794"/>
    <w:multiLevelType w:val="hybridMultilevel"/>
    <w:tmpl w:val="A0CE752A"/>
    <w:lvl w:ilvl="0" w:tplc="06625C92">
      <w:start w:val="1"/>
      <w:numFmt w:val="bullet"/>
      <w:lvlText w:val="-"/>
      <w:lvlJc w:val="left"/>
      <w:pPr>
        <w:ind w:left="1080" w:hanging="360"/>
      </w:pPr>
      <w:rPr>
        <w:rFonts w:ascii="Times New Roman" w:eastAsiaTheme="minorHAnsi"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42E22ADB"/>
    <w:multiLevelType w:val="hybridMultilevel"/>
    <w:tmpl w:val="C50019F2"/>
    <w:lvl w:ilvl="0" w:tplc="C07E3A4C">
      <w:start w:val="1"/>
      <w:numFmt w:val="bullet"/>
      <w:lvlText w:val="-"/>
      <w:lvlJc w:val="left"/>
      <w:pPr>
        <w:ind w:left="2016" w:hanging="360"/>
      </w:pPr>
      <w:rPr>
        <w:rFonts w:ascii="Times New Roman" w:eastAsiaTheme="minorHAnsi" w:hAnsi="Times New Roman" w:cs="Times New Roman" w:hint="default"/>
      </w:rPr>
    </w:lvl>
    <w:lvl w:ilvl="1" w:tplc="040B0003" w:tentative="1">
      <w:start w:val="1"/>
      <w:numFmt w:val="bullet"/>
      <w:lvlText w:val="o"/>
      <w:lvlJc w:val="left"/>
      <w:pPr>
        <w:ind w:left="2736" w:hanging="360"/>
      </w:pPr>
      <w:rPr>
        <w:rFonts w:ascii="Courier New" w:hAnsi="Courier New" w:cs="Courier New" w:hint="default"/>
      </w:rPr>
    </w:lvl>
    <w:lvl w:ilvl="2" w:tplc="040B0005" w:tentative="1">
      <w:start w:val="1"/>
      <w:numFmt w:val="bullet"/>
      <w:lvlText w:val=""/>
      <w:lvlJc w:val="left"/>
      <w:pPr>
        <w:ind w:left="3456" w:hanging="360"/>
      </w:pPr>
      <w:rPr>
        <w:rFonts w:ascii="Wingdings" w:hAnsi="Wingdings" w:hint="default"/>
      </w:rPr>
    </w:lvl>
    <w:lvl w:ilvl="3" w:tplc="040B0001" w:tentative="1">
      <w:start w:val="1"/>
      <w:numFmt w:val="bullet"/>
      <w:lvlText w:val=""/>
      <w:lvlJc w:val="left"/>
      <w:pPr>
        <w:ind w:left="4176" w:hanging="360"/>
      </w:pPr>
      <w:rPr>
        <w:rFonts w:ascii="Symbol" w:hAnsi="Symbol" w:hint="default"/>
      </w:rPr>
    </w:lvl>
    <w:lvl w:ilvl="4" w:tplc="040B0003" w:tentative="1">
      <w:start w:val="1"/>
      <w:numFmt w:val="bullet"/>
      <w:lvlText w:val="o"/>
      <w:lvlJc w:val="left"/>
      <w:pPr>
        <w:ind w:left="4896" w:hanging="360"/>
      </w:pPr>
      <w:rPr>
        <w:rFonts w:ascii="Courier New" w:hAnsi="Courier New" w:cs="Courier New" w:hint="default"/>
      </w:rPr>
    </w:lvl>
    <w:lvl w:ilvl="5" w:tplc="040B0005" w:tentative="1">
      <w:start w:val="1"/>
      <w:numFmt w:val="bullet"/>
      <w:lvlText w:val=""/>
      <w:lvlJc w:val="left"/>
      <w:pPr>
        <w:ind w:left="5616" w:hanging="360"/>
      </w:pPr>
      <w:rPr>
        <w:rFonts w:ascii="Wingdings" w:hAnsi="Wingdings" w:hint="default"/>
      </w:rPr>
    </w:lvl>
    <w:lvl w:ilvl="6" w:tplc="040B0001" w:tentative="1">
      <w:start w:val="1"/>
      <w:numFmt w:val="bullet"/>
      <w:lvlText w:val=""/>
      <w:lvlJc w:val="left"/>
      <w:pPr>
        <w:ind w:left="6336" w:hanging="360"/>
      </w:pPr>
      <w:rPr>
        <w:rFonts w:ascii="Symbol" w:hAnsi="Symbol" w:hint="default"/>
      </w:rPr>
    </w:lvl>
    <w:lvl w:ilvl="7" w:tplc="040B0003" w:tentative="1">
      <w:start w:val="1"/>
      <w:numFmt w:val="bullet"/>
      <w:lvlText w:val="o"/>
      <w:lvlJc w:val="left"/>
      <w:pPr>
        <w:ind w:left="7056" w:hanging="360"/>
      </w:pPr>
      <w:rPr>
        <w:rFonts w:ascii="Courier New" w:hAnsi="Courier New" w:cs="Courier New" w:hint="default"/>
      </w:rPr>
    </w:lvl>
    <w:lvl w:ilvl="8" w:tplc="040B0005" w:tentative="1">
      <w:start w:val="1"/>
      <w:numFmt w:val="bullet"/>
      <w:lvlText w:val=""/>
      <w:lvlJc w:val="left"/>
      <w:pPr>
        <w:ind w:left="7776" w:hanging="360"/>
      </w:pPr>
      <w:rPr>
        <w:rFonts w:ascii="Wingdings" w:hAnsi="Wingdings" w:hint="default"/>
      </w:rPr>
    </w:lvl>
  </w:abstractNum>
  <w:abstractNum w:abstractNumId="7" w15:restartNumberingAfterBreak="0">
    <w:nsid w:val="4416340D"/>
    <w:multiLevelType w:val="hybridMultilevel"/>
    <w:tmpl w:val="1FB489FE"/>
    <w:lvl w:ilvl="0" w:tplc="5772363C">
      <w:numFmt w:val="bullet"/>
      <w:lvlText w:val="-"/>
      <w:lvlJc w:val="left"/>
      <w:pPr>
        <w:ind w:left="2016" w:hanging="360"/>
      </w:pPr>
      <w:rPr>
        <w:rFonts w:ascii="Times New Roman" w:eastAsia="Times New Roman" w:hAnsi="Times New Roman" w:cs="Times New Roman" w:hint="default"/>
      </w:rPr>
    </w:lvl>
    <w:lvl w:ilvl="1" w:tplc="040B0003">
      <w:start w:val="1"/>
      <w:numFmt w:val="bullet"/>
      <w:lvlText w:val="o"/>
      <w:lvlJc w:val="left"/>
      <w:pPr>
        <w:ind w:left="2736" w:hanging="360"/>
      </w:pPr>
      <w:rPr>
        <w:rFonts w:ascii="Courier New" w:hAnsi="Courier New" w:cs="Courier New" w:hint="default"/>
      </w:rPr>
    </w:lvl>
    <w:lvl w:ilvl="2" w:tplc="040B0005" w:tentative="1">
      <w:start w:val="1"/>
      <w:numFmt w:val="bullet"/>
      <w:lvlText w:val=""/>
      <w:lvlJc w:val="left"/>
      <w:pPr>
        <w:ind w:left="3456" w:hanging="360"/>
      </w:pPr>
      <w:rPr>
        <w:rFonts w:ascii="Wingdings" w:hAnsi="Wingdings" w:hint="default"/>
      </w:rPr>
    </w:lvl>
    <w:lvl w:ilvl="3" w:tplc="040B0001" w:tentative="1">
      <w:start w:val="1"/>
      <w:numFmt w:val="bullet"/>
      <w:lvlText w:val=""/>
      <w:lvlJc w:val="left"/>
      <w:pPr>
        <w:ind w:left="4176" w:hanging="360"/>
      </w:pPr>
      <w:rPr>
        <w:rFonts w:ascii="Symbol" w:hAnsi="Symbol" w:hint="default"/>
      </w:rPr>
    </w:lvl>
    <w:lvl w:ilvl="4" w:tplc="040B0003" w:tentative="1">
      <w:start w:val="1"/>
      <w:numFmt w:val="bullet"/>
      <w:lvlText w:val="o"/>
      <w:lvlJc w:val="left"/>
      <w:pPr>
        <w:ind w:left="4896" w:hanging="360"/>
      </w:pPr>
      <w:rPr>
        <w:rFonts w:ascii="Courier New" w:hAnsi="Courier New" w:cs="Courier New" w:hint="default"/>
      </w:rPr>
    </w:lvl>
    <w:lvl w:ilvl="5" w:tplc="040B0005" w:tentative="1">
      <w:start w:val="1"/>
      <w:numFmt w:val="bullet"/>
      <w:lvlText w:val=""/>
      <w:lvlJc w:val="left"/>
      <w:pPr>
        <w:ind w:left="5616" w:hanging="360"/>
      </w:pPr>
      <w:rPr>
        <w:rFonts w:ascii="Wingdings" w:hAnsi="Wingdings" w:hint="default"/>
      </w:rPr>
    </w:lvl>
    <w:lvl w:ilvl="6" w:tplc="040B0001" w:tentative="1">
      <w:start w:val="1"/>
      <w:numFmt w:val="bullet"/>
      <w:lvlText w:val=""/>
      <w:lvlJc w:val="left"/>
      <w:pPr>
        <w:ind w:left="6336" w:hanging="360"/>
      </w:pPr>
      <w:rPr>
        <w:rFonts w:ascii="Symbol" w:hAnsi="Symbol" w:hint="default"/>
      </w:rPr>
    </w:lvl>
    <w:lvl w:ilvl="7" w:tplc="040B0003" w:tentative="1">
      <w:start w:val="1"/>
      <w:numFmt w:val="bullet"/>
      <w:lvlText w:val="o"/>
      <w:lvlJc w:val="left"/>
      <w:pPr>
        <w:ind w:left="7056" w:hanging="360"/>
      </w:pPr>
      <w:rPr>
        <w:rFonts w:ascii="Courier New" w:hAnsi="Courier New" w:cs="Courier New" w:hint="default"/>
      </w:rPr>
    </w:lvl>
    <w:lvl w:ilvl="8" w:tplc="040B0005" w:tentative="1">
      <w:start w:val="1"/>
      <w:numFmt w:val="bullet"/>
      <w:lvlText w:val=""/>
      <w:lvlJc w:val="left"/>
      <w:pPr>
        <w:ind w:left="7776" w:hanging="360"/>
      </w:pPr>
      <w:rPr>
        <w:rFonts w:ascii="Wingdings" w:hAnsi="Wingdings" w:hint="default"/>
      </w:rPr>
    </w:lvl>
  </w:abstractNum>
  <w:abstractNum w:abstractNumId="8" w15:restartNumberingAfterBreak="0">
    <w:nsid w:val="47C518DE"/>
    <w:multiLevelType w:val="hybridMultilevel"/>
    <w:tmpl w:val="C298C952"/>
    <w:lvl w:ilvl="0" w:tplc="D8CA40E4">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4F727F7F"/>
    <w:multiLevelType w:val="hybridMultilevel"/>
    <w:tmpl w:val="4350EA06"/>
    <w:lvl w:ilvl="0" w:tplc="F44A6098">
      <w:start w:val="1"/>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5C478DE"/>
    <w:multiLevelType w:val="hybridMultilevel"/>
    <w:tmpl w:val="165C4ACA"/>
    <w:lvl w:ilvl="0" w:tplc="3C309218">
      <w:start w:val="10"/>
      <w:numFmt w:val="bullet"/>
      <w:lvlText w:val="-"/>
      <w:lvlJc w:val="left"/>
      <w:pPr>
        <w:ind w:left="2016" w:hanging="360"/>
      </w:pPr>
      <w:rPr>
        <w:rFonts w:ascii="Times New Roman" w:eastAsiaTheme="minorHAnsi" w:hAnsi="Times New Roman" w:cs="Times New Roman" w:hint="default"/>
      </w:rPr>
    </w:lvl>
    <w:lvl w:ilvl="1" w:tplc="040B0003" w:tentative="1">
      <w:start w:val="1"/>
      <w:numFmt w:val="bullet"/>
      <w:lvlText w:val="o"/>
      <w:lvlJc w:val="left"/>
      <w:pPr>
        <w:ind w:left="2736" w:hanging="360"/>
      </w:pPr>
      <w:rPr>
        <w:rFonts w:ascii="Courier New" w:hAnsi="Courier New" w:cs="Courier New" w:hint="default"/>
      </w:rPr>
    </w:lvl>
    <w:lvl w:ilvl="2" w:tplc="040B0005" w:tentative="1">
      <w:start w:val="1"/>
      <w:numFmt w:val="bullet"/>
      <w:lvlText w:val=""/>
      <w:lvlJc w:val="left"/>
      <w:pPr>
        <w:ind w:left="3456" w:hanging="360"/>
      </w:pPr>
      <w:rPr>
        <w:rFonts w:ascii="Wingdings" w:hAnsi="Wingdings" w:hint="default"/>
      </w:rPr>
    </w:lvl>
    <w:lvl w:ilvl="3" w:tplc="040B0001" w:tentative="1">
      <w:start w:val="1"/>
      <w:numFmt w:val="bullet"/>
      <w:lvlText w:val=""/>
      <w:lvlJc w:val="left"/>
      <w:pPr>
        <w:ind w:left="4176" w:hanging="360"/>
      </w:pPr>
      <w:rPr>
        <w:rFonts w:ascii="Symbol" w:hAnsi="Symbol" w:hint="default"/>
      </w:rPr>
    </w:lvl>
    <w:lvl w:ilvl="4" w:tplc="040B0003" w:tentative="1">
      <w:start w:val="1"/>
      <w:numFmt w:val="bullet"/>
      <w:lvlText w:val="o"/>
      <w:lvlJc w:val="left"/>
      <w:pPr>
        <w:ind w:left="4896" w:hanging="360"/>
      </w:pPr>
      <w:rPr>
        <w:rFonts w:ascii="Courier New" w:hAnsi="Courier New" w:cs="Courier New" w:hint="default"/>
      </w:rPr>
    </w:lvl>
    <w:lvl w:ilvl="5" w:tplc="040B0005" w:tentative="1">
      <w:start w:val="1"/>
      <w:numFmt w:val="bullet"/>
      <w:lvlText w:val=""/>
      <w:lvlJc w:val="left"/>
      <w:pPr>
        <w:ind w:left="5616" w:hanging="360"/>
      </w:pPr>
      <w:rPr>
        <w:rFonts w:ascii="Wingdings" w:hAnsi="Wingdings" w:hint="default"/>
      </w:rPr>
    </w:lvl>
    <w:lvl w:ilvl="6" w:tplc="040B0001" w:tentative="1">
      <w:start w:val="1"/>
      <w:numFmt w:val="bullet"/>
      <w:lvlText w:val=""/>
      <w:lvlJc w:val="left"/>
      <w:pPr>
        <w:ind w:left="6336" w:hanging="360"/>
      </w:pPr>
      <w:rPr>
        <w:rFonts w:ascii="Symbol" w:hAnsi="Symbol" w:hint="default"/>
      </w:rPr>
    </w:lvl>
    <w:lvl w:ilvl="7" w:tplc="040B0003" w:tentative="1">
      <w:start w:val="1"/>
      <w:numFmt w:val="bullet"/>
      <w:lvlText w:val="o"/>
      <w:lvlJc w:val="left"/>
      <w:pPr>
        <w:ind w:left="7056" w:hanging="360"/>
      </w:pPr>
      <w:rPr>
        <w:rFonts w:ascii="Courier New" w:hAnsi="Courier New" w:cs="Courier New" w:hint="default"/>
      </w:rPr>
    </w:lvl>
    <w:lvl w:ilvl="8" w:tplc="040B0005" w:tentative="1">
      <w:start w:val="1"/>
      <w:numFmt w:val="bullet"/>
      <w:lvlText w:val=""/>
      <w:lvlJc w:val="left"/>
      <w:pPr>
        <w:ind w:left="7776" w:hanging="360"/>
      </w:pPr>
      <w:rPr>
        <w:rFonts w:ascii="Wingdings" w:hAnsi="Wingdings" w:hint="default"/>
      </w:rPr>
    </w:lvl>
  </w:abstractNum>
  <w:abstractNum w:abstractNumId="11" w15:restartNumberingAfterBreak="0">
    <w:nsid w:val="62842C4C"/>
    <w:multiLevelType w:val="hybridMultilevel"/>
    <w:tmpl w:val="BA443B76"/>
    <w:lvl w:ilvl="0" w:tplc="A67EA7A4">
      <w:start w:val="1"/>
      <w:numFmt w:val="bullet"/>
      <w:lvlText w:val="-"/>
      <w:lvlJc w:val="left"/>
      <w:pPr>
        <w:ind w:left="2016" w:hanging="360"/>
      </w:pPr>
      <w:rPr>
        <w:rFonts w:ascii="Times New Roman" w:eastAsiaTheme="minorHAnsi" w:hAnsi="Times New Roman" w:cs="Times New Roman" w:hint="default"/>
      </w:rPr>
    </w:lvl>
    <w:lvl w:ilvl="1" w:tplc="040B0003" w:tentative="1">
      <w:start w:val="1"/>
      <w:numFmt w:val="bullet"/>
      <w:lvlText w:val="o"/>
      <w:lvlJc w:val="left"/>
      <w:pPr>
        <w:ind w:left="2736" w:hanging="360"/>
      </w:pPr>
      <w:rPr>
        <w:rFonts w:ascii="Courier New" w:hAnsi="Courier New" w:cs="Courier New" w:hint="default"/>
      </w:rPr>
    </w:lvl>
    <w:lvl w:ilvl="2" w:tplc="040B0005" w:tentative="1">
      <w:start w:val="1"/>
      <w:numFmt w:val="bullet"/>
      <w:lvlText w:val=""/>
      <w:lvlJc w:val="left"/>
      <w:pPr>
        <w:ind w:left="3456" w:hanging="360"/>
      </w:pPr>
      <w:rPr>
        <w:rFonts w:ascii="Wingdings" w:hAnsi="Wingdings" w:hint="default"/>
      </w:rPr>
    </w:lvl>
    <w:lvl w:ilvl="3" w:tplc="040B0001" w:tentative="1">
      <w:start w:val="1"/>
      <w:numFmt w:val="bullet"/>
      <w:lvlText w:val=""/>
      <w:lvlJc w:val="left"/>
      <w:pPr>
        <w:ind w:left="4176" w:hanging="360"/>
      </w:pPr>
      <w:rPr>
        <w:rFonts w:ascii="Symbol" w:hAnsi="Symbol" w:hint="default"/>
      </w:rPr>
    </w:lvl>
    <w:lvl w:ilvl="4" w:tplc="040B0003" w:tentative="1">
      <w:start w:val="1"/>
      <w:numFmt w:val="bullet"/>
      <w:lvlText w:val="o"/>
      <w:lvlJc w:val="left"/>
      <w:pPr>
        <w:ind w:left="4896" w:hanging="360"/>
      </w:pPr>
      <w:rPr>
        <w:rFonts w:ascii="Courier New" w:hAnsi="Courier New" w:cs="Courier New" w:hint="default"/>
      </w:rPr>
    </w:lvl>
    <w:lvl w:ilvl="5" w:tplc="040B0005" w:tentative="1">
      <w:start w:val="1"/>
      <w:numFmt w:val="bullet"/>
      <w:lvlText w:val=""/>
      <w:lvlJc w:val="left"/>
      <w:pPr>
        <w:ind w:left="5616" w:hanging="360"/>
      </w:pPr>
      <w:rPr>
        <w:rFonts w:ascii="Wingdings" w:hAnsi="Wingdings" w:hint="default"/>
      </w:rPr>
    </w:lvl>
    <w:lvl w:ilvl="6" w:tplc="040B0001" w:tentative="1">
      <w:start w:val="1"/>
      <w:numFmt w:val="bullet"/>
      <w:lvlText w:val=""/>
      <w:lvlJc w:val="left"/>
      <w:pPr>
        <w:ind w:left="6336" w:hanging="360"/>
      </w:pPr>
      <w:rPr>
        <w:rFonts w:ascii="Symbol" w:hAnsi="Symbol" w:hint="default"/>
      </w:rPr>
    </w:lvl>
    <w:lvl w:ilvl="7" w:tplc="040B0003" w:tentative="1">
      <w:start w:val="1"/>
      <w:numFmt w:val="bullet"/>
      <w:lvlText w:val="o"/>
      <w:lvlJc w:val="left"/>
      <w:pPr>
        <w:ind w:left="7056" w:hanging="360"/>
      </w:pPr>
      <w:rPr>
        <w:rFonts w:ascii="Courier New" w:hAnsi="Courier New" w:cs="Courier New" w:hint="default"/>
      </w:rPr>
    </w:lvl>
    <w:lvl w:ilvl="8" w:tplc="040B0005" w:tentative="1">
      <w:start w:val="1"/>
      <w:numFmt w:val="bullet"/>
      <w:lvlText w:val=""/>
      <w:lvlJc w:val="left"/>
      <w:pPr>
        <w:ind w:left="7776" w:hanging="360"/>
      </w:pPr>
      <w:rPr>
        <w:rFonts w:ascii="Wingdings" w:hAnsi="Wingdings" w:hint="default"/>
      </w:rPr>
    </w:lvl>
  </w:abstractNum>
  <w:abstractNum w:abstractNumId="12" w15:restartNumberingAfterBreak="0">
    <w:nsid w:val="6A0E653A"/>
    <w:multiLevelType w:val="hybridMultilevel"/>
    <w:tmpl w:val="28C2FC5C"/>
    <w:lvl w:ilvl="0" w:tplc="3238E30E">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3" w15:restartNumberingAfterBreak="0">
    <w:nsid w:val="6C147EE7"/>
    <w:multiLevelType w:val="hybridMultilevel"/>
    <w:tmpl w:val="F88A4C68"/>
    <w:lvl w:ilvl="0" w:tplc="EE329A96">
      <w:start w:val="21"/>
      <w:numFmt w:val="bullet"/>
      <w:lvlText w:val="-"/>
      <w:lvlJc w:val="left"/>
      <w:pPr>
        <w:ind w:left="2016" w:hanging="360"/>
      </w:pPr>
      <w:rPr>
        <w:rFonts w:ascii="Times New Roman" w:eastAsiaTheme="minorHAnsi" w:hAnsi="Times New Roman" w:cs="Times New Roman" w:hint="default"/>
      </w:rPr>
    </w:lvl>
    <w:lvl w:ilvl="1" w:tplc="040B0003" w:tentative="1">
      <w:start w:val="1"/>
      <w:numFmt w:val="bullet"/>
      <w:lvlText w:val="o"/>
      <w:lvlJc w:val="left"/>
      <w:pPr>
        <w:ind w:left="2736" w:hanging="360"/>
      </w:pPr>
      <w:rPr>
        <w:rFonts w:ascii="Courier New" w:hAnsi="Courier New" w:cs="Courier New" w:hint="default"/>
      </w:rPr>
    </w:lvl>
    <w:lvl w:ilvl="2" w:tplc="040B0005" w:tentative="1">
      <w:start w:val="1"/>
      <w:numFmt w:val="bullet"/>
      <w:lvlText w:val=""/>
      <w:lvlJc w:val="left"/>
      <w:pPr>
        <w:ind w:left="3456" w:hanging="360"/>
      </w:pPr>
      <w:rPr>
        <w:rFonts w:ascii="Wingdings" w:hAnsi="Wingdings" w:hint="default"/>
      </w:rPr>
    </w:lvl>
    <w:lvl w:ilvl="3" w:tplc="040B0001" w:tentative="1">
      <w:start w:val="1"/>
      <w:numFmt w:val="bullet"/>
      <w:lvlText w:val=""/>
      <w:lvlJc w:val="left"/>
      <w:pPr>
        <w:ind w:left="4176" w:hanging="360"/>
      </w:pPr>
      <w:rPr>
        <w:rFonts w:ascii="Symbol" w:hAnsi="Symbol" w:hint="default"/>
      </w:rPr>
    </w:lvl>
    <w:lvl w:ilvl="4" w:tplc="040B0003" w:tentative="1">
      <w:start w:val="1"/>
      <w:numFmt w:val="bullet"/>
      <w:lvlText w:val="o"/>
      <w:lvlJc w:val="left"/>
      <w:pPr>
        <w:ind w:left="4896" w:hanging="360"/>
      </w:pPr>
      <w:rPr>
        <w:rFonts w:ascii="Courier New" w:hAnsi="Courier New" w:cs="Courier New" w:hint="default"/>
      </w:rPr>
    </w:lvl>
    <w:lvl w:ilvl="5" w:tplc="040B0005" w:tentative="1">
      <w:start w:val="1"/>
      <w:numFmt w:val="bullet"/>
      <w:lvlText w:val=""/>
      <w:lvlJc w:val="left"/>
      <w:pPr>
        <w:ind w:left="5616" w:hanging="360"/>
      </w:pPr>
      <w:rPr>
        <w:rFonts w:ascii="Wingdings" w:hAnsi="Wingdings" w:hint="default"/>
      </w:rPr>
    </w:lvl>
    <w:lvl w:ilvl="6" w:tplc="040B0001" w:tentative="1">
      <w:start w:val="1"/>
      <w:numFmt w:val="bullet"/>
      <w:lvlText w:val=""/>
      <w:lvlJc w:val="left"/>
      <w:pPr>
        <w:ind w:left="6336" w:hanging="360"/>
      </w:pPr>
      <w:rPr>
        <w:rFonts w:ascii="Symbol" w:hAnsi="Symbol" w:hint="default"/>
      </w:rPr>
    </w:lvl>
    <w:lvl w:ilvl="7" w:tplc="040B0003" w:tentative="1">
      <w:start w:val="1"/>
      <w:numFmt w:val="bullet"/>
      <w:lvlText w:val="o"/>
      <w:lvlJc w:val="left"/>
      <w:pPr>
        <w:ind w:left="7056" w:hanging="360"/>
      </w:pPr>
      <w:rPr>
        <w:rFonts w:ascii="Courier New" w:hAnsi="Courier New" w:cs="Courier New" w:hint="default"/>
      </w:rPr>
    </w:lvl>
    <w:lvl w:ilvl="8" w:tplc="040B0005" w:tentative="1">
      <w:start w:val="1"/>
      <w:numFmt w:val="bullet"/>
      <w:lvlText w:val=""/>
      <w:lvlJc w:val="left"/>
      <w:pPr>
        <w:ind w:left="7776" w:hanging="360"/>
      </w:pPr>
      <w:rPr>
        <w:rFonts w:ascii="Wingdings" w:hAnsi="Wingdings" w:hint="default"/>
      </w:rPr>
    </w:lvl>
  </w:abstractNum>
  <w:num w:numId="1">
    <w:abstractNumId w:val="1"/>
  </w:num>
  <w:num w:numId="2">
    <w:abstractNumId w:val="7"/>
  </w:num>
  <w:num w:numId="3">
    <w:abstractNumId w:val="4"/>
  </w:num>
  <w:num w:numId="4">
    <w:abstractNumId w:val="12"/>
  </w:num>
  <w:num w:numId="5">
    <w:abstractNumId w:val="13"/>
  </w:num>
  <w:num w:numId="6">
    <w:abstractNumId w:val="3"/>
    <w:lvlOverride w:ilvl="0">
      <w:startOverride w:val="1"/>
    </w:lvlOverride>
  </w:num>
  <w:num w:numId="7">
    <w:abstractNumId w:val="10"/>
  </w:num>
  <w:num w:numId="8">
    <w:abstractNumId w:val="2"/>
  </w:num>
  <w:num w:numId="9">
    <w:abstractNumId w:val="9"/>
  </w:num>
  <w:num w:numId="10">
    <w:abstractNumId w:val="5"/>
  </w:num>
  <w:num w:numId="11">
    <w:abstractNumId w:val="0"/>
  </w:num>
  <w:num w:numId="12">
    <w:abstractNumId w:val="1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EC"/>
    <w:rsid w:val="00005EEE"/>
    <w:rsid w:val="00014A8A"/>
    <w:rsid w:val="00025256"/>
    <w:rsid w:val="00034468"/>
    <w:rsid w:val="000718B3"/>
    <w:rsid w:val="000B26CE"/>
    <w:rsid w:val="000C1A90"/>
    <w:rsid w:val="000D63CD"/>
    <w:rsid w:val="00122A53"/>
    <w:rsid w:val="001C70EB"/>
    <w:rsid w:val="00211EF7"/>
    <w:rsid w:val="00262131"/>
    <w:rsid w:val="0028194D"/>
    <w:rsid w:val="002B3EA3"/>
    <w:rsid w:val="00360F51"/>
    <w:rsid w:val="003B42D6"/>
    <w:rsid w:val="00403634"/>
    <w:rsid w:val="004654CC"/>
    <w:rsid w:val="00494D6C"/>
    <w:rsid w:val="004F47C6"/>
    <w:rsid w:val="00510892"/>
    <w:rsid w:val="005900CA"/>
    <w:rsid w:val="005E35C5"/>
    <w:rsid w:val="005E39A6"/>
    <w:rsid w:val="0066408D"/>
    <w:rsid w:val="00665571"/>
    <w:rsid w:val="00676FAE"/>
    <w:rsid w:val="00760B0D"/>
    <w:rsid w:val="00767DFE"/>
    <w:rsid w:val="007731CA"/>
    <w:rsid w:val="007C1BA8"/>
    <w:rsid w:val="00867BEC"/>
    <w:rsid w:val="008B4170"/>
    <w:rsid w:val="00941AD1"/>
    <w:rsid w:val="00960152"/>
    <w:rsid w:val="00974A41"/>
    <w:rsid w:val="009B2534"/>
    <w:rsid w:val="009D640A"/>
    <w:rsid w:val="009F1346"/>
    <w:rsid w:val="00A12D7E"/>
    <w:rsid w:val="00A30621"/>
    <w:rsid w:val="00A335C1"/>
    <w:rsid w:val="00A441C5"/>
    <w:rsid w:val="00A47368"/>
    <w:rsid w:val="00A930B8"/>
    <w:rsid w:val="00A9575D"/>
    <w:rsid w:val="00AA0F75"/>
    <w:rsid w:val="00AC4678"/>
    <w:rsid w:val="00B259C8"/>
    <w:rsid w:val="00B50193"/>
    <w:rsid w:val="00B50FDE"/>
    <w:rsid w:val="00B5786C"/>
    <w:rsid w:val="00B614AA"/>
    <w:rsid w:val="00B61D0F"/>
    <w:rsid w:val="00B80D81"/>
    <w:rsid w:val="00BB2EC3"/>
    <w:rsid w:val="00BE281A"/>
    <w:rsid w:val="00C423E0"/>
    <w:rsid w:val="00C57825"/>
    <w:rsid w:val="00C842C0"/>
    <w:rsid w:val="00CB384B"/>
    <w:rsid w:val="00D176B4"/>
    <w:rsid w:val="00D46A4C"/>
    <w:rsid w:val="00D70BFC"/>
    <w:rsid w:val="00D932BB"/>
    <w:rsid w:val="00DA5A3B"/>
    <w:rsid w:val="00DB2422"/>
    <w:rsid w:val="00DE716E"/>
    <w:rsid w:val="00E406FC"/>
    <w:rsid w:val="00E66F64"/>
    <w:rsid w:val="00E821C9"/>
    <w:rsid w:val="00E8754A"/>
    <w:rsid w:val="00E87B54"/>
    <w:rsid w:val="00EC1BBD"/>
    <w:rsid w:val="00EC4BE3"/>
    <w:rsid w:val="00EC75E6"/>
    <w:rsid w:val="00EF598A"/>
    <w:rsid w:val="00F16B04"/>
    <w:rsid w:val="00F56023"/>
    <w:rsid w:val="00F60D69"/>
    <w:rsid w:val="00F659BA"/>
    <w:rsid w:val="00F93EB7"/>
    <w:rsid w:val="00FC40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795C2F-B47E-4797-8747-DAE81587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5786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67BE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67BEC"/>
  </w:style>
  <w:style w:type="paragraph" w:styleId="Alatunniste">
    <w:name w:val="footer"/>
    <w:basedOn w:val="Normaali"/>
    <w:link w:val="AlatunnisteChar"/>
    <w:uiPriority w:val="99"/>
    <w:unhideWhenUsed/>
    <w:rsid w:val="00867B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67BEC"/>
  </w:style>
  <w:style w:type="paragraph" w:styleId="Leipteksti">
    <w:name w:val="Body Text"/>
    <w:link w:val="LeiptekstiChar"/>
    <w:rsid w:val="00EC75E6"/>
    <w:pPr>
      <w:spacing w:after="200" w:line="240" w:lineRule="auto"/>
      <w:ind w:left="1296"/>
    </w:pPr>
    <w:rPr>
      <w:rFonts w:ascii="Arial" w:eastAsia="Times New Roman" w:hAnsi="Arial" w:cs="Arial"/>
      <w:szCs w:val="20"/>
      <w:lang w:eastAsia="fi-FI"/>
    </w:rPr>
  </w:style>
  <w:style w:type="character" w:customStyle="1" w:styleId="LeiptekstiChar">
    <w:name w:val="Leipäteksti Char"/>
    <w:basedOn w:val="Kappaleenoletusfontti"/>
    <w:link w:val="Leipteksti"/>
    <w:rsid w:val="00EC75E6"/>
    <w:rPr>
      <w:rFonts w:ascii="Arial" w:eastAsia="Times New Roman" w:hAnsi="Arial" w:cs="Arial"/>
      <w:szCs w:val="20"/>
      <w:lang w:eastAsia="fi-FI"/>
    </w:rPr>
  </w:style>
  <w:style w:type="table" w:styleId="TaulukkoRuudukko">
    <w:name w:val="Table Grid"/>
    <w:basedOn w:val="Normaalitaulukko"/>
    <w:uiPriority w:val="39"/>
    <w:rsid w:val="00EC7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E66F64"/>
    <w:pPr>
      <w:spacing w:after="0" w:line="240" w:lineRule="auto"/>
    </w:pPr>
  </w:style>
  <w:style w:type="paragraph" w:styleId="Luettelokappale">
    <w:name w:val="List Paragraph"/>
    <w:basedOn w:val="Normaali"/>
    <w:uiPriority w:val="34"/>
    <w:qFormat/>
    <w:rsid w:val="00262131"/>
    <w:pPr>
      <w:spacing w:after="0" w:line="240" w:lineRule="auto"/>
      <w:ind w:left="720"/>
    </w:pPr>
    <w:rPr>
      <w:rFonts w:ascii="Calibri" w:hAnsi="Calibri" w:cs="Calibri"/>
    </w:rPr>
  </w:style>
  <w:style w:type="paragraph" w:styleId="NormaaliWWW">
    <w:name w:val="Normal (Web)"/>
    <w:basedOn w:val="Normaali"/>
    <w:uiPriority w:val="99"/>
    <w:semiHidden/>
    <w:unhideWhenUsed/>
    <w:rsid w:val="00A930B8"/>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CB384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B3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93071">
      <w:bodyDiv w:val="1"/>
      <w:marLeft w:val="0"/>
      <w:marRight w:val="0"/>
      <w:marTop w:val="0"/>
      <w:marBottom w:val="0"/>
      <w:divBdr>
        <w:top w:val="none" w:sz="0" w:space="0" w:color="auto"/>
        <w:left w:val="none" w:sz="0" w:space="0" w:color="auto"/>
        <w:bottom w:val="none" w:sz="0" w:space="0" w:color="auto"/>
        <w:right w:val="none" w:sz="0" w:space="0" w:color="auto"/>
      </w:divBdr>
    </w:div>
    <w:div w:id="172575567">
      <w:bodyDiv w:val="1"/>
      <w:marLeft w:val="0"/>
      <w:marRight w:val="0"/>
      <w:marTop w:val="0"/>
      <w:marBottom w:val="0"/>
      <w:divBdr>
        <w:top w:val="none" w:sz="0" w:space="0" w:color="auto"/>
        <w:left w:val="none" w:sz="0" w:space="0" w:color="auto"/>
        <w:bottom w:val="none" w:sz="0" w:space="0" w:color="auto"/>
        <w:right w:val="none" w:sz="0" w:space="0" w:color="auto"/>
      </w:divBdr>
    </w:div>
    <w:div w:id="368653253">
      <w:bodyDiv w:val="1"/>
      <w:marLeft w:val="0"/>
      <w:marRight w:val="0"/>
      <w:marTop w:val="0"/>
      <w:marBottom w:val="0"/>
      <w:divBdr>
        <w:top w:val="none" w:sz="0" w:space="0" w:color="auto"/>
        <w:left w:val="none" w:sz="0" w:space="0" w:color="auto"/>
        <w:bottom w:val="none" w:sz="0" w:space="0" w:color="auto"/>
        <w:right w:val="none" w:sz="0" w:space="0" w:color="auto"/>
      </w:divBdr>
    </w:div>
    <w:div w:id="555161665">
      <w:bodyDiv w:val="1"/>
      <w:marLeft w:val="0"/>
      <w:marRight w:val="0"/>
      <w:marTop w:val="0"/>
      <w:marBottom w:val="0"/>
      <w:divBdr>
        <w:top w:val="none" w:sz="0" w:space="0" w:color="auto"/>
        <w:left w:val="none" w:sz="0" w:space="0" w:color="auto"/>
        <w:bottom w:val="none" w:sz="0" w:space="0" w:color="auto"/>
        <w:right w:val="none" w:sz="0" w:space="0" w:color="auto"/>
      </w:divBdr>
    </w:div>
    <w:div w:id="573858313">
      <w:bodyDiv w:val="1"/>
      <w:marLeft w:val="0"/>
      <w:marRight w:val="0"/>
      <w:marTop w:val="0"/>
      <w:marBottom w:val="0"/>
      <w:divBdr>
        <w:top w:val="none" w:sz="0" w:space="0" w:color="auto"/>
        <w:left w:val="none" w:sz="0" w:space="0" w:color="auto"/>
        <w:bottom w:val="none" w:sz="0" w:space="0" w:color="auto"/>
        <w:right w:val="none" w:sz="0" w:space="0" w:color="auto"/>
      </w:divBdr>
    </w:div>
    <w:div w:id="1581596772">
      <w:bodyDiv w:val="1"/>
      <w:marLeft w:val="0"/>
      <w:marRight w:val="0"/>
      <w:marTop w:val="0"/>
      <w:marBottom w:val="0"/>
      <w:divBdr>
        <w:top w:val="none" w:sz="0" w:space="0" w:color="auto"/>
        <w:left w:val="none" w:sz="0" w:space="0" w:color="auto"/>
        <w:bottom w:val="none" w:sz="0" w:space="0" w:color="auto"/>
        <w:right w:val="none" w:sz="0" w:space="0" w:color="auto"/>
      </w:divBdr>
    </w:div>
    <w:div w:id="178854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3710</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Sandholm Pekka (MMM)</dc:creator>
  <cp:keywords/>
  <dc:description/>
  <cp:lastModifiedBy>Korhonen Aku-Petteri (MMM)</cp:lastModifiedBy>
  <cp:revision>2</cp:revision>
  <cp:lastPrinted>2020-01-27T10:46:00Z</cp:lastPrinted>
  <dcterms:created xsi:type="dcterms:W3CDTF">2020-03-26T15:07:00Z</dcterms:created>
  <dcterms:modified xsi:type="dcterms:W3CDTF">2020-03-26T15:07:00Z</dcterms:modified>
</cp:coreProperties>
</file>