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BF" w:rsidRDefault="00D51575">
      <w:bookmarkStart w:id="0" w:name="_GoBack"/>
      <w:bookmarkEnd w:id="0"/>
      <w:r>
        <w:t>Kannanotto nitraattiasetukseen</w:t>
      </w:r>
    </w:p>
    <w:p w:rsidR="00D51575" w:rsidRDefault="00D51575"/>
    <w:p w:rsidR="00D51575" w:rsidRDefault="00D51575">
      <w:proofErr w:type="spellStart"/>
      <w:r>
        <w:t>MTK-Riihimäki</w:t>
      </w:r>
      <w:proofErr w:type="spellEnd"/>
    </w:p>
    <w:p w:rsidR="00D51575" w:rsidRDefault="00D51575"/>
    <w:p w:rsidR="00D51575" w:rsidRDefault="00D51575">
      <w:r>
        <w:t>Paikallisteiden kunnon takia lannan ajon pattereihin tulisi sallia jo 1.2. alkaen, jotta se voitaisiin tehdä ennen kelirikkoa. Peltoja on nykyään pitkienkin matkojen päässä joten pelkkä levitys keväällä ei aina onnistu työteknisistä syistä. Myös pellon tiivistymisen kannalta lantaa tulisi voida ajaa patteriin ennen roudan sulamista.</w:t>
      </w:r>
    </w:p>
    <w:p w:rsidR="00D51575" w:rsidRDefault="00D51575"/>
    <w:p w:rsidR="00D51575" w:rsidRDefault="00D51575">
      <w:r>
        <w:t>Lantaa pitäisi voida levittää aina kun pelto on lumeton ja roudaton.</w:t>
      </w:r>
    </w:p>
    <w:p w:rsidR="00D51575" w:rsidRDefault="00D51575"/>
    <w:p w:rsidR="00D51575" w:rsidRDefault="00D51575">
      <w:r>
        <w:t>Kustannuksiltaan vaatimus pysyväpohjaisista varastoista pellolle on kohtuuton.</w:t>
      </w:r>
    </w:p>
    <w:p w:rsidR="00D51575" w:rsidRDefault="00D51575">
      <w:r>
        <w:t>Vuokramaille tuskin kukaan antaa lupaa perustaa pysyvää lantavarastoa.</w:t>
      </w:r>
    </w:p>
    <w:p w:rsidR="00D51575" w:rsidRDefault="00D51575"/>
    <w:p w:rsidR="00D51575" w:rsidRDefault="00D51575">
      <w:r>
        <w:t>Lannan tulee olla samanarvoista käsittelyltään kuin yhdyskuntajäte.</w:t>
      </w:r>
    </w:p>
    <w:sectPr w:rsidR="00D5157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75"/>
    <w:rsid w:val="004E1EDB"/>
    <w:rsid w:val="008D76BF"/>
    <w:rsid w:val="00D515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599</Characters>
  <Application>Microsoft Office Word</Application>
  <DocSecurity>4</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Kaipainen</dc:creator>
  <cp:lastModifiedBy>Hakkarainen Satu</cp:lastModifiedBy>
  <cp:revision>2</cp:revision>
  <dcterms:created xsi:type="dcterms:W3CDTF">2014-05-20T06:00:00Z</dcterms:created>
  <dcterms:modified xsi:type="dcterms:W3CDTF">2014-05-20T06:00:00Z</dcterms:modified>
</cp:coreProperties>
</file>