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A5F" w:rsidRDefault="00756C2E" w:rsidP="00756C2E">
      <w:pPr>
        <w:pStyle w:val="Eivli"/>
        <w:rPr>
          <w:rFonts w:ascii="Arial Narrow" w:hAnsi="Arial Narrow"/>
          <w:sz w:val="24"/>
          <w:szCs w:val="24"/>
        </w:rPr>
      </w:pPr>
      <w:bookmarkStart w:id="0" w:name="_GoBack"/>
      <w:bookmarkEnd w:id="0"/>
      <w:r>
        <w:rPr>
          <w:rFonts w:ascii="Arial Narrow" w:hAnsi="Arial Narrow"/>
          <w:sz w:val="24"/>
          <w:szCs w:val="24"/>
        </w:rPr>
        <w:t>KH/mk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26.6.2017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MAANK: 89/2017</w:t>
      </w:r>
    </w:p>
    <w:p w:rsidR="00756C2E" w:rsidRDefault="00756C2E" w:rsidP="00756C2E">
      <w:pPr>
        <w:pStyle w:val="Eivli"/>
        <w:rPr>
          <w:rFonts w:ascii="Arial Narrow" w:hAnsi="Arial Narrow"/>
          <w:sz w:val="24"/>
          <w:szCs w:val="24"/>
        </w:rPr>
      </w:pPr>
    </w:p>
    <w:p w:rsidR="00756C2E" w:rsidRDefault="00756C2E" w:rsidP="00756C2E">
      <w:pPr>
        <w:pStyle w:val="Eivli"/>
        <w:rPr>
          <w:rFonts w:ascii="Arial Narrow" w:hAnsi="Arial Narrow"/>
          <w:sz w:val="24"/>
          <w:szCs w:val="24"/>
        </w:rPr>
      </w:pPr>
    </w:p>
    <w:p w:rsidR="00756C2E" w:rsidRDefault="00756C2E" w:rsidP="00756C2E">
      <w:pPr>
        <w:pStyle w:val="Eivli"/>
        <w:rPr>
          <w:rFonts w:ascii="Arial Narrow" w:hAnsi="Arial Narrow"/>
          <w:sz w:val="24"/>
          <w:szCs w:val="24"/>
        </w:rPr>
      </w:pPr>
    </w:p>
    <w:p w:rsidR="00756C2E" w:rsidRDefault="0024212A" w:rsidP="00756C2E">
      <w:pPr>
        <w:pStyle w:val="Eivli"/>
        <w:rPr>
          <w:rFonts w:ascii="Arial Narrow" w:hAnsi="Arial Narrow"/>
          <w:sz w:val="24"/>
          <w:szCs w:val="24"/>
        </w:rPr>
      </w:pPr>
      <w:hyperlink r:id="rId7" w:history="1">
        <w:r w:rsidR="00756C2E" w:rsidRPr="00181475">
          <w:rPr>
            <w:rStyle w:val="Hyperlinkki"/>
            <w:rFonts w:ascii="Arial Narrow" w:hAnsi="Arial Narrow"/>
            <w:sz w:val="24"/>
            <w:szCs w:val="24"/>
          </w:rPr>
          <w:t>kirjaamo@ym.fi</w:t>
        </w:r>
      </w:hyperlink>
    </w:p>
    <w:p w:rsidR="00756C2E" w:rsidRDefault="0024212A" w:rsidP="00756C2E">
      <w:pPr>
        <w:pStyle w:val="Eivli"/>
        <w:rPr>
          <w:rFonts w:ascii="Arial Narrow" w:hAnsi="Arial Narrow"/>
          <w:sz w:val="24"/>
          <w:szCs w:val="24"/>
        </w:rPr>
      </w:pPr>
      <w:hyperlink r:id="rId8" w:history="1">
        <w:r w:rsidR="00756C2E" w:rsidRPr="00181475">
          <w:rPr>
            <w:rStyle w:val="Hyperlinkki"/>
            <w:rFonts w:ascii="Arial Narrow" w:hAnsi="Arial Narrow"/>
            <w:sz w:val="24"/>
            <w:szCs w:val="24"/>
          </w:rPr>
          <w:t>timo.turunen@ym.fi</w:t>
        </w:r>
      </w:hyperlink>
    </w:p>
    <w:p w:rsidR="00756C2E" w:rsidRDefault="00756C2E" w:rsidP="00756C2E">
      <w:pPr>
        <w:pStyle w:val="Eivli"/>
        <w:rPr>
          <w:rFonts w:ascii="Arial Narrow" w:hAnsi="Arial Narrow"/>
          <w:sz w:val="24"/>
          <w:szCs w:val="24"/>
        </w:rPr>
      </w:pPr>
    </w:p>
    <w:p w:rsidR="00756C2E" w:rsidRDefault="00756C2E" w:rsidP="00756C2E">
      <w:pPr>
        <w:pStyle w:val="Eivli"/>
        <w:rPr>
          <w:rFonts w:ascii="Arial Narrow" w:hAnsi="Arial Narrow"/>
          <w:sz w:val="24"/>
          <w:szCs w:val="24"/>
        </w:rPr>
      </w:pPr>
    </w:p>
    <w:p w:rsidR="00756C2E" w:rsidRDefault="00756C2E" w:rsidP="00756C2E">
      <w:pPr>
        <w:pStyle w:val="Eivli"/>
        <w:rPr>
          <w:rFonts w:ascii="Arial Narrow" w:hAnsi="Arial Narrow"/>
          <w:sz w:val="24"/>
          <w:szCs w:val="24"/>
        </w:rPr>
      </w:pPr>
    </w:p>
    <w:p w:rsidR="00756C2E" w:rsidRDefault="00756C2E" w:rsidP="00756C2E">
      <w:pPr>
        <w:pStyle w:val="Eivli"/>
        <w:rPr>
          <w:rFonts w:ascii="Arial Narrow" w:hAnsi="Arial Narrow"/>
          <w:sz w:val="24"/>
          <w:szCs w:val="24"/>
        </w:rPr>
      </w:pPr>
    </w:p>
    <w:p w:rsidR="00756C2E" w:rsidRDefault="00756C2E" w:rsidP="00756C2E">
      <w:pPr>
        <w:pStyle w:val="Eivli"/>
        <w:rPr>
          <w:rFonts w:ascii="Arial Narrow" w:hAnsi="Arial Narrow"/>
          <w:sz w:val="24"/>
          <w:szCs w:val="24"/>
        </w:rPr>
      </w:pPr>
    </w:p>
    <w:p w:rsidR="00756C2E" w:rsidRDefault="00756C2E" w:rsidP="00756C2E">
      <w:pPr>
        <w:pStyle w:val="Eivli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Lausunto luonnoksesta valtakunnallisia alueidenkäyttötavoitteita (VAT) koskevaksi valtioneuvoston päätökseksi</w:t>
      </w:r>
    </w:p>
    <w:p w:rsidR="00756C2E" w:rsidRDefault="00756C2E" w:rsidP="00756C2E">
      <w:pPr>
        <w:pStyle w:val="Eivli"/>
        <w:rPr>
          <w:rFonts w:ascii="Arial Narrow" w:hAnsi="Arial Narrow"/>
          <w:sz w:val="24"/>
          <w:szCs w:val="24"/>
        </w:rPr>
      </w:pPr>
    </w:p>
    <w:p w:rsidR="00756C2E" w:rsidRDefault="00756C2E" w:rsidP="00756C2E">
      <w:pPr>
        <w:pStyle w:val="Eivli"/>
        <w:ind w:left="1304" w:hanging="1304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Varsinais-Suomen liiton maakuntahallitus on kokouksessaan 26.6.2017 § 115 yksimielisesti päättänyt antaa seuraavan lausunnon:</w:t>
      </w:r>
    </w:p>
    <w:p w:rsidR="00756C2E" w:rsidRDefault="00756C2E" w:rsidP="00756C2E">
      <w:pPr>
        <w:pStyle w:val="Eivli"/>
        <w:ind w:left="1304" w:hanging="1304"/>
        <w:rPr>
          <w:rFonts w:ascii="Arial Narrow" w:hAnsi="Arial Narrow"/>
          <w:sz w:val="24"/>
          <w:szCs w:val="24"/>
        </w:rPr>
      </w:pPr>
    </w:p>
    <w:p w:rsidR="00756C2E" w:rsidRDefault="00756C2E" w:rsidP="00756C2E">
      <w:pPr>
        <w:pStyle w:val="Asiateksti"/>
      </w:pPr>
      <w:r>
        <w:rPr>
          <w:szCs w:val="24"/>
        </w:rPr>
        <w:tab/>
      </w:r>
      <w:r w:rsidRPr="0011571B">
        <w:t xml:space="preserve">Uudistetut tavoitteet ovat ajankohtaisia, hyvin perusteltuja ja teemoiltaan oikeita. Tavoitteita </w:t>
      </w:r>
      <w:r>
        <w:t xml:space="preserve">tiivistettäessä ne ovat </w:t>
      </w:r>
      <w:r w:rsidRPr="0011571B">
        <w:t>kuitenkin jääneet varsin yleispiirteisiksi, hyvän suunnittelun ohjeiksi ja p</w:t>
      </w:r>
      <w:r w:rsidRPr="0011571B">
        <w:t>e</w:t>
      </w:r>
      <w:r w:rsidRPr="0011571B">
        <w:t xml:space="preserve">riaatteiksi. Tavoitteiden vahvempi kytkentä kesäkuussa 2014 julkaistuun ”Uusiutumiskykyinen ja mahdollistava Suomi – Aluerakenteen ja liikennejärjestelmän kehityskuva 2050” -raporttiin olisi tuonut niille kaivattua aitoa, suunnittelua ohjaavaa ja edistävää </w:t>
      </w:r>
      <w:proofErr w:type="spellStart"/>
      <w:r w:rsidRPr="0011571B">
        <w:t>konkretiaa</w:t>
      </w:r>
      <w:proofErr w:type="spellEnd"/>
      <w:r w:rsidRPr="0011571B">
        <w:t xml:space="preserve"> voimassa olevien t</w:t>
      </w:r>
      <w:r w:rsidRPr="0011571B">
        <w:t>a</w:t>
      </w:r>
      <w:r w:rsidRPr="0011571B">
        <w:t>voitteiden mukaisesti (mm. luonto- ja kulttuuriympäristöinä erityiset aluekokonaisuudet, keske</w:t>
      </w:r>
      <w:r w:rsidRPr="0011571B">
        <w:t>i</w:t>
      </w:r>
      <w:r w:rsidRPr="0011571B">
        <w:t>set liikennehankkeet kuten uusi rautatieyhteys Helsinki-Turku).</w:t>
      </w:r>
    </w:p>
    <w:p w:rsidR="00756C2E" w:rsidRDefault="00756C2E" w:rsidP="00756C2E">
      <w:pPr>
        <w:pStyle w:val="Asiateksti"/>
      </w:pPr>
    </w:p>
    <w:p w:rsidR="00756C2E" w:rsidRPr="0011571B" w:rsidRDefault="00756C2E" w:rsidP="00756C2E">
      <w:pPr>
        <w:pStyle w:val="Asiateksti"/>
      </w:pPr>
      <w:r>
        <w:tab/>
        <w:t>Valtakunnallisten alueidenkäyttötavoitteiden yleispiirteisyys ja kohdentamattomuus (kaavatasot, suunnitteluprosessit) jättävät avoimeksi ja jatkuvan rajanvedon kohteeksi kysymyksen, mitkä asiat ja millä tasolla ovat valtakunnallisia.</w:t>
      </w:r>
    </w:p>
    <w:p w:rsidR="00756C2E" w:rsidRDefault="00756C2E" w:rsidP="00756C2E">
      <w:pPr>
        <w:pStyle w:val="Eivli"/>
        <w:ind w:left="1304" w:hanging="1304"/>
        <w:rPr>
          <w:rFonts w:ascii="Arial Narrow" w:hAnsi="Arial Narrow"/>
          <w:sz w:val="24"/>
          <w:szCs w:val="24"/>
        </w:rPr>
      </w:pPr>
    </w:p>
    <w:p w:rsidR="00756C2E" w:rsidRDefault="00756C2E" w:rsidP="00756C2E">
      <w:pPr>
        <w:pStyle w:val="Eivli"/>
        <w:ind w:left="1304" w:hanging="1304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Varsinais-Suomen liitto</w:t>
      </w:r>
    </w:p>
    <w:p w:rsidR="00756C2E" w:rsidRDefault="00756C2E" w:rsidP="00756C2E">
      <w:pPr>
        <w:pStyle w:val="Eivli"/>
        <w:ind w:left="1304" w:hanging="1304"/>
        <w:rPr>
          <w:rFonts w:ascii="Arial Narrow" w:hAnsi="Arial Narrow"/>
          <w:sz w:val="24"/>
          <w:szCs w:val="24"/>
        </w:rPr>
      </w:pPr>
    </w:p>
    <w:p w:rsidR="00756C2E" w:rsidRDefault="00756C2E" w:rsidP="00756C2E">
      <w:pPr>
        <w:pStyle w:val="Eivli"/>
        <w:ind w:left="1304" w:hanging="1304"/>
        <w:rPr>
          <w:rFonts w:ascii="Arial Narrow" w:hAnsi="Arial Narrow"/>
          <w:sz w:val="24"/>
          <w:szCs w:val="24"/>
        </w:rPr>
      </w:pPr>
    </w:p>
    <w:p w:rsidR="00756C2E" w:rsidRDefault="00756C2E" w:rsidP="00756C2E">
      <w:pPr>
        <w:pStyle w:val="Eivli"/>
        <w:ind w:left="1304" w:hanging="1304"/>
        <w:rPr>
          <w:rFonts w:ascii="Arial Narrow" w:hAnsi="Arial Narrow"/>
          <w:sz w:val="24"/>
          <w:szCs w:val="24"/>
        </w:rPr>
      </w:pPr>
    </w:p>
    <w:p w:rsidR="00756C2E" w:rsidRDefault="00756C2E" w:rsidP="00756C2E">
      <w:pPr>
        <w:pStyle w:val="Eivli"/>
        <w:ind w:left="1304" w:hanging="1304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Kari Häkämies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Petra Määttänen</w:t>
      </w:r>
    </w:p>
    <w:p w:rsidR="00756C2E" w:rsidRDefault="00756C2E" w:rsidP="00756C2E">
      <w:pPr>
        <w:pStyle w:val="Eivli"/>
        <w:ind w:left="1304" w:hanging="1304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maakuntajohtaja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proofErr w:type="spellStart"/>
      <w:r>
        <w:rPr>
          <w:rFonts w:ascii="Arial Narrow" w:hAnsi="Arial Narrow"/>
          <w:sz w:val="24"/>
          <w:szCs w:val="24"/>
        </w:rPr>
        <w:t>vs</w:t>
      </w:r>
      <w:proofErr w:type="spellEnd"/>
      <w:r>
        <w:rPr>
          <w:rFonts w:ascii="Arial Narrow" w:hAnsi="Arial Narrow"/>
          <w:sz w:val="24"/>
          <w:szCs w:val="24"/>
        </w:rPr>
        <w:t xml:space="preserve"> hallintojohtaja,</w:t>
      </w:r>
    </w:p>
    <w:p w:rsidR="00756C2E" w:rsidRDefault="00756C2E" w:rsidP="00756C2E">
      <w:pPr>
        <w:pStyle w:val="Eivli"/>
        <w:ind w:left="1304" w:hanging="1304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maakuntahallituksen sihteeri</w:t>
      </w:r>
    </w:p>
    <w:p w:rsidR="00756C2E" w:rsidRDefault="00756C2E" w:rsidP="00756C2E">
      <w:pPr>
        <w:pStyle w:val="Eivli"/>
        <w:ind w:left="1304" w:hanging="1304"/>
        <w:rPr>
          <w:rFonts w:ascii="Arial Narrow" w:hAnsi="Arial Narrow"/>
          <w:sz w:val="24"/>
          <w:szCs w:val="24"/>
        </w:rPr>
      </w:pPr>
    </w:p>
    <w:p w:rsidR="00756C2E" w:rsidRDefault="00756C2E" w:rsidP="00756C2E">
      <w:pPr>
        <w:pStyle w:val="Eivli"/>
        <w:ind w:left="1304" w:hanging="1304"/>
        <w:rPr>
          <w:rFonts w:ascii="Arial Narrow" w:hAnsi="Arial Narrow"/>
          <w:sz w:val="24"/>
          <w:szCs w:val="24"/>
        </w:rPr>
      </w:pPr>
    </w:p>
    <w:p w:rsidR="00756C2E" w:rsidRDefault="00756C2E" w:rsidP="00756C2E">
      <w:pPr>
        <w:pStyle w:val="Eivli"/>
        <w:ind w:left="1304" w:hanging="1304"/>
        <w:rPr>
          <w:rFonts w:ascii="Arial Narrow" w:hAnsi="Arial Narrow"/>
          <w:sz w:val="24"/>
          <w:szCs w:val="24"/>
        </w:rPr>
      </w:pPr>
    </w:p>
    <w:p w:rsidR="00756C2E" w:rsidRPr="00756C2E" w:rsidRDefault="00756C2E" w:rsidP="00756C2E">
      <w:pPr>
        <w:pStyle w:val="Eivli"/>
        <w:ind w:left="1304" w:hanging="1304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Tiedoksi</w:t>
      </w:r>
      <w:r>
        <w:rPr>
          <w:rFonts w:ascii="Arial Narrow" w:hAnsi="Arial Narrow"/>
          <w:sz w:val="24"/>
          <w:szCs w:val="24"/>
        </w:rPr>
        <w:tab/>
        <w:t>Varsinais-Suomen ELY-keskus</w:t>
      </w:r>
    </w:p>
    <w:sectPr w:rsidR="00756C2E" w:rsidRPr="00756C2E" w:rsidSect="00501FB6">
      <w:headerReference w:type="default" r:id="rId9"/>
      <w:footerReference w:type="default" r:id="rId10"/>
      <w:pgSz w:w="11906" w:h="16838"/>
      <w:pgMar w:top="1417" w:right="1134" w:bottom="1417" w:left="1134" w:header="175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104" w:rsidRDefault="00BA0104" w:rsidP="004603FD">
      <w:pPr>
        <w:spacing w:after="0" w:line="240" w:lineRule="auto"/>
      </w:pPr>
      <w:r>
        <w:separator/>
      </w:r>
    </w:p>
  </w:endnote>
  <w:endnote w:type="continuationSeparator" w:id="0">
    <w:p w:rsidR="00BA0104" w:rsidRDefault="00BA0104" w:rsidP="00460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08E" w:rsidRDefault="004F508E" w:rsidP="004F508E">
    <w:pPr>
      <w:pStyle w:val="Alatunniste"/>
    </w:pPr>
  </w:p>
  <w:p w:rsidR="004603FD" w:rsidRDefault="004F508E" w:rsidP="004F508E">
    <w:pPr>
      <w:pStyle w:val="Alatunniste"/>
      <w:ind w:left="-567"/>
    </w:pPr>
    <w:r>
      <w:rPr>
        <w:noProof/>
        <w:lang w:eastAsia="fi-FI"/>
      </w:rPr>
      <w:drawing>
        <wp:inline distT="0" distB="0" distL="0" distR="0" wp14:anchorId="2EB0BD63" wp14:editId="4D5E4938">
          <wp:extent cx="1965964" cy="847346"/>
          <wp:effectExtent l="0" t="0" r="0" b="0"/>
          <wp:docPr id="4" name="Kuv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rjepohja_tekst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5964" cy="8473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104" w:rsidRDefault="00BA0104" w:rsidP="004603FD">
      <w:pPr>
        <w:spacing w:after="0" w:line="240" w:lineRule="auto"/>
      </w:pPr>
      <w:r>
        <w:separator/>
      </w:r>
    </w:p>
  </w:footnote>
  <w:footnote w:type="continuationSeparator" w:id="0">
    <w:p w:rsidR="00BA0104" w:rsidRDefault="00BA0104" w:rsidP="00460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3FD" w:rsidRDefault="004603FD" w:rsidP="001F01D8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59264" behindDoc="0" locked="0" layoutInCell="1" allowOverlap="1" wp14:anchorId="327D6871" wp14:editId="101C7492">
          <wp:simplePos x="0" y="0"/>
          <wp:positionH relativeFrom="margin">
            <wp:posOffset>-348615</wp:posOffset>
          </wp:positionH>
          <wp:positionV relativeFrom="margin">
            <wp:posOffset>-940435</wp:posOffset>
          </wp:positionV>
          <wp:extent cx="462915" cy="658495"/>
          <wp:effectExtent l="0" t="0" r="0" b="8255"/>
          <wp:wrapSquare wrapText="bothSides"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aaku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2915" cy="658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3FD"/>
    <w:rsid w:val="00114659"/>
    <w:rsid w:val="001F01D8"/>
    <w:rsid w:val="0024212A"/>
    <w:rsid w:val="002B1A82"/>
    <w:rsid w:val="0031123C"/>
    <w:rsid w:val="004161C0"/>
    <w:rsid w:val="004603FD"/>
    <w:rsid w:val="004665B4"/>
    <w:rsid w:val="004C65D9"/>
    <w:rsid w:val="004F508E"/>
    <w:rsid w:val="00501FB6"/>
    <w:rsid w:val="0066579A"/>
    <w:rsid w:val="006B1A95"/>
    <w:rsid w:val="00756C2E"/>
    <w:rsid w:val="00813349"/>
    <w:rsid w:val="00850263"/>
    <w:rsid w:val="008A1578"/>
    <w:rsid w:val="0091320F"/>
    <w:rsid w:val="009E1770"/>
    <w:rsid w:val="00AD09FF"/>
    <w:rsid w:val="00B13682"/>
    <w:rsid w:val="00B473B9"/>
    <w:rsid w:val="00BA0104"/>
    <w:rsid w:val="00D71DD7"/>
    <w:rsid w:val="00E533CB"/>
    <w:rsid w:val="00EA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4603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603FD"/>
  </w:style>
  <w:style w:type="paragraph" w:styleId="Alatunniste">
    <w:name w:val="footer"/>
    <w:basedOn w:val="Normaali"/>
    <w:link w:val="AlatunnisteChar"/>
    <w:uiPriority w:val="99"/>
    <w:unhideWhenUsed/>
    <w:rsid w:val="004603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603FD"/>
  </w:style>
  <w:style w:type="paragraph" w:styleId="Seliteteksti">
    <w:name w:val="Balloon Text"/>
    <w:basedOn w:val="Normaali"/>
    <w:link w:val="SelitetekstiChar"/>
    <w:uiPriority w:val="99"/>
    <w:semiHidden/>
    <w:unhideWhenUsed/>
    <w:rsid w:val="00460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603FD"/>
    <w:rPr>
      <w:rFonts w:ascii="Tahoma" w:hAnsi="Tahoma" w:cs="Tahoma"/>
      <w:sz w:val="16"/>
      <w:szCs w:val="16"/>
    </w:rPr>
  </w:style>
  <w:style w:type="paragraph" w:styleId="Eivli">
    <w:name w:val="No Spacing"/>
    <w:uiPriority w:val="1"/>
    <w:qFormat/>
    <w:rsid w:val="001F01D8"/>
    <w:pPr>
      <w:spacing w:after="0" w:line="240" w:lineRule="auto"/>
    </w:pPr>
  </w:style>
  <w:style w:type="character" w:styleId="Hyperlinkki">
    <w:name w:val="Hyperlink"/>
    <w:basedOn w:val="Kappaleenoletusfontti"/>
    <w:uiPriority w:val="99"/>
    <w:unhideWhenUsed/>
    <w:rsid w:val="00756C2E"/>
    <w:rPr>
      <w:color w:val="0000FF" w:themeColor="hyperlink"/>
      <w:u w:val="single"/>
    </w:rPr>
  </w:style>
  <w:style w:type="paragraph" w:customStyle="1" w:styleId="Asiateksti">
    <w:name w:val="Asiateksti"/>
    <w:basedOn w:val="Normaali"/>
    <w:link w:val="AsiatekstiChar"/>
    <w:rsid w:val="00756C2E"/>
    <w:pPr>
      <w:tabs>
        <w:tab w:val="left" w:pos="2591"/>
        <w:tab w:val="left" w:pos="3890"/>
        <w:tab w:val="left" w:pos="5182"/>
        <w:tab w:val="left" w:pos="6481"/>
        <w:tab w:val="left" w:pos="7779"/>
        <w:tab w:val="left" w:pos="9072"/>
      </w:tabs>
      <w:spacing w:after="0" w:line="240" w:lineRule="auto"/>
      <w:ind w:left="1298" w:hanging="1298"/>
      <w:jc w:val="both"/>
    </w:pPr>
    <w:rPr>
      <w:rFonts w:ascii="Arial Narrow" w:eastAsia="Times New Roman" w:hAnsi="Arial Narrow" w:cs="Times New Roman"/>
      <w:sz w:val="24"/>
      <w:szCs w:val="20"/>
      <w:lang w:eastAsia="fi-FI"/>
    </w:rPr>
  </w:style>
  <w:style w:type="character" w:customStyle="1" w:styleId="AsiatekstiChar">
    <w:name w:val="Asiateksti Char"/>
    <w:link w:val="Asiateksti"/>
    <w:rsid w:val="00756C2E"/>
    <w:rPr>
      <w:rFonts w:ascii="Arial Narrow" w:eastAsia="Times New Roman" w:hAnsi="Arial Narrow" w:cs="Times New Roman"/>
      <w:sz w:val="24"/>
      <w:szCs w:val="20"/>
      <w:lang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4603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603FD"/>
  </w:style>
  <w:style w:type="paragraph" w:styleId="Alatunniste">
    <w:name w:val="footer"/>
    <w:basedOn w:val="Normaali"/>
    <w:link w:val="AlatunnisteChar"/>
    <w:uiPriority w:val="99"/>
    <w:unhideWhenUsed/>
    <w:rsid w:val="004603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603FD"/>
  </w:style>
  <w:style w:type="paragraph" w:styleId="Seliteteksti">
    <w:name w:val="Balloon Text"/>
    <w:basedOn w:val="Normaali"/>
    <w:link w:val="SelitetekstiChar"/>
    <w:uiPriority w:val="99"/>
    <w:semiHidden/>
    <w:unhideWhenUsed/>
    <w:rsid w:val="00460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603FD"/>
    <w:rPr>
      <w:rFonts w:ascii="Tahoma" w:hAnsi="Tahoma" w:cs="Tahoma"/>
      <w:sz w:val="16"/>
      <w:szCs w:val="16"/>
    </w:rPr>
  </w:style>
  <w:style w:type="paragraph" w:styleId="Eivli">
    <w:name w:val="No Spacing"/>
    <w:uiPriority w:val="1"/>
    <w:qFormat/>
    <w:rsid w:val="001F01D8"/>
    <w:pPr>
      <w:spacing w:after="0" w:line="240" w:lineRule="auto"/>
    </w:pPr>
  </w:style>
  <w:style w:type="character" w:styleId="Hyperlinkki">
    <w:name w:val="Hyperlink"/>
    <w:basedOn w:val="Kappaleenoletusfontti"/>
    <w:uiPriority w:val="99"/>
    <w:unhideWhenUsed/>
    <w:rsid w:val="00756C2E"/>
    <w:rPr>
      <w:color w:val="0000FF" w:themeColor="hyperlink"/>
      <w:u w:val="single"/>
    </w:rPr>
  </w:style>
  <w:style w:type="paragraph" w:customStyle="1" w:styleId="Asiateksti">
    <w:name w:val="Asiateksti"/>
    <w:basedOn w:val="Normaali"/>
    <w:link w:val="AsiatekstiChar"/>
    <w:rsid w:val="00756C2E"/>
    <w:pPr>
      <w:tabs>
        <w:tab w:val="left" w:pos="2591"/>
        <w:tab w:val="left" w:pos="3890"/>
        <w:tab w:val="left" w:pos="5182"/>
        <w:tab w:val="left" w:pos="6481"/>
        <w:tab w:val="left" w:pos="7779"/>
        <w:tab w:val="left" w:pos="9072"/>
      </w:tabs>
      <w:spacing w:after="0" w:line="240" w:lineRule="auto"/>
      <w:ind w:left="1298" w:hanging="1298"/>
      <w:jc w:val="both"/>
    </w:pPr>
    <w:rPr>
      <w:rFonts w:ascii="Arial Narrow" w:eastAsia="Times New Roman" w:hAnsi="Arial Narrow" w:cs="Times New Roman"/>
      <w:sz w:val="24"/>
      <w:szCs w:val="20"/>
      <w:lang w:eastAsia="fi-FI"/>
    </w:rPr>
  </w:style>
  <w:style w:type="character" w:customStyle="1" w:styleId="AsiatekstiChar">
    <w:name w:val="Asiateksti Char"/>
    <w:link w:val="Asiateksti"/>
    <w:rsid w:val="00756C2E"/>
    <w:rPr>
      <w:rFonts w:ascii="Arial Narrow" w:eastAsia="Times New Roman" w:hAnsi="Arial Narrow" w:cs="Times New Roman"/>
      <w:sz w:val="24"/>
      <w:szCs w:val="2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mo.turunen@ym.f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irjaamo@ym.fi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rmallit\TWeb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TWeb.dot</Template>
  <TotalTime>0</TotalTime>
  <Pages>1</Pages>
  <Words>159</Words>
  <Characters>1291</Characters>
  <Application>Microsoft Office Word</Application>
  <DocSecurity>4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Antti Vaalikivi</dc:creator>
  <cp:lastModifiedBy>Tirkkonen Suoma</cp:lastModifiedBy>
  <cp:revision>2</cp:revision>
  <cp:lastPrinted>2017-06-26T10:14:00Z</cp:lastPrinted>
  <dcterms:created xsi:type="dcterms:W3CDTF">2017-06-26T11:17:00Z</dcterms:created>
  <dcterms:modified xsi:type="dcterms:W3CDTF">2017-06-26T11:17:00Z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Key">
    <vt:lpwstr>e324f6c4edebfac695ae3c24c26967d#virasto2!/TWeb/toaxfront!8080!0</vt:lpwstr>
  </property>
</Properties>
</file>