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6AA27" w14:textId="09DA75F8" w:rsidR="00E364FF" w:rsidRDefault="009D137F">
      <w:pPr>
        <w:rPr>
          <w:lang w:val="en-CA"/>
        </w:rPr>
      </w:pPr>
      <w:bookmarkStart w:id="0" w:name="_GoBack"/>
      <w:bookmarkEnd w:id="0"/>
      <w:r>
        <w:rPr>
          <w:lang w:val="en-CA"/>
        </w:rPr>
        <w:t>M</w:t>
      </w:r>
      <w:r w:rsidR="00634019">
        <w:rPr>
          <w:lang w:val="en-CA"/>
        </w:rPr>
        <w:t>e</w:t>
      </w:r>
      <w:r>
        <w:rPr>
          <w:lang w:val="en-CA"/>
        </w:rPr>
        <w:t>renkulun vä</w:t>
      </w:r>
      <w:r w:rsidR="00994F1F">
        <w:rPr>
          <w:lang w:val="en-CA"/>
        </w:rPr>
        <w:t>ylämaksujen uudistamisesta</w:t>
      </w:r>
      <w:r w:rsidR="002448FC">
        <w:rPr>
          <w:lang w:val="en-CA"/>
        </w:rPr>
        <w:tab/>
      </w:r>
      <w:r w:rsidR="002448FC" w:rsidRPr="002448FC">
        <w:rPr>
          <w:i/>
          <w:lang w:val="en-CA"/>
        </w:rPr>
        <w:t>Brussels, December 16</w:t>
      </w:r>
      <w:r w:rsidR="002448FC" w:rsidRPr="002448FC">
        <w:rPr>
          <w:i/>
          <w:vertAlign w:val="superscript"/>
          <w:lang w:val="en-CA"/>
        </w:rPr>
        <w:t>th</w:t>
      </w:r>
      <w:r w:rsidR="002448FC" w:rsidRPr="002448FC">
        <w:rPr>
          <w:i/>
          <w:lang w:val="en-CA"/>
        </w:rPr>
        <w:t>, 2017</w:t>
      </w:r>
    </w:p>
    <w:p w14:paraId="69DC8632" w14:textId="0044C3CA" w:rsidR="00634019" w:rsidRDefault="00C530BD">
      <w:pPr>
        <w:rPr>
          <w:lang w:val="en-CA"/>
        </w:rPr>
      </w:pPr>
      <w:r>
        <w:rPr>
          <w:lang w:val="en-CA"/>
        </w:rPr>
        <w:t>LVM</w:t>
      </w:r>
      <w:r w:rsidR="0043386E">
        <w:rPr>
          <w:lang w:val="en-CA"/>
        </w:rPr>
        <w:t>/1774/05/2017</w:t>
      </w:r>
    </w:p>
    <w:p w14:paraId="1A71B37E" w14:textId="77777777" w:rsidR="00330F5A" w:rsidRDefault="00330F5A">
      <w:pPr>
        <w:rPr>
          <w:lang w:val="en-CA"/>
        </w:rPr>
      </w:pPr>
    </w:p>
    <w:p w14:paraId="16FFBA86" w14:textId="755222DB" w:rsidR="00330F5A" w:rsidRDefault="00330F5A">
      <w:pPr>
        <w:rPr>
          <w:lang w:val="en-CA"/>
        </w:rPr>
      </w:pPr>
      <w:r>
        <w:rPr>
          <w:lang w:val="en-CA"/>
        </w:rPr>
        <w:t>To whom it may concern</w:t>
      </w:r>
      <w:r w:rsidR="00B601E9">
        <w:rPr>
          <w:lang w:val="en-CA"/>
        </w:rPr>
        <w:t>,</w:t>
      </w:r>
    </w:p>
    <w:p w14:paraId="638A6206" w14:textId="77777777" w:rsidR="00E364FF" w:rsidRDefault="00E364FF">
      <w:pPr>
        <w:rPr>
          <w:lang w:val="en-CA"/>
        </w:rPr>
      </w:pPr>
    </w:p>
    <w:p w14:paraId="62CE1490" w14:textId="303A48B2" w:rsidR="00857E23" w:rsidRPr="006F2BB7" w:rsidRDefault="00212A7A">
      <w:pPr>
        <w:rPr>
          <w:lang w:val="en-CA"/>
        </w:rPr>
      </w:pPr>
      <w:r>
        <w:rPr>
          <w:lang w:val="en-CA"/>
        </w:rPr>
        <w:t>Royal Car</w:t>
      </w:r>
      <w:r w:rsidR="00DA034A" w:rsidRPr="006F2BB7">
        <w:rPr>
          <w:lang w:val="en-CA"/>
        </w:rPr>
        <w:t>i</w:t>
      </w:r>
      <w:r>
        <w:rPr>
          <w:lang w:val="en-CA"/>
        </w:rPr>
        <w:t>bbean Cruises Ltd.</w:t>
      </w:r>
      <w:r w:rsidR="00DA034A" w:rsidRPr="006F2BB7">
        <w:rPr>
          <w:lang w:val="en-CA"/>
        </w:rPr>
        <w:t xml:space="preserve"> thanks for the opportunity to submit its opinion to the Finnish Ministry of </w:t>
      </w:r>
      <w:r w:rsidR="00005DE5">
        <w:rPr>
          <w:lang w:val="en-CA"/>
        </w:rPr>
        <w:t>Transportation on the issue of Fairway D</w:t>
      </w:r>
      <w:r w:rsidR="00E01CD1">
        <w:rPr>
          <w:lang w:val="en-CA"/>
        </w:rPr>
        <w:t xml:space="preserve">ues </w:t>
      </w:r>
      <w:r w:rsidR="00E01CD1">
        <w:rPr>
          <w:i/>
          <w:lang w:val="en-CA"/>
        </w:rPr>
        <w:t>(LVM/1774/05/2017</w:t>
      </w:r>
      <w:r w:rsidR="00DA034A" w:rsidRPr="006F2BB7">
        <w:rPr>
          <w:lang w:val="en-CA"/>
        </w:rPr>
        <w:t>).</w:t>
      </w:r>
    </w:p>
    <w:p w14:paraId="16F7BBBF" w14:textId="77777777" w:rsidR="006F2BB7" w:rsidRPr="006F2BB7" w:rsidRDefault="006F2BB7">
      <w:pPr>
        <w:rPr>
          <w:lang w:val="en-CA"/>
        </w:rPr>
      </w:pPr>
    </w:p>
    <w:p w14:paraId="38EA4349" w14:textId="50E16625" w:rsidR="006F2BB7" w:rsidRDefault="00A876F8" w:rsidP="006F2BB7">
      <w:pPr>
        <w:rPr>
          <w:lang w:val="en-CA"/>
        </w:rPr>
      </w:pPr>
      <w:r>
        <w:rPr>
          <w:lang w:val="en-CA"/>
        </w:rPr>
        <w:t>As background we would like to note that t</w:t>
      </w:r>
      <w:r w:rsidR="006F2BB7" w:rsidRPr="006F2BB7">
        <w:rPr>
          <w:lang w:val="en-CA"/>
        </w:rPr>
        <w:t>he nature of the cruise industry is such th</w:t>
      </w:r>
      <w:r w:rsidR="00005DE5">
        <w:rPr>
          <w:lang w:val="en-CA"/>
        </w:rPr>
        <w:t>at they are required to plan their operations se</w:t>
      </w:r>
      <w:r w:rsidR="006F2BB7" w:rsidRPr="006F2BB7">
        <w:rPr>
          <w:lang w:val="en-CA"/>
        </w:rPr>
        <w:t>veral years ahead. Therefore</w:t>
      </w:r>
      <w:r w:rsidR="006F2BB7">
        <w:rPr>
          <w:lang w:val="en-CA"/>
        </w:rPr>
        <w:t>,</w:t>
      </w:r>
      <w:r w:rsidR="006F2BB7" w:rsidRPr="006F2BB7">
        <w:rPr>
          <w:lang w:val="en-CA"/>
        </w:rPr>
        <w:t xml:space="preserve"> a stable fee system is of utmost importance. RCCL welcomes the Finnish governments intention of formulating a permanent fee structure, which would help the cruise industry in future financial and operational planning. Of course</w:t>
      </w:r>
      <w:r w:rsidR="006F2BB7">
        <w:rPr>
          <w:lang w:val="en-CA"/>
        </w:rPr>
        <w:t>,</w:t>
      </w:r>
      <w:r w:rsidR="006F2BB7" w:rsidRPr="006F2BB7">
        <w:rPr>
          <w:lang w:val="en-CA"/>
        </w:rPr>
        <w:t xml:space="preserve"> RCCL and the cruise industry as whole see any increases in </w:t>
      </w:r>
      <w:r w:rsidR="00005DE5">
        <w:rPr>
          <w:lang w:val="en-CA"/>
        </w:rPr>
        <w:t>Fairway D</w:t>
      </w:r>
      <w:r w:rsidR="006F2BB7" w:rsidRPr="006F2BB7">
        <w:rPr>
          <w:lang w:val="en-CA"/>
        </w:rPr>
        <w:t>ue</w:t>
      </w:r>
      <w:r w:rsidR="00005DE5">
        <w:rPr>
          <w:lang w:val="en-CA"/>
        </w:rPr>
        <w:t>s as having a negative effect on</w:t>
      </w:r>
      <w:r w:rsidR="006F2BB7" w:rsidRPr="006F2BB7">
        <w:rPr>
          <w:lang w:val="en-CA"/>
        </w:rPr>
        <w:t xml:space="preserve"> </w:t>
      </w:r>
      <w:r>
        <w:rPr>
          <w:lang w:val="en-CA"/>
        </w:rPr>
        <w:t xml:space="preserve">the attractiveness of </w:t>
      </w:r>
      <w:r w:rsidR="006F2BB7" w:rsidRPr="006F2BB7">
        <w:rPr>
          <w:lang w:val="en-CA"/>
        </w:rPr>
        <w:t>Helsinki as a port of call</w:t>
      </w:r>
      <w:r w:rsidR="006F2BB7">
        <w:rPr>
          <w:lang w:val="en-CA"/>
        </w:rPr>
        <w:t>,</w:t>
      </w:r>
      <w:r w:rsidR="00005DE5">
        <w:rPr>
          <w:lang w:val="en-CA"/>
        </w:rPr>
        <w:t xml:space="preserve"> where</w:t>
      </w:r>
      <w:r w:rsidR="006F2BB7" w:rsidRPr="006F2BB7">
        <w:rPr>
          <w:lang w:val="en-CA"/>
        </w:rPr>
        <w:t>as redu</w:t>
      </w:r>
      <w:r w:rsidR="006F2BB7">
        <w:rPr>
          <w:lang w:val="en-CA"/>
        </w:rPr>
        <w:t>c</w:t>
      </w:r>
      <w:r w:rsidR="006F2BB7" w:rsidRPr="006F2BB7">
        <w:rPr>
          <w:lang w:val="en-CA"/>
        </w:rPr>
        <w:t>tions in fairway dues make it more attractive.</w:t>
      </w:r>
      <w:r w:rsidR="00005DE5">
        <w:rPr>
          <w:lang w:val="en-CA"/>
        </w:rPr>
        <w:t xml:space="preserve"> This is important as Helsinki is not a prime destination</w:t>
      </w:r>
      <w:r>
        <w:rPr>
          <w:lang w:val="en-CA"/>
        </w:rPr>
        <w:t>,</w:t>
      </w:r>
      <w:r w:rsidR="00005DE5">
        <w:rPr>
          <w:lang w:val="en-CA"/>
        </w:rPr>
        <w:t xml:space="preserve"> but a potential stopover - as are many other Baltic ports - for cruise ships on their way to St. Petersburg</w:t>
      </w:r>
    </w:p>
    <w:p w14:paraId="0E242A81" w14:textId="77777777" w:rsidR="006F2BB7" w:rsidRDefault="006F2BB7" w:rsidP="006F2BB7">
      <w:pPr>
        <w:rPr>
          <w:lang w:val="en-CA"/>
        </w:rPr>
      </w:pPr>
    </w:p>
    <w:p w14:paraId="1C7F4852" w14:textId="68EFD003" w:rsidR="006F2BB7" w:rsidRPr="006F2BB7" w:rsidRDefault="00ED5385" w:rsidP="006F2BB7">
      <w:pPr>
        <w:rPr>
          <w:lang w:val="en-CA"/>
        </w:rPr>
      </w:pPr>
      <w:r>
        <w:rPr>
          <w:lang w:val="en-CA"/>
        </w:rPr>
        <w:t>The Baltic Sea region</w:t>
      </w:r>
      <w:r w:rsidR="006F2BB7">
        <w:rPr>
          <w:lang w:val="en-CA"/>
        </w:rPr>
        <w:t xml:space="preserve"> has experienced steady growth in the cruise sector</w:t>
      </w:r>
      <w:r w:rsidR="006F2BB7" w:rsidRPr="00A876F8">
        <w:rPr>
          <w:color w:val="FF0000"/>
          <w:lang w:val="en-CA"/>
        </w:rPr>
        <w:t xml:space="preserve"> </w:t>
      </w:r>
      <w:r w:rsidR="006F2BB7">
        <w:rPr>
          <w:lang w:val="en-CA"/>
        </w:rPr>
        <w:t xml:space="preserve">and although Baltic ports are in fierce competition, Helsinki would </w:t>
      </w:r>
      <w:r>
        <w:rPr>
          <w:lang w:val="en-CA"/>
        </w:rPr>
        <w:t>almost certainly</w:t>
      </w:r>
      <w:r w:rsidR="00203820">
        <w:rPr>
          <w:lang w:val="en-CA"/>
        </w:rPr>
        <w:t xml:space="preserve"> benefit from being a cost-</w:t>
      </w:r>
      <w:r w:rsidR="006F2BB7">
        <w:rPr>
          <w:lang w:val="en-CA"/>
        </w:rPr>
        <w:t>attracti</w:t>
      </w:r>
      <w:r w:rsidR="00005DE5">
        <w:rPr>
          <w:lang w:val="en-CA"/>
        </w:rPr>
        <w:t>ve port of call. Any losses in Fairway D</w:t>
      </w:r>
      <w:r w:rsidR="006F2BB7">
        <w:rPr>
          <w:lang w:val="en-CA"/>
        </w:rPr>
        <w:t>ue revenue would likely be offset by increased cruise tourism</w:t>
      </w:r>
      <w:r w:rsidR="00A876F8">
        <w:rPr>
          <w:lang w:val="en-CA"/>
        </w:rPr>
        <w:t xml:space="preserve"> spend</w:t>
      </w:r>
      <w:r w:rsidR="006F2BB7">
        <w:rPr>
          <w:lang w:val="en-CA"/>
        </w:rPr>
        <w:t>. The</w:t>
      </w:r>
      <w:r w:rsidR="00466365">
        <w:rPr>
          <w:lang w:val="en-CA"/>
        </w:rPr>
        <w:t xml:space="preserve"> average cruise passe</w:t>
      </w:r>
      <w:r w:rsidR="006F2BB7">
        <w:rPr>
          <w:lang w:val="en-CA"/>
        </w:rPr>
        <w:t xml:space="preserve">nger spends </w:t>
      </w:r>
      <w:r w:rsidR="00A65EEC">
        <w:rPr>
          <w:lang w:val="en-CA"/>
        </w:rPr>
        <w:t>on average</w:t>
      </w:r>
      <w:r w:rsidR="006F2BB7">
        <w:rPr>
          <w:lang w:val="en-CA"/>
        </w:rPr>
        <w:t xml:space="preserve"> 100 euros per day, and this expenditure is p</w:t>
      </w:r>
      <w:r w:rsidR="00005DE5">
        <w:rPr>
          <w:lang w:val="en-CA"/>
        </w:rPr>
        <w:t>rimarily targeted at the labour-</w:t>
      </w:r>
      <w:r w:rsidR="006F2BB7">
        <w:rPr>
          <w:lang w:val="en-CA"/>
        </w:rPr>
        <w:t>intensive tourist sector. In the case</w:t>
      </w:r>
      <w:r w:rsidR="00A65EEC">
        <w:rPr>
          <w:lang w:val="en-CA"/>
        </w:rPr>
        <w:t xml:space="preserve"> of Helsinki this expenditure is estimated to amount to</w:t>
      </w:r>
      <w:r w:rsidR="006F2BB7">
        <w:rPr>
          <w:lang w:val="en-CA"/>
        </w:rPr>
        <w:t xml:space="preserve"> about 40 million euro</w:t>
      </w:r>
      <w:r>
        <w:rPr>
          <w:lang w:val="en-CA"/>
        </w:rPr>
        <w:t xml:space="preserve"> </w:t>
      </w:r>
      <w:r w:rsidR="006F2BB7">
        <w:rPr>
          <w:lang w:val="en-CA"/>
        </w:rPr>
        <w:t>per year.</w:t>
      </w:r>
    </w:p>
    <w:p w14:paraId="5A0620C5" w14:textId="77777777" w:rsidR="005C4FE7" w:rsidRPr="006F2BB7" w:rsidRDefault="005C4FE7">
      <w:pPr>
        <w:rPr>
          <w:lang w:val="en-CA"/>
        </w:rPr>
      </w:pPr>
    </w:p>
    <w:p w14:paraId="3823FB23" w14:textId="66BB2F11" w:rsidR="005C4FE7" w:rsidRDefault="005C4FE7">
      <w:pPr>
        <w:rPr>
          <w:lang w:val="en-CA"/>
        </w:rPr>
      </w:pPr>
      <w:r w:rsidRPr="006F2BB7">
        <w:rPr>
          <w:lang w:val="en-CA"/>
        </w:rPr>
        <w:t>It is our understanding that the prime reason</w:t>
      </w:r>
      <w:r w:rsidR="00005DE5">
        <w:rPr>
          <w:lang w:val="en-CA"/>
        </w:rPr>
        <w:t xml:space="preserve"> for collecting Fairway D</w:t>
      </w:r>
      <w:r w:rsidRPr="006F2BB7">
        <w:rPr>
          <w:lang w:val="en-CA"/>
        </w:rPr>
        <w:t>ues is to cover the costs of ice breaking</w:t>
      </w:r>
      <w:r w:rsidR="00005DE5">
        <w:rPr>
          <w:lang w:val="en-CA"/>
        </w:rPr>
        <w:t xml:space="preserve"> services in the winter, includi</w:t>
      </w:r>
      <w:r w:rsidRPr="006F2BB7">
        <w:rPr>
          <w:lang w:val="en-CA"/>
        </w:rPr>
        <w:t xml:space="preserve">ng </w:t>
      </w:r>
      <w:r w:rsidR="00203820">
        <w:rPr>
          <w:lang w:val="en-CA"/>
        </w:rPr>
        <w:t xml:space="preserve">offsetting </w:t>
      </w:r>
      <w:r w:rsidRPr="006F2BB7">
        <w:rPr>
          <w:lang w:val="en-CA"/>
        </w:rPr>
        <w:t>the cost of building ice breaking vessels. While RCCL</w:t>
      </w:r>
      <w:r w:rsidR="00005DE5">
        <w:rPr>
          <w:lang w:val="en-CA"/>
        </w:rPr>
        <w:t>,</w:t>
      </w:r>
      <w:r w:rsidRPr="006F2BB7">
        <w:rPr>
          <w:lang w:val="en-CA"/>
        </w:rPr>
        <w:t xml:space="preserve"> as arguably the biggest customer for Finland’s ship building industry</w:t>
      </w:r>
      <w:r w:rsidR="00005DE5">
        <w:rPr>
          <w:lang w:val="en-CA"/>
        </w:rPr>
        <w:t>,</w:t>
      </w:r>
      <w:r w:rsidRPr="006F2BB7">
        <w:rPr>
          <w:lang w:val="en-CA"/>
        </w:rPr>
        <w:t xml:space="preserve"> understands the considerable costs involved, we would like to point </w:t>
      </w:r>
      <w:r w:rsidR="006F2BB7">
        <w:rPr>
          <w:lang w:val="en-CA"/>
        </w:rPr>
        <w:t>out that as a general principle</w:t>
      </w:r>
      <w:r w:rsidRPr="006F2BB7">
        <w:rPr>
          <w:lang w:val="en-CA"/>
        </w:rPr>
        <w:t>, one should only pay for services received. It is therefore not reasonable that the seasonal cr</w:t>
      </w:r>
      <w:r w:rsidR="006F2BB7">
        <w:rPr>
          <w:lang w:val="en-CA"/>
        </w:rPr>
        <w:t>uise sector s</w:t>
      </w:r>
      <w:r w:rsidRPr="006F2BB7">
        <w:rPr>
          <w:lang w:val="en-CA"/>
        </w:rPr>
        <w:t>hould significantly contribute to finance services it never, ever uses.</w:t>
      </w:r>
    </w:p>
    <w:p w14:paraId="576631D3" w14:textId="77777777" w:rsidR="00005DE5" w:rsidRDefault="00005DE5">
      <w:pPr>
        <w:rPr>
          <w:lang w:val="en-CA"/>
        </w:rPr>
      </w:pPr>
    </w:p>
    <w:p w14:paraId="069249C4" w14:textId="11EDF2CC" w:rsidR="00005DE5" w:rsidRDefault="00005DE5">
      <w:pPr>
        <w:rPr>
          <w:lang w:val="en-CA"/>
        </w:rPr>
      </w:pPr>
      <w:r>
        <w:rPr>
          <w:lang w:val="en-CA"/>
        </w:rPr>
        <w:t>RCCL believes that a review of the Fairway Dues in Finland – and Helsinki in particular –</w:t>
      </w:r>
      <w:r w:rsidR="002448FC">
        <w:rPr>
          <w:lang w:val="en-CA"/>
        </w:rPr>
        <w:t xml:space="preserve"> </w:t>
      </w:r>
      <w:r>
        <w:rPr>
          <w:lang w:val="en-CA"/>
        </w:rPr>
        <w:t xml:space="preserve">should result in a system that takes in to account the seasonal nature of the cruise sector. This could be managed by collecting </w:t>
      </w:r>
      <w:r w:rsidR="00667DE1">
        <w:rPr>
          <w:lang w:val="en-CA"/>
        </w:rPr>
        <w:t>dues only from those vessels who use ice</w:t>
      </w:r>
      <w:r>
        <w:rPr>
          <w:lang w:val="en-CA"/>
        </w:rPr>
        <w:t xml:space="preserve"> breaking services</w:t>
      </w:r>
      <w:r w:rsidR="002448FC">
        <w:rPr>
          <w:lang w:val="en-CA"/>
        </w:rPr>
        <w:t>, reducing dues to those who do not,</w:t>
      </w:r>
      <w:r>
        <w:rPr>
          <w:lang w:val="en-CA"/>
        </w:rPr>
        <w:t xml:space="preserve"> or by reducing the dues for the Port of Helsinki, which is the exclusive port of call in Finland for most international cruise operators.</w:t>
      </w:r>
    </w:p>
    <w:p w14:paraId="35249D13" w14:textId="77777777" w:rsidR="00005DE5" w:rsidRDefault="00005DE5">
      <w:pPr>
        <w:rPr>
          <w:lang w:val="en-CA"/>
        </w:rPr>
      </w:pPr>
    </w:p>
    <w:p w14:paraId="58AAB692" w14:textId="260B0089" w:rsidR="00005DE5" w:rsidRDefault="00005DE5">
      <w:pPr>
        <w:rPr>
          <w:lang w:val="en-CA"/>
        </w:rPr>
      </w:pPr>
      <w:r>
        <w:rPr>
          <w:lang w:val="en-CA"/>
        </w:rPr>
        <w:t>Keepi</w:t>
      </w:r>
      <w:r w:rsidR="00ED44F1">
        <w:rPr>
          <w:lang w:val="en-CA"/>
        </w:rPr>
        <w:t>n</w:t>
      </w:r>
      <w:r>
        <w:rPr>
          <w:lang w:val="en-CA"/>
        </w:rPr>
        <w:t>g Helsinki</w:t>
      </w:r>
      <w:r w:rsidR="00CC79D4">
        <w:rPr>
          <w:lang w:val="en-CA"/>
        </w:rPr>
        <w:t xml:space="preserve"> as an attractive cruise</w:t>
      </w:r>
      <w:r w:rsidR="00ED44F1">
        <w:rPr>
          <w:lang w:val="en-CA"/>
        </w:rPr>
        <w:t xml:space="preserve"> destination is of equal benefit to </w:t>
      </w:r>
      <w:r w:rsidR="00F96061">
        <w:rPr>
          <w:lang w:val="en-CA"/>
        </w:rPr>
        <w:t xml:space="preserve">RCCL and </w:t>
      </w:r>
      <w:r w:rsidR="00ED44F1">
        <w:rPr>
          <w:lang w:val="en-CA"/>
        </w:rPr>
        <w:t>the cruise industry, to the city of Helsinki, which has ju</w:t>
      </w:r>
      <w:r w:rsidR="00CC79D4">
        <w:rPr>
          <w:lang w:val="en-CA"/>
        </w:rPr>
        <w:t>st invested in a major new quay</w:t>
      </w:r>
      <w:r w:rsidR="00ED44F1">
        <w:rPr>
          <w:lang w:val="en-CA"/>
        </w:rPr>
        <w:t xml:space="preserve"> for crui</w:t>
      </w:r>
      <w:r w:rsidR="00CC79D4">
        <w:rPr>
          <w:lang w:val="en-CA"/>
        </w:rPr>
        <w:t>se ships, and Finland as a whole.</w:t>
      </w:r>
      <w:r>
        <w:rPr>
          <w:lang w:val="en-CA"/>
        </w:rPr>
        <w:t xml:space="preserve"> </w:t>
      </w:r>
    </w:p>
    <w:p w14:paraId="01295AD0" w14:textId="77777777" w:rsidR="002448FC" w:rsidRDefault="002448FC" w:rsidP="00E364FF">
      <w:pPr>
        <w:rPr>
          <w:rFonts w:eastAsia="Times New Roman" w:cs="Times New Roman"/>
          <w:sz w:val="26"/>
          <w:szCs w:val="26"/>
          <w:lang w:eastAsia="fi-FI"/>
        </w:rPr>
      </w:pPr>
    </w:p>
    <w:p w14:paraId="2A8D98C2" w14:textId="77777777" w:rsidR="002448FC" w:rsidRDefault="002448FC" w:rsidP="00E364FF">
      <w:pPr>
        <w:rPr>
          <w:rFonts w:eastAsia="Times New Roman" w:cs="Times New Roman"/>
          <w:sz w:val="26"/>
          <w:szCs w:val="26"/>
          <w:lang w:eastAsia="fi-FI"/>
        </w:rPr>
      </w:pPr>
    </w:p>
    <w:p w14:paraId="4465524D" w14:textId="7E132245" w:rsidR="00E364FF" w:rsidRDefault="00D0046F" w:rsidP="00E364FF">
      <w:pPr>
        <w:rPr>
          <w:lang w:val="en-CA"/>
        </w:rPr>
      </w:pPr>
      <w:r>
        <w:rPr>
          <w:rFonts w:eastAsia="Times New Roman" w:cs="Times New Roman"/>
          <w:sz w:val="26"/>
          <w:szCs w:val="26"/>
          <w:lang w:eastAsia="fi-FI"/>
        </w:rPr>
        <w:t>Ukko Metsola</w:t>
      </w:r>
      <w:r w:rsidR="007572DC">
        <w:rPr>
          <w:rFonts w:eastAsia="Times New Roman" w:cs="Times New Roman"/>
          <w:sz w:val="26"/>
          <w:szCs w:val="26"/>
          <w:lang w:eastAsia="fi-FI"/>
        </w:rPr>
        <w:t xml:space="preserve"> (</w:t>
      </w:r>
      <w:r w:rsidR="00E364FF">
        <w:rPr>
          <w:lang w:val="en-CA"/>
        </w:rPr>
        <w:t>ukkometsola@rccl.com)</w:t>
      </w:r>
    </w:p>
    <w:p w14:paraId="393A69E8" w14:textId="77777777" w:rsidR="00DF58DD" w:rsidRPr="00DF58DD" w:rsidRDefault="00DF58DD" w:rsidP="00DF58DD">
      <w:pPr>
        <w:rPr>
          <w:rFonts w:eastAsia="Times New Roman" w:cs="Times New Roman"/>
          <w:lang w:eastAsia="fi-FI"/>
        </w:rPr>
      </w:pPr>
      <w:r w:rsidRPr="00DF58DD">
        <w:rPr>
          <w:rFonts w:eastAsia="Times New Roman" w:cs="Times New Roman"/>
          <w:sz w:val="26"/>
          <w:szCs w:val="26"/>
          <w:lang w:eastAsia="fi-FI"/>
        </w:rPr>
        <w:t>Royal Caribbean Cruises Ltd.</w:t>
      </w:r>
    </w:p>
    <w:p w14:paraId="10FDCBD1" w14:textId="77777777" w:rsidR="00DF58DD" w:rsidRPr="00DF58DD" w:rsidRDefault="00DF58DD" w:rsidP="00DF58DD">
      <w:pPr>
        <w:rPr>
          <w:rFonts w:eastAsia="Times New Roman" w:cs="Times New Roman"/>
          <w:lang w:eastAsia="fi-FI"/>
        </w:rPr>
      </w:pPr>
      <w:r w:rsidRPr="00DF58DD">
        <w:rPr>
          <w:rFonts w:eastAsia="Times New Roman" w:cs="Times New Roman"/>
          <w:lang w:eastAsia="fi-FI"/>
        </w:rPr>
        <w:t>Vice President, Government Relations</w:t>
      </w:r>
    </w:p>
    <w:p w14:paraId="3637B852" w14:textId="70883B1F" w:rsidR="006F2BB7" w:rsidRPr="002448FC" w:rsidRDefault="00DF58DD">
      <w:pPr>
        <w:rPr>
          <w:rFonts w:eastAsia="Times New Roman" w:cs="Times New Roman"/>
          <w:lang w:eastAsia="fi-FI"/>
        </w:rPr>
      </w:pPr>
      <w:r w:rsidRPr="00DF58DD">
        <w:rPr>
          <w:rFonts w:eastAsia="Times New Roman" w:cs="Times New Roman"/>
          <w:sz w:val="26"/>
          <w:szCs w:val="26"/>
          <w:lang w:eastAsia="fi-FI"/>
        </w:rPr>
        <w:t>Europe &amp; Asia-Pacific</w:t>
      </w:r>
    </w:p>
    <w:p w14:paraId="12A6FA5B" w14:textId="77777777" w:rsidR="006F2BB7" w:rsidRPr="006F2BB7" w:rsidRDefault="006F2BB7">
      <w:pPr>
        <w:rPr>
          <w:lang w:val="en-CA"/>
        </w:rPr>
      </w:pPr>
    </w:p>
    <w:p w14:paraId="2ADF435C" w14:textId="77777777" w:rsidR="005C4FE7" w:rsidRPr="006F2BB7" w:rsidRDefault="005C4FE7">
      <w:pPr>
        <w:rPr>
          <w:lang w:val="en-CA"/>
        </w:rPr>
      </w:pPr>
    </w:p>
    <w:p w14:paraId="5227F324" w14:textId="77777777" w:rsidR="005C4FE7" w:rsidRDefault="005C4FE7"/>
    <w:sectPr w:rsidR="005C4FE7" w:rsidSect="00B84F2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4A"/>
    <w:rsid w:val="00005DE5"/>
    <w:rsid w:val="00101F45"/>
    <w:rsid w:val="00203820"/>
    <w:rsid w:val="00212A7A"/>
    <w:rsid w:val="002448FC"/>
    <w:rsid w:val="00330F5A"/>
    <w:rsid w:val="0043386E"/>
    <w:rsid w:val="00452E42"/>
    <w:rsid w:val="00466365"/>
    <w:rsid w:val="005A1423"/>
    <w:rsid w:val="005C4FE7"/>
    <w:rsid w:val="00634019"/>
    <w:rsid w:val="00667DE1"/>
    <w:rsid w:val="006F2BB7"/>
    <w:rsid w:val="007572DC"/>
    <w:rsid w:val="00994F1F"/>
    <w:rsid w:val="009D137F"/>
    <w:rsid w:val="00A65EEC"/>
    <w:rsid w:val="00A86F55"/>
    <w:rsid w:val="00A876F8"/>
    <w:rsid w:val="00B601E9"/>
    <w:rsid w:val="00B84F2B"/>
    <w:rsid w:val="00C530BD"/>
    <w:rsid w:val="00CC79D4"/>
    <w:rsid w:val="00D0046F"/>
    <w:rsid w:val="00DA034A"/>
    <w:rsid w:val="00DF58DD"/>
    <w:rsid w:val="00E01CD1"/>
    <w:rsid w:val="00E364FF"/>
    <w:rsid w:val="00ED44F1"/>
    <w:rsid w:val="00ED5385"/>
    <w:rsid w:val="00F265B4"/>
    <w:rsid w:val="00F96061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4E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 Iloniemi</dc:creator>
  <cp:lastModifiedBy>Ala-Piirto Anni</cp:lastModifiedBy>
  <cp:revision>2</cp:revision>
  <dcterms:created xsi:type="dcterms:W3CDTF">2017-12-15T10:01:00Z</dcterms:created>
  <dcterms:modified xsi:type="dcterms:W3CDTF">2017-12-15T10:01:00Z</dcterms:modified>
</cp:coreProperties>
</file>