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A2" w:rsidRPr="00351AA2" w:rsidRDefault="00351AA2" w:rsidP="0035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1AA2">
        <w:rPr>
          <w:rFonts w:ascii="Rubik" w:eastAsia="Times New Roman" w:hAnsi="Rubik" w:cs="Rubik"/>
          <w:color w:val="000000"/>
          <w:lang w:eastAsia="fi-FI"/>
        </w:rPr>
        <w:t>Työ- ja elinkeinoministeriölle</w:t>
      </w:r>
    </w:p>
    <w:p w:rsidR="00351AA2" w:rsidRPr="00351AA2" w:rsidRDefault="00351AA2" w:rsidP="0035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1AA2">
        <w:rPr>
          <w:rFonts w:ascii="Rubik" w:eastAsia="Times New Roman" w:hAnsi="Rubik" w:cs="Rubik"/>
          <w:color w:val="000000"/>
          <w:lang w:eastAsia="fi-FI"/>
        </w:rPr>
        <w:t>Diaarinumero: TEM/2114/00.04.01/2017</w:t>
      </w:r>
    </w:p>
    <w:p w:rsidR="00351AA2" w:rsidRPr="00351AA2" w:rsidRDefault="00351AA2" w:rsidP="00351AA2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351AA2">
        <w:rPr>
          <w:rFonts w:ascii="Bitter" w:eastAsia="Times New Roman" w:hAnsi="Bitter" w:cs="Times New Roman"/>
          <w:b/>
          <w:bCs/>
          <w:color w:val="FF9900"/>
          <w:kern w:val="36"/>
          <w:sz w:val="32"/>
          <w:szCs w:val="32"/>
          <w:lang w:eastAsia="fi-FI"/>
        </w:rPr>
        <w:t>Lausunto luonnoksesta hallituksen esitykseksi siviilipalveluslain muuttamiseksi sekä siviilipalveluslain muutostarpeita selvittäneen työryhmän muistiosta.</w:t>
      </w:r>
    </w:p>
    <w:p w:rsidR="00351AA2" w:rsidRPr="00351AA2" w:rsidRDefault="00351AA2" w:rsidP="00351A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51AA2" w:rsidRPr="00351AA2" w:rsidRDefault="00351AA2" w:rsidP="0035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1AA2">
        <w:rPr>
          <w:rFonts w:ascii="Rubik" w:eastAsia="Times New Roman" w:hAnsi="Rubik" w:cs="Rubik"/>
          <w:color w:val="000000"/>
          <w:lang w:eastAsia="fi-FI"/>
        </w:rPr>
        <w:t>Suomen Nuorisoyhteistyö - Allianssi ry kiittää mahdollisuudesta lausua ja lausuu kunnioittavasti seuraavaa.</w:t>
      </w:r>
    </w:p>
    <w:p w:rsidR="00351AA2" w:rsidRPr="00351AA2" w:rsidRDefault="00351AA2" w:rsidP="0035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51AA2" w:rsidRPr="00351AA2" w:rsidRDefault="00351AA2" w:rsidP="0035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1AA2">
        <w:rPr>
          <w:rFonts w:ascii="Rubik" w:eastAsia="Times New Roman" w:hAnsi="Rubik" w:cs="Rubik"/>
          <w:color w:val="000000"/>
          <w:lang w:eastAsia="fi-FI"/>
        </w:rPr>
        <w:t xml:space="preserve">Allianssi pitää siviilipalveluslain muutostarpeita selvittäneen työryhmän muistiota perusteellisesti valmisteltuna ja kiittää työryhmää sen hyvästä työstä. </w:t>
      </w:r>
    </w:p>
    <w:p w:rsidR="00351AA2" w:rsidRPr="00351AA2" w:rsidRDefault="00351AA2" w:rsidP="0035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51AA2" w:rsidRPr="00351AA2" w:rsidRDefault="00351AA2" w:rsidP="0035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1AA2">
        <w:rPr>
          <w:rFonts w:ascii="Rubik" w:eastAsia="Times New Roman" w:hAnsi="Rubik" w:cs="Rubik"/>
          <w:color w:val="000000"/>
          <w:lang w:eastAsia="fi-FI"/>
        </w:rPr>
        <w:t>Allianssi pitää siviilipalveluslain muutoksia pääosin kannatettavina ja tarpeellisina. Erityisesti esityksen ehdotukset täydennyskoulutuksen ikärajan poistamisesta sekä valtion palveluspaikoille maksaman majoituskorvausjärjestelmän muuttamisesta ja korvauksen korotuksesta saavat Allianssilta kiitosta.</w:t>
      </w:r>
    </w:p>
    <w:p w:rsidR="00351AA2" w:rsidRPr="00351AA2" w:rsidRDefault="00351AA2" w:rsidP="0035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51AA2" w:rsidRPr="00351AA2" w:rsidRDefault="00351AA2" w:rsidP="0035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1AA2">
        <w:rPr>
          <w:rFonts w:ascii="Rubik" w:eastAsia="Times New Roman" w:hAnsi="Rubik" w:cs="Rubik"/>
          <w:color w:val="000000"/>
          <w:lang w:eastAsia="fi-FI"/>
        </w:rPr>
        <w:t xml:space="preserve">Allianssin vaikuttamistoiminnan keskiössä on nuorten yhdenvertainen kohtelu, osallisuus ja ihmisoikeuksien toteutuminen. Allianssi yhtyy YK:n ihmisoikeuskomitean näkemykseen siitä, että Suomen siviilipalvelusjärjestelmä on pituudeltaan rangaistuksenomainen. Siviilipalveluksen pituuden tulisi vastata paremmin keskimääräistä varusmiespalveluksen suoritusaikaa. Allianssi yhtyy myös ihmisoikeuskomitean ja Euroopan neuvoston ihmisoikeusasiamiehen Suomelle antamaan huomautukseen totaalikieltäytyjien vapausrangaistuksista. </w:t>
      </w:r>
    </w:p>
    <w:p w:rsidR="00351AA2" w:rsidRPr="00351AA2" w:rsidRDefault="00351AA2" w:rsidP="0035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51AA2" w:rsidRPr="00351AA2" w:rsidRDefault="00351AA2" w:rsidP="0035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1AA2">
        <w:rPr>
          <w:rFonts w:ascii="Rubik" w:eastAsia="Times New Roman" w:hAnsi="Rubik" w:cs="Rubik"/>
          <w:color w:val="000000"/>
          <w:lang w:eastAsia="fi-FI"/>
        </w:rPr>
        <w:t xml:space="preserve">Allianssi suhtautuu kriittisesti siviilipalveluksen täydennyskoulutuksen konseptiin. Nykyisessä muodossaan täydennyskoulutus näyttäytyy välineeltä vähentää reservistä poistumisen </w:t>
      </w:r>
      <w:proofErr w:type="spellStart"/>
      <w:r w:rsidRPr="00351AA2">
        <w:rPr>
          <w:rFonts w:ascii="Rubik" w:eastAsia="Times New Roman" w:hAnsi="Rubik" w:cs="Rubik"/>
          <w:color w:val="000000"/>
          <w:lang w:eastAsia="fi-FI"/>
        </w:rPr>
        <w:t>halukkuuttaa</w:t>
      </w:r>
      <w:proofErr w:type="spellEnd"/>
      <w:r w:rsidRPr="00351AA2">
        <w:rPr>
          <w:rFonts w:ascii="Rubik" w:eastAsia="Times New Roman" w:hAnsi="Rubik" w:cs="Rubik"/>
          <w:color w:val="000000"/>
          <w:lang w:eastAsia="fi-FI"/>
        </w:rPr>
        <w:t>. Lakimuutoksessa esitetty poikkeusolojen aikaisten palveluspaikkojen kirjaaminen lakiin voi kuitenkin lisätä täydennyskoulutuksen mielekkyyttä.</w:t>
      </w:r>
    </w:p>
    <w:p w:rsidR="00351AA2" w:rsidRPr="00351AA2" w:rsidRDefault="00351AA2" w:rsidP="00351A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51AA2" w:rsidRPr="00351AA2" w:rsidRDefault="00351AA2" w:rsidP="0035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1AA2">
        <w:rPr>
          <w:rFonts w:ascii="Rubik" w:eastAsia="Times New Roman" w:hAnsi="Rubik" w:cs="Rubik"/>
          <w:color w:val="000000"/>
          <w:lang w:eastAsia="fi-FI"/>
        </w:rPr>
        <w:t>Helsingissä 10.08.2018</w:t>
      </w:r>
    </w:p>
    <w:p w:rsidR="00351AA2" w:rsidRPr="00351AA2" w:rsidRDefault="00351AA2" w:rsidP="00351A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51AA2" w:rsidRPr="00351AA2" w:rsidRDefault="00351AA2" w:rsidP="0035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1AA2">
        <w:rPr>
          <w:rFonts w:ascii="Rubik" w:eastAsia="Times New Roman" w:hAnsi="Rubik" w:cs="Rubik"/>
          <w:color w:val="000000"/>
          <w:lang w:eastAsia="fi-FI"/>
        </w:rPr>
        <w:t xml:space="preserve">Elisa </w:t>
      </w:r>
      <w:proofErr w:type="spellStart"/>
      <w:r w:rsidRPr="00351AA2">
        <w:rPr>
          <w:rFonts w:ascii="Rubik" w:eastAsia="Times New Roman" w:hAnsi="Rubik" w:cs="Rubik"/>
          <w:color w:val="000000"/>
          <w:lang w:eastAsia="fi-FI"/>
        </w:rPr>
        <w:t>Gebhard</w:t>
      </w:r>
      <w:proofErr w:type="spellEnd"/>
      <w:r>
        <w:rPr>
          <w:rFonts w:ascii="Rubik" w:eastAsia="Times New Roman" w:hAnsi="Rubik" w:cs="Rubik"/>
          <w:color w:val="000000"/>
          <w:lang w:eastAsia="fi-FI"/>
        </w:rPr>
        <w:tab/>
      </w:r>
      <w:r>
        <w:rPr>
          <w:rFonts w:ascii="Rubik" w:eastAsia="Times New Roman" w:hAnsi="Rubik" w:cs="Rubik"/>
          <w:color w:val="000000"/>
          <w:lang w:eastAsia="fi-FI"/>
        </w:rPr>
        <w:tab/>
      </w:r>
      <w:r>
        <w:rPr>
          <w:rFonts w:ascii="Rubik" w:eastAsia="Times New Roman" w:hAnsi="Rubik" w:cs="Rubik"/>
          <w:color w:val="000000"/>
          <w:lang w:eastAsia="fi-FI"/>
        </w:rPr>
        <w:tab/>
      </w:r>
      <w:r>
        <w:rPr>
          <w:rFonts w:ascii="Rubik" w:eastAsia="Times New Roman" w:hAnsi="Rubik" w:cs="Rubik"/>
          <w:color w:val="000000"/>
          <w:lang w:eastAsia="fi-FI"/>
        </w:rPr>
        <w:tab/>
      </w:r>
      <w:r w:rsidRPr="00351AA2">
        <w:rPr>
          <w:rFonts w:ascii="Rubik" w:eastAsia="Times New Roman" w:hAnsi="Rubik" w:cs="Rubik"/>
          <w:color w:val="000000"/>
          <w:lang w:eastAsia="fi-FI"/>
        </w:rPr>
        <w:t xml:space="preserve">Anna </w:t>
      </w:r>
      <w:proofErr w:type="spellStart"/>
      <w:r w:rsidRPr="00351AA2">
        <w:rPr>
          <w:rFonts w:ascii="Rubik" w:eastAsia="Times New Roman" w:hAnsi="Rubik" w:cs="Rubik"/>
          <w:color w:val="000000"/>
          <w:lang w:eastAsia="fi-FI"/>
        </w:rPr>
        <w:t>Munsterhjelm</w:t>
      </w:r>
      <w:proofErr w:type="spellEnd"/>
    </w:p>
    <w:p w:rsidR="008A61B4" w:rsidRDefault="00351AA2" w:rsidP="00351AA2">
      <w:r w:rsidRPr="00351AA2">
        <w:rPr>
          <w:rFonts w:ascii="Rubik" w:eastAsia="Times New Roman" w:hAnsi="Rubik" w:cs="Rubik"/>
          <w:color w:val="000000"/>
          <w:lang w:eastAsia="fi-FI"/>
        </w:rPr>
        <w:t>puheenjohtaja</w:t>
      </w:r>
      <w:r>
        <w:rPr>
          <w:rFonts w:ascii="Rubik" w:eastAsia="Times New Roman" w:hAnsi="Rubik" w:cs="Rubik"/>
          <w:color w:val="000000"/>
          <w:lang w:eastAsia="fi-FI"/>
        </w:rPr>
        <w:tab/>
      </w:r>
      <w:r>
        <w:rPr>
          <w:rFonts w:ascii="Rubik" w:eastAsia="Times New Roman" w:hAnsi="Rubik" w:cs="Rubik"/>
          <w:color w:val="000000"/>
          <w:lang w:eastAsia="fi-FI"/>
        </w:rPr>
        <w:tab/>
      </w:r>
      <w:r>
        <w:rPr>
          <w:rFonts w:ascii="Rubik" w:eastAsia="Times New Roman" w:hAnsi="Rubik" w:cs="Rubik"/>
          <w:color w:val="000000"/>
          <w:lang w:eastAsia="fi-FI"/>
        </w:rPr>
        <w:tab/>
      </w:r>
      <w:r>
        <w:rPr>
          <w:rFonts w:ascii="Rubik" w:eastAsia="Times New Roman" w:hAnsi="Rubik" w:cs="Rubik"/>
          <w:color w:val="000000"/>
          <w:lang w:eastAsia="fi-FI"/>
        </w:rPr>
        <w:tab/>
      </w:r>
      <w:bookmarkStart w:id="0" w:name="_GoBack"/>
      <w:bookmarkEnd w:id="0"/>
      <w:r w:rsidRPr="00351AA2">
        <w:rPr>
          <w:rFonts w:ascii="Rubik" w:eastAsia="Times New Roman" w:hAnsi="Rubik" w:cs="Rubik"/>
          <w:color w:val="000000"/>
          <w:lang w:eastAsia="fi-FI"/>
        </w:rPr>
        <w:t>pääsihteeri</w:t>
      </w:r>
    </w:p>
    <w:sectPr w:rsidR="008A61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Bitter">
    <w:panose1 w:val="02000000000000000000"/>
    <w:charset w:val="00"/>
    <w:family w:val="auto"/>
    <w:pitch w:val="variable"/>
    <w:sig w:usb0="800000AF" w:usb1="40002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A2"/>
    <w:rsid w:val="00351AA2"/>
    <w:rsid w:val="008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0922"/>
  <w15:chartTrackingRefBased/>
  <w15:docId w15:val="{779A68D9-6FF0-494F-8D5B-6682EC7F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351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51AA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5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35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Allianssi ry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Silvasti</dc:creator>
  <cp:keywords/>
  <dc:description/>
  <cp:lastModifiedBy>Silja Silvasti</cp:lastModifiedBy>
  <cp:revision>1</cp:revision>
  <dcterms:created xsi:type="dcterms:W3CDTF">2018-08-13T06:49:00Z</dcterms:created>
  <dcterms:modified xsi:type="dcterms:W3CDTF">2018-08-13T06:50:00Z</dcterms:modified>
</cp:coreProperties>
</file>