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1A6ED3" w:rsidRPr="00966B06" w14:paraId="668A7E8E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2E83699A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0276FF02" w14:textId="3E059A97" w:rsidR="001A6ED3" w:rsidRPr="00966B06" w:rsidRDefault="001E4849" w:rsidP="001A6ED3">
            <w:pPr>
              <w:pStyle w:val="Normaali9pt"/>
              <w:rPr>
                <w:b/>
              </w:rPr>
            </w:pPr>
            <w:r>
              <w:rPr>
                <w:b/>
              </w:rPr>
              <w:t>Pöytäkirja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2A219CD6" w14:textId="77777777" w:rsidR="001A6ED3" w:rsidRPr="00966B06" w:rsidRDefault="001A6ED3" w:rsidP="001A6ED3">
            <w:pPr>
              <w:pStyle w:val="Normaali9pt"/>
            </w:pPr>
            <w:r w:rsidRPr="00925909">
              <w:t>LVM071:00/2018</w:t>
            </w:r>
            <w:r>
              <w:fldChar w:fldCharType="begin"/>
            </w:r>
            <w:r>
              <w:instrText xml:space="preserve"> DOCPROPERTY  tweb_doc_otherid  \* MERGEFORMAT </w:instrText>
            </w:r>
            <w:r>
              <w:fldChar w:fldCharType="end"/>
            </w:r>
          </w:p>
        </w:tc>
      </w:tr>
      <w:tr w:rsidR="001A6ED3" w:rsidRPr="00966B06" w14:paraId="1E423359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A2602FF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4F4DE2AD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79FDF237" w14:textId="77777777" w:rsidR="001A6ED3" w:rsidRPr="00966B06" w:rsidRDefault="001A6ED3" w:rsidP="001A6ED3">
            <w:pPr>
              <w:pStyle w:val="Normaali9pt"/>
            </w:pPr>
          </w:p>
        </w:tc>
      </w:tr>
      <w:tr w:rsidR="001A6ED3" w:rsidRPr="00966B06" w14:paraId="53851FCA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CB8B179" w14:textId="77777777" w:rsidR="001A6ED3" w:rsidRPr="00966B06" w:rsidRDefault="001A6ED3" w:rsidP="001A6ED3">
            <w:pPr>
              <w:pStyle w:val="Normaali9pt"/>
            </w:pPr>
            <w:r>
              <w:t>Tieto-osasto</w:t>
            </w:r>
            <w:r w:rsidRPr="00966B06">
              <w:t xml:space="preserve"> / </w:t>
            </w:r>
            <w:r>
              <w:t>Tietoliiketoimintayksikkö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047D6E7D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5B046AE1" w14:textId="77777777" w:rsidR="001A6ED3" w:rsidRPr="00966B06" w:rsidRDefault="001A6ED3" w:rsidP="001A6ED3">
            <w:pPr>
              <w:pStyle w:val="Normaali9pt"/>
            </w:pPr>
            <w:r w:rsidRPr="00925909">
              <w:t>LVM/1731/03/2018</w:t>
            </w:r>
          </w:p>
        </w:tc>
      </w:tr>
      <w:tr w:rsidR="001A6ED3" w:rsidRPr="00966B06" w14:paraId="2FC2F7AC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521715C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5F069C41" w14:textId="5D837E86" w:rsidR="001A6ED3" w:rsidRPr="00966B06" w:rsidRDefault="00593F7A" w:rsidP="00593F7A">
            <w:pPr>
              <w:pStyle w:val="Normaali9pt"/>
            </w:pPr>
            <w:r>
              <w:t>10</w:t>
            </w:r>
            <w:r w:rsidR="00505A42">
              <w:t>.</w:t>
            </w:r>
            <w:r>
              <w:t>4</w:t>
            </w:r>
            <w:r w:rsidR="001A6ED3">
              <w:t>.2019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BA54E8B" w14:textId="77777777" w:rsidR="001A6ED3" w:rsidRPr="00966B06" w:rsidRDefault="001A6ED3" w:rsidP="001A6ED3">
            <w:pPr>
              <w:pStyle w:val="Normaali9pt"/>
            </w:pPr>
          </w:p>
        </w:tc>
      </w:tr>
      <w:tr w:rsidR="001A6ED3" w:rsidRPr="00966B06" w14:paraId="7ADB459F" w14:textId="77777777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5A45EC5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6DD48ADF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0DE08F04" w14:textId="77777777" w:rsidR="001A6ED3" w:rsidRPr="00966B06" w:rsidRDefault="001A6ED3" w:rsidP="001A6ED3">
            <w:pPr>
              <w:pStyle w:val="Normaali9pt"/>
            </w:pPr>
          </w:p>
        </w:tc>
      </w:tr>
    </w:tbl>
    <w:p w14:paraId="490AD54E" w14:textId="77777777" w:rsidR="000E60B6" w:rsidRPr="00966B06" w:rsidRDefault="000E60B6" w:rsidP="009F18EF">
      <w:pPr>
        <w:sectPr w:rsidR="000E60B6" w:rsidRPr="00966B06" w:rsidSect="00F916C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14:paraId="3FA5E495" w14:textId="7F06F461" w:rsidR="009F18EF" w:rsidRPr="00966B06" w:rsidRDefault="001E4849" w:rsidP="005C7446">
      <w:pPr>
        <w:pStyle w:val="Otsikko"/>
      </w:pPr>
      <w:r>
        <w:t>Pöytäkirja</w:t>
      </w:r>
      <w:r w:rsidR="005E001A">
        <w:t xml:space="preserve">: työryhmän </w:t>
      </w:r>
      <w:r w:rsidR="00593F7A">
        <w:t>4. kokous (10.4</w:t>
      </w:r>
      <w:r w:rsidR="001A6ED3">
        <w:t xml:space="preserve">.2019) </w:t>
      </w:r>
    </w:p>
    <w:p w14:paraId="5A3EFA66" w14:textId="77777777" w:rsidR="001A6ED3" w:rsidRDefault="001A6ED3" w:rsidP="005C7446">
      <w:pPr>
        <w:pStyle w:val="Leipteksti"/>
      </w:pPr>
    </w:p>
    <w:p w14:paraId="3D1905D4" w14:textId="77777777" w:rsidR="001A6ED3" w:rsidRPr="001A6ED3" w:rsidRDefault="001A6ED3" w:rsidP="005C7446">
      <w:pPr>
        <w:pStyle w:val="Leipteksti"/>
        <w:rPr>
          <w:b/>
        </w:rPr>
      </w:pPr>
      <w:r w:rsidRPr="001A6ED3">
        <w:rPr>
          <w:b/>
        </w:rPr>
        <w:t>Työryhmä</w:t>
      </w:r>
    </w:p>
    <w:p w14:paraId="040169A4" w14:textId="77777777" w:rsidR="001A6ED3" w:rsidRDefault="001A6ED3" w:rsidP="005C7446">
      <w:pPr>
        <w:pStyle w:val="Leipteksti"/>
      </w:pPr>
    </w:p>
    <w:p w14:paraId="453E60F7" w14:textId="77777777" w:rsidR="001A6ED3" w:rsidRDefault="001A6ED3" w:rsidP="005C7446">
      <w:pPr>
        <w:pStyle w:val="Leipteksti"/>
      </w:pPr>
      <w:r w:rsidRPr="00EF5998">
        <w:t xml:space="preserve">Euroopan parlamentin ja neuvoston asetuksen (EU) </w:t>
      </w:r>
      <w:r w:rsidRPr="00C4136F">
        <w:t>2018/</w:t>
      </w:r>
      <w:r>
        <w:t xml:space="preserve">1807 </w:t>
      </w:r>
      <w:r w:rsidRPr="00EF5998">
        <w:t>muiden kuin henkilötietojen vapaan liikkuvuuden kehyksestä Euroopan unionissa vaatimia kansallisia toimenpiteitä tukeva työryhmä</w:t>
      </w:r>
    </w:p>
    <w:p w14:paraId="051AB9E7" w14:textId="77777777" w:rsidR="001A6ED3" w:rsidRDefault="001A6ED3" w:rsidP="005C7446">
      <w:pPr>
        <w:pStyle w:val="Leipteksti"/>
      </w:pPr>
    </w:p>
    <w:p w14:paraId="6D5A820C" w14:textId="77777777" w:rsidR="001A6ED3" w:rsidRPr="001A6ED3" w:rsidRDefault="001A6ED3" w:rsidP="005C7446">
      <w:pPr>
        <w:pStyle w:val="Leipteksti"/>
        <w:rPr>
          <w:b/>
        </w:rPr>
      </w:pPr>
      <w:r w:rsidRPr="001A6ED3">
        <w:rPr>
          <w:b/>
        </w:rPr>
        <w:t>Kokous</w:t>
      </w:r>
    </w:p>
    <w:p w14:paraId="443BE9DD" w14:textId="77777777" w:rsidR="001A6ED3" w:rsidRDefault="001A6ED3" w:rsidP="005C7446">
      <w:pPr>
        <w:pStyle w:val="Leipteksti"/>
      </w:pPr>
    </w:p>
    <w:p w14:paraId="4987A584" w14:textId="77568619" w:rsidR="001A6ED3" w:rsidRDefault="00593F7A" w:rsidP="005C7446">
      <w:pPr>
        <w:pStyle w:val="Leipteksti"/>
      </w:pPr>
      <w:r>
        <w:t>Työryhmän 4</w:t>
      </w:r>
      <w:r w:rsidR="001A6ED3">
        <w:t>. kokous</w:t>
      </w:r>
    </w:p>
    <w:p w14:paraId="73E597CF" w14:textId="77777777" w:rsidR="001A6ED3" w:rsidRDefault="001A6ED3" w:rsidP="005C7446">
      <w:pPr>
        <w:pStyle w:val="Leipteksti"/>
      </w:pPr>
    </w:p>
    <w:p w14:paraId="49FDDEC1" w14:textId="425E349B" w:rsidR="001A6ED3" w:rsidRDefault="00593F7A" w:rsidP="005C7446">
      <w:pPr>
        <w:pStyle w:val="Leipteksti"/>
      </w:pPr>
      <w:r>
        <w:t>10.4</w:t>
      </w:r>
      <w:r w:rsidR="001A6ED3" w:rsidRPr="00762E76">
        <w:t xml:space="preserve">.2019, </w:t>
      </w:r>
      <w:r w:rsidR="001A6ED3">
        <w:t>klo 13</w:t>
      </w:r>
      <w:r w:rsidR="009E5564">
        <w:t>-14.30, Eteläesplanadi 4 (Sali 4</w:t>
      </w:r>
      <w:r w:rsidR="001A6ED3">
        <w:t>)</w:t>
      </w:r>
      <w:r w:rsidR="009E5564">
        <w:t xml:space="preserve"> (mahdollisuus etäosallistumiseen)</w:t>
      </w:r>
    </w:p>
    <w:p w14:paraId="331508A2" w14:textId="0837EB16" w:rsidR="001E4849" w:rsidRDefault="001E4849" w:rsidP="005C7446">
      <w:pPr>
        <w:pStyle w:val="Leipteksti"/>
      </w:pPr>
    </w:p>
    <w:p w14:paraId="64425267" w14:textId="4AC7FA75" w:rsidR="001E4849" w:rsidRDefault="001E4849" w:rsidP="005C7446">
      <w:pPr>
        <w:pStyle w:val="Leipteksti"/>
      </w:pPr>
      <w:r>
        <w:t xml:space="preserve">Paikalla </w:t>
      </w:r>
    </w:p>
    <w:p w14:paraId="74E048B8" w14:textId="0D82EBE5" w:rsidR="001E4849" w:rsidRDefault="001E4849" w:rsidP="005C7446">
      <w:pPr>
        <w:pStyle w:val="Leipteksti"/>
      </w:pPr>
    </w:p>
    <w:p w14:paraId="72A061DE" w14:textId="527CF727" w:rsidR="001E4849" w:rsidRDefault="001E4849" w:rsidP="005C7446">
      <w:pPr>
        <w:pStyle w:val="Leipteksti"/>
      </w:pPr>
      <w:r>
        <w:t>Maria Rautavirta (pj.), Taru Rastas, Tuomas Kaivola</w:t>
      </w:r>
      <w:r>
        <w:t>, LVM</w:t>
      </w:r>
    </w:p>
    <w:p w14:paraId="5B5E6E40" w14:textId="77777777" w:rsidR="001E4849" w:rsidRDefault="001E4849" w:rsidP="001E4849">
      <w:pPr>
        <w:pStyle w:val="Leipteksti"/>
      </w:pPr>
      <w:r>
        <w:t xml:space="preserve">Kirsi Taipale, MMM </w:t>
      </w:r>
    </w:p>
    <w:p w14:paraId="1F2283CA" w14:textId="06202816" w:rsidR="001E4849" w:rsidRDefault="001E4849" w:rsidP="005C7446">
      <w:pPr>
        <w:pStyle w:val="Leipteksti"/>
      </w:pPr>
      <w:r>
        <w:t>Minna Bloigu, SM</w:t>
      </w:r>
    </w:p>
    <w:p w14:paraId="2B576403" w14:textId="77777777" w:rsidR="001A6ED3" w:rsidRDefault="001A6ED3" w:rsidP="00F916C2">
      <w:pPr>
        <w:pStyle w:val="Leipteksti"/>
      </w:pPr>
    </w:p>
    <w:p w14:paraId="07BBC1E0" w14:textId="686AAF55" w:rsidR="001A6ED3" w:rsidRDefault="001A6ED3" w:rsidP="00F916C2">
      <w:pPr>
        <w:pStyle w:val="Leipteksti"/>
      </w:pPr>
      <w:r>
        <w:t>1. Kokouksen</w:t>
      </w:r>
      <w:r w:rsidR="005E001A">
        <w:t xml:space="preserve"> avaus</w:t>
      </w:r>
    </w:p>
    <w:p w14:paraId="5FD54AFC" w14:textId="785293CA" w:rsidR="00747537" w:rsidRDefault="00747537" w:rsidP="00F916C2">
      <w:pPr>
        <w:pStyle w:val="Leipteksti"/>
      </w:pPr>
    </w:p>
    <w:p w14:paraId="12FCACF6" w14:textId="129EDB9D" w:rsidR="00747537" w:rsidRDefault="00747537" w:rsidP="00F916C2">
      <w:pPr>
        <w:pStyle w:val="Leipteksti"/>
      </w:pPr>
      <w:r>
        <w:t>Puheenjohtaja avasi kokouksen klo 13.01.</w:t>
      </w:r>
    </w:p>
    <w:p w14:paraId="1C70FAF7" w14:textId="77777777" w:rsidR="00747537" w:rsidRDefault="00747537" w:rsidP="001A6ED3">
      <w:pPr>
        <w:pStyle w:val="Leipteksti"/>
        <w:ind w:left="0"/>
      </w:pPr>
    </w:p>
    <w:p w14:paraId="0A1261D1" w14:textId="00802726" w:rsidR="001A6ED3" w:rsidRDefault="001A6ED3" w:rsidP="00F916C2">
      <w:pPr>
        <w:pStyle w:val="Leipteksti"/>
      </w:pPr>
      <w:r>
        <w:t xml:space="preserve">2. </w:t>
      </w:r>
      <w:r w:rsidR="005E001A">
        <w:t>Edellisen kokouksen pöytäkirjan hyväksyminen</w:t>
      </w:r>
    </w:p>
    <w:p w14:paraId="4F6A8C3C" w14:textId="0EEF66AA" w:rsidR="00505A42" w:rsidRDefault="00505A42" w:rsidP="00F916C2">
      <w:pPr>
        <w:pStyle w:val="Leipteksti"/>
      </w:pPr>
    </w:p>
    <w:p w14:paraId="11423997" w14:textId="6655FAC3" w:rsidR="00747537" w:rsidRDefault="00747537" w:rsidP="00F916C2">
      <w:pPr>
        <w:pStyle w:val="Leipteksti"/>
      </w:pPr>
      <w:r>
        <w:t>Hyväksyttiin pöytäkirja</w:t>
      </w:r>
    </w:p>
    <w:p w14:paraId="3A473F12" w14:textId="77777777" w:rsidR="00747537" w:rsidRDefault="00747537" w:rsidP="00F916C2">
      <w:pPr>
        <w:pStyle w:val="Leipteksti"/>
      </w:pPr>
    </w:p>
    <w:p w14:paraId="5BEEBA92" w14:textId="48AB099C" w:rsidR="001A6ED3" w:rsidRDefault="00593F7A" w:rsidP="00F916C2">
      <w:pPr>
        <w:pStyle w:val="Leipteksti"/>
      </w:pPr>
      <w:r>
        <w:t>3</w:t>
      </w:r>
      <w:r w:rsidR="001A6ED3">
        <w:t xml:space="preserve">. </w:t>
      </w:r>
      <w:r w:rsidR="005E001A">
        <w:t>Sektorikohtaisen kartoituksen esittely</w:t>
      </w:r>
      <w:r w:rsidR="00F53252">
        <w:t xml:space="preserve"> ja rajoitusten vaikutusten arviointi</w:t>
      </w:r>
    </w:p>
    <w:p w14:paraId="7ABCFE08" w14:textId="78D79F53" w:rsidR="00505A42" w:rsidRDefault="00505A42" w:rsidP="00F916C2">
      <w:pPr>
        <w:pStyle w:val="Leipteksti"/>
      </w:pPr>
      <w:r>
        <w:t>- loput ministeriöt</w:t>
      </w:r>
    </w:p>
    <w:p w14:paraId="03083861" w14:textId="7A85FEF6" w:rsidR="00747537" w:rsidRDefault="00747537" w:rsidP="00F916C2">
      <w:pPr>
        <w:pStyle w:val="Leipteksti"/>
      </w:pPr>
    </w:p>
    <w:p w14:paraId="019319D5" w14:textId="25A1082E" w:rsidR="00747537" w:rsidRDefault="00747537" w:rsidP="00F916C2">
      <w:pPr>
        <w:pStyle w:val="Leipteksti"/>
      </w:pPr>
      <w:r>
        <w:t>TEM:n edustaja oli estynyt osallistumasta. Sihteeri ilmoitti, ettei TEM:n hallinnonalalla ole löytynyt asetuksen soveltamisalaan kuuluvia vaatimuksia. Huoltovarmuuspäätöksessä on nostettu finanssialaa koskevia vaatimuksia. Huoltovarmuusasiat kuuluvat kuitenkin kansallisen turvallisuuden alaan.</w:t>
      </w:r>
    </w:p>
    <w:p w14:paraId="2DC39F6F" w14:textId="0C12C83B" w:rsidR="00747537" w:rsidRDefault="00747537" w:rsidP="00F916C2">
      <w:pPr>
        <w:pStyle w:val="Leipteksti"/>
      </w:pPr>
    </w:p>
    <w:p w14:paraId="47982460" w14:textId="2FBFD720" w:rsidR="00747537" w:rsidRDefault="00747537" w:rsidP="00F916C2">
      <w:pPr>
        <w:pStyle w:val="Leipteksti"/>
      </w:pPr>
      <w:r>
        <w:t>Sihteeri totesi, että VM:n kartoitusta vielä odotetaan.</w:t>
      </w:r>
    </w:p>
    <w:p w14:paraId="6013B21A" w14:textId="7DEF4B73" w:rsidR="00593F7A" w:rsidRDefault="00593F7A" w:rsidP="00F916C2">
      <w:pPr>
        <w:pStyle w:val="Leipteksti"/>
      </w:pPr>
    </w:p>
    <w:p w14:paraId="602E6C5E" w14:textId="1EFE9B6A" w:rsidR="00593F7A" w:rsidRDefault="00593F7A" w:rsidP="00F916C2">
      <w:pPr>
        <w:pStyle w:val="Leipteksti"/>
      </w:pPr>
      <w:r>
        <w:t>4. Selvitysluonnoksen läpikäynti</w:t>
      </w:r>
    </w:p>
    <w:p w14:paraId="289CF984" w14:textId="403F3114" w:rsidR="00747537" w:rsidRDefault="00747537" w:rsidP="00F916C2">
      <w:pPr>
        <w:pStyle w:val="Leipteksti"/>
      </w:pPr>
    </w:p>
    <w:p w14:paraId="534A9BC4" w14:textId="1442C170" w:rsidR="00747537" w:rsidRDefault="00747537" w:rsidP="00F916C2">
      <w:pPr>
        <w:pStyle w:val="Leipteksti"/>
      </w:pPr>
      <w:r>
        <w:t xml:space="preserve">Käytiin selvitysluonnos läpi ja tehtiin pieniä muokkauksia. </w:t>
      </w:r>
    </w:p>
    <w:p w14:paraId="7FA7A912" w14:textId="0AC39D2A" w:rsidR="005E001A" w:rsidRDefault="005E001A" w:rsidP="00F53252">
      <w:pPr>
        <w:pStyle w:val="Leipteksti"/>
        <w:ind w:left="0"/>
      </w:pPr>
    </w:p>
    <w:p w14:paraId="6123B62B" w14:textId="4220389B" w:rsidR="005E001A" w:rsidRDefault="00F53252" w:rsidP="00F916C2">
      <w:pPr>
        <w:pStyle w:val="Leipteksti"/>
      </w:pPr>
      <w:r>
        <w:t>5</w:t>
      </w:r>
      <w:r w:rsidR="005E001A">
        <w:t>. Muut asiat</w:t>
      </w:r>
    </w:p>
    <w:p w14:paraId="692878BC" w14:textId="71990A80" w:rsidR="00747537" w:rsidRDefault="00747537" w:rsidP="00F916C2">
      <w:pPr>
        <w:pStyle w:val="Leipteksti"/>
      </w:pPr>
    </w:p>
    <w:p w14:paraId="1734C577" w14:textId="7B932946" w:rsidR="00747537" w:rsidRDefault="00747537" w:rsidP="00A25546">
      <w:pPr>
        <w:pStyle w:val="Leipteksti"/>
        <w:numPr>
          <w:ilvl w:val="0"/>
          <w:numId w:val="4"/>
        </w:numPr>
      </w:pPr>
      <w:r>
        <w:t>Komission keskustelutilaisuus 4.4.2019</w:t>
      </w:r>
    </w:p>
    <w:p w14:paraId="57A34B07" w14:textId="49E6716A" w:rsidR="00747537" w:rsidRDefault="00747537" w:rsidP="00A25546">
      <w:pPr>
        <w:pStyle w:val="Leipteksti"/>
        <w:numPr>
          <w:ilvl w:val="1"/>
          <w:numId w:val="4"/>
        </w:numPr>
      </w:pPr>
      <w:r>
        <w:lastRenderedPageBreak/>
        <w:t xml:space="preserve">Sihteeri kertoi lyhyesti komission tilaisuudesta. Suomi ja Ruotsi ovat pisimmällä täytäntöönpanotyössä, Ruotsin kartoitustyö on melkein valmis. </w:t>
      </w:r>
      <w:r w:rsidR="007820CC">
        <w:t>Muut jäsenvaltiot eivät ole vielä yhtä pitkällä täytäntöönpanotyössään.</w:t>
      </w:r>
    </w:p>
    <w:p w14:paraId="2899DB8E" w14:textId="533DA7B7" w:rsidR="007820CC" w:rsidRDefault="007820CC" w:rsidP="00A25546">
      <w:pPr>
        <w:pStyle w:val="Leipteksti"/>
        <w:numPr>
          <w:ilvl w:val="1"/>
          <w:numId w:val="4"/>
        </w:numPr>
      </w:pPr>
      <w:r>
        <w:t>Komissio ohje seka-aineistoon sovellettavasta sääntelystä on tarkoitettu ensi sijassa yrityksille eikä siinä niinkään ole viranomaisille ohjeita.</w:t>
      </w:r>
    </w:p>
    <w:p w14:paraId="7F57EADF" w14:textId="77777777" w:rsidR="007820CC" w:rsidRDefault="007820CC" w:rsidP="007820CC">
      <w:pPr>
        <w:pStyle w:val="Leipteksti"/>
        <w:ind w:left="3688"/>
      </w:pPr>
    </w:p>
    <w:p w14:paraId="514B10BA" w14:textId="1CA07587" w:rsidR="007820CC" w:rsidRDefault="007820CC" w:rsidP="00A25546">
      <w:pPr>
        <w:pStyle w:val="Leipteksti"/>
        <w:numPr>
          <w:ilvl w:val="0"/>
          <w:numId w:val="4"/>
        </w:numPr>
      </w:pPr>
      <w:r>
        <w:t>Työryhmän aikataulu</w:t>
      </w:r>
    </w:p>
    <w:p w14:paraId="5C156C33" w14:textId="44FC0229" w:rsidR="007820CC" w:rsidRDefault="007820CC" w:rsidP="00A25546">
      <w:pPr>
        <w:pStyle w:val="Leipteksti"/>
        <w:numPr>
          <w:ilvl w:val="1"/>
          <w:numId w:val="4"/>
        </w:numPr>
      </w:pPr>
      <w:r>
        <w:t xml:space="preserve">Päätettiin perua 15.5.2019 kokous, koska työ on muiden kuin VM:n osalta valmis. Sihteeri jakaa VM:n kartoituksen työryhmälle niin pian kuin saa sen. </w:t>
      </w:r>
    </w:p>
    <w:p w14:paraId="021378F7" w14:textId="42C029F7" w:rsidR="007820CC" w:rsidRDefault="007820CC" w:rsidP="00A25546">
      <w:pPr>
        <w:pStyle w:val="Leipteksti"/>
        <w:numPr>
          <w:ilvl w:val="1"/>
          <w:numId w:val="4"/>
        </w:numPr>
      </w:pPr>
      <w:r>
        <w:t>Selvitys on muuten valmis, mutta siihen lisätään vielä VM:n kartoitus sekä komission ohjeesta mahdollisesti tulevat täydennykset. Sihteeri jakaa lopullisen version viimeistään 3.6.2019 aikana. Työryhmän jäsenet voivat kommentoida selvitystä 10.6.2019 (klo 16:15) mennessä. Jos kommentteja ei tule tai ne ovat vähäisiä, selvityksen hyväksyminen voidaan tehdä sähköpostitse. Jos on sitä vastoin tarvetta keskustelulle, pidetään 12.6.2019 kokous normaalisti.</w:t>
      </w:r>
      <w:bookmarkStart w:id="0" w:name="_GoBack"/>
      <w:bookmarkEnd w:id="0"/>
    </w:p>
    <w:p w14:paraId="4F98B771" w14:textId="77777777" w:rsidR="001A6ED3" w:rsidRDefault="001A6ED3" w:rsidP="00F916C2">
      <w:pPr>
        <w:pStyle w:val="Leipteksti"/>
      </w:pPr>
    </w:p>
    <w:p w14:paraId="30C242C4" w14:textId="1E32D44E" w:rsidR="001A6ED3" w:rsidRDefault="00F53252" w:rsidP="00F916C2">
      <w:pPr>
        <w:pStyle w:val="Leipteksti"/>
      </w:pPr>
      <w:r>
        <w:t>6</w:t>
      </w:r>
      <w:r w:rsidR="001A6ED3">
        <w:t>. Kokouksen päättäminen</w:t>
      </w:r>
    </w:p>
    <w:p w14:paraId="27883571" w14:textId="77777777" w:rsidR="001A6ED3" w:rsidRDefault="001A6ED3" w:rsidP="00F916C2">
      <w:pPr>
        <w:pStyle w:val="Leipteksti"/>
      </w:pPr>
    </w:p>
    <w:p w14:paraId="2F76FA88" w14:textId="2928CC62" w:rsidR="001A6ED3" w:rsidRDefault="00747537" w:rsidP="00F916C2">
      <w:pPr>
        <w:pStyle w:val="Leipteksti"/>
      </w:pPr>
      <w:r>
        <w:t>Kokous päätettiin klo 13.59.</w:t>
      </w:r>
    </w:p>
    <w:p w14:paraId="0275FC04" w14:textId="77777777" w:rsidR="001A6ED3" w:rsidRDefault="001A6ED3" w:rsidP="00F916C2">
      <w:pPr>
        <w:pStyle w:val="Leipteksti"/>
      </w:pPr>
    </w:p>
    <w:p w14:paraId="0351D94F" w14:textId="77777777" w:rsidR="001A6ED3" w:rsidRDefault="001A6ED3" w:rsidP="00F916C2">
      <w:pPr>
        <w:pStyle w:val="Leipteksti"/>
      </w:pPr>
    </w:p>
    <w:p w14:paraId="760A537C" w14:textId="77777777" w:rsidR="001A6ED3" w:rsidRDefault="001A6ED3" w:rsidP="00F916C2">
      <w:pPr>
        <w:pStyle w:val="Leipteksti"/>
      </w:pPr>
    </w:p>
    <w:p w14:paraId="6025204C" w14:textId="08F9570E" w:rsidR="00593F7A" w:rsidRPr="00966B06" w:rsidRDefault="00593F7A" w:rsidP="00747537">
      <w:pPr>
        <w:pStyle w:val="Leipteksti"/>
      </w:pPr>
    </w:p>
    <w:p w14:paraId="2CC149FC" w14:textId="137B963C" w:rsidR="00505A42" w:rsidRPr="00966B06" w:rsidRDefault="00505A42" w:rsidP="005E001A">
      <w:pPr>
        <w:pStyle w:val="Leipteksti"/>
      </w:pPr>
    </w:p>
    <w:sectPr w:rsidR="00505A42" w:rsidRPr="00966B06" w:rsidSect="00F916C2">
      <w:headerReference w:type="default" r:id="rId14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D3F2" w14:textId="77777777" w:rsidR="001A6ED3" w:rsidRDefault="001A6ED3">
      <w:r>
        <w:separator/>
      </w:r>
    </w:p>
  </w:endnote>
  <w:endnote w:type="continuationSeparator" w:id="0">
    <w:p w14:paraId="0FD0D2C0" w14:textId="77777777" w:rsidR="001A6ED3" w:rsidRDefault="001A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B31A1" w14:textId="77777777" w:rsidR="00F916C2" w:rsidRDefault="00F916C2" w:rsidP="00F916C2"/>
  <w:p w14:paraId="379BE2E7" w14:textId="7A842C1F" w:rsidR="00F916C2" w:rsidRDefault="00F916C2" w:rsidP="00F916C2">
    <w:pPr>
      <w:pStyle w:val="LVMAsiakirjanidver"/>
    </w:pPr>
  </w:p>
  <w:p w14:paraId="725C83AB" w14:textId="77777777" w:rsidR="00F916C2" w:rsidRPr="00653640" w:rsidRDefault="00F916C2" w:rsidP="00F916C2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F916C2" w14:paraId="091975E5" w14:textId="77777777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62342976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062774E7" w14:textId="77777777" w:rsidR="00F916C2" w:rsidRDefault="00F916C2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32BC7E03" w14:textId="77777777" w:rsidR="00F916C2" w:rsidRDefault="00F916C2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043B067F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6774DB99" w14:textId="77777777" w:rsidR="00F916C2" w:rsidRDefault="00F916C2" w:rsidP="001E775F">
          <w:pPr>
            <w:pStyle w:val="Alatunniste"/>
          </w:pPr>
        </w:p>
      </w:tc>
    </w:tr>
    <w:tr w:rsidR="00F916C2" w14:paraId="09AB79AB" w14:textId="77777777" w:rsidTr="001E775F">
      <w:trPr>
        <w:cantSplit/>
        <w:trHeight w:hRule="exact" w:val="227"/>
      </w:trPr>
      <w:tc>
        <w:tcPr>
          <w:tcW w:w="2628" w:type="dxa"/>
          <w:noWrap/>
        </w:tcPr>
        <w:p w14:paraId="30CC8897" w14:textId="77777777" w:rsidR="00F916C2" w:rsidRDefault="00F916C2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31A0DDC0" w14:textId="77777777" w:rsidR="00F916C2" w:rsidRDefault="00F916C2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0367E0E0" w14:textId="77777777" w:rsidR="00F916C2" w:rsidRDefault="00F916C2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432AA7D9" w14:textId="77777777" w:rsidR="00F916C2" w:rsidRDefault="00F916C2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56760BB1" w14:textId="77777777" w:rsidR="00F916C2" w:rsidRDefault="00F916C2" w:rsidP="001E775F">
          <w:pPr>
            <w:pStyle w:val="Alatunniste"/>
          </w:pPr>
          <w:r>
            <w:t>www.lvm.fi</w:t>
          </w:r>
        </w:p>
      </w:tc>
    </w:tr>
    <w:tr w:rsidR="00F916C2" w14:paraId="2B424971" w14:textId="77777777" w:rsidTr="001E775F">
      <w:trPr>
        <w:cantSplit/>
        <w:trHeight w:hRule="exact" w:val="227"/>
      </w:trPr>
      <w:tc>
        <w:tcPr>
          <w:tcW w:w="2628" w:type="dxa"/>
        </w:tcPr>
        <w:p w14:paraId="12674BF9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1FDA4170" w14:textId="77777777" w:rsidR="00F916C2" w:rsidRDefault="00F916C2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14:paraId="130D1F16" w14:textId="77777777" w:rsidR="00F916C2" w:rsidRDefault="00F916C2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796E47B6" w14:textId="77777777" w:rsidR="00F916C2" w:rsidRDefault="00F916C2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16C1FE37" w14:textId="77777777" w:rsidR="00F916C2" w:rsidRDefault="00F916C2" w:rsidP="001E775F">
          <w:pPr>
            <w:pStyle w:val="Alatunniste"/>
          </w:pPr>
          <w:r>
            <w:t>etunimi.sukunimi@lvm.fi</w:t>
          </w:r>
        </w:p>
      </w:tc>
    </w:tr>
    <w:tr w:rsidR="00F916C2" w14:paraId="2196A7E5" w14:textId="77777777" w:rsidTr="001E775F">
      <w:trPr>
        <w:cantSplit/>
        <w:trHeight w:hRule="exact" w:val="227"/>
      </w:trPr>
      <w:tc>
        <w:tcPr>
          <w:tcW w:w="2628" w:type="dxa"/>
        </w:tcPr>
        <w:p w14:paraId="29083624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3B11BE7F" w14:textId="77777777" w:rsidR="00F916C2" w:rsidRDefault="00F916C2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14:paraId="32C5E98D" w14:textId="77777777" w:rsidR="00F916C2" w:rsidRDefault="00F916C2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6D9D90C6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14:paraId="50C7F1DE" w14:textId="77777777" w:rsidR="00F916C2" w:rsidRDefault="00F916C2" w:rsidP="001E775F">
          <w:pPr>
            <w:pStyle w:val="Alatunniste"/>
          </w:pPr>
          <w:r>
            <w:t>kirjaamo@lvm.fi</w:t>
          </w:r>
        </w:p>
      </w:tc>
    </w:tr>
    <w:tr w:rsidR="00F916C2" w14:paraId="7EEC5009" w14:textId="77777777" w:rsidTr="001E775F">
      <w:trPr>
        <w:cantSplit/>
        <w:trHeight w:hRule="exact" w:val="227"/>
      </w:trPr>
      <w:tc>
        <w:tcPr>
          <w:tcW w:w="2628" w:type="dxa"/>
        </w:tcPr>
        <w:p w14:paraId="2BB3B24B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27CBA045" w14:textId="77777777" w:rsidR="00F916C2" w:rsidRDefault="00F916C2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49D0334F" w14:textId="77777777" w:rsidR="00F916C2" w:rsidRDefault="00F916C2" w:rsidP="001E775F">
          <w:pPr>
            <w:pStyle w:val="Alatunniste"/>
          </w:pPr>
        </w:p>
      </w:tc>
      <w:tc>
        <w:tcPr>
          <w:tcW w:w="1316" w:type="dxa"/>
        </w:tcPr>
        <w:p w14:paraId="534D3909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14:paraId="5491F838" w14:textId="77777777" w:rsidR="00F916C2" w:rsidRDefault="00F916C2" w:rsidP="001E775F">
          <w:pPr>
            <w:pStyle w:val="Alatunniste"/>
          </w:pPr>
        </w:p>
      </w:tc>
    </w:tr>
  </w:tbl>
  <w:p w14:paraId="4AC7655A" w14:textId="77777777" w:rsidR="009F18EF" w:rsidRPr="00F916C2" w:rsidRDefault="009F18EF" w:rsidP="00F916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162B" w14:textId="77777777" w:rsidR="00653640" w:rsidRDefault="00653640" w:rsidP="00037954"/>
  <w:p w14:paraId="45665C91" w14:textId="77777777" w:rsidR="00037954" w:rsidRDefault="00037954" w:rsidP="00150D84">
    <w:pPr>
      <w:pStyle w:val="LVMAsiakirjanidver"/>
    </w:pPr>
  </w:p>
  <w:p w14:paraId="02FA0491" w14:textId="77777777"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14:paraId="6467759D" w14:textId="77777777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4C8DD2A4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77D6BE9C" w14:textId="77777777"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045B6022" w14:textId="77777777"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4083BCC3" w14:textId="77777777"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18ED5876" w14:textId="77777777" w:rsidR="00653640" w:rsidRDefault="00653640" w:rsidP="00653640">
          <w:pPr>
            <w:pStyle w:val="Alatunniste"/>
          </w:pPr>
        </w:p>
      </w:tc>
    </w:tr>
    <w:tr w:rsidR="00037954" w14:paraId="07D7E345" w14:textId="77777777" w:rsidTr="00653640">
      <w:trPr>
        <w:cantSplit/>
        <w:trHeight w:hRule="exact" w:val="227"/>
      </w:trPr>
      <w:tc>
        <w:tcPr>
          <w:tcW w:w="2628" w:type="dxa"/>
          <w:noWrap/>
        </w:tcPr>
        <w:p w14:paraId="70180490" w14:textId="77777777"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6474042B" w14:textId="77777777"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51D0C933" w14:textId="77777777"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51C392BA" w14:textId="77777777"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56E0C44F" w14:textId="77777777"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14:paraId="15B9221B" w14:textId="77777777" w:rsidTr="00653640">
      <w:trPr>
        <w:cantSplit/>
        <w:trHeight w:hRule="exact" w:val="227"/>
      </w:trPr>
      <w:tc>
        <w:tcPr>
          <w:tcW w:w="2628" w:type="dxa"/>
        </w:tcPr>
        <w:p w14:paraId="00367602" w14:textId="77777777"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14:paraId="4459D716" w14:textId="77777777"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14:paraId="459D2EDA" w14:textId="77777777"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3A1B2A7A" w14:textId="77777777"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3F395686" w14:textId="77777777"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14:paraId="0E81BC2C" w14:textId="77777777" w:rsidTr="00653640">
      <w:trPr>
        <w:cantSplit/>
        <w:trHeight w:hRule="exact" w:val="227"/>
      </w:trPr>
      <w:tc>
        <w:tcPr>
          <w:tcW w:w="2628" w:type="dxa"/>
        </w:tcPr>
        <w:p w14:paraId="7A5E2DF6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0A163380" w14:textId="77777777"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14:paraId="10C2762B" w14:textId="77777777"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0F3BF9BC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0AE857EC" w14:textId="77777777"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14:paraId="5ABA9A6B" w14:textId="77777777" w:rsidTr="00653640">
      <w:trPr>
        <w:cantSplit/>
        <w:trHeight w:hRule="exact" w:val="227"/>
      </w:trPr>
      <w:tc>
        <w:tcPr>
          <w:tcW w:w="2628" w:type="dxa"/>
        </w:tcPr>
        <w:p w14:paraId="221CA9BF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40A8BBFC" w14:textId="77777777"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244083D9" w14:textId="77777777"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14:paraId="5A0ED261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05A9B613" w14:textId="77777777" w:rsidR="00653640" w:rsidRDefault="00653640" w:rsidP="001E775F">
          <w:pPr>
            <w:pStyle w:val="Alatunniste"/>
          </w:pPr>
        </w:p>
      </w:tc>
    </w:tr>
  </w:tbl>
  <w:p w14:paraId="43C2D875" w14:textId="77777777" w:rsidR="00037954" w:rsidRDefault="000379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DB0F4" w14:textId="77777777" w:rsidR="001A6ED3" w:rsidRDefault="001A6ED3">
      <w:r>
        <w:separator/>
      </w:r>
    </w:p>
  </w:footnote>
  <w:footnote w:type="continuationSeparator" w:id="0">
    <w:p w14:paraId="2AD474F2" w14:textId="77777777" w:rsidR="001A6ED3" w:rsidRDefault="001A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1CBC6" w14:textId="77777777"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A6ED3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F1E5" w14:textId="24477DDF"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A25546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A25546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7BCE97CF" w14:textId="77777777"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329F907E" wp14:editId="2E76FCC7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9C4F" w14:textId="16265A04"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A25546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A25546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5E133D4B" w14:textId="77777777" w:rsidR="00EB5F36" w:rsidRDefault="00EB5F36" w:rsidP="00EB5F36">
    <w:pPr>
      <w:pStyle w:val="Yltunniste"/>
    </w:pPr>
  </w:p>
  <w:p w14:paraId="232341BC" w14:textId="77777777"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9145D"/>
    <w:multiLevelType w:val="hybridMultilevel"/>
    <w:tmpl w:val="75664E66"/>
    <w:lvl w:ilvl="0" w:tplc="3682631A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D3"/>
    <w:rsid w:val="00005269"/>
    <w:rsid w:val="00037954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01875"/>
    <w:rsid w:val="00104103"/>
    <w:rsid w:val="00140EF8"/>
    <w:rsid w:val="00146B2A"/>
    <w:rsid w:val="00150D84"/>
    <w:rsid w:val="00157B53"/>
    <w:rsid w:val="001710DD"/>
    <w:rsid w:val="00186449"/>
    <w:rsid w:val="001A132E"/>
    <w:rsid w:val="001A33A8"/>
    <w:rsid w:val="001A6ED3"/>
    <w:rsid w:val="001D0C86"/>
    <w:rsid w:val="001E4849"/>
    <w:rsid w:val="00210627"/>
    <w:rsid w:val="002457DC"/>
    <w:rsid w:val="00256C44"/>
    <w:rsid w:val="00280CFF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4C20"/>
    <w:rsid w:val="00385A23"/>
    <w:rsid w:val="003B0583"/>
    <w:rsid w:val="003B7071"/>
    <w:rsid w:val="003B7A8E"/>
    <w:rsid w:val="003C2F72"/>
    <w:rsid w:val="003C7039"/>
    <w:rsid w:val="003D18C3"/>
    <w:rsid w:val="003E6477"/>
    <w:rsid w:val="003F3EC5"/>
    <w:rsid w:val="0041565A"/>
    <w:rsid w:val="00416A07"/>
    <w:rsid w:val="00423292"/>
    <w:rsid w:val="00431122"/>
    <w:rsid w:val="00432AC3"/>
    <w:rsid w:val="004740E7"/>
    <w:rsid w:val="00494FD4"/>
    <w:rsid w:val="004B2020"/>
    <w:rsid w:val="004B6034"/>
    <w:rsid w:val="004C72E8"/>
    <w:rsid w:val="004D0F99"/>
    <w:rsid w:val="004D63CE"/>
    <w:rsid w:val="004E5453"/>
    <w:rsid w:val="004E756B"/>
    <w:rsid w:val="00505A42"/>
    <w:rsid w:val="00511EF2"/>
    <w:rsid w:val="00512645"/>
    <w:rsid w:val="005308DE"/>
    <w:rsid w:val="00541595"/>
    <w:rsid w:val="0059215F"/>
    <w:rsid w:val="00593F7A"/>
    <w:rsid w:val="0059738C"/>
    <w:rsid w:val="005A559B"/>
    <w:rsid w:val="005B4E1B"/>
    <w:rsid w:val="005C4A69"/>
    <w:rsid w:val="005C7446"/>
    <w:rsid w:val="005E001A"/>
    <w:rsid w:val="0063146D"/>
    <w:rsid w:val="00653640"/>
    <w:rsid w:val="006565EA"/>
    <w:rsid w:val="00657F29"/>
    <w:rsid w:val="0066014C"/>
    <w:rsid w:val="00671118"/>
    <w:rsid w:val="006765B8"/>
    <w:rsid w:val="00677470"/>
    <w:rsid w:val="00684BB4"/>
    <w:rsid w:val="006C7FE9"/>
    <w:rsid w:val="006E4F2E"/>
    <w:rsid w:val="006F1C67"/>
    <w:rsid w:val="006F4ECD"/>
    <w:rsid w:val="006F5E9C"/>
    <w:rsid w:val="00701471"/>
    <w:rsid w:val="007177C2"/>
    <w:rsid w:val="00732D08"/>
    <w:rsid w:val="0074332B"/>
    <w:rsid w:val="00743526"/>
    <w:rsid w:val="00744876"/>
    <w:rsid w:val="00747537"/>
    <w:rsid w:val="0077386C"/>
    <w:rsid w:val="007820CC"/>
    <w:rsid w:val="00786285"/>
    <w:rsid w:val="007863D8"/>
    <w:rsid w:val="007A4F32"/>
    <w:rsid w:val="007A598C"/>
    <w:rsid w:val="007B3232"/>
    <w:rsid w:val="007D053C"/>
    <w:rsid w:val="007D631B"/>
    <w:rsid w:val="00810A2D"/>
    <w:rsid w:val="00817C85"/>
    <w:rsid w:val="00826BF0"/>
    <w:rsid w:val="008423BA"/>
    <w:rsid w:val="0087522E"/>
    <w:rsid w:val="008875DB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E4F60"/>
    <w:rsid w:val="009E5564"/>
    <w:rsid w:val="009F18EF"/>
    <w:rsid w:val="009F7F40"/>
    <w:rsid w:val="00A25546"/>
    <w:rsid w:val="00A3353E"/>
    <w:rsid w:val="00A377EB"/>
    <w:rsid w:val="00A514B8"/>
    <w:rsid w:val="00A5659F"/>
    <w:rsid w:val="00A7748B"/>
    <w:rsid w:val="00A96DD0"/>
    <w:rsid w:val="00AD0375"/>
    <w:rsid w:val="00AD59BE"/>
    <w:rsid w:val="00AE1BB8"/>
    <w:rsid w:val="00AE1F5A"/>
    <w:rsid w:val="00AF01F5"/>
    <w:rsid w:val="00B30F25"/>
    <w:rsid w:val="00B45F0E"/>
    <w:rsid w:val="00B53AA1"/>
    <w:rsid w:val="00B72A80"/>
    <w:rsid w:val="00B80601"/>
    <w:rsid w:val="00BA18F6"/>
    <w:rsid w:val="00BD08C5"/>
    <w:rsid w:val="00C0067E"/>
    <w:rsid w:val="00C00CBE"/>
    <w:rsid w:val="00C0562A"/>
    <w:rsid w:val="00C12430"/>
    <w:rsid w:val="00C17399"/>
    <w:rsid w:val="00C30C05"/>
    <w:rsid w:val="00C31C77"/>
    <w:rsid w:val="00C47B5A"/>
    <w:rsid w:val="00C5102E"/>
    <w:rsid w:val="00C560E6"/>
    <w:rsid w:val="00C81EC7"/>
    <w:rsid w:val="00C8246F"/>
    <w:rsid w:val="00C87EF0"/>
    <w:rsid w:val="00C9128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E26FA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3253"/>
    <w:rsid w:val="00ED752B"/>
    <w:rsid w:val="00F0076F"/>
    <w:rsid w:val="00F12AA5"/>
    <w:rsid w:val="00F134EA"/>
    <w:rsid w:val="00F20007"/>
    <w:rsid w:val="00F377E5"/>
    <w:rsid w:val="00F42114"/>
    <w:rsid w:val="00F46EBC"/>
    <w:rsid w:val="00F52E07"/>
    <w:rsid w:val="00F53252"/>
    <w:rsid w:val="00F75E11"/>
    <w:rsid w:val="00F83734"/>
    <w:rsid w:val="00F916C2"/>
    <w:rsid w:val="00F96954"/>
    <w:rsid w:val="00FC03FF"/>
    <w:rsid w:val="00FC3B1A"/>
    <w:rsid w:val="00FC45AC"/>
    <w:rsid w:val="00FD0590"/>
    <w:rsid w:val="00FD2E39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58CADCB"/>
  <w15:docId w15:val="{2246A98D-E8AF-4D38-A4B5-D302E9FC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2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3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343\AppData\Roaming\Microsoft\Mallit\LVM_muistiopohja_SU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9DD9C-1DD3-4471-97C6-980675316E32}">
  <ds:schemaRefs>
    <ds:schemaRef ds:uri="http://purl.org/dc/dcmitype/"/>
    <ds:schemaRef ds:uri="http://schemas.microsoft.com/office/infopath/2007/PartnerControls"/>
    <ds:schemaRef ds:uri="ebb82943-49da-4504-a2f3-a33fb2eb95f1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6988C4-CFC9-4240-AF50-5BAE1AF48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57447-657D-4427-87BF-A2010CAF1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LVM_muistiopohja_SU.dotx</Template>
  <TotalTime>24</TotalTime>
  <Pages>2</Pages>
  <Words>265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Kaivola Tuomas</dc:creator>
  <cp:lastModifiedBy>Kaivola Tuomas</cp:lastModifiedBy>
  <cp:revision>5</cp:revision>
  <cp:lastPrinted>2016-01-03T11:59:00Z</cp:lastPrinted>
  <dcterms:created xsi:type="dcterms:W3CDTF">2019-04-01T05:57:00Z</dcterms:created>
  <dcterms:modified xsi:type="dcterms:W3CDTF">2019-04-10T12:02:00Z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ContentTypeId">
    <vt:lpwstr>0x010100FC273FBDB1AAC448BDBB3CA1302F22C6</vt:lpwstr>
  </property>
</Properties>
</file>