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tblpY="-509"/>
        <w:tblW w:w="1034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6"/>
        <w:gridCol w:w="2617"/>
        <w:gridCol w:w="2565"/>
      </w:tblGrid>
      <w:tr w:rsidR="001A6ED3" w:rsidRPr="00966B06" w14:paraId="668A7E8E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2E83699A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276FF02" w14:textId="77777777" w:rsidR="001A6ED3" w:rsidRPr="00966B06" w:rsidRDefault="001A6ED3" w:rsidP="001A6ED3">
            <w:pPr>
              <w:pStyle w:val="Normaali9pt"/>
              <w:rPr>
                <w:b/>
              </w:rPr>
            </w:pPr>
            <w:r>
              <w:rPr>
                <w:b/>
              </w:rPr>
              <w:t>Esityslista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2A219CD6" w14:textId="77777777" w:rsidR="001A6ED3" w:rsidRPr="00966B06" w:rsidRDefault="001A6ED3" w:rsidP="001A6ED3">
            <w:pPr>
              <w:pStyle w:val="Normaali9pt"/>
            </w:pPr>
            <w:r w:rsidRPr="00925909">
              <w:t>LVM071:00/2018</w:t>
            </w:r>
            <w:r>
              <w:fldChar w:fldCharType="begin"/>
            </w:r>
            <w:r>
              <w:instrText xml:space="preserve"> DOCPROPERTY  tweb_doc_otherid  \* MERGEFORMAT </w:instrText>
            </w:r>
            <w:r>
              <w:fldChar w:fldCharType="end"/>
            </w:r>
          </w:p>
        </w:tc>
      </w:tr>
      <w:tr w:rsidR="001A6ED3" w:rsidRPr="00966B06" w14:paraId="1E423359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A2602FF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4F4DE2AD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79FDF237" w14:textId="77777777" w:rsidR="001A6ED3" w:rsidRPr="00966B06" w:rsidRDefault="001A6ED3" w:rsidP="001A6ED3">
            <w:pPr>
              <w:pStyle w:val="Normaali9pt"/>
            </w:pPr>
          </w:p>
        </w:tc>
      </w:tr>
      <w:tr w:rsidR="001A6ED3" w:rsidRPr="00966B06" w14:paraId="53851FCA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CB8B179" w14:textId="77777777" w:rsidR="001A6ED3" w:rsidRPr="00966B06" w:rsidRDefault="001A6ED3" w:rsidP="001A6ED3">
            <w:pPr>
              <w:pStyle w:val="Normaali9pt"/>
            </w:pPr>
            <w:r>
              <w:t>Tieto-osasto</w:t>
            </w:r>
            <w:r w:rsidRPr="00966B06">
              <w:t xml:space="preserve"> / </w:t>
            </w:r>
            <w:r>
              <w:t>Tietoliiketoimintayksikkö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047D6E7D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5B046AE1" w14:textId="77777777" w:rsidR="001A6ED3" w:rsidRPr="00966B06" w:rsidRDefault="001A6ED3" w:rsidP="001A6ED3">
            <w:pPr>
              <w:pStyle w:val="Normaali9pt"/>
            </w:pPr>
            <w:r w:rsidRPr="00925909">
              <w:t>LVM/1731/03/2018</w:t>
            </w:r>
          </w:p>
        </w:tc>
      </w:tr>
      <w:tr w:rsidR="001A6ED3" w:rsidRPr="00966B06" w14:paraId="2FC2F7AC" w14:textId="77777777" w:rsidTr="005C7446">
        <w:trPr>
          <w:cantSplit/>
          <w:trHeight w:hRule="exact" w:val="255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3521715C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5F069C41" w14:textId="77777777" w:rsidR="001A6ED3" w:rsidRPr="00966B06" w:rsidRDefault="001A6ED3" w:rsidP="001A6ED3">
            <w:pPr>
              <w:pStyle w:val="Normaali9pt"/>
            </w:pPr>
            <w:r>
              <w:t>11.1.2019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1BA54E8B" w14:textId="77777777" w:rsidR="001A6ED3" w:rsidRPr="00966B06" w:rsidRDefault="001A6ED3" w:rsidP="001A6ED3">
            <w:pPr>
              <w:pStyle w:val="Normaali9pt"/>
            </w:pPr>
          </w:p>
        </w:tc>
      </w:tr>
      <w:tr w:rsidR="001A6ED3" w:rsidRPr="00966B06" w14:paraId="7ADB459F" w14:textId="77777777" w:rsidTr="005C7446">
        <w:trPr>
          <w:cantSplit/>
          <w:trHeight w:hRule="exact" w:val="624"/>
        </w:trPr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14:paraId="65A45EC5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</w:tcPr>
          <w:p w14:paraId="6DD48ADF" w14:textId="77777777" w:rsidR="001A6ED3" w:rsidRPr="00966B06" w:rsidRDefault="001A6ED3" w:rsidP="001A6ED3">
            <w:pPr>
              <w:pStyle w:val="Normaali9pt"/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</w:tcPr>
          <w:p w14:paraId="0DE08F04" w14:textId="77777777" w:rsidR="001A6ED3" w:rsidRPr="00966B06" w:rsidRDefault="001A6ED3" w:rsidP="001A6ED3">
            <w:pPr>
              <w:pStyle w:val="Normaali9pt"/>
            </w:pPr>
          </w:p>
        </w:tc>
      </w:tr>
    </w:tbl>
    <w:p w14:paraId="490AD54E" w14:textId="77777777" w:rsidR="000E60B6" w:rsidRPr="00966B06" w:rsidRDefault="000E60B6" w:rsidP="009F18EF">
      <w:pPr>
        <w:sectPr w:rsidR="000E60B6" w:rsidRPr="00966B06" w:rsidSect="00F916C2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616" w:left="1134" w:header="612" w:footer="284" w:gutter="0"/>
          <w:cols w:space="720"/>
          <w:titlePg/>
          <w:docGrid w:linePitch="360"/>
        </w:sectPr>
      </w:pPr>
    </w:p>
    <w:p w14:paraId="3FA5E495" w14:textId="77777777" w:rsidR="009F18EF" w:rsidRPr="00966B06" w:rsidRDefault="001A6ED3" w:rsidP="005C7446">
      <w:pPr>
        <w:pStyle w:val="Otsikko"/>
      </w:pPr>
      <w:r>
        <w:t xml:space="preserve">Esityslista: työryhmän 1. kokous (15.1.2019) </w:t>
      </w:r>
    </w:p>
    <w:p w14:paraId="5A3EFA66" w14:textId="77777777" w:rsidR="001A6ED3" w:rsidRDefault="001A6ED3" w:rsidP="005C7446">
      <w:pPr>
        <w:pStyle w:val="Leipteksti"/>
      </w:pPr>
    </w:p>
    <w:p w14:paraId="3D1905D4" w14:textId="77777777" w:rsidR="001A6ED3" w:rsidRPr="001A6ED3" w:rsidRDefault="001A6ED3" w:rsidP="005C7446">
      <w:pPr>
        <w:pStyle w:val="Leipteksti"/>
        <w:rPr>
          <w:b/>
        </w:rPr>
      </w:pPr>
      <w:r w:rsidRPr="001A6ED3">
        <w:rPr>
          <w:b/>
        </w:rPr>
        <w:t>Työryhmä</w:t>
      </w:r>
    </w:p>
    <w:p w14:paraId="040169A4" w14:textId="77777777" w:rsidR="001A6ED3" w:rsidRDefault="001A6ED3" w:rsidP="005C7446">
      <w:pPr>
        <w:pStyle w:val="Leipteksti"/>
      </w:pPr>
    </w:p>
    <w:p w14:paraId="453E60F7" w14:textId="77777777" w:rsidR="001A6ED3" w:rsidRDefault="001A6ED3" w:rsidP="005C7446">
      <w:pPr>
        <w:pStyle w:val="Leipteksti"/>
      </w:pPr>
      <w:r w:rsidRPr="00EF5998">
        <w:t xml:space="preserve">Euroopan parlamentin ja neuvoston asetuksen (EU) </w:t>
      </w:r>
      <w:r w:rsidRPr="00C4136F">
        <w:t>2018/</w:t>
      </w:r>
      <w:r>
        <w:t>1807</w:t>
      </w:r>
      <w:r>
        <w:t xml:space="preserve"> </w:t>
      </w:r>
      <w:r w:rsidRPr="00EF5998">
        <w:t>muiden kuin henkilötietojen vapaan liikkuvuuden kehyksestä Euroopan unionissa vaatimia kansallisia toimenpiteitä tukeva työryhmä</w:t>
      </w:r>
    </w:p>
    <w:p w14:paraId="051AB9E7" w14:textId="77777777" w:rsidR="001A6ED3" w:rsidRDefault="001A6ED3" w:rsidP="005C7446">
      <w:pPr>
        <w:pStyle w:val="Leipteksti"/>
      </w:pPr>
    </w:p>
    <w:p w14:paraId="6D5A820C" w14:textId="77777777" w:rsidR="001A6ED3" w:rsidRPr="001A6ED3" w:rsidRDefault="001A6ED3" w:rsidP="005C7446">
      <w:pPr>
        <w:pStyle w:val="Leipteksti"/>
        <w:rPr>
          <w:b/>
        </w:rPr>
      </w:pPr>
      <w:r w:rsidRPr="001A6ED3">
        <w:rPr>
          <w:b/>
        </w:rPr>
        <w:t>Kokous</w:t>
      </w:r>
    </w:p>
    <w:p w14:paraId="443BE9DD" w14:textId="77777777" w:rsidR="001A6ED3" w:rsidRDefault="001A6ED3" w:rsidP="005C7446">
      <w:pPr>
        <w:pStyle w:val="Leipteksti"/>
      </w:pPr>
    </w:p>
    <w:p w14:paraId="4987A584" w14:textId="77777777" w:rsidR="001A6ED3" w:rsidRDefault="001A6ED3" w:rsidP="005C7446">
      <w:pPr>
        <w:pStyle w:val="Leipteksti"/>
      </w:pPr>
      <w:r>
        <w:t>Työryhmän 1. kokous</w:t>
      </w:r>
    </w:p>
    <w:p w14:paraId="73E597CF" w14:textId="77777777" w:rsidR="001A6ED3" w:rsidRDefault="001A6ED3" w:rsidP="005C7446">
      <w:pPr>
        <w:pStyle w:val="Leipteksti"/>
      </w:pPr>
    </w:p>
    <w:p w14:paraId="49FDDEC1" w14:textId="77777777" w:rsidR="001A6ED3" w:rsidRDefault="001A6ED3" w:rsidP="005C7446">
      <w:pPr>
        <w:pStyle w:val="Leipteksti"/>
      </w:pPr>
      <w:r w:rsidRPr="00762E76">
        <w:t xml:space="preserve">15.1.2019, </w:t>
      </w:r>
      <w:r>
        <w:t>klo 13-14.30, Eteläesplanadi 4 (Sali 1)</w:t>
      </w:r>
    </w:p>
    <w:p w14:paraId="2B576403" w14:textId="77777777" w:rsidR="001A6ED3" w:rsidRDefault="001A6ED3" w:rsidP="00F916C2">
      <w:pPr>
        <w:pStyle w:val="Leipteksti"/>
      </w:pPr>
    </w:p>
    <w:p w14:paraId="52A48F05" w14:textId="77777777" w:rsidR="001A6ED3" w:rsidRPr="001A6ED3" w:rsidRDefault="001A6ED3" w:rsidP="00F916C2">
      <w:pPr>
        <w:pStyle w:val="Leipteksti"/>
        <w:rPr>
          <w:b/>
        </w:rPr>
      </w:pPr>
      <w:r w:rsidRPr="001A6ED3">
        <w:rPr>
          <w:b/>
        </w:rPr>
        <w:t>Esityslista</w:t>
      </w:r>
    </w:p>
    <w:p w14:paraId="0E0F9B0C" w14:textId="77777777" w:rsidR="001A6ED3" w:rsidRDefault="001A6ED3" w:rsidP="00F916C2">
      <w:pPr>
        <w:pStyle w:val="Leipteksti"/>
      </w:pPr>
    </w:p>
    <w:p w14:paraId="07BBC1E0" w14:textId="77777777" w:rsidR="001A6ED3" w:rsidRDefault="001A6ED3" w:rsidP="00F916C2">
      <w:pPr>
        <w:pStyle w:val="Leipteksti"/>
      </w:pPr>
      <w:r>
        <w:t>1. Kokouksen avaus ja esittelykierros</w:t>
      </w:r>
    </w:p>
    <w:p w14:paraId="49096FCA" w14:textId="77777777" w:rsidR="001A6ED3" w:rsidRDefault="001A6ED3" w:rsidP="001A6ED3">
      <w:pPr>
        <w:pStyle w:val="Leipteksti"/>
        <w:ind w:left="0"/>
      </w:pPr>
    </w:p>
    <w:p w14:paraId="0A1261D1" w14:textId="77777777" w:rsidR="001A6ED3" w:rsidRDefault="001A6ED3" w:rsidP="00F916C2">
      <w:pPr>
        <w:pStyle w:val="Leipteksti"/>
      </w:pPr>
      <w:r>
        <w:t>2. T</w:t>
      </w:r>
      <w:r w:rsidRPr="001A6ED3">
        <w:t>yöryhmän tavoitteiden sekä tehtävien läpikäynti</w:t>
      </w:r>
    </w:p>
    <w:p w14:paraId="7E3F42B3" w14:textId="77777777" w:rsidR="001A6ED3" w:rsidRDefault="001A6ED3" w:rsidP="00F916C2">
      <w:pPr>
        <w:pStyle w:val="Leipteksti"/>
      </w:pPr>
    </w:p>
    <w:p w14:paraId="5BEEBA92" w14:textId="6E8EA617" w:rsidR="001A6ED3" w:rsidRDefault="001A6ED3" w:rsidP="00F916C2">
      <w:pPr>
        <w:pStyle w:val="Leipteksti"/>
      </w:pPr>
      <w:r>
        <w:t xml:space="preserve">3. </w:t>
      </w:r>
      <w:r>
        <w:t xml:space="preserve">Euroopan parlamentin ja neuvoston asetuksen (EU) </w:t>
      </w:r>
      <w:r w:rsidRPr="00CD57C5">
        <w:t>2018/</w:t>
      </w:r>
      <w:r>
        <w:t>1807</w:t>
      </w:r>
      <w:r>
        <w:t xml:space="preserve"> muiden kuin henkilötietojen vapaan liikkuvuuden kehyksestä Euroopan unionissa</w:t>
      </w:r>
      <w:r>
        <w:t xml:space="preserve"> esittely (liit</w:t>
      </w:r>
      <w:r w:rsidR="00C81EC7">
        <w:t>t</w:t>
      </w:r>
      <w:r>
        <w:t>eet 1 ja 2)</w:t>
      </w:r>
    </w:p>
    <w:p w14:paraId="70786274" w14:textId="77777777" w:rsidR="001A6ED3" w:rsidRDefault="001A6ED3" w:rsidP="00F916C2">
      <w:pPr>
        <w:pStyle w:val="Leipteksti"/>
      </w:pPr>
    </w:p>
    <w:p w14:paraId="5566002A" w14:textId="58B987C2" w:rsidR="001A6ED3" w:rsidRDefault="001A6ED3" w:rsidP="00F916C2">
      <w:pPr>
        <w:pStyle w:val="Leipteksti"/>
      </w:pPr>
      <w:r>
        <w:t xml:space="preserve">4. </w:t>
      </w:r>
      <w:r w:rsidR="00384C20">
        <w:t>Toimeksianto jäsenille: d</w:t>
      </w:r>
      <w:r>
        <w:t>atan vapaan liikkuvuuden esteiden s</w:t>
      </w:r>
      <w:r>
        <w:t>ektorikohtainen kartoitus</w:t>
      </w:r>
    </w:p>
    <w:p w14:paraId="45212732" w14:textId="77777777" w:rsidR="001A6ED3" w:rsidRDefault="001A6ED3" w:rsidP="00F916C2">
      <w:pPr>
        <w:pStyle w:val="Leipteksti"/>
      </w:pPr>
    </w:p>
    <w:p w14:paraId="23E97E23" w14:textId="77777777" w:rsidR="001A6ED3" w:rsidRDefault="001A6ED3" w:rsidP="00F916C2">
      <w:pPr>
        <w:pStyle w:val="Leipteksti"/>
      </w:pPr>
      <w:r>
        <w:t xml:space="preserve">5. </w:t>
      </w:r>
      <w:r w:rsidRPr="001A6ED3">
        <w:t>K</w:t>
      </w:r>
      <w:r>
        <w:t>eskustelu asiantuntijakuulemisis</w:t>
      </w:r>
      <w:r w:rsidRPr="001A6ED3">
        <w:t>ta</w:t>
      </w:r>
      <w:r>
        <w:t xml:space="preserve"> ja -suunnitelmasta (liite 3)</w:t>
      </w:r>
    </w:p>
    <w:p w14:paraId="4F98B771" w14:textId="77777777" w:rsidR="001A6ED3" w:rsidRDefault="001A6ED3" w:rsidP="00F916C2">
      <w:pPr>
        <w:pStyle w:val="Leipteksti"/>
      </w:pPr>
    </w:p>
    <w:p w14:paraId="30C242C4" w14:textId="77777777" w:rsidR="001A6ED3" w:rsidRDefault="001A6ED3" w:rsidP="00F916C2">
      <w:pPr>
        <w:pStyle w:val="Leipteksti"/>
      </w:pPr>
      <w:r>
        <w:t>6. Kokouksen päättäminen</w:t>
      </w:r>
    </w:p>
    <w:p w14:paraId="27883571" w14:textId="77777777" w:rsidR="001A6ED3" w:rsidRDefault="001A6ED3" w:rsidP="00F916C2">
      <w:pPr>
        <w:pStyle w:val="Leipteksti"/>
      </w:pPr>
    </w:p>
    <w:p w14:paraId="2F76FA88" w14:textId="77777777" w:rsidR="001A6ED3" w:rsidRDefault="001A6ED3" w:rsidP="00F916C2">
      <w:pPr>
        <w:pStyle w:val="Leipteksti"/>
      </w:pPr>
    </w:p>
    <w:p w14:paraId="0275FC04" w14:textId="77777777" w:rsidR="001A6ED3" w:rsidRDefault="001A6ED3" w:rsidP="00F916C2">
      <w:pPr>
        <w:pStyle w:val="Leipteksti"/>
      </w:pPr>
    </w:p>
    <w:p w14:paraId="0351D94F" w14:textId="77777777" w:rsidR="001A6ED3" w:rsidRDefault="001A6ED3" w:rsidP="00F916C2">
      <w:pPr>
        <w:pStyle w:val="Leipteksti"/>
      </w:pPr>
    </w:p>
    <w:p w14:paraId="760A537C" w14:textId="77777777" w:rsidR="001A6ED3" w:rsidRDefault="001A6ED3" w:rsidP="00F916C2">
      <w:pPr>
        <w:pStyle w:val="Leipteksti"/>
      </w:pPr>
    </w:p>
    <w:p w14:paraId="0531BE32" w14:textId="77777777" w:rsidR="001A6ED3" w:rsidRDefault="001A6ED3" w:rsidP="00F916C2">
      <w:pPr>
        <w:pStyle w:val="Leipteksti"/>
      </w:pPr>
      <w:r>
        <w:t>Liitteet</w:t>
      </w:r>
    </w:p>
    <w:p w14:paraId="605A43A0" w14:textId="77777777" w:rsidR="001A6ED3" w:rsidRDefault="001A6ED3" w:rsidP="00F916C2">
      <w:pPr>
        <w:pStyle w:val="Leipteksti"/>
      </w:pPr>
      <w:r>
        <w:t>1. Asetusteksti</w:t>
      </w:r>
    </w:p>
    <w:p w14:paraId="01E14B90" w14:textId="77777777" w:rsidR="001A6ED3" w:rsidRDefault="001A6ED3" w:rsidP="001A6ED3">
      <w:pPr>
        <w:pStyle w:val="Leipteksti"/>
      </w:pPr>
      <w:r>
        <w:t>2. Taustamuistio</w:t>
      </w:r>
    </w:p>
    <w:p w14:paraId="3B1C7F25" w14:textId="1371B69A" w:rsidR="001A6ED3" w:rsidRDefault="001A6ED3" w:rsidP="001A6ED3">
      <w:pPr>
        <w:pStyle w:val="Leipteksti"/>
      </w:pPr>
      <w:r>
        <w:t>3. Muistio asiantuntijasuunnitelmasta</w:t>
      </w:r>
    </w:p>
    <w:p w14:paraId="0C76EA25" w14:textId="2B2E6691" w:rsidR="00FD2E39" w:rsidRDefault="00FD2E39" w:rsidP="001A6ED3">
      <w:pPr>
        <w:pStyle w:val="Leipteksti"/>
      </w:pPr>
    </w:p>
    <w:p w14:paraId="72B84B74" w14:textId="358F6B87" w:rsidR="00FD2E39" w:rsidRDefault="00FD2E39" w:rsidP="001A6ED3">
      <w:pPr>
        <w:pStyle w:val="Leipteksti"/>
      </w:pPr>
    </w:p>
    <w:p w14:paraId="5111ADA1" w14:textId="77777777" w:rsidR="00FD2E39" w:rsidRDefault="00FD2E39">
      <w:r>
        <w:br w:type="page"/>
      </w:r>
    </w:p>
    <w:p w14:paraId="5A1CF168" w14:textId="0BCFB55B" w:rsidR="00FD2E39" w:rsidRPr="00FD2E39" w:rsidRDefault="00FD2E39" w:rsidP="001A6ED3">
      <w:pPr>
        <w:pStyle w:val="Leipteksti"/>
        <w:rPr>
          <w:b/>
        </w:rPr>
      </w:pPr>
      <w:r w:rsidRPr="00FD2E39">
        <w:rPr>
          <w:b/>
        </w:rPr>
        <w:lastRenderedPageBreak/>
        <w:t>Liite 3: Muistio asiantuntijasuunnitelmasta</w:t>
      </w:r>
    </w:p>
    <w:p w14:paraId="3A6D2206" w14:textId="5FE7A925" w:rsidR="00FD2E39" w:rsidRDefault="00FD2E39" w:rsidP="001A6ED3">
      <w:pPr>
        <w:pStyle w:val="Leipteksti"/>
      </w:pPr>
    </w:p>
    <w:p w14:paraId="5550E840" w14:textId="479C1354" w:rsidR="00FD2E39" w:rsidRDefault="00FD2E39" w:rsidP="001A6ED3">
      <w:pPr>
        <w:pStyle w:val="Leipteksti"/>
      </w:pPr>
      <w:r>
        <w:t>Työryhmän asettamispäätöksen mukaisesti puheenjohtaja voi päättää asiantuntijoiden kuulemisesta sekä osallistumisesta työryhmään.</w:t>
      </w:r>
      <w:r w:rsidR="00104103">
        <w:t xml:space="preserve"> Näin ollen asiantuntijoita voidaan kuulla joko kirjallisesti tai suullisesti.</w:t>
      </w:r>
    </w:p>
    <w:p w14:paraId="34BAF924" w14:textId="5194C2B5" w:rsidR="00FD2E39" w:rsidRDefault="00FD2E39" w:rsidP="001A6ED3">
      <w:pPr>
        <w:pStyle w:val="Leipteksti"/>
      </w:pPr>
    </w:p>
    <w:p w14:paraId="52FE832D" w14:textId="583626B1" w:rsidR="00FD2E39" w:rsidRDefault="00FD2E39" w:rsidP="001A6ED3">
      <w:pPr>
        <w:pStyle w:val="Leipteksti"/>
      </w:pPr>
      <w:r>
        <w:t>Työryhmän alustavassa työsuunnitelmassa on varattu kaksi kokouskertaa asiantuntijoiden kuulemiselle (</w:t>
      </w:r>
      <w:r w:rsidR="00104103">
        <w:t>14. ja 28.3.2019</w:t>
      </w:r>
      <w:r>
        <w:t>)</w:t>
      </w:r>
      <w:r w:rsidR="00104103">
        <w:t xml:space="preserve">. </w:t>
      </w:r>
    </w:p>
    <w:p w14:paraId="0C4F1E6F" w14:textId="7F148A27" w:rsidR="00FD2E39" w:rsidRDefault="00FD2E39" w:rsidP="001A6ED3">
      <w:pPr>
        <w:pStyle w:val="Leipteksti"/>
      </w:pPr>
    </w:p>
    <w:p w14:paraId="5204F340" w14:textId="1559E83D" w:rsidR="00104103" w:rsidRDefault="00104103" w:rsidP="001A6ED3">
      <w:pPr>
        <w:pStyle w:val="Leipteksti"/>
      </w:pPr>
      <w:r>
        <w:t>Asiantuntijakuulemisten sisältöä ei ole rajattu tiettyyn asiakysymykseen, vaan asiantuntijoita voidaan kuulla työryhmän tehtävien rajoissa. Työryhmän tehtävänä on:</w:t>
      </w:r>
    </w:p>
    <w:p w14:paraId="7BBB4BD7" w14:textId="77777777" w:rsidR="00104103" w:rsidRDefault="00104103" w:rsidP="00104103">
      <w:pPr>
        <w:pStyle w:val="Leipteksti"/>
        <w:numPr>
          <w:ilvl w:val="0"/>
          <w:numId w:val="50"/>
        </w:numPr>
      </w:pPr>
      <w:r>
        <w:t xml:space="preserve">Selvittää eri hallinnonaloilla voimassa olevia sijaintirajoituksia. </w:t>
      </w:r>
    </w:p>
    <w:p w14:paraId="5B596686" w14:textId="77777777" w:rsidR="00104103" w:rsidRDefault="00104103" w:rsidP="00104103">
      <w:pPr>
        <w:pStyle w:val="Leipteksti"/>
        <w:numPr>
          <w:ilvl w:val="0"/>
          <w:numId w:val="50"/>
        </w:numPr>
      </w:pPr>
      <w:r>
        <w:t>Selvittää sijaintirajoitusten poistamisesta tai pysyttämisestä aiheutuvia vaikutuksia.</w:t>
      </w:r>
    </w:p>
    <w:p w14:paraId="0FBF006B" w14:textId="77777777" w:rsidR="00104103" w:rsidRDefault="00104103" w:rsidP="00104103">
      <w:pPr>
        <w:pStyle w:val="Leipteksti"/>
        <w:numPr>
          <w:ilvl w:val="0"/>
          <w:numId w:val="50"/>
        </w:numPr>
      </w:pPr>
      <w:r>
        <w:t>Eritellä niitä kriteereitä, joiden perusteella mahdollisten rajoitusten asianmukaisuus arvioidaan.</w:t>
      </w:r>
    </w:p>
    <w:p w14:paraId="352F3BCF" w14:textId="6BD4D4B3" w:rsidR="00104103" w:rsidRDefault="00104103" w:rsidP="001A6ED3">
      <w:pPr>
        <w:pStyle w:val="Leipteksti"/>
      </w:pPr>
    </w:p>
    <w:p w14:paraId="5EF0B7D6" w14:textId="42173938" w:rsidR="00104103" w:rsidRDefault="00104103" w:rsidP="001A6ED3">
      <w:pPr>
        <w:pStyle w:val="Leipteksti"/>
      </w:pPr>
      <w:r>
        <w:t>Kuultavia asiantuntijoita voisivat esimerkiksi olla:</w:t>
      </w:r>
    </w:p>
    <w:p w14:paraId="6AFF56D6" w14:textId="300D7F6A" w:rsidR="00104103" w:rsidRDefault="00104103" w:rsidP="001A6ED3">
      <w:pPr>
        <w:pStyle w:val="Leipteksti"/>
      </w:pPr>
    </w:p>
    <w:p w14:paraId="0AEB993A" w14:textId="77777777" w:rsidR="00104103" w:rsidRDefault="00104103" w:rsidP="00104103">
      <w:pPr>
        <w:pStyle w:val="Leipteksti"/>
      </w:pPr>
      <w:r>
        <w:t>Finanssivalvonta</w:t>
      </w:r>
    </w:p>
    <w:p w14:paraId="0B62016B" w14:textId="1ABCFEDA" w:rsidR="00104103" w:rsidRDefault="00104103" w:rsidP="00104103">
      <w:pPr>
        <w:pStyle w:val="Leipteksti"/>
      </w:pPr>
      <w:r>
        <w:t>Huoltovarmuuskeskus</w:t>
      </w:r>
      <w:r>
        <w:t xml:space="preserve"> ja Suomen Huoltovarmuusdata Oy</w:t>
      </w:r>
    </w:p>
    <w:p w14:paraId="49DD13F4" w14:textId="5583148A" w:rsidR="00104103" w:rsidRDefault="00104103" w:rsidP="00104103">
      <w:pPr>
        <w:pStyle w:val="Leipteksti"/>
      </w:pPr>
      <w:r>
        <w:t>Liikenne- ja viestintävirasto Traficom</w:t>
      </w:r>
      <w:r w:rsidR="00810A2D">
        <w:t>*</w:t>
      </w:r>
    </w:p>
    <w:p w14:paraId="3583BEDC" w14:textId="7077F46C" w:rsidR="00810A2D" w:rsidRDefault="00810A2D" w:rsidP="00104103">
      <w:pPr>
        <w:pStyle w:val="Leipteksti"/>
      </w:pPr>
      <w:r>
        <w:t>Pääesikunta*</w:t>
      </w:r>
    </w:p>
    <w:p w14:paraId="41534651" w14:textId="77777777" w:rsidR="00104103" w:rsidRDefault="00104103" w:rsidP="00104103">
      <w:pPr>
        <w:pStyle w:val="Leipteksti"/>
      </w:pPr>
      <w:r>
        <w:t>Väestörekisterikeskus</w:t>
      </w:r>
    </w:p>
    <w:p w14:paraId="32BD60A0" w14:textId="77777777" w:rsidR="00104103" w:rsidRDefault="00104103" w:rsidP="00104103">
      <w:pPr>
        <w:pStyle w:val="Leipteksti"/>
      </w:pPr>
    </w:p>
    <w:p w14:paraId="2630B3BE" w14:textId="7443970E" w:rsidR="00104103" w:rsidRDefault="00104103" w:rsidP="00104103">
      <w:pPr>
        <w:pStyle w:val="Leipteksti"/>
      </w:pPr>
      <w:r>
        <w:t>Elinkeinoelämän keskusliit</w:t>
      </w:r>
      <w:r w:rsidR="00416A07">
        <w:t>to EK ry</w:t>
      </w:r>
      <w:bookmarkStart w:id="0" w:name="_GoBack"/>
      <w:bookmarkEnd w:id="0"/>
      <w:r>
        <w:t xml:space="preserve"> ja Teknologiateollisuus ry</w:t>
      </w:r>
      <w:r>
        <w:t xml:space="preserve"> </w:t>
      </w:r>
    </w:p>
    <w:p w14:paraId="31576C28" w14:textId="6BB419C1" w:rsidR="00810A2D" w:rsidRDefault="00810A2D" w:rsidP="00104103">
      <w:pPr>
        <w:pStyle w:val="Leipteksti"/>
      </w:pPr>
      <w:r>
        <w:t>Finanssiala ry</w:t>
      </w:r>
    </w:p>
    <w:p w14:paraId="34FA4319" w14:textId="4D64AD36" w:rsidR="00104103" w:rsidRPr="00104103" w:rsidRDefault="00104103" w:rsidP="00104103">
      <w:pPr>
        <w:pStyle w:val="Leipteksti"/>
        <w:rPr>
          <w:lang w:val="en-US"/>
        </w:rPr>
      </w:pPr>
      <w:r w:rsidRPr="00104103">
        <w:rPr>
          <w:lang w:val="en-US"/>
        </w:rPr>
        <w:t>Finnish Information Security Cluster FISC ry</w:t>
      </w:r>
    </w:p>
    <w:p w14:paraId="6EDDE1F9" w14:textId="77777777" w:rsidR="00104103" w:rsidRDefault="00104103" w:rsidP="00104103">
      <w:pPr>
        <w:pStyle w:val="Leipteksti"/>
      </w:pPr>
      <w:r>
        <w:t>Ohjelmistoyrittäjät ry</w:t>
      </w:r>
      <w:r w:rsidRPr="00965094">
        <w:t xml:space="preserve"> </w:t>
      </w:r>
    </w:p>
    <w:p w14:paraId="356C3CCB" w14:textId="1E5E0C2A" w:rsidR="00104103" w:rsidRDefault="00104103" w:rsidP="00104103">
      <w:pPr>
        <w:pStyle w:val="Leipteksti"/>
      </w:pPr>
      <w:r>
        <w:t xml:space="preserve">Suomen </w:t>
      </w:r>
      <w:r>
        <w:t>Kuntaliitto</w:t>
      </w:r>
      <w:r>
        <w:t xml:space="preserve"> ry</w:t>
      </w:r>
    </w:p>
    <w:p w14:paraId="1464F723" w14:textId="77777777" w:rsidR="00104103" w:rsidRDefault="00104103" w:rsidP="00104103">
      <w:pPr>
        <w:pStyle w:val="Leipteksti"/>
      </w:pPr>
      <w:r>
        <w:t>Suomen Yrittäjät ry</w:t>
      </w:r>
    </w:p>
    <w:p w14:paraId="74FD163E" w14:textId="77777777" w:rsidR="00104103" w:rsidRDefault="00104103" w:rsidP="00104103">
      <w:pPr>
        <w:pStyle w:val="Leipteksti"/>
      </w:pPr>
      <w:r w:rsidRPr="00965094">
        <w:t>Tietotekniikan Keskusliitto Ficom ry</w:t>
      </w:r>
      <w:r>
        <w:t xml:space="preserve"> </w:t>
      </w:r>
    </w:p>
    <w:p w14:paraId="2C4B2BF5" w14:textId="77777777" w:rsidR="00104103" w:rsidRDefault="00104103" w:rsidP="00104103">
      <w:pPr>
        <w:pStyle w:val="Leipteksti"/>
      </w:pPr>
    </w:p>
    <w:p w14:paraId="5AE2195D" w14:textId="77777777" w:rsidR="00104103" w:rsidRDefault="00104103" w:rsidP="00104103">
      <w:pPr>
        <w:pStyle w:val="Leipteksti"/>
      </w:pPr>
      <w:r>
        <w:t>Hansel Oy</w:t>
      </w:r>
    </w:p>
    <w:p w14:paraId="2EF3E9F1" w14:textId="77777777" w:rsidR="00104103" w:rsidRPr="000C54B6" w:rsidRDefault="00104103" w:rsidP="00104103">
      <w:pPr>
        <w:pStyle w:val="Leipteksti"/>
      </w:pPr>
      <w:r>
        <w:t>KL-Kuntahankinnat Oy</w:t>
      </w:r>
    </w:p>
    <w:p w14:paraId="10DDD922" w14:textId="77777777" w:rsidR="00104103" w:rsidRDefault="00104103" w:rsidP="001A6ED3">
      <w:pPr>
        <w:pStyle w:val="Leipteksti"/>
      </w:pPr>
    </w:p>
    <w:p w14:paraId="6B0BD05F" w14:textId="535D7E10" w:rsidR="00104103" w:rsidRDefault="00104103" w:rsidP="001A6ED3">
      <w:pPr>
        <w:pStyle w:val="Leipteksti"/>
      </w:pPr>
    </w:p>
    <w:p w14:paraId="44BA0474" w14:textId="3CDE39AF" w:rsidR="00104103" w:rsidRPr="00966B06" w:rsidRDefault="00810A2D" w:rsidP="001A6ED3">
      <w:pPr>
        <w:pStyle w:val="Leipteksti"/>
      </w:pPr>
      <w:r>
        <w:t>*</w:t>
      </w:r>
      <w:r w:rsidR="00104103">
        <w:t>Datan vapaan liikkuvuuden viranomaisyhteistyötä koskevan hallituksen esityksen yhteydessä Viestintävirasto (nykyisin Liikenne- ja viestintävirasto) sekä Pääesikunta ilmoittivat halukkuudestaan osallistua asian jatkovalmisteluun.</w:t>
      </w:r>
    </w:p>
    <w:sectPr w:rsidR="00104103" w:rsidRPr="00966B06" w:rsidSect="00F916C2">
      <w:headerReference w:type="default" r:id="rId14"/>
      <w:type w:val="continuous"/>
      <w:pgSz w:w="11906" w:h="16838" w:code="9"/>
      <w:pgMar w:top="1525" w:right="851" w:bottom="1616" w:left="1134" w:header="612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D3F2" w14:textId="77777777" w:rsidR="001A6ED3" w:rsidRDefault="001A6ED3">
      <w:r>
        <w:separator/>
      </w:r>
    </w:p>
  </w:endnote>
  <w:endnote w:type="continuationSeparator" w:id="0">
    <w:p w14:paraId="0FD0D2C0" w14:textId="77777777" w:rsidR="001A6ED3" w:rsidRDefault="001A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B31A1" w14:textId="77777777" w:rsidR="00F916C2" w:rsidRDefault="00F916C2" w:rsidP="00F916C2"/>
  <w:p w14:paraId="379BE2E7" w14:textId="7A842C1F" w:rsidR="00F916C2" w:rsidRDefault="00F916C2" w:rsidP="00F916C2">
    <w:pPr>
      <w:pStyle w:val="LVMAsiakirjanidver"/>
    </w:pPr>
  </w:p>
  <w:p w14:paraId="725C83AB" w14:textId="77777777" w:rsidR="00F916C2" w:rsidRPr="00653640" w:rsidRDefault="00F916C2" w:rsidP="00F916C2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F916C2" w14:paraId="091975E5" w14:textId="77777777" w:rsidTr="001E775F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62342976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062774E7" w14:textId="77777777" w:rsidR="00F916C2" w:rsidRDefault="00F916C2" w:rsidP="001E775F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32BC7E03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043B067F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6774DB99" w14:textId="77777777" w:rsidR="00F916C2" w:rsidRDefault="00F916C2" w:rsidP="001E775F">
          <w:pPr>
            <w:pStyle w:val="Alatunniste"/>
          </w:pPr>
        </w:p>
      </w:tc>
    </w:tr>
    <w:tr w:rsidR="00F916C2" w14:paraId="09AB79AB" w14:textId="77777777" w:rsidTr="001E775F">
      <w:trPr>
        <w:cantSplit/>
        <w:trHeight w:hRule="exact" w:val="227"/>
      </w:trPr>
      <w:tc>
        <w:tcPr>
          <w:tcW w:w="2628" w:type="dxa"/>
          <w:noWrap/>
        </w:tcPr>
        <w:p w14:paraId="30CC8897" w14:textId="77777777" w:rsidR="00F916C2" w:rsidRDefault="00F916C2" w:rsidP="001E775F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31A0DDC0" w14:textId="77777777" w:rsidR="00F916C2" w:rsidRDefault="00F916C2" w:rsidP="001E775F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0367E0E0" w14:textId="77777777" w:rsidR="00F916C2" w:rsidRDefault="00F916C2" w:rsidP="001E775F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432AA7D9" w14:textId="77777777" w:rsidR="00F916C2" w:rsidRDefault="00F916C2" w:rsidP="001E775F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6760BB1" w14:textId="77777777" w:rsidR="00F916C2" w:rsidRDefault="00F916C2" w:rsidP="001E775F">
          <w:pPr>
            <w:pStyle w:val="Alatunniste"/>
          </w:pPr>
          <w:r>
            <w:t>www.lvm.fi</w:t>
          </w:r>
        </w:p>
      </w:tc>
    </w:tr>
    <w:tr w:rsidR="00F916C2" w14:paraId="2B424971" w14:textId="77777777" w:rsidTr="001E775F">
      <w:trPr>
        <w:cantSplit/>
        <w:trHeight w:hRule="exact" w:val="227"/>
      </w:trPr>
      <w:tc>
        <w:tcPr>
          <w:tcW w:w="2628" w:type="dxa"/>
        </w:tcPr>
        <w:p w14:paraId="12674BF9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1FDA4170" w14:textId="77777777" w:rsidR="00F916C2" w:rsidRDefault="00F916C2" w:rsidP="001E775F">
          <w:pPr>
            <w:pStyle w:val="Alatunniste"/>
          </w:pPr>
          <w:r>
            <w:t xml:space="preserve">Eteläesplanadi 16 </w:t>
          </w:r>
        </w:p>
      </w:tc>
      <w:tc>
        <w:tcPr>
          <w:tcW w:w="2057" w:type="dxa"/>
        </w:tcPr>
        <w:p w14:paraId="130D1F16" w14:textId="77777777" w:rsidR="00F916C2" w:rsidRDefault="00F916C2" w:rsidP="001E775F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796E47B6" w14:textId="77777777" w:rsidR="00F916C2" w:rsidRDefault="00F916C2" w:rsidP="001E775F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16C1FE37" w14:textId="77777777" w:rsidR="00F916C2" w:rsidRDefault="00F916C2" w:rsidP="001E775F">
          <w:pPr>
            <w:pStyle w:val="Alatunniste"/>
          </w:pPr>
          <w:r>
            <w:t>etunimi.sukunimi@lvm.fi</w:t>
          </w:r>
        </w:p>
      </w:tc>
    </w:tr>
    <w:tr w:rsidR="00F916C2" w14:paraId="2196A7E5" w14:textId="77777777" w:rsidTr="001E775F">
      <w:trPr>
        <w:cantSplit/>
        <w:trHeight w:hRule="exact" w:val="227"/>
      </w:trPr>
      <w:tc>
        <w:tcPr>
          <w:tcW w:w="2628" w:type="dxa"/>
        </w:tcPr>
        <w:p w14:paraId="29083624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3B11BE7F" w14:textId="77777777" w:rsidR="00F916C2" w:rsidRDefault="00F916C2" w:rsidP="001E775F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14:paraId="32C5E98D" w14:textId="77777777" w:rsidR="00F916C2" w:rsidRDefault="00F916C2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6D9D90C6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0C7F1DE" w14:textId="77777777" w:rsidR="00F916C2" w:rsidRDefault="00F916C2" w:rsidP="001E775F">
          <w:pPr>
            <w:pStyle w:val="Alatunniste"/>
          </w:pPr>
          <w:r>
            <w:t>kirjaamo@lvm.fi</w:t>
          </w:r>
        </w:p>
      </w:tc>
    </w:tr>
    <w:tr w:rsidR="00F916C2" w14:paraId="7EEC5009" w14:textId="77777777" w:rsidTr="001E775F">
      <w:trPr>
        <w:cantSplit/>
        <w:trHeight w:hRule="exact" w:val="227"/>
      </w:trPr>
      <w:tc>
        <w:tcPr>
          <w:tcW w:w="2628" w:type="dxa"/>
        </w:tcPr>
        <w:p w14:paraId="2BB3B24B" w14:textId="77777777" w:rsidR="00F916C2" w:rsidRDefault="00F916C2" w:rsidP="001E775F">
          <w:pPr>
            <w:pStyle w:val="Alatunniste"/>
          </w:pPr>
        </w:p>
      </w:tc>
      <w:tc>
        <w:tcPr>
          <w:tcW w:w="1796" w:type="dxa"/>
        </w:tcPr>
        <w:p w14:paraId="27CBA045" w14:textId="77777777" w:rsidR="00F916C2" w:rsidRDefault="00F916C2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49D0334F" w14:textId="77777777" w:rsidR="00F916C2" w:rsidRDefault="00F916C2" w:rsidP="001E775F">
          <w:pPr>
            <w:pStyle w:val="Alatunniste"/>
          </w:pPr>
        </w:p>
      </w:tc>
      <w:tc>
        <w:tcPr>
          <w:tcW w:w="1316" w:type="dxa"/>
        </w:tcPr>
        <w:p w14:paraId="534D3909" w14:textId="77777777" w:rsidR="00F916C2" w:rsidRDefault="00F916C2" w:rsidP="001E775F">
          <w:pPr>
            <w:pStyle w:val="Alatunniste"/>
          </w:pPr>
        </w:p>
      </w:tc>
      <w:tc>
        <w:tcPr>
          <w:tcW w:w="2551" w:type="dxa"/>
        </w:tcPr>
        <w:p w14:paraId="5491F838" w14:textId="77777777" w:rsidR="00F916C2" w:rsidRDefault="00F916C2" w:rsidP="001E775F">
          <w:pPr>
            <w:pStyle w:val="Alatunniste"/>
          </w:pPr>
        </w:p>
      </w:tc>
    </w:tr>
  </w:tbl>
  <w:p w14:paraId="4AC7655A" w14:textId="77777777" w:rsidR="009F18EF" w:rsidRPr="00F916C2" w:rsidRDefault="009F18EF" w:rsidP="00F916C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3162B" w14:textId="77777777" w:rsidR="00653640" w:rsidRDefault="00653640" w:rsidP="00037954"/>
  <w:p w14:paraId="45665C91" w14:textId="77777777" w:rsidR="00037954" w:rsidRDefault="00037954" w:rsidP="00150D84">
    <w:pPr>
      <w:pStyle w:val="LVMAsiakirjanidver"/>
    </w:pPr>
  </w:p>
  <w:p w14:paraId="02FA0491" w14:textId="77777777" w:rsidR="00037954" w:rsidRPr="00653640" w:rsidRDefault="00037954" w:rsidP="00037954">
    <w:pPr>
      <w:rPr>
        <w:sz w:val="6"/>
        <w:szCs w:val="6"/>
      </w:rPr>
    </w:pPr>
  </w:p>
  <w:tbl>
    <w:tblPr>
      <w:tblW w:w="1034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8"/>
      <w:gridCol w:w="1796"/>
      <w:gridCol w:w="2057"/>
      <w:gridCol w:w="1316"/>
      <w:gridCol w:w="2551"/>
    </w:tblGrid>
    <w:tr w:rsidR="00653640" w14:paraId="6467759D" w14:textId="77777777" w:rsidTr="00F916C2">
      <w:trPr>
        <w:cantSplit/>
        <w:trHeight w:hRule="exact" w:val="113"/>
      </w:trPr>
      <w:tc>
        <w:tcPr>
          <w:tcW w:w="2628" w:type="dxa"/>
          <w:tcBorders>
            <w:top w:val="single" w:sz="4" w:space="0" w:color="auto"/>
          </w:tcBorders>
          <w:noWrap/>
        </w:tcPr>
        <w:p w14:paraId="4C8DD2A4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  <w:tcBorders>
            <w:top w:val="single" w:sz="4" w:space="0" w:color="auto"/>
          </w:tcBorders>
          <w:noWrap/>
        </w:tcPr>
        <w:p w14:paraId="77D6BE9C" w14:textId="77777777" w:rsidR="00653640" w:rsidRDefault="00653640" w:rsidP="00653640">
          <w:pPr>
            <w:pStyle w:val="Alatunniste"/>
          </w:pPr>
        </w:p>
      </w:tc>
      <w:tc>
        <w:tcPr>
          <w:tcW w:w="2057" w:type="dxa"/>
          <w:tcBorders>
            <w:top w:val="single" w:sz="4" w:space="0" w:color="auto"/>
          </w:tcBorders>
          <w:noWrap/>
        </w:tcPr>
        <w:p w14:paraId="045B6022" w14:textId="77777777" w:rsidR="00653640" w:rsidRDefault="00653640" w:rsidP="00653640">
          <w:pPr>
            <w:pStyle w:val="Alatunniste"/>
          </w:pPr>
        </w:p>
      </w:tc>
      <w:tc>
        <w:tcPr>
          <w:tcW w:w="1316" w:type="dxa"/>
          <w:tcBorders>
            <w:top w:val="single" w:sz="4" w:space="0" w:color="auto"/>
          </w:tcBorders>
          <w:noWrap/>
        </w:tcPr>
        <w:p w14:paraId="4083BCC3" w14:textId="77777777" w:rsidR="00653640" w:rsidRDefault="00653640" w:rsidP="00653640">
          <w:pPr>
            <w:pStyle w:val="Alatunniste"/>
          </w:pPr>
        </w:p>
      </w:tc>
      <w:tc>
        <w:tcPr>
          <w:tcW w:w="2551" w:type="dxa"/>
          <w:tcBorders>
            <w:top w:val="single" w:sz="4" w:space="0" w:color="auto"/>
          </w:tcBorders>
          <w:noWrap/>
        </w:tcPr>
        <w:p w14:paraId="18ED5876" w14:textId="77777777" w:rsidR="00653640" w:rsidRDefault="00653640" w:rsidP="00653640">
          <w:pPr>
            <w:pStyle w:val="Alatunniste"/>
          </w:pPr>
        </w:p>
      </w:tc>
    </w:tr>
    <w:tr w:rsidR="00037954" w14:paraId="07D7E345" w14:textId="77777777" w:rsidTr="00653640">
      <w:trPr>
        <w:cantSplit/>
        <w:trHeight w:hRule="exact" w:val="227"/>
      </w:trPr>
      <w:tc>
        <w:tcPr>
          <w:tcW w:w="2628" w:type="dxa"/>
          <w:noWrap/>
        </w:tcPr>
        <w:p w14:paraId="70180490" w14:textId="77777777" w:rsidR="00037954" w:rsidRDefault="00037954" w:rsidP="00653640">
          <w:pPr>
            <w:pStyle w:val="Alatunniste"/>
          </w:pPr>
          <w:r>
            <w:t>Liikenne- ja viestintäministeriö</w:t>
          </w:r>
        </w:p>
      </w:tc>
      <w:tc>
        <w:tcPr>
          <w:tcW w:w="1796" w:type="dxa"/>
          <w:noWrap/>
        </w:tcPr>
        <w:p w14:paraId="6474042B" w14:textId="77777777" w:rsidR="00037954" w:rsidRDefault="00037954" w:rsidP="00653640">
          <w:pPr>
            <w:pStyle w:val="Alatunniste"/>
          </w:pPr>
          <w:r>
            <w:t>Käyntiosoite</w:t>
          </w:r>
        </w:p>
      </w:tc>
      <w:tc>
        <w:tcPr>
          <w:tcW w:w="2057" w:type="dxa"/>
          <w:noWrap/>
        </w:tcPr>
        <w:p w14:paraId="51D0C933" w14:textId="77777777" w:rsidR="00037954" w:rsidRDefault="00037954" w:rsidP="00653640">
          <w:pPr>
            <w:pStyle w:val="Alatunniste"/>
          </w:pPr>
          <w:r>
            <w:t>Postiosoite</w:t>
          </w:r>
        </w:p>
      </w:tc>
      <w:tc>
        <w:tcPr>
          <w:tcW w:w="1316" w:type="dxa"/>
          <w:noWrap/>
        </w:tcPr>
        <w:p w14:paraId="51C392BA" w14:textId="77777777" w:rsidR="00037954" w:rsidRDefault="00037954" w:rsidP="00653640">
          <w:pPr>
            <w:pStyle w:val="Alatunniste"/>
          </w:pPr>
          <w:r>
            <w:t>Puhelin</w:t>
          </w:r>
        </w:p>
      </w:tc>
      <w:tc>
        <w:tcPr>
          <w:tcW w:w="2551" w:type="dxa"/>
          <w:noWrap/>
        </w:tcPr>
        <w:p w14:paraId="56E0C44F" w14:textId="77777777" w:rsidR="00037954" w:rsidRDefault="00037954" w:rsidP="00653640">
          <w:pPr>
            <w:pStyle w:val="Alatunniste"/>
          </w:pPr>
          <w:r>
            <w:t>www.lvm.fi</w:t>
          </w:r>
        </w:p>
      </w:tc>
    </w:tr>
    <w:tr w:rsidR="00037954" w14:paraId="15B9221B" w14:textId="77777777" w:rsidTr="00653640">
      <w:trPr>
        <w:cantSplit/>
        <w:trHeight w:hRule="exact" w:val="227"/>
      </w:trPr>
      <w:tc>
        <w:tcPr>
          <w:tcW w:w="2628" w:type="dxa"/>
        </w:tcPr>
        <w:p w14:paraId="00367602" w14:textId="77777777" w:rsidR="00037954" w:rsidRDefault="00037954" w:rsidP="00653640">
          <w:pPr>
            <w:pStyle w:val="Alatunniste"/>
          </w:pPr>
        </w:p>
      </w:tc>
      <w:tc>
        <w:tcPr>
          <w:tcW w:w="1796" w:type="dxa"/>
        </w:tcPr>
        <w:p w14:paraId="4459D716" w14:textId="77777777" w:rsidR="00037954" w:rsidRDefault="004E5453" w:rsidP="00653640">
          <w:pPr>
            <w:pStyle w:val="Alatunniste"/>
          </w:pPr>
          <w:r>
            <w:t>Eteläesplanadi 16</w:t>
          </w:r>
          <w:r w:rsidR="00037954">
            <w:t xml:space="preserve"> </w:t>
          </w:r>
        </w:p>
      </w:tc>
      <w:tc>
        <w:tcPr>
          <w:tcW w:w="2057" w:type="dxa"/>
        </w:tcPr>
        <w:p w14:paraId="459D2EDA" w14:textId="77777777" w:rsidR="00037954" w:rsidRDefault="00037954" w:rsidP="00653640">
          <w:pPr>
            <w:pStyle w:val="Alatunniste"/>
          </w:pPr>
          <w:r>
            <w:t>PL 31</w:t>
          </w:r>
        </w:p>
      </w:tc>
      <w:tc>
        <w:tcPr>
          <w:tcW w:w="1316" w:type="dxa"/>
        </w:tcPr>
        <w:p w14:paraId="3A1B2A7A" w14:textId="77777777" w:rsidR="00037954" w:rsidRDefault="00CF779F" w:rsidP="00653640">
          <w:pPr>
            <w:pStyle w:val="Alatunniste"/>
          </w:pPr>
          <w:r>
            <w:t>029516001</w:t>
          </w:r>
        </w:p>
      </w:tc>
      <w:tc>
        <w:tcPr>
          <w:tcW w:w="2551" w:type="dxa"/>
        </w:tcPr>
        <w:p w14:paraId="3F395686" w14:textId="77777777" w:rsidR="00037954" w:rsidRDefault="00037954" w:rsidP="00653640">
          <w:pPr>
            <w:pStyle w:val="Alatunniste"/>
          </w:pPr>
          <w:r>
            <w:t>etunimi.sukunimi@lvm.fi</w:t>
          </w:r>
        </w:p>
      </w:tc>
    </w:tr>
    <w:tr w:rsidR="00653640" w14:paraId="0E81BC2C" w14:textId="77777777" w:rsidTr="00653640">
      <w:trPr>
        <w:cantSplit/>
        <w:trHeight w:hRule="exact" w:val="227"/>
      </w:trPr>
      <w:tc>
        <w:tcPr>
          <w:tcW w:w="2628" w:type="dxa"/>
        </w:tcPr>
        <w:p w14:paraId="7A5E2DF6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0A163380" w14:textId="77777777" w:rsidR="00653640" w:rsidRDefault="00653640" w:rsidP="00653640">
          <w:pPr>
            <w:pStyle w:val="Alatunniste"/>
          </w:pPr>
          <w:r>
            <w:t>(kirjaamo)</w:t>
          </w:r>
        </w:p>
      </w:tc>
      <w:tc>
        <w:tcPr>
          <w:tcW w:w="2057" w:type="dxa"/>
        </w:tcPr>
        <w:p w14:paraId="10C2762B" w14:textId="77777777" w:rsidR="00653640" w:rsidRDefault="00653640" w:rsidP="001E775F">
          <w:pPr>
            <w:pStyle w:val="Alatunniste"/>
          </w:pPr>
          <w:r>
            <w:t>00023 Valtioneuvosto</w:t>
          </w:r>
        </w:p>
      </w:tc>
      <w:tc>
        <w:tcPr>
          <w:tcW w:w="1316" w:type="dxa"/>
        </w:tcPr>
        <w:p w14:paraId="0F3BF9BC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AE857EC" w14:textId="77777777" w:rsidR="00653640" w:rsidRDefault="00653640" w:rsidP="001E775F">
          <w:pPr>
            <w:pStyle w:val="Alatunniste"/>
          </w:pPr>
          <w:r>
            <w:t>kirjaamo@lvm.fi</w:t>
          </w:r>
        </w:p>
      </w:tc>
    </w:tr>
    <w:tr w:rsidR="00653640" w14:paraId="5ABA9A6B" w14:textId="77777777" w:rsidTr="00653640">
      <w:trPr>
        <w:cantSplit/>
        <w:trHeight w:hRule="exact" w:val="227"/>
      </w:trPr>
      <w:tc>
        <w:tcPr>
          <w:tcW w:w="2628" w:type="dxa"/>
        </w:tcPr>
        <w:p w14:paraId="221CA9BF" w14:textId="77777777" w:rsidR="00653640" w:rsidRDefault="00653640" w:rsidP="00653640">
          <w:pPr>
            <w:pStyle w:val="Alatunniste"/>
          </w:pPr>
        </w:p>
      </w:tc>
      <w:tc>
        <w:tcPr>
          <w:tcW w:w="1796" w:type="dxa"/>
        </w:tcPr>
        <w:p w14:paraId="40A8BBFC" w14:textId="77777777" w:rsidR="00653640" w:rsidRDefault="00653640" w:rsidP="001E775F">
          <w:pPr>
            <w:pStyle w:val="Alatunniste"/>
          </w:pPr>
          <w:r>
            <w:t>Helsinki</w:t>
          </w:r>
        </w:p>
      </w:tc>
      <w:tc>
        <w:tcPr>
          <w:tcW w:w="2057" w:type="dxa"/>
        </w:tcPr>
        <w:p w14:paraId="244083D9" w14:textId="77777777" w:rsidR="00653640" w:rsidRDefault="00653640" w:rsidP="001E775F">
          <w:pPr>
            <w:pStyle w:val="Alatunniste"/>
          </w:pPr>
        </w:p>
      </w:tc>
      <w:tc>
        <w:tcPr>
          <w:tcW w:w="1316" w:type="dxa"/>
        </w:tcPr>
        <w:p w14:paraId="5A0ED261" w14:textId="77777777" w:rsidR="00653640" w:rsidRDefault="00653640" w:rsidP="001E775F">
          <w:pPr>
            <w:pStyle w:val="Alatunniste"/>
          </w:pPr>
        </w:p>
      </w:tc>
      <w:tc>
        <w:tcPr>
          <w:tcW w:w="2551" w:type="dxa"/>
        </w:tcPr>
        <w:p w14:paraId="05A9B613" w14:textId="77777777" w:rsidR="00653640" w:rsidRDefault="00653640" w:rsidP="001E775F">
          <w:pPr>
            <w:pStyle w:val="Alatunniste"/>
          </w:pPr>
        </w:p>
      </w:tc>
    </w:tr>
  </w:tbl>
  <w:p w14:paraId="43C2D875" w14:textId="77777777" w:rsidR="00037954" w:rsidRDefault="0003795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DB0F4" w14:textId="77777777" w:rsidR="001A6ED3" w:rsidRDefault="001A6ED3">
      <w:r>
        <w:separator/>
      </w:r>
    </w:p>
  </w:footnote>
  <w:footnote w:type="continuationSeparator" w:id="0">
    <w:p w14:paraId="2AD474F2" w14:textId="77777777" w:rsidR="001A6ED3" w:rsidRDefault="001A6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1CBC6" w14:textId="77777777" w:rsidR="00F20007" w:rsidRDefault="00F20007">
    <w:pPr>
      <w:pStyle w:val="Yltunniste"/>
    </w:pP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E56509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1A6ED3">
      <w:rPr>
        <w:rStyle w:val="Sivunumero"/>
        <w:noProof/>
      </w:rPr>
      <w:t>1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AF1E5" w14:textId="1F55A907" w:rsidR="00B80601" w:rsidRPr="00EB5F36" w:rsidRDefault="00B80601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384C20">
      <w:rPr>
        <w:rStyle w:val="Sivunumero"/>
        <w:noProof/>
      </w:rPr>
      <w:t>1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384C20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7BCE97CF" w14:textId="77777777" w:rsidR="00653640" w:rsidRDefault="00B80601">
    <w:pPr>
      <w:pStyle w:val="Yltunniste"/>
    </w:pPr>
    <w:r>
      <w:rPr>
        <w:noProof/>
      </w:rPr>
      <w:drawing>
        <wp:anchor distT="0" distB="0" distL="114300" distR="114300" simplePos="0" relativeHeight="251660288" behindDoc="1" locked="1" layoutInCell="0" allowOverlap="1" wp14:anchorId="329F907E" wp14:editId="2E76FCC7">
          <wp:simplePos x="0" y="0"/>
          <wp:positionH relativeFrom="page">
            <wp:posOffset>566420</wp:posOffset>
          </wp:positionH>
          <wp:positionV relativeFrom="page">
            <wp:posOffset>204470</wp:posOffset>
          </wp:positionV>
          <wp:extent cx="2804795" cy="583565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M_LA12_logo___fi_V9____BW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95" cy="583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29C4F" w14:textId="027C5451" w:rsidR="00EB5F36" w:rsidRPr="00EB5F36" w:rsidRDefault="00EB5F36" w:rsidP="00EB5F36">
    <w:pPr>
      <w:pStyle w:val="Yltunniste"/>
      <w:jc w:val="right"/>
      <w:rPr>
        <w:rStyle w:val="Sivunumero"/>
      </w:rPr>
    </w:pP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PAGE </w:instrText>
    </w:r>
    <w:r w:rsidRPr="00EB5F36">
      <w:rPr>
        <w:rStyle w:val="Sivunumero"/>
      </w:rPr>
      <w:fldChar w:fldCharType="separate"/>
    </w:r>
    <w:r w:rsidR="00416A07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(</w:t>
    </w:r>
    <w:r w:rsidRPr="00EB5F36">
      <w:rPr>
        <w:rStyle w:val="Sivunumero"/>
      </w:rPr>
      <w:fldChar w:fldCharType="begin"/>
    </w:r>
    <w:r w:rsidRPr="00EB5F36">
      <w:rPr>
        <w:rStyle w:val="Sivunumero"/>
      </w:rPr>
      <w:instrText xml:space="preserve"> NUMPAGES </w:instrText>
    </w:r>
    <w:r w:rsidRPr="00EB5F36">
      <w:rPr>
        <w:rStyle w:val="Sivunumero"/>
      </w:rPr>
      <w:fldChar w:fldCharType="separate"/>
    </w:r>
    <w:r w:rsidR="00416A07">
      <w:rPr>
        <w:rStyle w:val="Sivunumero"/>
        <w:noProof/>
      </w:rPr>
      <w:t>2</w:t>
    </w:r>
    <w:r w:rsidRPr="00EB5F36">
      <w:rPr>
        <w:rStyle w:val="Sivunumero"/>
      </w:rPr>
      <w:fldChar w:fldCharType="end"/>
    </w:r>
    <w:r w:rsidRPr="00EB5F36">
      <w:rPr>
        <w:rStyle w:val="Sivunumero"/>
      </w:rPr>
      <w:t>)</w:t>
    </w:r>
  </w:p>
  <w:p w14:paraId="5E133D4B" w14:textId="77777777" w:rsidR="00EB5F36" w:rsidRDefault="00EB5F36" w:rsidP="00EB5F36">
    <w:pPr>
      <w:pStyle w:val="Yltunniste"/>
    </w:pPr>
  </w:p>
  <w:p w14:paraId="232341BC" w14:textId="77777777" w:rsidR="00E56509" w:rsidRPr="00EB5F36" w:rsidRDefault="00E56509" w:rsidP="00EB5F3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8A87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A11E6A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4F204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AA84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61E06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2E48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AD41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36D169F"/>
    <w:multiLevelType w:val="hybridMultilevel"/>
    <w:tmpl w:val="1B8C0AB0"/>
    <w:lvl w:ilvl="0" w:tplc="00227264">
      <w:start w:val="1"/>
      <w:numFmt w:val="decimal"/>
      <w:pStyle w:val="Asiakohta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3C016EA"/>
    <w:multiLevelType w:val="multilevel"/>
    <w:tmpl w:val="111E2F62"/>
    <w:lvl w:ilvl="0">
      <w:start w:val="1"/>
      <w:numFmt w:val="bullet"/>
      <w:lvlText w:val="-"/>
      <w:lvlJc w:val="left"/>
      <w:pPr>
        <w:tabs>
          <w:tab w:val="num" w:pos="2750"/>
        </w:tabs>
        <w:ind w:left="275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200"/>
        </w:tabs>
        <w:ind w:left="720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7920"/>
        </w:tabs>
        <w:ind w:left="792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640"/>
        </w:tabs>
        <w:ind w:left="8640" w:hanging="36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068C6615"/>
    <w:multiLevelType w:val="multilevel"/>
    <w:tmpl w:val="89AE7BEE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10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0BB1451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C653E2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A06215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2DA7239A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8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19" w15:restartNumberingAfterBreak="0">
    <w:nsid w:val="3ACF57D4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B6A040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BCE1ED1"/>
    <w:multiLevelType w:val="multilevel"/>
    <w:tmpl w:val="B6E891E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2" w15:restartNumberingAfterBreak="0">
    <w:nsid w:val="42296A95"/>
    <w:multiLevelType w:val="multilevel"/>
    <w:tmpl w:val="FE8A80B0"/>
    <w:lvl w:ilvl="0">
      <w:start w:val="1"/>
      <w:numFmt w:val="bullet"/>
      <w:lvlText w:val="-"/>
      <w:lvlJc w:val="left"/>
      <w:pPr>
        <w:tabs>
          <w:tab w:val="num" w:pos="5160"/>
        </w:tabs>
        <w:ind w:left="5160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6010"/>
        </w:tabs>
        <w:ind w:left="601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6730"/>
        </w:tabs>
        <w:ind w:left="6730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7450"/>
        </w:tabs>
        <w:ind w:left="745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8170"/>
        </w:tabs>
        <w:ind w:left="8170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8890"/>
        </w:tabs>
        <w:ind w:left="8890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9610"/>
        </w:tabs>
        <w:ind w:left="9610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10330"/>
        </w:tabs>
        <w:ind w:left="10330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11050"/>
        </w:tabs>
        <w:ind w:left="11050" w:hanging="360"/>
      </w:pPr>
      <w:rPr>
        <w:rFonts w:ascii="Times New Roman" w:hAnsi="Times New Roman" w:cs="Times New Roman" w:hint="default"/>
        <w:sz w:val="24"/>
      </w:rPr>
    </w:lvl>
  </w:abstractNum>
  <w:abstractNum w:abstractNumId="23" w15:restartNumberingAfterBreak="0">
    <w:nsid w:val="42A459B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4250E65"/>
    <w:multiLevelType w:val="multilevel"/>
    <w:tmpl w:val="F2CC246E"/>
    <w:lvl w:ilvl="0">
      <w:start w:val="1"/>
      <w:numFmt w:val="decimal"/>
      <w:pStyle w:val="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Otsikkonum2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pStyle w:val="Otsikkonum3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25" w15:restartNumberingAfterBreak="0">
    <w:nsid w:val="4A45036B"/>
    <w:multiLevelType w:val="multilevel"/>
    <w:tmpl w:val="173832AA"/>
    <w:lvl w:ilvl="0">
      <w:start w:val="1"/>
      <w:numFmt w:val="decimal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26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7" w15:restartNumberingAfterBreak="0">
    <w:nsid w:val="4CE654F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9" w15:restartNumberingAfterBreak="0">
    <w:nsid w:val="606E182C"/>
    <w:multiLevelType w:val="multilevel"/>
    <w:tmpl w:val="8C24D088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77"/>
        </w:tabs>
        <w:ind w:left="29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0" w15:restartNumberingAfterBreak="0">
    <w:nsid w:val="608D51EF"/>
    <w:multiLevelType w:val="multilevel"/>
    <w:tmpl w:val="22D82C84"/>
    <w:lvl w:ilvl="0">
      <w:start w:val="1"/>
      <w:numFmt w:val="bullet"/>
      <w:lvlText w:val="-"/>
      <w:lvlJc w:val="left"/>
      <w:pPr>
        <w:tabs>
          <w:tab w:val="num" w:pos="2948"/>
        </w:tabs>
        <w:ind w:left="2948" w:hanging="34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1" w15:restartNumberingAfterBreak="0">
    <w:nsid w:val="632C4A4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C664DE"/>
    <w:multiLevelType w:val="multilevel"/>
    <w:tmpl w:val="862A886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33" w15:restartNumberingAfterBreak="0">
    <w:nsid w:val="68C353D8"/>
    <w:multiLevelType w:val="hybridMultilevel"/>
    <w:tmpl w:val="9E2A4FC4"/>
    <w:lvl w:ilvl="0" w:tplc="040B000F">
      <w:start w:val="1"/>
      <w:numFmt w:val="decimal"/>
      <w:lvlText w:val="%1."/>
      <w:lvlJc w:val="left"/>
      <w:pPr>
        <w:ind w:left="3390" w:hanging="360"/>
      </w:pPr>
    </w:lvl>
    <w:lvl w:ilvl="1" w:tplc="040B0019" w:tentative="1">
      <w:start w:val="1"/>
      <w:numFmt w:val="lowerLetter"/>
      <w:lvlText w:val="%2."/>
      <w:lvlJc w:val="left"/>
      <w:pPr>
        <w:ind w:left="4110" w:hanging="360"/>
      </w:pPr>
    </w:lvl>
    <w:lvl w:ilvl="2" w:tplc="040B001B" w:tentative="1">
      <w:start w:val="1"/>
      <w:numFmt w:val="lowerRoman"/>
      <w:lvlText w:val="%3."/>
      <w:lvlJc w:val="right"/>
      <w:pPr>
        <w:ind w:left="4830" w:hanging="180"/>
      </w:pPr>
    </w:lvl>
    <w:lvl w:ilvl="3" w:tplc="040B000F" w:tentative="1">
      <w:start w:val="1"/>
      <w:numFmt w:val="decimal"/>
      <w:lvlText w:val="%4."/>
      <w:lvlJc w:val="left"/>
      <w:pPr>
        <w:ind w:left="5550" w:hanging="360"/>
      </w:pPr>
    </w:lvl>
    <w:lvl w:ilvl="4" w:tplc="040B0019" w:tentative="1">
      <w:start w:val="1"/>
      <w:numFmt w:val="lowerLetter"/>
      <w:lvlText w:val="%5."/>
      <w:lvlJc w:val="left"/>
      <w:pPr>
        <w:ind w:left="6270" w:hanging="360"/>
      </w:pPr>
    </w:lvl>
    <w:lvl w:ilvl="5" w:tplc="040B001B" w:tentative="1">
      <w:start w:val="1"/>
      <w:numFmt w:val="lowerRoman"/>
      <w:lvlText w:val="%6."/>
      <w:lvlJc w:val="right"/>
      <w:pPr>
        <w:ind w:left="6990" w:hanging="180"/>
      </w:pPr>
    </w:lvl>
    <w:lvl w:ilvl="6" w:tplc="040B000F" w:tentative="1">
      <w:start w:val="1"/>
      <w:numFmt w:val="decimal"/>
      <w:lvlText w:val="%7."/>
      <w:lvlJc w:val="left"/>
      <w:pPr>
        <w:ind w:left="7710" w:hanging="360"/>
      </w:pPr>
    </w:lvl>
    <w:lvl w:ilvl="7" w:tplc="040B0019" w:tentative="1">
      <w:start w:val="1"/>
      <w:numFmt w:val="lowerLetter"/>
      <w:lvlText w:val="%8."/>
      <w:lvlJc w:val="left"/>
      <w:pPr>
        <w:ind w:left="8430" w:hanging="360"/>
      </w:pPr>
    </w:lvl>
    <w:lvl w:ilvl="8" w:tplc="040B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34" w15:restartNumberingAfterBreak="0">
    <w:nsid w:val="698852D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AF040FE"/>
    <w:multiLevelType w:val="multilevel"/>
    <w:tmpl w:val="D41A7F8E"/>
    <w:lvl w:ilvl="0">
      <w:start w:val="1"/>
      <w:numFmt w:val="decimal"/>
      <w:lvlText w:val="%1"/>
      <w:lvlJc w:val="left"/>
      <w:pPr>
        <w:tabs>
          <w:tab w:val="num" w:pos="357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607D55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37B09ED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4C90846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4F4024F"/>
    <w:multiLevelType w:val="hybridMultilevel"/>
    <w:tmpl w:val="63620E74"/>
    <w:lvl w:ilvl="0" w:tplc="785E2730">
      <w:start w:val="1"/>
      <w:numFmt w:val="bullet"/>
      <w:pStyle w:val="Luettelo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0E5AE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1" w15:restartNumberingAfterBreak="0">
    <w:nsid w:val="78134D8C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8F476A2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6"/>
  </w:num>
  <w:num w:numId="2">
    <w:abstractNumId w:val="10"/>
  </w:num>
  <w:num w:numId="3">
    <w:abstractNumId w:val="17"/>
  </w:num>
  <w:num w:numId="4">
    <w:abstractNumId w:val="28"/>
  </w:num>
  <w:num w:numId="5">
    <w:abstractNumId w:val="15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0"/>
  </w:num>
  <w:num w:numId="14">
    <w:abstractNumId w:val="22"/>
  </w:num>
  <w:num w:numId="15">
    <w:abstractNumId w:val="22"/>
  </w:num>
  <w:num w:numId="16">
    <w:abstractNumId w:val="30"/>
  </w:num>
  <w:num w:numId="17">
    <w:abstractNumId w:val="30"/>
  </w:num>
  <w:num w:numId="18">
    <w:abstractNumId w:val="30"/>
  </w:num>
  <w:num w:numId="19">
    <w:abstractNumId w:val="8"/>
  </w:num>
  <w:num w:numId="20">
    <w:abstractNumId w:val="30"/>
  </w:num>
  <w:num w:numId="21">
    <w:abstractNumId w:val="7"/>
  </w:num>
  <w:num w:numId="22">
    <w:abstractNumId w:val="31"/>
  </w:num>
  <w:num w:numId="23">
    <w:abstractNumId w:val="18"/>
  </w:num>
  <w:num w:numId="24">
    <w:abstractNumId w:val="25"/>
  </w:num>
  <w:num w:numId="25">
    <w:abstractNumId w:val="21"/>
  </w:num>
  <w:num w:numId="26">
    <w:abstractNumId w:val="32"/>
  </w:num>
  <w:num w:numId="27">
    <w:abstractNumId w:val="40"/>
  </w:num>
  <w:num w:numId="28">
    <w:abstractNumId w:val="42"/>
  </w:num>
  <w:num w:numId="29">
    <w:abstractNumId w:val="11"/>
  </w:num>
  <w:num w:numId="30">
    <w:abstractNumId w:val="12"/>
  </w:num>
  <w:num w:numId="31">
    <w:abstractNumId w:val="38"/>
  </w:num>
  <w:num w:numId="32">
    <w:abstractNumId w:val="19"/>
  </w:num>
  <w:num w:numId="33">
    <w:abstractNumId w:val="20"/>
  </w:num>
  <w:num w:numId="34">
    <w:abstractNumId w:val="36"/>
  </w:num>
  <w:num w:numId="35">
    <w:abstractNumId w:val="34"/>
  </w:num>
  <w:num w:numId="36">
    <w:abstractNumId w:val="23"/>
  </w:num>
  <w:num w:numId="37">
    <w:abstractNumId w:val="9"/>
  </w:num>
  <w:num w:numId="38">
    <w:abstractNumId w:val="35"/>
  </w:num>
  <w:num w:numId="39">
    <w:abstractNumId w:val="29"/>
  </w:num>
  <w:num w:numId="40">
    <w:abstractNumId w:val="25"/>
  </w:num>
  <w:num w:numId="41">
    <w:abstractNumId w:val="21"/>
  </w:num>
  <w:num w:numId="42">
    <w:abstractNumId w:val="32"/>
  </w:num>
  <w:num w:numId="43">
    <w:abstractNumId w:val="41"/>
  </w:num>
  <w:num w:numId="44">
    <w:abstractNumId w:val="16"/>
  </w:num>
  <w:num w:numId="45">
    <w:abstractNumId w:val="13"/>
  </w:num>
  <w:num w:numId="46">
    <w:abstractNumId w:val="24"/>
  </w:num>
  <w:num w:numId="47">
    <w:abstractNumId w:val="27"/>
  </w:num>
  <w:num w:numId="48">
    <w:abstractNumId w:val="37"/>
  </w:num>
  <w:num w:numId="49">
    <w:abstractNumId w:val="39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ED3"/>
    <w:rsid w:val="00005269"/>
    <w:rsid w:val="00037954"/>
    <w:rsid w:val="000660CE"/>
    <w:rsid w:val="00083F94"/>
    <w:rsid w:val="00084321"/>
    <w:rsid w:val="000959E2"/>
    <w:rsid w:val="000B20ED"/>
    <w:rsid w:val="000D096F"/>
    <w:rsid w:val="000E505E"/>
    <w:rsid w:val="000E60B6"/>
    <w:rsid w:val="000F2157"/>
    <w:rsid w:val="00104103"/>
    <w:rsid w:val="00140EF8"/>
    <w:rsid w:val="00146B2A"/>
    <w:rsid w:val="00150D84"/>
    <w:rsid w:val="001710DD"/>
    <w:rsid w:val="00186449"/>
    <w:rsid w:val="001A132E"/>
    <w:rsid w:val="001A33A8"/>
    <w:rsid w:val="001A6ED3"/>
    <w:rsid w:val="001D0C86"/>
    <w:rsid w:val="00210627"/>
    <w:rsid w:val="002457DC"/>
    <w:rsid w:val="00256C44"/>
    <w:rsid w:val="00280CFF"/>
    <w:rsid w:val="002C1927"/>
    <w:rsid w:val="002D334D"/>
    <w:rsid w:val="002D7A71"/>
    <w:rsid w:val="002E635F"/>
    <w:rsid w:val="002F34C4"/>
    <w:rsid w:val="002F5C73"/>
    <w:rsid w:val="003221EF"/>
    <w:rsid w:val="00323503"/>
    <w:rsid w:val="003241A6"/>
    <w:rsid w:val="003323E0"/>
    <w:rsid w:val="003564B3"/>
    <w:rsid w:val="00374779"/>
    <w:rsid w:val="00384C20"/>
    <w:rsid w:val="00385A23"/>
    <w:rsid w:val="003B0583"/>
    <w:rsid w:val="003B7A8E"/>
    <w:rsid w:val="003C2F72"/>
    <w:rsid w:val="003C7039"/>
    <w:rsid w:val="003D18C3"/>
    <w:rsid w:val="003E6477"/>
    <w:rsid w:val="003F3EC5"/>
    <w:rsid w:val="0041565A"/>
    <w:rsid w:val="00416A07"/>
    <w:rsid w:val="00423292"/>
    <w:rsid w:val="00432AC3"/>
    <w:rsid w:val="004740E7"/>
    <w:rsid w:val="00494FD4"/>
    <w:rsid w:val="004B2020"/>
    <w:rsid w:val="004B6034"/>
    <w:rsid w:val="004C72E8"/>
    <w:rsid w:val="004D0F99"/>
    <w:rsid w:val="004D63CE"/>
    <w:rsid w:val="004E5453"/>
    <w:rsid w:val="004E756B"/>
    <w:rsid w:val="00511EF2"/>
    <w:rsid w:val="00512645"/>
    <w:rsid w:val="005308DE"/>
    <w:rsid w:val="00541595"/>
    <w:rsid w:val="0059215F"/>
    <w:rsid w:val="0059738C"/>
    <w:rsid w:val="005A559B"/>
    <w:rsid w:val="005B4E1B"/>
    <w:rsid w:val="005C4A69"/>
    <w:rsid w:val="005C7446"/>
    <w:rsid w:val="0063146D"/>
    <w:rsid w:val="00653640"/>
    <w:rsid w:val="006565EA"/>
    <w:rsid w:val="00657F29"/>
    <w:rsid w:val="0066014C"/>
    <w:rsid w:val="00671118"/>
    <w:rsid w:val="006765B8"/>
    <w:rsid w:val="00677470"/>
    <w:rsid w:val="00684BB4"/>
    <w:rsid w:val="006C7FE9"/>
    <w:rsid w:val="006E4F2E"/>
    <w:rsid w:val="006F1C67"/>
    <w:rsid w:val="006F4ECD"/>
    <w:rsid w:val="00701471"/>
    <w:rsid w:val="007177C2"/>
    <w:rsid w:val="00732D08"/>
    <w:rsid w:val="0074332B"/>
    <w:rsid w:val="00743526"/>
    <w:rsid w:val="00744876"/>
    <w:rsid w:val="0077386C"/>
    <w:rsid w:val="00786285"/>
    <w:rsid w:val="007863D8"/>
    <w:rsid w:val="007A4F32"/>
    <w:rsid w:val="007A598C"/>
    <w:rsid w:val="007B3232"/>
    <w:rsid w:val="007D053C"/>
    <w:rsid w:val="007D631B"/>
    <w:rsid w:val="00810A2D"/>
    <w:rsid w:val="00817C85"/>
    <w:rsid w:val="00826BF0"/>
    <w:rsid w:val="008423BA"/>
    <w:rsid w:val="0087522E"/>
    <w:rsid w:val="00891E12"/>
    <w:rsid w:val="008B2352"/>
    <w:rsid w:val="008B73C6"/>
    <w:rsid w:val="008C20D8"/>
    <w:rsid w:val="008D59A2"/>
    <w:rsid w:val="008E25B4"/>
    <w:rsid w:val="008F0CB0"/>
    <w:rsid w:val="008F3A17"/>
    <w:rsid w:val="009044E9"/>
    <w:rsid w:val="009067C7"/>
    <w:rsid w:val="00916620"/>
    <w:rsid w:val="00931E23"/>
    <w:rsid w:val="009506EF"/>
    <w:rsid w:val="00956FCF"/>
    <w:rsid w:val="00966B06"/>
    <w:rsid w:val="009840D5"/>
    <w:rsid w:val="009A2A64"/>
    <w:rsid w:val="009B3467"/>
    <w:rsid w:val="009D1FDC"/>
    <w:rsid w:val="009F18EF"/>
    <w:rsid w:val="009F7F40"/>
    <w:rsid w:val="00A3353E"/>
    <w:rsid w:val="00A377EB"/>
    <w:rsid w:val="00A514B8"/>
    <w:rsid w:val="00A7748B"/>
    <w:rsid w:val="00A96DD0"/>
    <w:rsid w:val="00AD0375"/>
    <w:rsid w:val="00AD59BE"/>
    <w:rsid w:val="00AE1BB8"/>
    <w:rsid w:val="00AE1F5A"/>
    <w:rsid w:val="00AF01F5"/>
    <w:rsid w:val="00B45F0E"/>
    <w:rsid w:val="00B53AA1"/>
    <w:rsid w:val="00B72A80"/>
    <w:rsid w:val="00B80601"/>
    <w:rsid w:val="00BA18F6"/>
    <w:rsid w:val="00BD08C5"/>
    <w:rsid w:val="00C0067E"/>
    <w:rsid w:val="00C00CBE"/>
    <w:rsid w:val="00C0562A"/>
    <w:rsid w:val="00C12430"/>
    <w:rsid w:val="00C17399"/>
    <w:rsid w:val="00C30C05"/>
    <w:rsid w:val="00C31C77"/>
    <w:rsid w:val="00C47B5A"/>
    <w:rsid w:val="00C5102E"/>
    <w:rsid w:val="00C560E6"/>
    <w:rsid w:val="00C81EC7"/>
    <w:rsid w:val="00C8246F"/>
    <w:rsid w:val="00C87EF0"/>
    <w:rsid w:val="00CC0BA5"/>
    <w:rsid w:val="00CC46FE"/>
    <w:rsid w:val="00CD23F4"/>
    <w:rsid w:val="00CD249F"/>
    <w:rsid w:val="00CF779F"/>
    <w:rsid w:val="00D0671F"/>
    <w:rsid w:val="00D20185"/>
    <w:rsid w:val="00D22A93"/>
    <w:rsid w:val="00D32FC1"/>
    <w:rsid w:val="00D429A7"/>
    <w:rsid w:val="00D70D30"/>
    <w:rsid w:val="00D8152F"/>
    <w:rsid w:val="00DA12E1"/>
    <w:rsid w:val="00DA3D6E"/>
    <w:rsid w:val="00DB3905"/>
    <w:rsid w:val="00DD0E5A"/>
    <w:rsid w:val="00DD756D"/>
    <w:rsid w:val="00DE26FA"/>
    <w:rsid w:val="00DF29AA"/>
    <w:rsid w:val="00E067F2"/>
    <w:rsid w:val="00E56509"/>
    <w:rsid w:val="00E61C8E"/>
    <w:rsid w:val="00E6398E"/>
    <w:rsid w:val="00E63DB5"/>
    <w:rsid w:val="00E6594D"/>
    <w:rsid w:val="00E65E18"/>
    <w:rsid w:val="00E805AA"/>
    <w:rsid w:val="00E84F18"/>
    <w:rsid w:val="00E86C00"/>
    <w:rsid w:val="00EB5F36"/>
    <w:rsid w:val="00EC3253"/>
    <w:rsid w:val="00ED752B"/>
    <w:rsid w:val="00F0076F"/>
    <w:rsid w:val="00F12AA5"/>
    <w:rsid w:val="00F134EA"/>
    <w:rsid w:val="00F20007"/>
    <w:rsid w:val="00F377E5"/>
    <w:rsid w:val="00F42114"/>
    <w:rsid w:val="00F46EBC"/>
    <w:rsid w:val="00F52E07"/>
    <w:rsid w:val="00F83734"/>
    <w:rsid w:val="00F916C2"/>
    <w:rsid w:val="00F96954"/>
    <w:rsid w:val="00FC03FF"/>
    <w:rsid w:val="00FC3B1A"/>
    <w:rsid w:val="00FC45AC"/>
    <w:rsid w:val="00FD0590"/>
    <w:rsid w:val="00FD2E39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CADCB"/>
  <w15:docId w15:val="{2246A98D-E8AF-4D38-A4B5-D302E9FC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377E5"/>
    <w:rPr>
      <w:rFonts w:asciiTheme="minorHAnsi" w:hAnsiTheme="minorHAnsi"/>
      <w:sz w:val="22"/>
    </w:rPr>
  </w:style>
  <w:style w:type="paragraph" w:styleId="Otsikko1">
    <w:name w:val="heading 1"/>
    <w:basedOn w:val="Otsikko"/>
    <w:next w:val="Leipteksti"/>
    <w:qFormat/>
    <w:rsid w:val="005C7446"/>
    <w:pPr>
      <w:keepNext/>
      <w:outlineLvl w:val="0"/>
    </w:pPr>
    <w:rPr>
      <w:bCs/>
      <w:kern w:val="32"/>
      <w:szCs w:val="32"/>
    </w:rPr>
  </w:style>
  <w:style w:type="paragraph" w:styleId="Otsikko2">
    <w:name w:val="heading 2"/>
    <w:basedOn w:val="Otsikko1"/>
    <w:next w:val="Leipteksti"/>
    <w:link w:val="Otsikko2Char"/>
    <w:qFormat/>
    <w:rsid w:val="009A2A64"/>
    <w:pPr>
      <w:keepLines/>
      <w:outlineLvl w:val="1"/>
    </w:pPr>
    <w:rPr>
      <w:rFonts w:cstheme="majorBidi"/>
      <w:bCs w:val="0"/>
      <w:szCs w:val="26"/>
    </w:rPr>
  </w:style>
  <w:style w:type="paragraph" w:styleId="Otsikko3">
    <w:name w:val="heading 3"/>
    <w:basedOn w:val="Otsikko2"/>
    <w:next w:val="Leipteksti"/>
    <w:link w:val="Otsikko3Char"/>
    <w:qFormat/>
    <w:rsid w:val="009A2A64"/>
    <w:pPr>
      <w:outlineLvl w:val="2"/>
    </w:pPr>
    <w:rPr>
      <w:bCs/>
    </w:rPr>
  </w:style>
  <w:style w:type="paragraph" w:styleId="Otsikko4">
    <w:name w:val="heading 4"/>
    <w:basedOn w:val="Otsikko3"/>
    <w:next w:val="Leipteksti"/>
    <w:rsid w:val="009A2A64"/>
    <w:pPr>
      <w:outlineLvl w:val="3"/>
    </w:pPr>
    <w:rPr>
      <w:bCs w:val="0"/>
      <w:szCs w:val="28"/>
    </w:rPr>
  </w:style>
  <w:style w:type="paragraph" w:styleId="Otsikko5">
    <w:name w:val="heading 5"/>
    <w:basedOn w:val="Otsikko4"/>
    <w:next w:val="Leipteksti"/>
    <w:rsid w:val="009A2A64"/>
    <w:pPr>
      <w:outlineLvl w:val="4"/>
    </w:pPr>
    <w:rPr>
      <w:bCs/>
      <w:iCs/>
      <w:szCs w:val="26"/>
    </w:rPr>
  </w:style>
  <w:style w:type="paragraph" w:styleId="Otsikko6">
    <w:name w:val="heading 6"/>
    <w:basedOn w:val="Otsikko5"/>
    <w:next w:val="Leipteksti"/>
    <w:rsid w:val="009A2A64"/>
    <w:pPr>
      <w:outlineLvl w:val="5"/>
    </w:pPr>
    <w:rPr>
      <w:b w:val="0"/>
      <w:bCs w:val="0"/>
      <w:szCs w:val="22"/>
    </w:rPr>
  </w:style>
  <w:style w:type="paragraph" w:styleId="Otsikko7">
    <w:name w:val="heading 7"/>
    <w:basedOn w:val="Otsikko6"/>
    <w:next w:val="Leipteksti"/>
    <w:rsid w:val="009A2A64"/>
    <w:pPr>
      <w:outlineLvl w:val="6"/>
    </w:pPr>
    <w:rPr>
      <w:szCs w:val="24"/>
    </w:rPr>
  </w:style>
  <w:style w:type="paragraph" w:styleId="Otsikko8">
    <w:name w:val="heading 8"/>
    <w:basedOn w:val="Otsikko7"/>
    <w:next w:val="Leipteksti"/>
    <w:rsid w:val="009A2A64"/>
    <w:pPr>
      <w:outlineLvl w:val="7"/>
    </w:pPr>
    <w:rPr>
      <w:iCs w:val="0"/>
    </w:rPr>
  </w:style>
  <w:style w:type="paragraph" w:styleId="Otsikko9">
    <w:name w:val="heading 9"/>
    <w:basedOn w:val="Otsikko8"/>
    <w:next w:val="Leipteksti"/>
    <w:rsid w:val="009A2A64"/>
    <w:pPr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C5102E"/>
    <w:pPr>
      <w:ind w:right="454"/>
    </w:pPr>
    <w:rPr>
      <w:sz w:val="18"/>
    </w:rPr>
  </w:style>
  <w:style w:type="paragraph" w:styleId="Alatunniste">
    <w:name w:val="footer"/>
    <w:basedOn w:val="Normaali"/>
    <w:rsid w:val="00653640"/>
    <w:rPr>
      <w:sz w:val="18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customStyle="1" w:styleId="LVMAsiakirjanidver">
    <w:name w:val="LVM_Asiakirjan id&amp;ver"/>
    <w:rsid w:val="00653640"/>
    <w:rPr>
      <w:rFonts w:asciiTheme="minorHAnsi" w:hAnsiTheme="minorHAnsi"/>
      <w:sz w:val="18"/>
    </w:rPr>
  </w:style>
  <w:style w:type="character" w:styleId="Sivunumero">
    <w:name w:val="page number"/>
    <w:rsid w:val="00B80601"/>
    <w:rPr>
      <w:rFonts w:asciiTheme="minorHAnsi" w:hAnsiTheme="minorHAnsi"/>
      <w:sz w:val="18"/>
    </w:rPr>
  </w:style>
  <w:style w:type="paragraph" w:customStyle="1" w:styleId="Asiakohta">
    <w:name w:val="Asiakohta"/>
    <w:basedOn w:val="Normaali"/>
    <w:next w:val="Leipteksti"/>
    <w:rsid w:val="00966B06"/>
    <w:pPr>
      <w:numPr>
        <w:numId w:val="21"/>
      </w:numPr>
      <w:spacing w:before="240" w:after="240"/>
    </w:p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paragraph" w:customStyle="1" w:styleId="Otsikkonum1">
    <w:name w:val="Otsikko_num 1"/>
    <w:basedOn w:val="Otsikko"/>
    <w:next w:val="Leipteksti"/>
    <w:qFormat/>
    <w:rsid w:val="001D0C86"/>
    <w:pPr>
      <w:numPr>
        <w:numId w:val="46"/>
      </w:numPr>
      <w:spacing w:before="320"/>
    </w:pPr>
  </w:style>
  <w:style w:type="paragraph" w:customStyle="1" w:styleId="Otsikkonum2">
    <w:name w:val="Otsikko_num 2"/>
    <w:basedOn w:val="Otsikkonum1"/>
    <w:next w:val="Leipteksti"/>
    <w:qFormat/>
    <w:rsid w:val="001D0C86"/>
    <w:pPr>
      <w:numPr>
        <w:ilvl w:val="1"/>
      </w:numPr>
    </w:pPr>
  </w:style>
  <w:style w:type="paragraph" w:customStyle="1" w:styleId="Otsikkonum3">
    <w:name w:val="Otsikko_num 3"/>
    <w:basedOn w:val="Otsikkonum2"/>
    <w:next w:val="Leipteksti"/>
    <w:qFormat/>
    <w:rsid w:val="00005269"/>
    <w:pPr>
      <w:numPr>
        <w:ilvl w:val="2"/>
      </w:numPr>
    </w:pPr>
  </w:style>
  <w:style w:type="paragraph" w:styleId="Otsikko">
    <w:name w:val="Title"/>
    <w:basedOn w:val="Normaali"/>
    <w:next w:val="Leipteksti"/>
    <w:link w:val="OtsikkoChar"/>
    <w:qFormat/>
    <w:rsid w:val="001D0C86"/>
    <w:pPr>
      <w:spacing w:before="240" w:after="200"/>
      <w:contextualSpacing/>
    </w:pPr>
    <w:rPr>
      <w:rFonts w:asciiTheme="majorHAnsi" w:eastAsiaTheme="majorEastAsia" w:hAnsiTheme="majorHAnsi" w:cstheme="majorHAnsi"/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rsid w:val="001D0C86"/>
    <w:rPr>
      <w:rFonts w:asciiTheme="majorHAnsi" w:eastAsiaTheme="majorEastAsia" w:hAnsiTheme="majorHAnsi" w:cstheme="majorHAnsi"/>
      <w:b/>
      <w:kern w:val="28"/>
      <w:sz w:val="22"/>
      <w:szCs w:val="52"/>
    </w:rPr>
  </w:style>
  <w:style w:type="paragraph" w:customStyle="1" w:styleId="Riippuva">
    <w:name w:val="Riippuva"/>
    <w:basedOn w:val="Leipteksti"/>
    <w:next w:val="Leipteksti"/>
    <w:qFormat/>
    <w:rsid w:val="00FC03FF"/>
    <w:pPr>
      <w:ind w:hanging="2608"/>
    </w:pPr>
  </w:style>
  <w:style w:type="paragraph" w:styleId="Leipteksti">
    <w:name w:val="Body Text"/>
    <w:basedOn w:val="Normaali"/>
    <w:link w:val="LeiptekstiChar"/>
    <w:qFormat/>
    <w:rsid w:val="005C7446"/>
    <w:pPr>
      <w:ind w:left="2608"/>
    </w:pPr>
  </w:style>
  <w:style w:type="character" w:customStyle="1" w:styleId="LeiptekstiChar">
    <w:name w:val="Leipäteksti Char"/>
    <w:basedOn w:val="Kappaleenoletusfontti"/>
    <w:link w:val="Leipteksti"/>
    <w:rsid w:val="005C7446"/>
    <w:rPr>
      <w:rFonts w:asciiTheme="minorHAnsi" w:hAnsiTheme="minorHAnsi"/>
      <w:sz w:val="22"/>
    </w:rPr>
  </w:style>
  <w:style w:type="paragraph" w:customStyle="1" w:styleId="Normaali9pt">
    <w:name w:val="Normaali 9pt"/>
    <w:basedOn w:val="Normaali"/>
    <w:rsid w:val="00FC03FF"/>
    <w:rPr>
      <w:sz w:val="18"/>
    </w:rPr>
  </w:style>
  <w:style w:type="character" w:customStyle="1" w:styleId="Otsikko3Char">
    <w:name w:val="Otsikko 3 Char"/>
    <w:basedOn w:val="Kappaleenoletusfontti"/>
    <w:link w:val="Otsikko3"/>
    <w:rsid w:val="009A2A64"/>
    <w:rPr>
      <w:rFonts w:asciiTheme="majorHAnsi" w:eastAsiaTheme="majorEastAsia" w:hAnsiTheme="majorHAnsi" w:cstheme="majorBidi"/>
      <w:b/>
      <w:bCs/>
      <w:kern w:val="32"/>
      <w:sz w:val="22"/>
      <w:szCs w:val="26"/>
    </w:rPr>
  </w:style>
  <w:style w:type="character" w:customStyle="1" w:styleId="Otsikko2Char">
    <w:name w:val="Otsikko 2 Char"/>
    <w:basedOn w:val="Kappaleenoletusfontti"/>
    <w:link w:val="Otsikko2"/>
    <w:rsid w:val="009A2A64"/>
    <w:rPr>
      <w:rFonts w:asciiTheme="majorHAnsi" w:eastAsiaTheme="majorEastAsia" w:hAnsiTheme="majorHAnsi" w:cstheme="majorBidi"/>
      <w:b/>
      <w:kern w:val="32"/>
      <w:sz w:val="22"/>
      <w:szCs w:val="26"/>
    </w:rPr>
  </w:style>
  <w:style w:type="paragraph" w:styleId="Luettelo">
    <w:name w:val="List"/>
    <w:basedOn w:val="Leipteksti"/>
    <w:qFormat/>
    <w:rsid w:val="00F377E5"/>
    <w:pPr>
      <w:numPr>
        <w:numId w:val="49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72343\AppData\Roaming\Microsoft\Mallit\LVM_muistiopohja_SU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D57447-657D-4427-87BF-A2010CAF1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988C4-CFC9-4240-AF50-5BAE1AF482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9DD9C-1DD3-4471-97C6-980675316E3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bb82943-49da-4504-a2f3-a33fb2eb95f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LVM_muistiopohja_SU.dotx</Template>
  <TotalTime>22</TotalTime>
  <Pages>2</Pages>
  <Words>276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Liikenne- ja viestintäministeriö Mahti-asiakirjamalli</vt:lpstr>
    </vt:vector>
  </TitlesOfParts>
  <Company>LVM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Liikenne- ja viestintäministeriö Mahti-asiakirjamalli</dc:title>
  <dc:subject>Tweb asiakirjamalli</dc:subject>
  <dc:creator>Kaivola Tuomas</dc:creator>
  <cp:lastModifiedBy>Kaivola Tuomas</cp:lastModifiedBy>
  <cp:revision>6</cp:revision>
  <cp:lastPrinted>2016-01-03T11:59:00Z</cp:lastPrinted>
  <dcterms:created xsi:type="dcterms:W3CDTF">2018-12-21T10:53:00Z</dcterms:created>
  <dcterms:modified xsi:type="dcterms:W3CDTF">2018-12-21T11:16:00Z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  <property fmtid="{D5CDD505-2E9C-101B-9397-08002B2CF9AE}" pid="83" name="ContentTypeId">
    <vt:lpwstr>0x010100FC273FBDB1AAC448BDBB3CA1302F22C6</vt:lpwstr>
  </property>
</Properties>
</file>