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1A6ED3" w:rsidRPr="00966B06" w14:paraId="668A7E8E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2E83699A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0276FF02" w14:textId="133DF1AA" w:rsidR="001A6ED3" w:rsidRPr="00966B06" w:rsidRDefault="00B12D3B" w:rsidP="001A6ED3">
            <w:pPr>
              <w:pStyle w:val="Normaali9pt"/>
              <w:rPr>
                <w:b/>
              </w:rPr>
            </w:pPr>
            <w:r>
              <w:rPr>
                <w:b/>
              </w:rPr>
              <w:t>Pöytäkirja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2A219CD6" w14:textId="77777777" w:rsidR="001A6ED3" w:rsidRPr="00966B06" w:rsidRDefault="001A6ED3" w:rsidP="001A6ED3">
            <w:pPr>
              <w:pStyle w:val="Normaali9pt"/>
            </w:pPr>
            <w:r w:rsidRPr="00925909">
              <w:t>LVM071:00/2018</w:t>
            </w:r>
            <w:r>
              <w:fldChar w:fldCharType="begin"/>
            </w:r>
            <w:r>
              <w:instrText xml:space="preserve"> DOCPROPERTY  tweb_doc_otherid  \* MERGEFORMAT </w:instrText>
            </w:r>
            <w:r>
              <w:fldChar w:fldCharType="end"/>
            </w:r>
          </w:p>
        </w:tc>
      </w:tr>
      <w:tr w:rsidR="001A6ED3" w:rsidRPr="00966B06" w14:paraId="1E423359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6A2602FF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4F4DE2AD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79FDF237" w14:textId="77777777" w:rsidR="001A6ED3" w:rsidRPr="00966B06" w:rsidRDefault="001A6ED3" w:rsidP="001A6ED3">
            <w:pPr>
              <w:pStyle w:val="Normaali9pt"/>
            </w:pPr>
          </w:p>
        </w:tc>
      </w:tr>
      <w:tr w:rsidR="001A6ED3" w:rsidRPr="00966B06" w14:paraId="53851FCA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6CB8B179" w14:textId="77777777" w:rsidR="001A6ED3" w:rsidRPr="00966B06" w:rsidRDefault="001A6ED3" w:rsidP="001A6ED3">
            <w:pPr>
              <w:pStyle w:val="Normaali9pt"/>
            </w:pPr>
            <w:r>
              <w:t>Tieto-osasto</w:t>
            </w:r>
            <w:r w:rsidRPr="00966B06">
              <w:t xml:space="preserve"> / </w:t>
            </w:r>
            <w:r>
              <w:t>Tietoliiketoimintayksikkö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047D6E7D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5B046AE1" w14:textId="77777777" w:rsidR="001A6ED3" w:rsidRPr="00966B06" w:rsidRDefault="001A6ED3" w:rsidP="001A6ED3">
            <w:pPr>
              <w:pStyle w:val="Normaali9pt"/>
            </w:pPr>
            <w:r w:rsidRPr="00925909">
              <w:t>LVM/1731/03/2018</w:t>
            </w:r>
          </w:p>
        </w:tc>
      </w:tr>
      <w:tr w:rsidR="001A6ED3" w:rsidRPr="00966B06" w14:paraId="2FC2F7AC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3521715C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5F069C41" w14:textId="66BF5F54" w:rsidR="001A6ED3" w:rsidRPr="00966B06" w:rsidRDefault="001A6ED3" w:rsidP="00B12D3B">
            <w:pPr>
              <w:pStyle w:val="Normaali9pt"/>
            </w:pPr>
            <w:r>
              <w:t>1</w:t>
            </w:r>
            <w:r w:rsidR="00B12D3B">
              <w:t>5</w:t>
            </w:r>
            <w:r>
              <w:t>.1.2019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1BA54E8B" w14:textId="77777777" w:rsidR="001A6ED3" w:rsidRPr="00966B06" w:rsidRDefault="001A6ED3" w:rsidP="001A6ED3">
            <w:pPr>
              <w:pStyle w:val="Normaali9pt"/>
            </w:pPr>
          </w:p>
        </w:tc>
      </w:tr>
      <w:tr w:rsidR="001A6ED3" w:rsidRPr="00966B06" w14:paraId="7ADB459F" w14:textId="77777777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65A45EC5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6DD48ADF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0DE08F04" w14:textId="77777777" w:rsidR="001A6ED3" w:rsidRPr="00966B06" w:rsidRDefault="001A6ED3" w:rsidP="001A6ED3">
            <w:pPr>
              <w:pStyle w:val="Normaali9pt"/>
            </w:pPr>
          </w:p>
        </w:tc>
      </w:tr>
    </w:tbl>
    <w:p w14:paraId="490AD54E" w14:textId="77777777" w:rsidR="000E60B6" w:rsidRPr="00966B06" w:rsidRDefault="000E60B6" w:rsidP="009F18EF">
      <w:pPr>
        <w:sectPr w:rsidR="000E60B6" w:rsidRPr="00966B06" w:rsidSect="00F916C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14:paraId="3FA5E495" w14:textId="1DEE7EBC" w:rsidR="009F18EF" w:rsidRPr="00966B06" w:rsidRDefault="0092480B" w:rsidP="005C7446">
      <w:pPr>
        <w:pStyle w:val="Otsikko"/>
      </w:pPr>
      <w:r>
        <w:t>Pöytäkirja</w:t>
      </w:r>
      <w:r w:rsidR="001A6ED3">
        <w:t xml:space="preserve">: työryhmän 1. kokous (15.1.2019) </w:t>
      </w:r>
    </w:p>
    <w:p w14:paraId="5A3EFA66" w14:textId="77777777" w:rsidR="001A6ED3" w:rsidRDefault="001A6ED3" w:rsidP="005C7446">
      <w:pPr>
        <w:pStyle w:val="Leipteksti"/>
      </w:pPr>
    </w:p>
    <w:p w14:paraId="3D1905D4" w14:textId="77777777" w:rsidR="001A6ED3" w:rsidRPr="001A6ED3" w:rsidRDefault="001A6ED3" w:rsidP="005C7446">
      <w:pPr>
        <w:pStyle w:val="Leipteksti"/>
        <w:rPr>
          <w:b/>
        </w:rPr>
      </w:pPr>
      <w:r w:rsidRPr="001A6ED3">
        <w:rPr>
          <w:b/>
        </w:rPr>
        <w:t>Työryhmä</w:t>
      </w:r>
    </w:p>
    <w:p w14:paraId="040169A4" w14:textId="77777777" w:rsidR="001A6ED3" w:rsidRDefault="001A6ED3" w:rsidP="005C7446">
      <w:pPr>
        <w:pStyle w:val="Leipteksti"/>
      </w:pPr>
    </w:p>
    <w:p w14:paraId="453E60F7" w14:textId="77777777" w:rsidR="001A6ED3" w:rsidRDefault="001A6ED3" w:rsidP="005C7446">
      <w:pPr>
        <w:pStyle w:val="Leipteksti"/>
      </w:pPr>
      <w:r w:rsidRPr="00EF5998">
        <w:t xml:space="preserve">Euroopan parlamentin ja neuvoston asetuksen (EU) </w:t>
      </w:r>
      <w:r w:rsidRPr="00C4136F">
        <w:t>2018/</w:t>
      </w:r>
      <w:r>
        <w:t xml:space="preserve">1807 </w:t>
      </w:r>
      <w:r w:rsidRPr="00EF5998">
        <w:t>muiden kuin henkilötietojen vapaan liikkuvuuden kehyksestä Euroopan unionissa vaatimia kansallisia toimenpiteitä tukeva työryhmä</w:t>
      </w:r>
    </w:p>
    <w:p w14:paraId="051AB9E7" w14:textId="77777777" w:rsidR="001A6ED3" w:rsidRDefault="001A6ED3" w:rsidP="005C7446">
      <w:pPr>
        <w:pStyle w:val="Leipteksti"/>
      </w:pPr>
    </w:p>
    <w:p w14:paraId="6D5A820C" w14:textId="7BB39EB0" w:rsidR="001A6ED3" w:rsidRPr="001A6ED3" w:rsidRDefault="001A6ED3" w:rsidP="00B12D3B">
      <w:pPr>
        <w:pStyle w:val="Leipteksti"/>
        <w:tabs>
          <w:tab w:val="left" w:pos="5790"/>
        </w:tabs>
        <w:rPr>
          <w:b/>
        </w:rPr>
      </w:pPr>
      <w:r w:rsidRPr="001A6ED3">
        <w:rPr>
          <w:b/>
        </w:rPr>
        <w:t>Kokous</w:t>
      </w:r>
      <w:r w:rsidR="00B12D3B">
        <w:rPr>
          <w:b/>
        </w:rPr>
        <w:tab/>
      </w:r>
      <w:bookmarkStart w:id="0" w:name="_GoBack"/>
      <w:bookmarkEnd w:id="0"/>
    </w:p>
    <w:p w14:paraId="443BE9DD" w14:textId="77777777" w:rsidR="001A6ED3" w:rsidRDefault="001A6ED3" w:rsidP="005C7446">
      <w:pPr>
        <w:pStyle w:val="Leipteksti"/>
      </w:pPr>
    </w:p>
    <w:p w14:paraId="4987A584" w14:textId="77777777" w:rsidR="001A6ED3" w:rsidRDefault="001A6ED3" w:rsidP="005C7446">
      <w:pPr>
        <w:pStyle w:val="Leipteksti"/>
      </w:pPr>
      <w:r>
        <w:t>Työryhmän 1. kokous</w:t>
      </w:r>
    </w:p>
    <w:p w14:paraId="73E597CF" w14:textId="77777777" w:rsidR="001A6ED3" w:rsidRDefault="001A6ED3" w:rsidP="005C7446">
      <w:pPr>
        <w:pStyle w:val="Leipteksti"/>
      </w:pPr>
    </w:p>
    <w:p w14:paraId="49FDDEC1" w14:textId="77777777" w:rsidR="001A6ED3" w:rsidRDefault="001A6ED3" w:rsidP="005C7446">
      <w:pPr>
        <w:pStyle w:val="Leipteksti"/>
      </w:pPr>
      <w:r w:rsidRPr="00762E76">
        <w:t xml:space="preserve">15.1.2019, </w:t>
      </w:r>
      <w:r>
        <w:t>klo 13-14.30, Eteläesplanadi 4 (Sali 1)</w:t>
      </w:r>
    </w:p>
    <w:p w14:paraId="2B576403" w14:textId="77777777" w:rsidR="001A6ED3" w:rsidRDefault="001A6ED3" w:rsidP="00F916C2">
      <w:pPr>
        <w:pStyle w:val="Leipteksti"/>
      </w:pPr>
    </w:p>
    <w:p w14:paraId="0E0F9B0C" w14:textId="049AEABC" w:rsidR="001A6ED3" w:rsidRDefault="00310BC6" w:rsidP="00F916C2">
      <w:pPr>
        <w:pStyle w:val="Leipteksti"/>
      </w:pPr>
      <w:r>
        <w:t>Paikalla</w:t>
      </w:r>
      <w:r w:rsidR="000853B4">
        <w:t>:</w:t>
      </w:r>
    </w:p>
    <w:p w14:paraId="0ECA220F" w14:textId="54155543" w:rsidR="00310BC6" w:rsidRDefault="00310BC6" w:rsidP="00F916C2">
      <w:pPr>
        <w:pStyle w:val="Leipteksti"/>
      </w:pPr>
    </w:p>
    <w:p w14:paraId="5174DF8E" w14:textId="3698A137" w:rsidR="00310BC6" w:rsidRDefault="0084464C" w:rsidP="00F916C2">
      <w:pPr>
        <w:pStyle w:val="Leipteksti"/>
      </w:pPr>
      <w:r>
        <w:t>Maria Rautavirta (pj.), Taru Rastas, Tuomas Kaivola, Lotta Engdahl, LVM</w:t>
      </w:r>
    </w:p>
    <w:p w14:paraId="117764D7" w14:textId="6BCDA3F6" w:rsidR="00310BC6" w:rsidRDefault="00310BC6" w:rsidP="00F916C2">
      <w:pPr>
        <w:pStyle w:val="Leipteksti"/>
      </w:pPr>
      <w:r>
        <w:t>Riitta Autere, VM</w:t>
      </w:r>
    </w:p>
    <w:p w14:paraId="07AF1EB3" w14:textId="247842B9" w:rsidR="00310BC6" w:rsidRDefault="00310BC6" w:rsidP="00F916C2">
      <w:pPr>
        <w:pStyle w:val="Leipteksti"/>
      </w:pPr>
      <w:r>
        <w:t xml:space="preserve">Kirsi Taipale, MMM </w:t>
      </w:r>
    </w:p>
    <w:p w14:paraId="34A46C74" w14:textId="38B90020" w:rsidR="00310BC6" w:rsidRDefault="00310BC6" w:rsidP="00F916C2">
      <w:pPr>
        <w:pStyle w:val="Leipteksti"/>
      </w:pPr>
      <w:r>
        <w:t>Tiina Salminen, STM</w:t>
      </w:r>
    </w:p>
    <w:p w14:paraId="2C46AAC9" w14:textId="6737F9F9" w:rsidR="00310BC6" w:rsidRDefault="00310BC6" w:rsidP="00F916C2">
      <w:pPr>
        <w:pStyle w:val="Leipteksti"/>
      </w:pPr>
      <w:r>
        <w:t>Perttu Wasenius, PLM</w:t>
      </w:r>
    </w:p>
    <w:p w14:paraId="697DC0C9" w14:textId="098D752F" w:rsidR="00310BC6" w:rsidRDefault="002812A1" w:rsidP="00F916C2">
      <w:pPr>
        <w:pStyle w:val="Leipteksti"/>
      </w:pPr>
      <w:r>
        <w:t>Ismo</w:t>
      </w:r>
      <w:r w:rsidR="00310BC6">
        <w:t xml:space="preserve"> Parviainen, SM (varajäsen)</w:t>
      </w:r>
    </w:p>
    <w:p w14:paraId="1F9609F3" w14:textId="1364CA5F" w:rsidR="00310BC6" w:rsidRDefault="00310BC6" w:rsidP="00F916C2">
      <w:pPr>
        <w:pStyle w:val="Leipteksti"/>
      </w:pPr>
      <w:r>
        <w:t>Liisa Huhtala, TEM (asiantuntija)</w:t>
      </w:r>
    </w:p>
    <w:p w14:paraId="40EC5EEE" w14:textId="49B7C2A2" w:rsidR="00310BC6" w:rsidRDefault="00310BC6" w:rsidP="00F916C2">
      <w:pPr>
        <w:pStyle w:val="Leipteksti"/>
      </w:pPr>
      <w:r>
        <w:t>Kimmo Janhunen, OM</w:t>
      </w:r>
    </w:p>
    <w:p w14:paraId="754DDD28" w14:textId="77777777" w:rsidR="00310BC6" w:rsidRDefault="00310BC6" w:rsidP="00F916C2">
      <w:pPr>
        <w:pStyle w:val="Leipteksti"/>
      </w:pPr>
    </w:p>
    <w:p w14:paraId="07BBC1E0" w14:textId="7171DB9E" w:rsidR="001A6ED3" w:rsidRDefault="001A6ED3" w:rsidP="00F916C2">
      <w:pPr>
        <w:pStyle w:val="Leipteksti"/>
      </w:pPr>
      <w:r>
        <w:t>1. Kokouksen avaus ja esittelykierros</w:t>
      </w:r>
    </w:p>
    <w:p w14:paraId="380323B0" w14:textId="26EAF7CB" w:rsidR="0092480B" w:rsidRDefault="0092480B" w:rsidP="00F916C2">
      <w:pPr>
        <w:pStyle w:val="Leipteksti"/>
      </w:pPr>
    </w:p>
    <w:p w14:paraId="786390B9" w14:textId="098DA4D2" w:rsidR="0092480B" w:rsidRDefault="0084464C" w:rsidP="0092480B">
      <w:pPr>
        <w:pStyle w:val="Leipteksti"/>
      </w:pPr>
      <w:r>
        <w:t>Puheenjohtaja avasi kokouksen klo 13.02</w:t>
      </w:r>
      <w:r w:rsidR="0092480B">
        <w:t>.</w:t>
      </w:r>
    </w:p>
    <w:p w14:paraId="442C17E2" w14:textId="50E14FEE" w:rsidR="0092480B" w:rsidRDefault="0092480B" w:rsidP="0092480B">
      <w:pPr>
        <w:pStyle w:val="Leipteksti"/>
      </w:pPr>
    </w:p>
    <w:p w14:paraId="6EC43101" w14:textId="4CDD8101" w:rsidR="0092480B" w:rsidRDefault="0092480B" w:rsidP="0092480B">
      <w:pPr>
        <w:pStyle w:val="Leipteksti"/>
      </w:pPr>
      <w:r>
        <w:t>Pidettiin esittäytymiskierros.</w:t>
      </w:r>
    </w:p>
    <w:p w14:paraId="49096FCA" w14:textId="77777777" w:rsidR="001A6ED3" w:rsidRDefault="001A6ED3" w:rsidP="001A6ED3">
      <w:pPr>
        <w:pStyle w:val="Leipteksti"/>
        <w:ind w:left="0"/>
      </w:pPr>
    </w:p>
    <w:p w14:paraId="0A1261D1" w14:textId="03F0288C" w:rsidR="001A6ED3" w:rsidRDefault="001A6ED3" w:rsidP="00F916C2">
      <w:pPr>
        <w:pStyle w:val="Leipteksti"/>
      </w:pPr>
      <w:r>
        <w:t>2. T</w:t>
      </w:r>
      <w:r w:rsidRPr="001A6ED3">
        <w:t>yöryhmän tavoitteiden sekä tehtävien läpikäynti</w:t>
      </w:r>
    </w:p>
    <w:p w14:paraId="2F5024A7" w14:textId="0F819CF2" w:rsidR="00310BC6" w:rsidRDefault="00310BC6" w:rsidP="00F916C2">
      <w:pPr>
        <w:pStyle w:val="Leipteksti"/>
      </w:pPr>
    </w:p>
    <w:p w14:paraId="7A6EA0EA" w14:textId="65EA8DBE" w:rsidR="00310BC6" w:rsidRDefault="00310BC6" w:rsidP="00F916C2">
      <w:pPr>
        <w:pStyle w:val="Leipteksti"/>
      </w:pPr>
      <w:r>
        <w:t xml:space="preserve">Sihteeri esitteli </w:t>
      </w:r>
      <w:r w:rsidR="0084464C">
        <w:t>työryhmän tavoitteet ja tehtävät (esittelydia</w:t>
      </w:r>
      <w:r w:rsidR="004D3F4D">
        <w:t xml:space="preserve"> nro 3</w:t>
      </w:r>
      <w:r w:rsidR="0084464C">
        <w:t>).</w:t>
      </w:r>
    </w:p>
    <w:p w14:paraId="7E3F42B3" w14:textId="77777777" w:rsidR="001A6ED3" w:rsidRDefault="001A6ED3" w:rsidP="00F916C2">
      <w:pPr>
        <w:pStyle w:val="Leipteksti"/>
      </w:pPr>
    </w:p>
    <w:p w14:paraId="5BEEBA92" w14:textId="12D6BAC5" w:rsidR="001A6ED3" w:rsidRDefault="001A6ED3" w:rsidP="00F916C2">
      <w:pPr>
        <w:pStyle w:val="Leipteksti"/>
      </w:pPr>
      <w:r>
        <w:t xml:space="preserve">3. Euroopan parlamentin ja neuvoston asetuksen (EU) </w:t>
      </w:r>
      <w:r w:rsidRPr="00CD57C5">
        <w:t>2018/</w:t>
      </w:r>
      <w:r>
        <w:t>1807 muiden kuin henkilötietojen vapaan liikkuvuuden kehykses</w:t>
      </w:r>
      <w:r w:rsidR="004D3F4D">
        <w:t>tä Euroopan unionissa esittely</w:t>
      </w:r>
    </w:p>
    <w:p w14:paraId="241333E6" w14:textId="30EDB3B0" w:rsidR="0084464C" w:rsidRDefault="0084464C" w:rsidP="00F916C2">
      <w:pPr>
        <w:pStyle w:val="Leipteksti"/>
      </w:pPr>
    </w:p>
    <w:p w14:paraId="2A134666" w14:textId="53EBF3F3" w:rsidR="0084464C" w:rsidRDefault="0084464C" w:rsidP="00F916C2">
      <w:pPr>
        <w:pStyle w:val="Leipteksti"/>
      </w:pPr>
      <w:r>
        <w:t>Sihteeri esitteli asetuksen (</w:t>
      </w:r>
      <w:r w:rsidR="004D3F4D">
        <w:t>esittelydiat 4 ja 5</w:t>
      </w:r>
      <w:r>
        <w:t>).</w:t>
      </w:r>
    </w:p>
    <w:p w14:paraId="6120DE0D" w14:textId="2CAB3533" w:rsidR="001633A0" w:rsidRDefault="001633A0" w:rsidP="00F916C2">
      <w:pPr>
        <w:pStyle w:val="Leipteksti"/>
      </w:pPr>
    </w:p>
    <w:p w14:paraId="0D02841F" w14:textId="0440F534" w:rsidR="001633A0" w:rsidRDefault="006435D5" w:rsidP="007243CC">
      <w:pPr>
        <w:pStyle w:val="Leipteksti"/>
      </w:pPr>
      <w:r>
        <w:t xml:space="preserve">Keskusteltiin siitä, mikä on asetuksen ja työryhmän painopiste. </w:t>
      </w:r>
      <w:r w:rsidR="000258EA">
        <w:t xml:space="preserve">Tuotiin esille, että </w:t>
      </w:r>
      <w:r w:rsidR="007243CC">
        <w:t xml:space="preserve">asetus koskee laajasti erilaisia esteitä, mutta lainsäädäntö on niistä tärkeimpiä. </w:t>
      </w:r>
    </w:p>
    <w:p w14:paraId="70786274" w14:textId="77777777" w:rsidR="001A6ED3" w:rsidRDefault="001A6ED3" w:rsidP="00F916C2">
      <w:pPr>
        <w:pStyle w:val="Leipteksti"/>
      </w:pPr>
    </w:p>
    <w:p w14:paraId="5566002A" w14:textId="3C6D2BE1" w:rsidR="001A6ED3" w:rsidRDefault="001A6ED3" w:rsidP="00F916C2">
      <w:pPr>
        <w:pStyle w:val="Leipteksti"/>
      </w:pPr>
      <w:r>
        <w:lastRenderedPageBreak/>
        <w:t xml:space="preserve">4. </w:t>
      </w:r>
      <w:r w:rsidR="00384C20">
        <w:t>Toimeksianto jäsenille: d</w:t>
      </w:r>
      <w:r>
        <w:t>atan vapaan liikkuvuuden esteiden sektorikohtainen kartoitus</w:t>
      </w:r>
    </w:p>
    <w:p w14:paraId="433929C2" w14:textId="0C6D160C" w:rsidR="0084464C" w:rsidRDefault="0084464C" w:rsidP="00F916C2">
      <w:pPr>
        <w:pStyle w:val="Leipteksti"/>
      </w:pPr>
    </w:p>
    <w:p w14:paraId="4FF38879" w14:textId="30254E01" w:rsidR="0084464C" w:rsidRDefault="0084464C" w:rsidP="00F916C2">
      <w:pPr>
        <w:pStyle w:val="Leipteksti"/>
      </w:pPr>
      <w:r>
        <w:t>Puheenjohtaja antoi sihteerin esittelemän toimeksiannon</w:t>
      </w:r>
      <w:r w:rsidR="004D3F4D">
        <w:t xml:space="preserve"> (esittelydia 6)</w:t>
      </w:r>
      <w:r>
        <w:t>.</w:t>
      </w:r>
      <w:r w:rsidR="00197334">
        <w:t xml:space="preserve"> Todettiin, että tässä vaiheessa rajoituksia on hyvä kartoittaa mahdollisimman laajasti ja myöhemmin karsia.</w:t>
      </w:r>
    </w:p>
    <w:p w14:paraId="4680E2B7" w14:textId="4FCA1F0B" w:rsidR="007243CC" w:rsidRDefault="007243CC" w:rsidP="00F916C2">
      <w:pPr>
        <w:pStyle w:val="Leipteksti"/>
      </w:pPr>
    </w:p>
    <w:p w14:paraId="1815C742" w14:textId="7F991D66" w:rsidR="007243CC" w:rsidRDefault="007243CC" w:rsidP="00F916C2">
      <w:pPr>
        <w:pStyle w:val="Leipteksti"/>
      </w:pPr>
      <w:r>
        <w:t>Keskusteltiin sen määrittelemisestä, mikä on julkisen sektorin sisäistä toimintaa.</w:t>
      </w:r>
    </w:p>
    <w:p w14:paraId="45212732" w14:textId="77777777" w:rsidR="001A6ED3" w:rsidRDefault="001A6ED3" w:rsidP="00F916C2">
      <w:pPr>
        <w:pStyle w:val="Leipteksti"/>
      </w:pPr>
    </w:p>
    <w:p w14:paraId="23E97E23" w14:textId="4B9368B8" w:rsidR="001A6ED3" w:rsidRDefault="001A6ED3" w:rsidP="00F916C2">
      <w:pPr>
        <w:pStyle w:val="Leipteksti"/>
      </w:pPr>
      <w:r>
        <w:t xml:space="preserve">5. </w:t>
      </w:r>
      <w:r w:rsidRPr="001A6ED3">
        <w:t>K</w:t>
      </w:r>
      <w:r>
        <w:t>eskustelu asiantuntijakuulemisis</w:t>
      </w:r>
      <w:r w:rsidRPr="001A6ED3">
        <w:t>ta</w:t>
      </w:r>
      <w:r w:rsidR="004D3F4D">
        <w:t xml:space="preserve"> ja -suunnitelmasta</w:t>
      </w:r>
    </w:p>
    <w:p w14:paraId="733B1797" w14:textId="2BA84766" w:rsidR="00BD3BFA" w:rsidRDefault="00BD3BFA" w:rsidP="00F916C2">
      <w:pPr>
        <w:pStyle w:val="Leipteksti"/>
      </w:pPr>
    </w:p>
    <w:p w14:paraId="71C7CF8C" w14:textId="5D9162AC" w:rsidR="004D3F4D" w:rsidRDefault="004D3F4D" w:rsidP="00F916C2">
      <w:pPr>
        <w:pStyle w:val="Leipteksti"/>
      </w:pPr>
      <w:r>
        <w:t>Sihteeri esitteli kuulemisen eri mahdollisia toteuttamistapoja (esittelydia 7)</w:t>
      </w:r>
      <w:r w:rsidR="008323FA">
        <w:t>.</w:t>
      </w:r>
    </w:p>
    <w:p w14:paraId="010A5D8B" w14:textId="77777777" w:rsidR="004D3F4D" w:rsidRDefault="004D3F4D" w:rsidP="00F916C2">
      <w:pPr>
        <w:pStyle w:val="Leipteksti"/>
      </w:pPr>
    </w:p>
    <w:p w14:paraId="760BB854" w14:textId="09B2328F" w:rsidR="006435D5" w:rsidRDefault="006435D5" w:rsidP="00F916C2">
      <w:pPr>
        <w:pStyle w:val="Leipteksti"/>
      </w:pPr>
      <w:r>
        <w:t>Sovittiin, että edustajat ilmoittavat täydennykset kuultavien listaan sihteerille ja puheenjohtajalle viimeistään</w:t>
      </w:r>
      <w:r w:rsidR="00BD3BFA">
        <w:t xml:space="preserve"> 31.1.2019</w:t>
      </w:r>
      <w:r>
        <w:t>.</w:t>
      </w:r>
      <w:r w:rsidR="008323FA">
        <w:t xml:space="preserve"> </w:t>
      </w:r>
    </w:p>
    <w:p w14:paraId="144A4B94" w14:textId="0C009384" w:rsidR="008323FA" w:rsidRDefault="008323FA" w:rsidP="00F916C2">
      <w:pPr>
        <w:pStyle w:val="Leipteksti"/>
      </w:pPr>
    </w:p>
    <w:p w14:paraId="0D27D731" w14:textId="2411DA62" w:rsidR="008323FA" w:rsidRDefault="008323FA" w:rsidP="00F916C2">
      <w:pPr>
        <w:pStyle w:val="Leipteksti"/>
      </w:pPr>
      <w:r>
        <w:t>Sovittiin, että kuultavien listalle lisätään perusrekisterien pitäjät (Patentti- ja rekisterihallitus, Maanmittauslaitos).</w:t>
      </w:r>
      <w:r w:rsidR="000853B4">
        <w:t xml:space="preserve"> Sovittiin, että sihteeri kartoittaa muita perusrekisterinpitäjiä kuultavien listalle.</w:t>
      </w:r>
    </w:p>
    <w:p w14:paraId="36A260FD" w14:textId="77777777" w:rsidR="006435D5" w:rsidRDefault="006435D5" w:rsidP="00F916C2">
      <w:pPr>
        <w:pStyle w:val="Leipteksti"/>
      </w:pPr>
    </w:p>
    <w:p w14:paraId="710522BB" w14:textId="1CB2CE20" w:rsidR="008323FA" w:rsidRDefault="008323FA" w:rsidP="00F916C2">
      <w:pPr>
        <w:pStyle w:val="Leipteksti"/>
      </w:pPr>
      <w:r>
        <w:t>Sovittiin, että k</w:t>
      </w:r>
      <w:r w:rsidR="006435D5">
        <w:t>uultavilta pyydetään kirjallista lausuntoa sekä halukkuutta tulla suullisesti kuultavaksi</w:t>
      </w:r>
      <w:r>
        <w:t xml:space="preserve"> (maaliskuun istunnot)</w:t>
      </w:r>
      <w:r w:rsidR="006435D5">
        <w:t xml:space="preserve">. </w:t>
      </w:r>
      <w:r>
        <w:t>Lausuntopyyntö lähetetään helmikuun alkupuolella. Todettiin, että maaliskuun kokousten määrää voidaan laskea suullisesti kuultavien määrän mukaan.</w:t>
      </w:r>
    </w:p>
    <w:p w14:paraId="4F98B771" w14:textId="77777777" w:rsidR="001A6ED3" w:rsidRDefault="001A6ED3" w:rsidP="00F916C2">
      <w:pPr>
        <w:pStyle w:val="Leipteksti"/>
      </w:pPr>
    </w:p>
    <w:p w14:paraId="30C242C4" w14:textId="77777777" w:rsidR="001A6ED3" w:rsidRDefault="001A6ED3" w:rsidP="00F916C2">
      <w:pPr>
        <w:pStyle w:val="Leipteksti"/>
      </w:pPr>
      <w:r>
        <w:t>6. Kokouksen päättäminen</w:t>
      </w:r>
    </w:p>
    <w:p w14:paraId="27883571" w14:textId="3EFF8E75" w:rsidR="001A6ED3" w:rsidRDefault="001A6ED3" w:rsidP="00F916C2">
      <w:pPr>
        <w:pStyle w:val="Leipteksti"/>
      </w:pPr>
    </w:p>
    <w:p w14:paraId="6D090288" w14:textId="0D7CCB91" w:rsidR="0084464C" w:rsidRDefault="0084464C" w:rsidP="00F916C2">
      <w:pPr>
        <w:pStyle w:val="Leipteksti"/>
      </w:pPr>
      <w:r>
        <w:t>Kokous päätettiin klo 13.4</w:t>
      </w:r>
      <w:r w:rsidR="006D6F19">
        <w:t>2</w:t>
      </w:r>
      <w:r>
        <w:t>.</w:t>
      </w:r>
    </w:p>
    <w:p w14:paraId="2F76FA88" w14:textId="77777777" w:rsidR="001A6ED3" w:rsidRDefault="001A6ED3" w:rsidP="00F916C2">
      <w:pPr>
        <w:pStyle w:val="Leipteksti"/>
      </w:pPr>
    </w:p>
    <w:p w14:paraId="0275FC04" w14:textId="77777777" w:rsidR="001A6ED3" w:rsidRDefault="001A6ED3" w:rsidP="00F916C2">
      <w:pPr>
        <w:pStyle w:val="Leipteksti"/>
      </w:pPr>
    </w:p>
    <w:p w14:paraId="0351D94F" w14:textId="77777777" w:rsidR="001A6ED3" w:rsidRDefault="001A6ED3" w:rsidP="00F916C2">
      <w:pPr>
        <w:pStyle w:val="Leipteksti"/>
      </w:pPr>
    </w:p>
    <w:p w14:paraId="0531BE32" w14:textId="3D10B113" w:rsidR="001A6ED3" w:rsidRDefault="000853B4" w:rsidP="00F916C2">
      <w:pPr>
        <w:pStyle w:val="Leipteksti"/>
      </w:pPr>
      <w:r>
        <w:t>L</w:t>
      </w:r>
      <w:r w:rsidR="001A6ED3">
        <w:t>iitteet</w:t>
      </w:r>
    </w:p>
    <w:p w14:paraId="3B1C7F25" w14:textId="21A0636B" w:rsidR="001A6ED3" w:rsidRDefault="001A6ED3" w:rsidP="0084464C">
      <w:pPr>
        <w:pStyle w:val="Leipteksti"/>
      </w:pPr>
      <w:r>
        <w:t xml:space="preserve">1. </w:t>
      </w:r>
      <w:r w:rsidR="0084464C">
        <w:t>Esittelydiat</w:t>
      </w:r>
    </w:p>
    <w:p w14:paraId="0C76EA25" w14:textId="2B2E6691" w:rsidR="00FD2E39" w:rsidRDefault="00FD2E39" w:rsidP="001A6ED3">
      <w:pPr>
        <w:pStyle w:val="Leipteksti"/>
      </w:pPr>
    </w:p>
    <w:sectPr w:rsidR="00FD2E39" w:rsidSect="00F916C2">
      <w:headerReference w:type="default" r:id="rId14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BD3F2" w14:textId="77777777" w:rsidR="001A6ED3" w:rsidRDefault="001A6ED3">
      <w:r>
        <w:separator/>
      </w:r>
    </w:p>
  </w:endnote>
  <w:endnote w:type="continuationSeparator" w:id="0">
    <w:p w14:paraId="0FD0D2C0" w14:textId="77777777" w:rsidR="001A6ED3" w:rsidRDefault="001A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B31A1" w14:textId="77777777" w:rsidR="00F916C2" w:rsidRDefault="00F916C2" w:rsidP="00F916C2"/>
  <w:p w14:paraId="379BE2E7" w14:textId="7A842C1F" w:rsidR="00F916C2" w:rsidRDefault="00F916C2" w:rsidP="00F916C2">
    <w:pPr>
      <w:pStyle w:val="LVMAsiakirjanidver"/>
    </w:pPr>
  </w:p>
  <w:p w14:paraId="725C83AB" w14:textId="77777777" w:rsidR="00F916C2" w:rsidRPr="00653640" w:rsidRDefault="00F916C2" w:rsidP="00F916C2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F916C2" w14:paraId="091975E5" w14:textId="77777777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14:paraId="62342976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14:paraId="062774E7" w14:textId="77777777" w:rsidR="00F916C2" w:rsidRDefault="00F916C2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14:paraId="32BC7E03" w14:textId="77777777" w:rsidR="00F916C2" w:rsidRDefault="00F916C2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14:paraId="043B067F" w14:textId="77777777" w:rsidR="00F916C2" w:rsidRDefault="00F916C2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14:paraId="6774DB99" w14:textId="77777777" w:rsidR="00F916C2" w:rsidRDefault="00F916C2" w:rsidP="001E775F">
          <w:pPr>
            <w:pStyle w:val="Alatunniste"/>
          </w:pPr>
        </w:p>
      </w:tc>
    </w:tr>
    <w:tr w:rsidR="00F916C2" w14:paraId="09AB79AB" w14:textId="77777777" w:rsidTr="001E775F">
      <w:trPr>
        <w:cantSplit/>
        <w:trHeight w:hRule="exact" w:val="227"/>
      </w:trPr>
      <w:tc>
        <w:tcPr>
          <w:tcW w:w="2628" w:type="dxa"/>
          <w:noWrap/>
        </w:tcPr>
        <w:p w14:paraId="30CC8897" w14:textId="77777777" w:rsidR="00F916C2" w:rsidRDefault="00F916C2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14:paraId="31A0DDC0" w14:textId="77777777" w:rsidR="00F916C2" w:rsidRDefault="00F916C2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14:paraId="0367E0E0" w14:textId="77777777" w:rsidR="00F916C2" w:rsidRDefault="00F916C2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14:paraId="432AA7D9" w14:textId="77777777" w:rsidR="00F916C2" w:rsidRDefault="00F916C2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14:paraId="56760BB1" w14:textId="77777777" w:rsidR="00F916C2" w:rsidRDefault="00F916C2" w:rsidP="001E775F">
          <w:pPr>
            <w:pStyle w:val="Alatunniste"/>
          </w:pPr>
          <w:r>
            <w:t>www.lvm.fi</w:t>
          </w:r>
        </w:p>
      </w:tc>
    </w:tr>
    <w:tr w:rsidR="00F916C2" w14:paraId="2B424971" w14:textId="77777777" w:rsidTr="001E775F">
      <w:trPr>
        <w:cantSplit/>
        <w:trHeight w:hRule="exact" w:val="227"/>
      </w:trPr>
      <w:tc>
        <w:tcPr>
          <w:tcW w:w="2628" w:type="dxa"/>
        </w:tcPr>
        <w:p w14:paraId="12674BF9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14:paraId="1FDA4170" w14:textId="77777777" w:rsidR="00F916C2" w:rsidRDefault="00F916C2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14:paraId="130D1F16" w14:textId="77777777" w:rsidR="00F916C2" w:rsidRDefault="00F916C2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14:paraId="796E47B6" w14:textId="77777777" w:rsidR="00F916C2" w:rsidRDefault="00F916C2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14:paraId="16C1FE37" w14:textId="77777777" w:rsidR="00F916C2" w:rsidRDefault="00F916C2" w:rsidP="001E775F">
          <w:pPr>
            <w:pStyle w:val="Alatunniste"/>
          </w:pPr>
          <w:r>
            <w:t>etunimi.sukunimi@lvm.fi</w:t>
          </w:r>
        </w:p>
      </w:tc>
    </w:tr>
    <w:tr w:rsidR="00F916C2" w14:paraId="2196A7E5" w14:textId="77777777" w:rsidTr="001E775F">
      <w:trPr>
        <w:cantSplit/>
        <w:trHeight w:hRule="exact" w:val="227"/>
      </w:trPr>
      <w:tc>
        <w:tcPr>
          <w:tcW w:w="2628" w:type="dxa"/>
        </w:tcPr>
        <w:p w14:paraId="29083624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14:paraId="3B11BE7F" w14:textId="77777777" w:rsidR="00F916C2" w:rsidRDefault="00F916C2" w:rsidP="001E775F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14:paraId="32C5E98D" w14:textId="77777777" w:rsidR="00F916C2" w:rsidRDefault="00F916C2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14:paraId="6D9D90C6" w14:textId="77777777"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14:paraId="50C7F1DE" w14:textId="77777777" w:rsidR="00F916C2" w:rsidRDefault="00F916C2" w:rsidP="001E775F">
          <w:pPr>
            <w:pStyle w:val="Alatunniste"/>
          </w:pPr>
          <w:r>
            <w:t>kirjaamo@lvm.fi</w:t>
          </w:r>
        </w:p>
      </w:tc>
    </w:tr>
    <w:tr w:rsidR="00F916C2" w14:paraId="7EEC5009" w14:textId="77777777" w:rsidTr="001E775F">
      <w:trPr>
        <w:cantSplit/>
        <w:trHeight w:hRule="exact" w:val="227"/>
      </w:trPr>
      <w:tc>
        <w:tcPr>
          <w:tcW w:w="2628" w:type="dxa"/>
        </w:tcPr>
        <w:p w14:paraId="2BB3B24B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14:paraId="27CBA045" w14:textId="77777777" w:rsidR="00F916C2" w:rsidRDefault="00F916C2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14:paraId="49D0334F" w14:textId="77777777" w:rsidR="00F916C2" w:rsidRDefault="00F916C2" w:rsidP="001E775F">
          <w:pPr>
            <w:pStyle w:val="Alatunniste"/>
          </w:pPr>
        </w:p>
      </w:tc>
      <w:tc>
        <w:tcPr>
          <w:tcW w:w="1316" w:type="dxa"/>
        </w:tcPr>
        <w:p w14:paraId="534D3909" w14:textId="77777777"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14:paraId="5491F838" w14:textId="77777777" w:rsidR="00F916C2" w:rsidRDefault="00F916C2" w:rsidP="001E775F">
          <w:pPr>
            <w:pStyle w:val="Alatunniste"/>
          </w:pPr>
        </w:p>
      </w:tc>
    </w:tr>
  </w:tbl>
  <w:p w14:paraId="4AC7655A" w14:textId="77777777" w:rsidR="009F18EF" w:rsidRPr="00F916C2" w:rsidRDefault="009F18EF" w:rsidP="00F916C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3162B" w14:textId="77777777" w:rsidR="00653640" w:rsidRDefault="00653640" w:rsidP="00037954"/>
  <w:p w14:paraId="45665C91" w14:textId="77777777" w:rsidR="00037954" w:rsidRDefault="00037954" w:rsidP="00150D84">
    <w:pPr>
      <w:pStyle w:val="LVMAsiakirjanidver"/>
    </w:pPr>
  </w:p>
  <w:p w14:paraId="02FA0491" w14:textId="77777777"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14:paraId="6467759D" w14:textId="77777777" w:rsidTr="00F916C2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14:paraId="4C8DD2A4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14:paraId="77D6BE9C" w14:textId="77777777"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14:paraId="045B6022" w14:textId="77777777"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14:paraId="4083BCC3" w14:textId="77777777"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14:paraId="18ED5876" w14:textId="77777777" w:rsidR="00653640" w:rsidRDefault="00653640" w:rsidP="00653640">
          <w:pPr>
            <w:pStyle w:val="Alatunniste"/>
          </w:pPr>
        </w:p>
      </w:tc>
    </w:tr>
    <w:tr w:rsidR="00037954" w14:paraId="07D7E345" w14:textId="77777777" w:rsidTr="00653640">
      <w:trPr>
        <w:cantSplit/>
        <w:trHeight w:hRule="exact" w:val="227"/>
      </w:trPr>
      <w:tc>
        <w:tcPr>
          <w:tcW w:w="2628" w:type="dxa"/>
          <w:noWrap/>
        </w:tcPr>
        <w:p w14:paraId="70180490" w14:textId="77777777"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14:paraId="6474042B" w14:textId="77777777"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14:paraId="51D0C933" w14:textId="77777777"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14:paraId="51C392BA" w14:textId="77777777"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14:paraId="56E0C44F" w14:textId="77777777"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14:paraId="15B9221B" w14:textId="77777777" w:rsidTr="00653640">
      <w:trPr>
        <w:cantSplit/>
        <w:trHeight w:hRule="exact" w:val="227"/>
      </w:trPr>
      <w:tc>
        <w:tcPr>
          <w:tcW w:w="2628" w:type="dxa"/>
        </w:tcPr>
        <w:p w14:paraId="00367602" w14:textId="77777777"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14:paraId="4459D716" w14:textId="77777777"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14:paraId="459D2EDA" w14:textId="77777777"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14:paraId="3A1B2A7A" w14:textId="77777777"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14:paraId="3F395686" w14:textId="77777777"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14:paraId="0E81BC2C" w14:textId="77777777" w:rsidTr="00653640">
      <w:trPr>
        <w:cantSplit/>
        <w:trHeight w:hRule="exact" w:val="227"/>
      </w:trPr>
      <w:tc>
        <w:tcPr>
          <w:tcW w:w="2628" w:type="dxa"/>
        </w:tcPr>
        <w:p w14:paraId="7A5E2DF6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14:paraId="0A163380" w14:textId="77777777" w:rsidR="00653640" w:rsidRDefault="00653640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14:paraId="10C2762B" w14:textId="77777777"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14:paraId="0F3BF9BC" w14:textId="77777777"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14:paraId="0AE857EC" w14:textId="77777777"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14:paraId="5ABA9A6B" w14:textId="77777777" w:rsidTr="00653640">
      <w:trPr>
        <w:cantSplit/>
        <w:trHeight w:hRule="exact" w:val="227"/>
      </w:trPr>
      <w:tc>
        <w:tcPr>
          <w:tcW w:w="2628" w:type="dxa"/>
        </w:tcPr>
        <w:p w14:paraId="221CA9BF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14:paraId="40A8BBFC" w14:textId="77777777" w:rsidR="00653640" w:rsidRDefault="00653640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14:paraId="244083D9" w14:textId="77777777"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14:paraId="5A0ED261" w14:textId="77777777"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14:paraId="05A9B613" w14:textId="77777777" w:rsidR="00653640" w:rsidRDefault="00653640" w:rsidP="001E775F">
          <w:pPr>
            <w:pStyle w:val="Alatunniste"/>
          </w:pPr>
        </w:p>
      </w:tc>
    </w:tr>
  </w:tbl>
  <w:p w14:paraId="43C2D875" w14:textId="77777777" w:rsidR="00037954" w:rsidRDefault="0003795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DB0F4" w14:textId="77777777" w:rsidR="001A6ED3" w:rsidRDefault="001A6ED3">
      <w:r>
        <w:separator/>
      </w:r>
    </w:p>
  </w:footnote>
  <w:footnote w:type="continuationSeparator" w:id="0">
    <w:p w14:paraId="2AD474F2" w14:textId="77777777" w:rsidR="001A6ED3" w:rsidRDefault="001A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1CBC6" w14:textId="77777777"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1A6ED3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F1E5" w14:textId="548F220B"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80550E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80550E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14:paraId="7BCE97CF" w14:textId="77777777" w:rsidR="00653640" w:rsidRDefault="00B80601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329F907E" wp14:editId="2E76FCC7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29C4F" w14:textId="62EA385E"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B12D3B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B12D3B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14:paraId="5E133D4B" w14:textId="77777777" w:rsidR="00EB5F36" w:rsidRDefault="00EB5F36" w:rsidP="00EB5F36">
    <w:pPr>
      <w:pStyle w:val="Yltunniste"/>
    </w:pPr>
  </w:p>
  <w:p w14:paraId="232341BC" w14:textId="77777777"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 w15:restartNumberingAfterBreak="0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 w15:restartNumberingAfterBreak="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 w15:restartNumberingAfterBreak="0">
    <w:nsid w:val="68C353D8"/>
    <w:multiLevelType w:val="hybridMultilevel"/>
    <w:tmpl w:val="9E2A4FC4"/>
    <w:lvl w:ilvl="0" w:tplc="040B000F">
      <w:start w:val="1"/>
      <w:numFmt w:val="decimal"/>
      <w:lvlText w:val="%1."/>
      <w:lvlJc w:val="left"/>
      <w:pPr>
        <w:ind w:left="3390" w:hanging="360"/>
      </w:pPr>
    </w:lvl>
    <w:lvl w:ilvl="1" w:tplc="040B0019" w:tentative="1">
      <w:start w:val="1"/>
      <w:numFmt w:val="lowerLetter"/>
      <w:lvlText w:val="%2."/>
      <w:lvlJc w:val="left"/>
      <w:pPr>
        <w:ind w:left="4110" w:hanging="360"/>
      </w:pPr>
    </w:lvl>
    <w:lvl w:ilvl="2" w:tplc="040B001B" w:tentative="1">
      <w:start w:val="1"/>
      <w:numFmt w:val="lowerRoman"/>
      <w:lvlText w:val="%3."/>
      <w:lvlJc w:val="right"/>
      <w:pPr>
        <w:ind w:left="4830" w:hanging="180"/>
      </w:pPr>
    </w:lvl>
    <w:lvl w:ilvl="3" w:tplc="040B000F" w:tentative="1">
      <w:start w:val="1"/>
      <w:numFmt w:val="decimal"/>
      <w:lvlText w:val="%4."/>
      <w:lvlJc w:val="left"/>
      <w:pPr>
        <w:ind w:left="5550" w:hanging="360"/>
      </w:pPr>
    </w:lvl>
    <w:lvl w:ilvl="4" w:tplc="040B0019" w:tentative="1">
      <w:start w:val="1"/>
      <w:numFmt w:val="lowerLetter"/>
      <w:lvlText w:val="%5."/>
      <w:lvlJc w:val="left"/>
      <w:pPr>
        <w:ind w:left="6270" w:hanging="360"/>
      </w:pPr>
    </w:lvl>
    <w:lvl w:ilvl="5" w:tplc="040B001B" w:tentative="1">
      <w:start w:val="1"/>
      <w:numFmt w:val="lowerRoman"/>
      <w:lvlText w:val="%6."/>
      <w:lvlJc w:val="right"/>
      <w:pPr>
        <w:ind w:left="6990" w:hanging="180"/>
      </w:pPr>
    </w:lvl>
    <w:lvl w:ilvl="6" w:tplc="040B000F" w:tentative="1">
      <w:start w:val="1"/>
      <w:numFmt w:val="decimal"/>
      <w:lvlText w:val="%7."/>
      <w:lvlJc w:val="left"/>
      <w:pPr>
        <w:ind w:left="7710" w:hanging="360"/>
      </w:pPr>
    </w:lvl>
    <w:lvl w:ilvl="7" w:tplc="040B0019" w:tentative="1">
      <w:start w:val="1"/>
      <w:numFmt w:val="lowerLetter"/>
      <w:lvlText w:val="%8."/>
      <w:lvlJc w:val="left"/>
      <w:pPr>
        <w:ind w:left="8430" w:hanging="360"/>
      </w:pPr>
    </w:lvl>
    <w:lvl w:ilvl="8" w:tplc="040B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34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40"/>
  </w:num>
  <w:num w:numId="28">
    <w:abstractNumId w:val="42"/>
  </w:num>
  <w:num w:numId="29">
    <w:abstractNumId w:val="11"/>
  </w:num>
  <w:num w:numId="30">
    <w:abstractNumId w:val="12"/>
  </w:num>
  <w:num w:numId="31">
    <w:abstractNumId w:val="38"/>
  </w:num>
  <w:num w:numId="32">
    <w:abstractNumId w:val="19"/>
  </w:num>
  <w:num w:numId="33">
    <w:abstractNumId w:val="20"/>
  </w:num>
  <w:num w:numId="34">
    <w:abstractNumId w:val="36"/>
  </w:num>
  <w:num w:numId="35">
    <w:abstractNumId w:val="34"/>
  </w:num>
  <w:num w:numId="36">
    <w:abstractNumId w:val="23"/>
  </w:num>
  <w:num w:numId="37">
    <w:abstractNumId w:val="9"/>
  </w:num>
  <w:num w:numId="38">
    <w:abstractNumId w:val="35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1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7"/>
  </w:num>
  <w:num w:numId="49">
    <w:abstractNumId w:val="3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D3"/>
    <w:rsid w:val="00005269"/>
    <w:rsid w:val="000258EA"/>
    <w:rsid w:val="00037954"/>
    <w:rsid w:val="000660CE"/>
    <w:rsid w:val="00083F94"/>
    <w:rsid w:val="00084321"/>
    <w:rsid w:val="000853B4"/>
    <w:rsid w:val="000959E2"/>
    <w:rsid w:val="000B20ED"/>
    <w:rsid w:val="000D096F"/>
    <w:rsid w:val="000E505E"/>
    <w:rsid w:val="000E60B6"/>
    <w:rsid w:val="000F2157"/>
    <w:rsid w:val="00104103"/>
    <w:rsid w:val="00140EF8"/>
    <w:rsid w:val="00146B2A"/>
    <w:rsid w:val="00150D84"/>
    <w:rsid w:val="001633A0"/>
    <w:rsid w:val="001710DD"/>
    <w:rsid w:val="00186449"/>
    <w:rsid w:val="00197334"/>
    <w:rsid w:val="001A132E"/>
    <w:rsid w:val="001A33A8"/>
    <w:rsid w:val="001A6ED3"/>
    <w:rsid w:val="001B4DAD"/>
    <w:rsid w:val="001D0C86"/>
    <w:rsid w:val="00210627"/>
    <w:rsid w:val="002457DC"/>
    <w:rsid w:val="00256C44"/>
    <w:rsid w:val="00280CFF"/>
    <w:rsid w:val="002812A1"/>
    <w:rsid w:val="002C1927"/>
    <w:rsid w:val="002D334D"/>
    <w:rsid w:val="002D7A71"/>
    <w:rsid w:val="002E483F"/>
    <w:rsid w:val="002E635F"/>
    <w:rsid w:val="002F34C4"/>
    <w:rsid w:val="002F5C73"/>
    <w:rsid w:val="00310BC6"/>
    <w:rsid w:val="003221EF"/>
    <w:rsid w:val="00323503"/>
    <w:rsid w:val="003241A6"/>
    <w:rsid w:val="003323E0"/>
    <w:rsid w:val="003564B3"/>
    <w:rsid w:val="00374779"/>
    <w:rsid w:val="00384C20"/>
    <w:rsid w:val="00385A23"/>
    <w:rsid w:val="003B0583"/>
    <w:rsid w:val="003B7A8E"/>
    <w:rsid w:val="003C2F72"/>
    <w:rsid w:val="003C7039"/>
    <w:rsid w:val="003D18C3"/>
    <w:rsid w:val="003E6477"/>
    <w:rsid w:val="003F3EC5"/>
    <w:rsid w:val="0041565A"/>
    <w:rsid w:val="00416A07"/>
    <w:rsid w:val="00423292"/>
    <w:rsid w:val="00432AC3"/>
    <w:rsid w:val="004740E7"/>
    <w:rsid w:val="00494FD4"/>
    <w:rsid w:val="004B2020"/>
    <w:rsid w:val="004B6034"/>
    <w:rsid w:val="004C72E8"/>
    <w:rsid w:val="004D0F99"/>
    <w:rsid w:val="004D3F4D"/>
    <w:rsid w:val="004D63CE"/>
    <w:rsid w:val="004E5453"/>
    <w:rsid w:val="004E756B"/>
    <w:rsid w:val="00511EF2"/>
    <w:rsid w:val="00512645"/>
    <w:rsid w:val="005308DE"/>
    <w:rsid w:val="00541595"/>
    <w:rsid w:val="0059215F"/>
    <w:rsid w:val="0059738C"/>
    <w:rsid w:val="005A559B"/>
    <w:rsid w:val="005B4E1B"/>
    <w:rsid w:val="005C4A69"/>
    <w:rsid w:val="005C7446"/>
    <w:rsid w:val="0063146D"/>
    <w:rsid w:val="006435D5"/>
    <w:rsid w:val="00653640"/>
    <w:rsid w:val="006565EA"/>
    <w:rsid w:val="00657F29"/>
    <w:rsid w:val="0066014C"/>
    <w:rsid w:val="00671118"/>
    <w:rsid w:val="006765B8"/>
    <w:rsid w:val="00677470"/>
    <w:rsid w:val="00684BB4"/>
    <w:rsid w:val="006C7FE9"/>
    <w:rsid w:val="006D6F19"/>
    <w:rsid w:val="006E4F2E"/>
    <w:rsid w:val="006F1C67"/>
    <w:rsid w:val="006F4ECD"/>
    <w:rsid w:val="00701471"/>
    <w:rsid w:val="007177C2"/>
    <w:rsid w:val="007243CC"/>
    <w:rsid w:val="00732D08"/>
    <w:rsid w:val="0074332B"/>
    <w:rsid w:val="00743526"/>
    <w:rsid w:val="00744876"/>
    <w:rsid w:val="0077386C"/>
    <w:rsid w:val="00786285"/>
    <w:rsid w:val="007863D8"/>
    <w:rsid w:val="007A4F32"/>
    <w:rsid w:val="007A598C"/>
    <w:rsid w:val="007B3232"/>
    <w:rsid w:val="007D053C"/>
    <w:rsid w:val="007D631B"/>
    <w:rsid w:val="0080550E"/>
    <w:rsid w:val="00810A2D"/>
    <w:rsid w:val="00817C85"/>
    <w:rsid w:val="00826BF0"/>
    <w:rsid w:val="008323FA"/>
    <w:rsid w:val="008423BA"/>
    <w:rsid w:val="0084464C"/>
    <w:rsid w:val="0087522E"/>
    <w:rsid w:val="00883C9E"/>
    <w:rsid w:val="00891E12"/>
    <w:rsid w:val="008B2352"/>
    <w:rsid w:val="008B73C6"/>
    <w:rsid w:val="008C20D8"/>
    <w:rsid w:val="008D59A2"/>
    <w:rsid w:val="008E25B4"/>
    <w:rsid w:val="008F0CB0"/>
    <w:rsid w:val="008F3A17"/>
    <w:rsid w:val="009044E9"/>
    <w:rsid w:val="009067C7"/>
    <w:rsid w:val="00916620"/>
    <w:rsid w:val="0092480B"/>
    <w:rsid w:val="00931E23"/>
    <w:rsid w:val="009506EF"/>
    <w:rsid w:val="00956FCF"/>
    <w:rsid w:val="00966B06"/>
    <w:rsid w:val="009840D5"/>
    <w:rsid w:val="009A2A64"/>
    <w:rsid w:val="009B3467"/>
    <w:rsid w:val="009D1FDC"/>
    <w:rsid w:val="009F18EF"/>
    <w:rsid w:val="009F7F40"/>
    <w:rsid w:val="00A3353E"/>
    <w:rsid w:val="00A377EB"/>
    <w:rsid w:val="00A514B8"/>
    <w:rsid w:val="00A7748B"/>
    <w:rsid w:val="00A96DD0"/>
    <w:rsid w:val="00AD0375"/>
    <w:rsid w:val="00AD59BE"/>
    <w:rsid w:val="00AE1BB8"/>
    <w:rsid w:val="00AE1F5A"/>
    <w:rsid w:val="00AF01F5"/>
    <w:rsid w:val="00B12D3B"/>
    <w:rsid w:val="00B45F0E"/>
    <w:rsid w:val="00B53AA1"/>
    <w:rsid w:val="00B72A80"/>
    <w:rsid w:val="00B80601"/>
    <w:rsid w:val="00BA18F6"/>
    <w:rsid w:val="00BD08C5"/>
    <w:rsid w:val="00BD3BFA"/>
    <w:rsid w:val="00C0067E"/>
    <w:rsid w:val="00C00CBE"/>
    <w:rsid w:val="00C0562A"/>
    <w:rsid w:val="00C12430"/>
    <w:rsid w:val="00C17399"/>
    <w:rsid w:val="00C30C05"/>
    <w:rsid w:val="00C31C77"/>
    <w:rsid w:val="00C47B5A"/>
    <w:rsid w:val="00C5102E"/>
    <w:rsid w:val="00C560E6"/>
    <w:rsid w:val="00C81EC7"/>
    <w:rsid w:val="00C8246F"/>
    <w:rsid w:val="00C87EF0"/>
    <w:rsid w:val="00CC0BA5"/>
    <w:rsid w:val="00CC46FE"/>
    <w:rsid w:val="00CD23F4"/>
    <w:rsid w:val="00CD249F"/>
    <w:rsid w:val="00CF779F"/>
    <w:rsid w:val="00D0671F"/>
    <w:rsid w:val="00D20185"/>
    <w:rsid w:val="00D22A93"/>
    <w:rsid w:val="00D32FC1"/>
    <w:rsid w:val="00D429A7"/>
    <w:rsid w:val="00D6309A"/>
    <w:rsid w:val="00D70D30"/>
    <w:rsid w:val="00D8152F"/>
    <w:rsid w:val="00DA12E1"/>
    <w:rsid w:val="00DA19C8"/>
    <w:rsid w:val="00DA3D6E"/>
    <w:rsid w:val="00DB3905"/>
    <w:rsid w:val="00DD0E5A"/>
    <w:rsid w:val="00DD756D"/>
    <w:rsid w:val="00DE26FA"/>
    <w:rsid w:val="00DF29AA"/>
    <w:rsid w:val="00E067F2"/>
    <w:rsid w:val="00E56509"/>
    <w:rsid w:val="00E61C8E"/>
    <w:rsid w:val="00E6398E"/>
    <w:rsid w:val="00E63DB5"/>
    <w:rsid w:val="00E6594D"/>
    <w:rsid w:val="00E65E18"/>
    <w:rsid w:val="00E805AA"/>
    <w:rsid w:val="00E84F18"/>
    <w:rsid w:val="00E86C00"/>
    <w:rsid w:val="00EB5F36"/>
    <w:rsid w:val="00EC3253"/>
    <w:rsid w:val="00ED752B"/>
    <w:rsid w:val="00F0076F"/>
    <w:rsid w:val="00F12AA5"/>
    <w:rsid w:val="00F134EA"/>
    <w:rsid w:val="00F20007"/>
    <w:rsid w:val="00F377E5"/>
    <w:rsid w:val="00F42114"/>
    <w:rsid w:val="00F46EBC"/>
    <w:rsid w:val="00F52E07"/>
    <w:rsid w:val="00F83734"/>
    <w:rsid w:val="00F916C2"/>
    <w:rsid w:val="00F96954"/>
    <w:rsid w:val="00FC03FF"/>
    <w:rsid w:val="00FC3B1A"/>
    <w:rsid w:val="00FC45AC"/>
    <w:rsid w:val="00FD0590"/>
    <w:rsid w:val="00FD2E39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58CADCB"/>
  <w15:docId w15:val="{2246A98D-E8AF-4D38-A4B5-D302E9FC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character" w:styleId="Kommentinviite">
    <w:name w:val="annotation reference"/>
    <w:basedOn w:val="Kappaleenoletusfontti"/>
    <w:semiHidden/>
    <w:unhideWhenUsed/>
    <w:rsid w:val="008323FA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8323FA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8323FA"/>
    <w:rPr>
      <w:rFonts w:asciiTheme="minorHAnsi" w:hAnsiTheme="minorHAns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8323F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8323FA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2343\AppData\Roaming\Microsoft\Mallit\LVM_muistiopohja_SU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57447-657D-4427-87BF-A2010CAF1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988C4-CFC9-4240-AF50-5BAE1AF48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9DD9C-1DD3-4471-97C6-980675316E32}">
  <ds:schemaRefs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LVM_muistiopohja_SU.dotx</Template>
  <TotalTime>2</TotalTime>
  <Pages>2</Pages>
  <Words>279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Kaivola Tuomas</dc:creator>
  <cp:lastModifiedBy>Kaivola Tuomas</cp:lastModifiedBy>
  <cp:revision>6</cp:revision>
  <cp:lastPrinted>2016-01-03T11:59:00Z</cp:lastPrinted>
  <dcterms:created xsi:type="dcterms:W3CDTF">2019-01-16T09:59:00Z</dcterms:created>
  <dcterms:modified xsi:type="dcterms:W3CDTF">2019-01-16T10:09:00Z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  <property fmtid="{D5CDD505-2E9C-101B-9397-08002B2CF9AE}" pid="83" name="ContentTypeId">
    <vt:lpwstr>0x010100FC273FBDB1AAC448BDBB3CA1302F22C6</vt:lpwstr>
  </property>
</Properties>
</file>