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6" w:rsidRPr="00C75E1E" w:rsidRDefault="00C45C16" w:rsidP="00C45C16">
      <w:pPr>
        <w:rPr>
          <w:rFonts w:asciiTheme="minorHAnsi" w:hAnsiTheme="minorHAnsi" w:cs="Arial"/>
          <w:lang w:val="fi-FI"/>
        </w:rPr>
      </w:pPr>
    </w:p>
    <w:p w:rsidR="00C45C16" w:rsidRDefault="00C45C16" w:rsidP="00C45C16">
      <w:pPr>
        <w:rPr>
          <w:rFonts w:asciiTheme="minorHAnsi" w:hAnsiTheme="minorHAnsi" w:cs="Arial"/>
          <w:lang w:val="fi-FI"/>
        </w:rPr>
      </w:pPr>
      <w:r w:rsidRPr="00C75E1E">
        <w:rPr>
          <w:rFonts w:asciiTheme="minorHAnsi" w:hAnsiTheme="minorHAnsi" w:cs="Arial"/>
          <w:lang w:val="fi-FI"/>
        </w:rPr>
        <w:t>Oikeusministeriö</w:t>
      </w:r>
    </w:p>
    <w:p w:rsidR="00FB0FBB" w:rsidRPr="00C75E1E" w:rsidRDefault="00FB0FBB" w:rsidP="00C45C16">
      <w:pPr>
        <w:rPr>
          <w:rFonts w:asciiTheme="minorHAnsi" w:hAnsiTheme="minorHAnsi" w:cs="Arial"/>
          <w:lang w:val="fi-FI"/>
        </w:rPr>
      </w:pPr>
    </w:p>
    <w:p w:rsidR="00B32448" w:rsidRPr="00C75E1E" w:rsidRDefault="00EE1AFE" w:rsidP="00EE1AFE">
      <w:pPr>
        <w:ind w:left="6480" w:firstLine="720"/>
        <w:rPr>
          <w:rFonts w:asciiTheme="minorHAnsi" w:hAnsiTheme="minorHAnsi" w:cs="Arial"/>
          <w:lang w:val="fi-FI"/>
        </w:rPr>
      </w:pPr>
      <w:r w:rsidRPr="00C75E1E">
        <w:rPr>
          <w:rFonts w:asciiTheme="minorHAnsi" w:hAnsiTheme="minorHAnsi" w:cs="Arial"/>
          <w:lang w:val="fi-FI"/>
        </w:rPr>
        <w:t xml:space="preserve">Helsinki </w:t>
      </w:r>
      <w:r w:rsidR="00C45C16" w:rsidRPr="00C75E1E">
        <w:rPr>
          <w:rFonts w:asciiTheme="minorHAnsi" w:hAnsiTheme="minorHAnsi" w:cs="Arial"/>
          <w:lang w:val="fi-FI"/>
        </w:rPr>
        <w:t>9.4</w:t>
      </w:r>
      <w:r w:rsidRPr="00C75E1E">
        <w:rPr>
          <w:rFonts w:asciiTheme="minorHAnsi" w:hAnsiTheme="minorHAnsi" w:cs="Arial"/>
          <w:lang w:val="fi-FI"/>
        </w:rPr>
        <w:t>.20</w:t>
      </w:r>
      <w:r w:rsidR="00E85296" w:rsidRPr="00C75E1E">
        <w:rPr>
          <w:rFonts w:asciiTheme="minorHAnsi" w:hAnsiTheme="minorHAnsi" w:cs="Arial"/>
          <w:lang w:val="fi-FI"/>
        </w:rPr>
        <w:t>10</w:t>
      </w:r>
    </w:p>
    <w:p w:rsidR="006B2E20" w:rsidRPr="00C75E1E" w:rsidRDefault="006B2E20" w:rsidP="00B32448">
      <w:pPr>
        <w:rPr>
          <w:rFonts w:asciiTheme="minorHAnsi" w:hAnsiTheme="minorHAnsi" w:cs="Arial"/>
          <w:lang w:val="fi-FI"/>
        </w:rPr>
      </w:pPr>
    </w:p>
    <w:p w:rsidR="00EE1AFE" w:rsidRPr="00C75E1E" w:rsidRDefault="00EE1AFE" w:rsidP="00B32448">
      <w:pPr>
        <w:rPr>
          <w:rFonts w:asciiTheme="minorHAnsi" w:hAnsiTheme="minorHAnsi" w:cs="Arial"/>
          <w:lang w:val="fi-FI"/>
        </w:rPr>
      </w:pPr>
    </w:p>
    <w:p w:rsidR="00C45C16" w:rsidRPr="00C75E1E" w:rsidRDefault="00C45C16" w:rsidP="00C45C16">
      <w:pPr>
        <w:spacing w:line="276" w:lineRule="auto"/>
        <w:rPr>
          <w:rFonts w:asciiTheme="minorHAnsi" w:hAnsiTheme="minorHAnsi"/>
          <w:b/>
          <w:lang w:val="fi-FI"/>
        </w:rPr>
      </w:pPr>
      <w:r w:rsidRPr="00C75E1E">
        <w:rPr>
          <w:rFonts w:asciiTheme="minorHAnsi" w:hAnsiTheme="minorHAnsi"/>
          <w:b/>
          <w:lang w:val="fi-FI"/>
        </w:rPr>
        <w:t xml:space="preserve">Amnesty </w:t>
      </w:r>
      <w:proofErr w:type="spellStart"/>
      <w:r w:rsidRPr="00C75E1E">
        <w:rPr>
          <w:rFonts w:asciiTheme="minorHAnsi" w:hAnsiTheme="minorHAnsi"/>
          <w:b/>
          <w:lang w:val="fi-FI"/>
        </w:rPr>
        <w:t>Internationalin</w:t>
      </w:r>
      <w:proofErr w:type="spellEnd"/>
      <w:r w:rsidRPr="00C75E1E">
        <w:rPr>
          <w:rFonts w:asciiTheme="minorHAnsi" w:hAnsiTheme="minorHAnsi"/>
          <w:b/>
          <w:lang w:val="fi-FI"/>
        </w:rPr>
        <w:t xml:space="preserve"> Suomen osasto ry:n lausunto oikeusministeriön komiteamietintöön (2009:4): Ehdotus uudeksi yhdenvertaisuuslainsäädännöksi ja siihen liittyväksi lainsäädännöksi </w:t>
      </w:r>
    </w:p>
    <w:p w:rsidR="00B32448" w:rsidRPr="00C75E1E" w:rsidRDefault="00B32448" w:rsidP="00B32448">
      <w:pPr>
        <w:rPr>
          <w:rFonts w:asciiTheme="minorHAnsi" w:hAnsiTheme="minorHAnsi" w:cs="Arial"/>
          <w:lang w:val="fi-FI"/>
        </w:rPr>
      </w:pPr>
    </w:p>
    <w:p w:rsidR="006B2E20" w:rsidRPr="00C75E1E" w:rsidRDefault="006B2E20" w:rsidP="006B2E20">
      <w:pPr>
        <w:rPr>
          <w:rFonts w:asciiTheme="minorHAnsi" w:hAnsiTheme="minorHAnsi" w:cs="Arial"/>
          <w:lang w:val="fi-FI"/>
        </w:rPr>
      </w:pPr>
    </w:p>
    <w:p w:rsidR="00F13DA1" w:rsidRDefault="00C45C16" w:rsidP="00F13DA1">
      <w:pPr>
        <w:rPr>
          <w:rFonts w:asciiTheme="minorHAnsi" w:hAnsiTheme="minorHAnsi" w:cs="Verdana"/>
          <w:lang w:val="fi-FI"/>
        </w:rPr>
      </w:pPr>
      <w:r w:rsidRPr="00C75E1E">
        <w:rPr>
          <w:rFonts w:asciiTheme="minorHAnsi" w:hAnsiTheme="minorHAnsi" w:cs="Verdana"/>
          <w:lang w:val="fi-FI"/>
        </w:rPr>
        <w:t>Amnesty kiittää mahdollisuudesta esittää asiassa lausuntonsa.</w:t>
      </w:r>
    </w:p>
    <w:p w:rsidR="00F13DA1" w:rsidRDefault="00F13DA1" w:rsidP="00F13DA1">
      <w:pPr>
        <w:rPr>
          <w:rFonts w:asciiTheme="minorHAnsi" w:hAnsiTheme="minorHAnsi" w:cs="Verdana"/>
          <w:lang w:val="fi-FI"/>
        </w:rPr>
      </w:pPr>
      <w:r>
        <w:rPr>
          <w:rFonts w:asciiTheme="minorHAnsi" w:hAnsiTheme="minorHAnsi" w:cs="Verdana"/>
          <w:lang w:val="fi-FI"/>
        </w:rPr>
        <w:t xml:space="preserve"> </w:t>
      </w:r>
    </w:p>
    <w:p w:rsidR="00F13DA1" w:rsidRDefault="00F13DA1" w:rsidP="00F13DA1">
      <w:pPr>
        <w:rPr>
          <w:rFonts w:asciiTheme="minorHAnsi" w:hAnsiTheme="minorHAnsi" w:cs="Verdana"/>
          <w:lang w:val="fi-FI"/>
        </w:rPr>
      </w:pPr>
      <w:r>
        <w:rPr>
          <w:rFonts w:asciiTheme="minorHAnsi" w:hAnsiTheme="minorHAnsi" w:cs="Verdana"/>
          <w:lang w:val="fi-FI"/>
        </w:rPr>
        <w:t>Emme ota kantaa ehdotukseen yksityiskohdissaan vaan k</w:t>
      </w:r>
      <w:r w:rsidR="00C45C16" w:rsidRPr="00C75E1E">
        <w:rPr>
          <w:rFonts w:asciiTheme="minorHAnsi" w:hAnsiTheme="minorHAnsi" w:cs="Verdana"/>
          <w:lang w:val="fi-FI"/>
        </w:rPr>
        <w:t>uten aiemmissakin tätä uudistustyötä ko</w:t>
      </w:r>
      <w:r w:rsidR="00C45C16" w:rsidRPr="00C75E1E">
        <w:rPr>
          <w:rFonts w:asciiTheme="minorHAnsi" w:hAnsiTheme="minorHAnsi" w:cs="Verdana"/>
          <w:lang w:val="fi-FI"/>
        </w:rPr>
        <w:t>s</w:t>
      </w:r>
      <w:r w:rsidR="00C45C16" w:rsidRPr="00C75E1E">
        <w:rPr>
          <w:rFonts w:asciiTheme="minorHAnsi" w:hAnsiTheme="minorHAnsi" w:cs="Verdana"/>
          <w:lang w:val="fi-FI"/>
        </w:rPr>
        <w:t>kevissa lausunnoissam</w:t>
      </w:r>
      <w:r>
        <w:rPr>
          <w:rFonts w:asciiTheme="minorHAnsi" w:hAnsiTheme="minorHAnsi" w:cs="Verdana"/>
          <w:lang w:val="fi-FI"/>
        </w:rPr>
        <w:t xml:space="preserve">me, </w:t>
      </w:r>
      <w:r w:rsidR="00C45C16" w:rsidRPr="00C75E1E">
        <w:rPr>
          <w:rFonts w:asciiTheme="minorHAnsi" w:hAnsiTheme="minorHAnsi" w:cs="Verdana"/>
          <w:lang w:val="fi-FI"/>
        </w:rPr>
        <w:t>k</w:t>
      </w:r>
      <w:r>
        <w:rPr>
          <w:rFonts w:asciiTheme="minorHAnsi" w:hAnsiTheme="minorHAnsi" w:cs="Verdana"/>
          <w:lang w:val="fi-FI"/>
        </w:rPr>
        <w:t>esk</w:t>
      </w:r>
      <w:r>
        <w:rPr>
          <w:rFonts w:asciiTheme="minorHAnsi" w:hAnsiTheme="minorHAnsi" w:cs="Verdana"/>
          <w:lang w:val="fi-FI"/>
        </w:rPr>
        <w:t>i</w:t>
      </w:r>
      <w:r>
        <w:rPr>
          <w:rFonts w:asciiTheme="minorHAnsi" w:hAnsiTheme="minorHAnsi" w:cs="Verdana"/>
          <w:lang w:val="fi-FI"/>
        </w:rPr>
        <w:t xml:space="preserve">tymme korostamaan vaatimusta, että </w:t>
      </w:r>
      <w:r w:rsidR="000F1931" w:rsidRPr="00C75E1E">
        <w:rPr>
          <w:rFonts w:asciiTheme="minorHAnsi" w:hAnsiTheme="minorHAnsi" w:cs="Verdana"/>
          <w:lang w:val="fi-FI"/>
        </w:rPr>
        <w:t>e</w:t>
      </w:r>
      <w:r w:rsidR="00B41E87" w:rsidRPr="00C75E1E">
        <w:rPr>
          <w:rFonts w:asciiTheme="minorHAnsi" w:hAnsiTheme="minorHAnsi" w:cs="Verdana"/>
          <w:lang w:val="fi-FI"/>
        </w:rPr>
        <w:t>ri syrjintäperusteet tulee lainsäädännössämme asettaa saman</w:t>
      </w:r>
      <w:r w:rsidR="0076171A" w:rsidRPr="00C75E1E">
        <w:rPr>
          <w:rFonts w:asciiTheme="minorHAnsi" w:hAnsiTheme="minorHAnsi" w:cs="Verdana"/>
          <w:lang w:val="fi-FI"/>
        </w:rPr>
        <w:t>tasoisen suojan piiriin</w:t>
      </w:r>
      <w:r w:rsidR="00B41E87" w:rsidRPr="00C75E1E">
        <w:rPr>
          <w:rFonts w:asciiTheme="minorHAnsi" w:hAnsiTheme="minorHAnsi" w:cs="Verdana"/>
          <w:lang w:val="fi-FI"/>
        </w:rPr>
        <w:t>. Tämä tarkoittaa eri elämänalueill</w:t>
      </w:r>
      <w:r w:rsidR="00C47192" w:rsidRPr="00C75E1E">
        <w:rPr>
          <w:rFonts w:asciiTheme="minorHAnsi" w:hAnsiTheme="minorHAnsi" w:cs="Verdana"/>
          <w:lang w:val="fi-FI"/>
        </w:rPr>
        <w:t>e ulo</w:t>
      </w:r>
      <w:r w:rsidR="00C47192" w:rsidRPr="00C75E1E">
        <w:rPr>
          <w:rFonts w:asciiTheme="minorHAnsi" w:hAnsiTheme="minorHAnsi" w:cs="Verdana"/>
          <w:lang w:val="fi-FI"/>
        </w:rPr>
        <w:t>t</w:t>
      </w:r>
      <w:r w:rsidR="00C47192" w:rsidRPr="00C75E1E">
        <w:rPr>
          <w:rFonts w:asciiTheme="minorHAnsi" w:hAnsiTheme="minorHAnsi" w:cs="Verdana"/>
          <w:lang w:val="fi-FI"/>
        </w:rPr>
        <w:t xml:space="preserve">tuvia </w:t>
      </w:r>
      <w:r w:rsidR="00B41E87" w:rsidRPr="00C75E1E">
        <w:rPr>
          <w:rFonts w:asciiTheme="minorHAnsi" w:hAnsiTheme="minorHAnsi" w:cs="Verdana"/>
          <w:lang w:val="fi-FI"/>
        </w:rPr>
        <w:t>yhdenmukaisia syrjin</w:t>
      </w:r>
      <w:r w:rsidR="00F85F4B" w:rsidRPr="00C75E1E">
        <w:rPr>
          <w:rFonts w:asciiTheme="minorHAnsi" w:hAnsiTheme="minorHAnsi" w:cs="Verdana"/>
          <w:lang w:val="fi-FI"/>
        </w:rPr>
        <w:t>täkie</w:t>
      </w:r>
      <w:r w:rsidR="00F85F4B" w:rsidRPr="00C75E1E">
        <w:rPr>
          <w:rFonts w:asciiTheme="minorHAnsi" w:hAnsiTheme="minorHAnsi" w:cs="Verdana"/>
          <w:lang w:val="fi-FI"/>
        </w:rPr>
        <w:t>l</w:t>
      </w:r>
      <w:r w:rsidR="00F85F4B" w:rsidRPr="00C75E1E">
        <w:rPr>
          <w:rFonts w:asciiTheme="minorHAnsi" w:hAnsiTheme="minorHAnsi" w:cs="Verdana"/>
          <w:lang w:val="fi-FI"/>
        </w:rPr>
        <w:t>toja, oi</w:t>
      </w:r>
      <w:r w:rsidR="00B41E87" w:rsidRPr="00C75E1E">
        <w:rPr>
          <w:rFonts w:asciiTheme="minorHAnsi" w:hAnsiTheme="minorHAnsi" w:cs="Verdana"/>
          <w:lang w:val="fi-FI"/>
        </w:rPr>
        <w:t>keussuojakeinoja</w:t>
      </w:r>
      <w:r w:rsidR="00F85F4B" w:rsidRPr="00C75E1E">
        <w:rPr>
          <w:rFonts w:asciiTheme="minorHAnsi" w:hAnsiTheme="minorHAnsi" w:cs="Verdana"/>
          <w:lang w:val="fi-FI"/>
        </w:rPr>
        <w:t xml:space="preserve"> ja </w:t>
      </w:r>
      <w:r w:rsidR="000F1931" w:rsidRPr="00C75E1E">
        <w:rPr>
          <w:rFonts w:asciiTheme="minorHAnsi" w:hAnsiTheme="minorHAnsi" w:cs="Verdana"/>
          <w:lang w:val="fi-FI"/>
        </w:rPr>
        <w:t xml:space="preserve">yhdenvertaisuuden </w:t>
      </w:r>
      <w:r w:rsidR="00B41E87" w:rsidRPr="00C75E1E">
        <w:rPr>
          <w:rFonts w:asciiTheme="minorHAnsi" w:hAnsiTheme="minorHAnsi" w:cs="Verdana"/>
          <w:lang w:val="fi-FI"/>
        </w:rPr>
        <w:t>edistämisvelvoitteita</w:t>
      </w:r>
      <w:r w:rsidR="0076171A" w:rsidRPr="00C75E1E">
        <w:rPr>
          <w:rFonts w:asciiTheme="minorHAnsi" w:hAnsiTheme="minorHAnsi" w:cs="Verdana"/>
          <w:lang w:val="fi-FI"/>
        </w:rPr>
        <w:t xml:space="preserve"> </w:t>
      </w:r>
      <w:r w:rsidR="00F85F4B" w:rsidRPr="00C75E1E">
        <w:rPr>
          <w:rFonts w:asciiTheme="minorHAnsi" w:hAnsiTheme="minorHAnsi" w:cs="Verdana"/>
          <w:lang w:val="fi-FI"/>
        </w:rPr>
        <w:t xml:space="preserve">sekä yhdenmukaista valvontaa </w:t>
      </w:r>
      <w:r w:rsidR="0076171A" w:rsidRPr="00C75E1E">
        <w:rPr>
          <w:rFonts w:asciiTheme="minorHAnsi" w:hAnsiTheme="minorHAnsi" w:cs="Verdana"/>
          <w:lang w:val="fi-FI"/>
        </w:rPr>
        <w:t>kaikkia syrjintäperusteita kosk</w:t>
      </w:r>
      <w:r w:rsidR="0076171A" w:rsidRPr="00C75E1E">
        <w:rPr>
          <w:rFonts w:asciiTheme="minorHAnsi" w:hAnsiTheme="minorHAnsi" w:cs="Verdana"/>
          <w:lang w:val="fi-FI"/>
        </w:rPr>
        <w:t>i</w:t>
      </w:r>
      <w:r w:rsidR="0076171A" w:rsidRPr="00C75E1E">
        <w:rPr>
          <w:rFonts w:asciiTheme="minorHAnsi" w:hAnsiTheme="minorHAnsi" w:cs="Verdana"/>
          <w:lang w:val="fi-FI"/>
        </w:rPr>
        <w:t>en</w:t>
      </w:r>
      <w:r w:rsidR="00B41E87" w:rsidRPr="00C75E1E">
        <w:rPr>
          <w:rFonts w:asciiTheme="minorHAnsi" w:hAnsiTheme="minorHAnsi" w:cs="Verdana"/>
          <w:lang w:val="fi-FI"/>
        </w:rPr>
        <w:t xml:space="preserve">. </w:t>
      </w:r>
    </w:p>
    <w:p w:rsidR="00F13DA1" w:rsidRDefault="00F13DA1" w:rsidP="00C75E1E">
      <w:pPr>
        <w:jc w:val="both"/>
        <w:rPr>
          <w:rFonts w:asciiTheme="minorHAnsi" w:hAnsiTheme="minorHAnsi" w:cs="Verdana"/>
          <w:lang w:val="fi-FI"/>
        </w:rPr>
      </w:pPr>
    </w:p>
    <w:p w:rsidR="00FB0FBB" w:rsidRDefault="0076171A" w:rsidP="00FB0FBB">
      <w:pPr>
        <w:jc w:val="both"/>
        <w:rPr>
          <w:rFonts w:asciiTheme="minorHAnsi" w:hAnsiTheme="minorHAnsi" w:cs="Verdana"/>
          <w:lang w:val="fi-FI"/>
        </w:rPr>
      </w:pPr>
      <w:r w:rsidRPr="00C75E1E">
        <w:rPr>
          <w:rFonts w:asciiTheme="minorHAnsi" w:hAnsiTheme="minorHAnsi" w:cs="Verdana"/>
          <w:lang w:val="fi-FI"/>
        </w:rPr>
        <w:t>Koska nykyinen lainsäädäntö on tästä tavoitteesta kaukana, on selvää että työryhmän e</w:t>
      </w:r>
      <w:r w:rsidRPr="00C75E1E">
        <w:rPr>
          <w:rFonts w:asciiTheme="minorHAnsi" w:hAnsiTheme="minorHAnsi" w:cs="Verdana"/>
          <w:lang w:val="fi-FI"/>
        </w:rPr>
        <w:t>h</w:t>
      </w:r>
      <w:r w:rsidRPr="00C75E1E">
        <w:rPr>
          <w:rFonts w:asciiTheme="minorHAnsi" w:hAnsiTheme="minorHAnsi" w:cs="Verdana"/>
          <w:lang w:val="fi-FI"/>
        </w:rPr>
        <w:t xml:space="preserve">dotukset merkitsisivät useita parannuksia. </w:t>
      </w:r>
    </w:p>
    <w:p w:rsidR="00FB0FBB" w:rsidRDefault="00FB0FBB" w:rsidP="00FB0FBB">
      <w:pPr>
        <w:jc w:val="both"/>
        <w:rPr>
          <w:rFonts w:asciiTheme="minorHAnsi" w:hAnsiTheme="minorHAnsi" w:cs="Verdana"/>
          <w:lang w:val="fi-FI"/>
        </w:rPr>
      </w:pPr>
    </w:p>
    <w:p w:rsidR="0076171A" w:rsidRPr="00C75E1E" w:rsidRDefault="00F13DA1" w:rsidP="00FB0FBB">
      <w:pPr>
        <w:jc w:val="both"/>
        <w:rPr>
          <w:rFonts w:asciiTheme="minorHAnsi" w:hAnsiTheme="minorHAnsi" w:cs="Verdana"/>
          <w:lang w:val="fi-FI"/>
        </w:rPr>
      </w:pPr>
      <w:r>
        <w:rPr>
          <w:rFonts w:asciiTheme="minorHAnsi" w:hAnsiTheme="minorHAnsi" w:cs="Verdana"/>
          <w:lang w:val="fi-FI"/>
        </w:rPr>
        <w:t>E</w:t>
      </w:r>
      <w:r w:rsidR="0076171A" w:rsidRPr="00C75E1E">
        <w:rPr>
          <w:rFonts w:asciiTheme="minorHAnsi" w:hAnsiTheme="minorHAnsi" w:cs="Verdana"/>
          <w:lang w:val="fi-FI"/>
        </w:rPr>
        <w:t>hdotuks</w:t>
      </w:r>
      <w:r>
        <w:rPr>
          <w:rFonts w:asciiTheme="minorHAnsi" w:hAnsiTheme="minorHAnsi" w:cs="Verdana"/>
          <w:lang w:val="fi-FI"/>
        </w:rPr>
        <w:t>e</w:t>
      </w:r>
      <w:r w:rsidR="0076171A" w:rsidRPr="00C75E1E">
        <w:rPr>
          <w:rFonts w:asciiTheme="minorHAnsi" w:hAnsiTheme="minorHAnsi" w:cs="Verdana"/>
          <w:lang w:val="fi-FI"/>
        </w:rPr>
        <w:t xml:space="preserve">ssa ei </w:t>
      </w:r>
      <w:r w:rsidR="00FB0FBB">
        <w:rPr>
          <w:rFonts w:asciiTheme="minorHAnsi" w:hAnsiTheme="minorHAnsi" w:cs="Verdana"/>
          <w:lang w:val="fi-FI"/>
        </w:rPr>
        <w:t xml:space="preserve">kuitenkaan </w:t>
      </w:r>
      <w:r w:rsidR="0076171A" w:rsidRPr="00C75E1E">
        <w:rPr>
          <w:rFonts w:asciiTheme="minorHAnsi" w:hAnsiTheme="minorHAnsi" w:cs="Verdana"/>
          <w:lang w:val="fi-FI"/>
        </w:rPr>
        <w:t xml:space="preserve">riittävästi vahvisteta </w:t>
      </w:r>
      <w:r w:rsidR="00FB0FBB">
        <w:rPr>
          <w:rFonts w:asciiTheme="minorHAnsi" w:hAnsiTheme="minorHAnsi" w:cs="Verdana"/>
          <w:lang w:val="fi-FI"/>
        </w:rPr>
        <w:t xml:space="preserve">erityisesti </w:t>
      </w:r>
      <w:r w:rsidR="00F85F4B" w:rsidRPr="00C75E1E">
        <w:rPr>
          <w:rFonts w:asciiTheme="minorHAnsi" w:hAnsiTheme="minorHAnsi" w:cs="Verdana"/>
          <w:lang w:val="fi-FI"/>
        </w:rPr>
        <w:t>työelä</w:t>
      </w:r>
      <w:r w:rsidR="0076171A" w:rsidRPr="00C75E1E">
        <w:rPr>
          <w:rFonts w:asciiTheme="minorHAnsi" w:hAnsiTheme="minorHAnsi" w:cs="Verdana"/>
          <w:lang w:val="fi-FI"/>
        </w:rPr>
        <w:t>mässä tapahtuvan syrjinnän va</w:t>
      </w:r>
      <w:r w:rsidR="0076171A" w:rsidRPr="00C75E1E">
        <w:rPr>
          <w:rFonts w:asciiTheme="minorHAnsi" w:hAnsiTheme="minorHAnsi" w:cs="Verdana"/>
          <w:lang w:val="fi-FI"/>
        </w:rPr>
        <w:t>l</w:t>
      </w:r>
      <w:r w:rsidR="0076171A" w:rsidRPr="00C75E1E">
        <w:rPr>
          <w:rFonts w:asciiTheme="minorHAnsi" w:hAnsiTheme="minorHAnsi" w:cs="Verdana"/>
          <w:lang w:val="fi-FI"/>
        </w:rPr>
        <w:t xml:space="preserve">vontaa.  </w:t>
      </w:r>
      <w:r w:rsidR="00C75E1E" w:rsidRPr="00C75E1E">
        <w:rPr>
          <w:rFonts w:asciiTheme="minorHAnsi" w:hAnsiTheme="minorHAnsi" w:cs="Verdana"/>
          <w:lang w:val="fi-FI"/>
        </w:rPr>
        <w:t xml:space="preserve">Tähän tulisi </w:t>
      </w:r>
      <w:r>
        <w:rPr>
          <w:rFonts w:asciiTheme="minorHAnsi" w:hAnsiTheme="minorHAnsi" w:cs="Verdana"/>
          <w:lang w:val="fi-FI"/>
        </w:rPr>
        <w:t>vi</w:t>
      </w:r>
      <w:r>
        <w:rPr>
          <w:rFonts w:asciiTheme="minorHAnsi" w:hAnsiTheme="minorHAnsi" w:cs="Verdana"/>
          <w:lang w:val="fi-FI"/>
        </w:rPr>
        <w:t>e</w:t>
      </w:r>
      <w:r>
        <w:rPr>
          <w:rFonts w:asciiTheme="minorHAnsi" w:hAnsiTheme="minorHAnsi" w:cs="Verdana"/>
          <w:lang w:val="fi-FI"/>
        </w:rPr>
        <w:t xml:space="preserve">lä valmistelussa </w:t>
      </w:r>
      <w:r w:rsidR="0076171A" w:rsidRPr="00C75E1E">
        <w:rPr>
          <w:rFonts w:asciiTheme="minorHAnsi" w:hAnsiTheme="minorHAnsi" w:cs="Verdana"/>
          <w:lang w:val="fi-FI"/>
        </w:rPr>
        <w:t>kiinnittää huomiota.</w:t>
      </w:r>
      <w:r w:rsidR="0076171A" w:rsidRPr="00C75E1E">
        <w:rPr>
          <w:rFonts w:asciiTheme="minorHAnsi" w:hAnsiTheme="minorHAnsi" w:cs="Verdana"/>
          <w:lang w:val="fi-FI"/>
        </w:rPr>
        <w:tab/>
      </w:r>
    </w:p>
    <w:p w:rsidR="00C45C16" w:rsidRDefault="00C45C1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</w:p>
    <w:p w:rsidR="00C45C16" w:rsidRDefault="00C45C1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</w:p>
    <w:p w:rsidR="00C45C16" w:rsidRPr="00C75E1E" w:rsidRDefault="00C45C1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  <w:r w:rsidRPr="00C75E1E">
        <w:rPr>
          <w:rFonts w:asciiTheme="minorHAnsi" w:hAnsiTheme="minorHAnsi" w:cs="Helv"/>
          <w:color w:val="000000"/>
          <w:lang w:val="fi-FI"/>
        </w:rPr>
        <w:t>Tiina Valonen</w:t>
      </w:r>
    </w:p>
    <w:p w:rsidR="006B2E20" w:rsidRPr="00C75E1E" w:rsidRDefault="00E8529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  <w:r w:rsidRPr="00C75E1E">
        <w:rPr>
          <w:rFonts w:asciiTheme="minorHAnsi" w:hAnsiTheme="minorHAnsi" w:cs="Helv"/>
          <w:color w:val="000000"/>
          <w:lang w:val="fi-FI"/>
        </w:rPr>
        <w:t xml:space="preserve">Ihmisoikeustyön johtaja </w:t>
      </w:r>
    </w:p>
    <w:p w:rsidR="00C45C16" w:rsidRPr="00C75E1E" w:rsidRDefault="00C45C1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</w:p>
    <w:p w:rsidR="00C45C16" w:rsidRPr="00C75E1E" w:rsidRDefault="006B2E20" w:rsidP="00C45C1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 w:eastAsia="fi-FI"/>
        </w:rPr>
      </w:pPr>
      <w:r w:rsidRPr="00C75E1E">
        <w:rPr>
          <w:rFonts w:asciiTheme="minorHAnsi" w:hAnsiTheme="minorHAnsi" w:cs="Helv"/>
          <w:color w:val="000000"/>
          <w:lang w:val="fi-FI"/>
        </w:rPr>
        <w:t>puh.</w:t>
      </w:r>
      <w:r w:rsidR="00FB0FBB">
        <w:rPr>
          <w:rFonts w:asciiTheme="minorHAnsi" w:hAnsiTheme="minorHAnsi" w:cs="Helv"/>
          <w:color w:val="000000"/>
          <w:lang w:val="fi-FI"/>
        </w:rPr>
        <w:t xml:space="preserve"> </w:t>
      </w:r>
      <w:r w:rsidR="00C45C16" w:rsidRPr="00C75E1E">
        <w:rPr>
          <w:rFonts w:asciiTheme="minorHAnsi" w:hAnsiTheme="minorHAnsi" w:cs="Helv"/>
          <w:color w:val="000000"/>
          <w:lang w:val="fi-FI"/>
        </w:rPr>
        <w:t>0</w:t>
      </w:r>
      <w:r w:rsidR="00C45C16" w:rsidRPr="00C75E1E">
        <w:rPr>
          <w:rFonts w:asciiTheme="minorHAnsi" w:hAnsiTheme="minorHAnsi" w:cs="Helv"/>
          <w:color w:val="000000"/>
          <w:lang w:val="fi-FI" w:eastAsia="fi-FI"/>
        </w:rPr>
        <w:t>50 5368 195</w:t>
      </w:r>
    </w:p>
    <w:p w:rsidR="00C45C16" w:rsidRPr="00F13DA1" w:rsidRDefault="00C45C16" w:rsidP="00C45C1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  <w:proofErr w:type="spellStart"/>
      <w:r w:rsidRPr="00F13DA1">
        <w:rPr>
          <w:rFonts w:asciiTheme="minorHAnsi" w:hAnsiTheme="minorHAnsi" w:cs="Helv"/>
          <w:color w:val="000000"/>
          <w:lang w:val="fi-FI" w:eastAsia="fi-FI"/>
        </w:rPr>
        <w:t>email</w:t>
      </w:r>
      <w:proofErr w:type="spellEnd"/>
      <w:r w:rsidRPr="00F13DA1">
        <w:rPr>
          <w:rFonts w:asciiTheme="minorHAnsi" w:hAnsiTheme="minorHAnsi" w:cs="Helv"/>
          <w:color w:val="000000"/>
          <w:lang w:val="fi-FI" w:eastAsia="fi-FI"/>
        </w:rPr>
        <w:t xml:space="preserve"> tiina.valonen@amnesty.fi</w:t>
      </w:r>
    </w:p>
    <w:p w:rsidR="006B2E20" w:rsidRPr="00F13DA1" w:rsidRDefault="00C45C16" w:rsidP="006B2E20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lang w:val="fi-FI"/>
        </w:rPr>
      </w:pPr>
      <w:r w:rsidRPr="00F13DA1">
        <w:rPr>
          <w:rFonts w:asciiTheme="minorHAnsi" w:hAnsiTheme="minorHAnsi" w:cs="Helv"/>
          <w:color w:val="000000"/>
          <w:lang w:val="fi-FI"/>
        </w:rPr>
        <w:t>tiina.valonen</w:t>
      </w:r>
      <w:r w:rsidR="006B2E20" w:rsidRPr="00F13DA1">
        <w:rPr>
          <w:rFonts w:asciiTheme="minorHAnsi" w:hAnsiTheme="minorHAnsi" w:cs="Helv"/>
          <w:color w:val="000000"/>
          <w:lang w:val="fi-FI"/>
        </w:rPr>
        <w:t>@amnesty.fi</w:t>
      </w:r>
    </w:p>
    <w:p w:rsidR="00A32DDA" w:rsidRPr="00F13DA1" w:rsidRDefault="00A32DDA">
      <w:pPr>
        <w:rPr>
          <w:rFonts w:asciiTheme="minorHAnsi" w:hAnsiTheme="minorHAnsi" w:cs="Arial"/>
          <w:lang w:val="fi-FI"/>
        </w:rPr>
      </w:pPr>
    </w:p>
    <w:sectPr w:rsidR="00A32DDA" w:rsidRPr="00F13DA1" w:rsidSect="006B2E20">
      <w:headerReference w:type="default" r:id="rId7"/>
      <w:type w:val="continuous"/>
      <w:pgSz w:w="11906" w:h="16838" w:code="9"/>
      <w:pgMar w:top="426" w:right="1077" w:bottom="261" w:left="1077" w:header="56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A1" w:rsidRDefault="00F13DA1" w:rsidP="00A32DDA">
      <w:r>
        <w:separator/>
      </w:r>
    </w:p>
  </w:endnote>
  <w:endnote w:type="continuationSeparator" w:id="0">
    <w:p w:rsidR="00F13DA1" w:rsidRDefault="00F13DA1" w:rsidP="00A3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M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A1" w:rsidRDefault="00F13DA1" w:rsidP="00A32DDA">
      <w:r>
        <w:separator/>
      </w:r>
    </w:p>
  </w:footnote>
  <w:footnote w:type="continuationSeparator" w:id="0">
    <w:p w:rsidR="00F13DA1" w:rsidRDefault="00F13DA1" w:rsidP="00A3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A1" w:rsidRPr="002C3251" w:rsidRDefault="00F13DA1" w:rsidP="002C3251">
    <w:pPr>
      <w:rPr>
        <w:rFonts w:ascii="Arial MT Cn" w:hAnsi="Arial MT Cn" w:cs="Arial"/>
        <w:sz w:val="22"/>
        <w:szCs w:val="22"/>
      </w:rPr>
    </w:pPr>
    <w:r>
      <w:rPr>
        <w:rFonts w:ascii="Arial MT Cn" w:hAnsi="Arial MT Cn" w:cs="Arial"/>
        <w:sz w:val="22"/>
        <w:szCs w:val="22"/>
      </w:rPr>
      <w:tab/>
    </w:r>
    <w:r>
      <w:rPr>
        <w:rFonts w:ascii="Arial MT Cn" w:hAnsi="Arial MT Cn" w:cs="Arial"/>
        <w:sz w:val="22"/>
        <w:szCs w:val="22"/>
      </w:rPr>
      <w:tab/>
    </w:r>
    <w:r>
      <w:rPr>
        <w:rFonts w:ascii="Arial MT Cn" w:hAnsi="Arial MT Cn" w:cs="Arial"/>
        <w:sz w:val="22"/>
        <w:szCs w:val="22"/>
      </w:rPr>
      <w:tab/>
    </w:r>
    <w:r>
      <w:rPr>
        <w:rFonts w:ascii="Arial MT Cn" w:hAnsi="Arial MT Cn" w:cs="Arial"/>
        <w:sz w:val="22"/>
        <w:szCs w:val="22"/>
      </w:rPr>
      <w:tab/>
    </w:r>
    <w:r>
      <w:rPr>
        <w:rFonts w:ascii="Arial MT Cn" w:hAnsi="Arial MT Cn" w:cs="Arial"/>
        <w:sz w:val="22"/>
        <w:szCs w:val="22"/>
      </w:rPr>
      <w:tab/>
      <w:t xml:space="preserve">                   </w:t>
    </w:r>
    <w:r>
      <w:rPr>
        <w:noProof/>
        <w:lang w:val="fi-FI" w:eastAsia="fi-FI"/>
      </w:rPr>
      <w:drawing>
        <wp:inline distT="0" distB="0" distL="0" distR="0">
          <wp:extent cx="3200400" cy="1047750"/>
          <wp:effectExtent l="19050" t="0" r="0" b="0"/>
          <wp:docPr id="2" name="Picture 5" descr="X:\GRAFIIKKAA\Logot\2008_GLOBAL IDENTITY\AMN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GRAFIIKKAA\Logot\2008_GLOBAL IDENTITY\AMN_logo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580"/>
    <w:multiLevelType w:val="hybridMultilevel"/>
    <w:tmpl w:val="2EF61456"/>
    <w:lvl w:ilvl="0" w:tplc="26AAA7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392"/>
    <w:multiLevelType w:val="hybridMultilevel"/>
    <w:tmpl w:val="1A78EB62"/>
    <w:lvl w:ilvl="0" w:tplc="C25A7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4EA3"/>
    <w:multiLevelType w:val="hybridMultilevel"/>
    <w:tmpl w:val="E87A29A2"/>
    <w:lvl w:ilvl="0" w:tplc="E6AC0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49697C"/>
    <w:multiLevelType w:val="hybridMultilevel"/>
    <w:tmpl w:val="9EA0112C"/>
    <w:lvl w:ilvl="0" w:tplc="21CCD5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3D4B"/>
    <w:multiLevelType w:val="hybridMultilevel"/>
    <w:tmpl w:val="8010453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7948D1"/>
    <w:multiLevelType w:val="hybridMultilevel"/>
    <w:tmpl w:val="BA420218"/>
    <w:lvl w:ilvl="0" w:tplc="20F01A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DDA"/>
    <w:rsid w:val="0003148C"/>
    <w:rsid w:val="000A1F5E"/>
    <w:rsid w:val="000B59E4"/>
    <w:rsid w:val="000D3F04"/>
    <w:rsid w:val="000F1931"/>
    <w:rsid w:val="0014195B"/>
    <w:rsid w:val="001B59FF"/>
    <w:rsid w:val="001C7684"/>
    <w:rsid w:val="0021074A"/>
    <w:rsid w:val="00214EF9"/>
    <w:rsid w:val="00260101"/>
    <w:rsid w:val="00290222"/>
    <w:rsid w:val="002C3251"/>
    <w:rsid w:val="002F604D"/>
    <w:rsid w:val="003479E1"/>
    <w:rsid w:val="0036772C"/>
    <w:rsid w:val="00370D3B"/>
    <w:rsid w:val="003E2B1D"/>
    <w:rsid w:val="003E5035"/>
    <w:rsid w:val="003F528C"/>
    <w:rsid w:val="00457336"/>
    <w:rsid w:val="004575E2"/>
    <w:rsid w:val="004726CE"/>
    <w:rsid w:val="004A45DB"/>
    <w:rsid w:val="005027BF"/>
    <w:rsid w:val="00523606"/>
    <w:rsid w:val="0058369C"/>
    <w:rsid w:val="005C658E"/>
    <w:rsid w:val="005D4ED7"/>
    <w:rsid w:val="005E3401"/>
    <w:rsid w:val="00617C10"/>
    <w:rsid w:val="00617C3F"/>
    <w:rsid w:val="00661DB5"/>
    <w:rsid w:val="0066266C"/>
    <w:rsid w:val="006A1B43"/>
    <w:rsid w:val="006A2EDE"/>
    <w:rsid w:val="006B2E20"/>
    <w:rsid w:val="006C5707"/>
    <w:rsid w:val="0071673A"/>
    <w:rsid w:val="007175EE"/>
    <w:rsid w:val="0076171A"/>
    <w:rsid w:val="0077491D"/>
    <w:rsid w:val="007E4591"/>
    <w:rsid w:val="00804A4A"/>
    <w:rsid w:val="00884B3A"/>
    <w:rsid w:val="008E21AC"/>
    <w:rsid w:val="008E5053"/>
    <w:rsid w:val="008E555D"/>
    <w:rsid w:val="008F6407"/>
    <w:rsid w:val="00916D87"/>
    <w:rsid w:val="009229A4"/>
    <w:rsid w:val="0097015B"/>
    <w:rsid w:val="009D18AC"/>
    <w:rsid w:val="009F7AC9"/>
    <w:rsid w:val="00A13A44"/>
    <w:rsid w:val="00A23817"/>
    <w:rsid w:val="00A32DDA"/>
    <w:rsid w:val="00A44C7C"/>
    <w:rsid w:val="00A869EF"/>
    <w:rsid w:val="00AC57E0"/>
    <w:rsid w:val="00B20401"/>
    <w:rsid w:val="00B31CD0"/>
    <w:rsid w:val="00B32448"/>
    <w:rsid w:val="00B41E87"/>
    <w:rsid w:val="00B61949"/>
    <w:rsid w:val="00B642EE"/>
    <w:rsid w:val="00BA18CC"/>
    <w:rsid w:val="00BF1553"/>
    <w:rsid w:val="00C06051"/>
    <w:rsid w:val="00C45C16"/>
    <w:rsid w:val="00C47192"/>
    <w:rsid w:val="00C75E1E"/>
    <w:rsid w:val="00CC61C0"/>
    <w:rsid w:val="00D0521A"/>
    <w:rsid w:val="00D35662"/>
    <w:rsid w:val="00D55CD0"/>
    <w:rsid w:val="00DF4936"/>
    <w:rsid w:val="00E3645F"/>
    <w:rsid w:val="00E5397B"/>
    <w:rsid w:val="00E81D74"/>
    <w:rsid w:val="00E85296"/>
    <w:rsid w:val="00EC15A0"/>
    <w:rsid w:val="00EE1AFE"/>
    <w:rsid w:val="00F05F52"/>
    <w:rsid w:val="00F13DA1"/>
    <w:rsid w:val="00F44DF4"/>
    <w:rsid w:val="00F81C5D"/>
    <w:rsid w:val="00F85F4B"/>
    <w:rsid w:val="00FB0FBB"/>
    <w:rsid w:val="00FD10E3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42EE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32DDA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32DDA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32DDA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32DDA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A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04A4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8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u.AMNESTY\Application%20Data\Microsoft\Templates\Company%20visi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visit agenda</Template>
  <TotalTime>144</TotalTime>
  <Pages>1</Pages>
  <Words>108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McGraw-Hill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tiinavalonen</cp:lastModifiedBy>
  <cp:revision>6</cp:revision>
  <cp:lastPrinted>2010-03-05T12:18:00Z</cp:lastPrinted>
  <dcterms:created xsi:type="dcterms:W3CDTF">2010-03-16T14:09:00Z</dcterms:created>
  <dcterms:modified xsi:type="dcterms:W3CDTF">2010-04-09T10:11:00Z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TC010759991033</vt:lpwstr>
  </property>
</Properties>
</file>