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4B" w:rsidRPr="00747F07" w:rsidRDefault="00AC754B" w:rsidP="000D3694">
      <w:pPr>
        <w:pStyle w:val="Eivli"/>
      </w:pPr>
    </w:p>
    <w:p w:rsidR="00C36C2F" w:rsidRPr="007E625E" w:rsidRDefault="00C36C2F" w:rsidP="000D3694">
      <w:pPr>
        <w:pStyle w:val="Eivli"/>
        <w:rPr>
          <w:b/>
        </w:rPr>
      </w:pPr>
    </w:p>
    <w:p w:rsidR="00C36C2F" w:rsidRPr="007E625E" w:rsidRDefault="00C36C2F" w:rsidP="007E625E">
      <w:pPr>
        <w:pStyle w:val="Eivli"/>
        <w:rPr>
          <w:b/>
        </w:rPr>
      </w:pPr>
      <w:r w:rsidRPr="007E625E">
        <w:rPr>
          <w:b/>
        </w:rPr>
        <w:t>Urheilun eettisten asioiden neuvottelukunnan kannanotto</w:t>
      </w:r>
      <w:r w:rsidR="003B477A" w:rsidRPr="007E625E">
        <w:rPr>
          <w:b/>
        </w:rPr>
        <w:t xml:space="preserve"> l</w:t>
      </w:r>
      <w:r w:rsidRPr="007E625E">
        <w:rPr>
          <w:b/>
        </w:rPr>
        <w:t>asten ja nuorten suojelu</w:t>
      </w:r>
      <w:r w:rsidR="0095716C">
        <w:rPr>
          <w:b/>
        </w:rPr>
        <w:t>sta</w:t>
      </w:r>
      <w:r w:rsidR="003B477A" w:rsidRPr="007E625E">
        <w:rPr>
          <w:b/>
        </w:rPr>
        <w:t xml:space="preserve"> seksuaaliselta häirinnältä ja kaltoinkohtelulta urheilussa</w:t>
      </w:r>
    </w:p>
    <w:p w:rsidR="00C36C2F" w:rsidRDefault="00C36C2F" w:rsidP="007E625E">
      <w:pPr>
        <w:pStyle w:val="Eivli"/>
      </w:pPr>
    </w:p>
    <w:p w:rsidR="007E625E" w:rsidRPr="00747F07" w:rsidRDefault="007E625E" w:rsidP="007E625E">
      <w:pPr>
        <w:pStyle w:val="Eivli"/>
      </w:pPr>
    </w:p>
    <w:p w:rsidR="0061491C" w:rsidRPr="00747F07" w:rsidRDefault="00C36C2F" w:rsidP="007E625E">
      <w:pPr>
        <w:pStyle w:val="Eivli"/>
      </w:pPr>
      <w:r w:rsidRPr="00747F07">
        <w:t xml:space="preserve">Urheilun eettisten asioiden neuvottelukunta nostaa esille huolen lapsiin ja nuoriin kohdistuvasta seksuaalisesta häirinnästä </w:t>
      </w:r>
      <w:r w:rsidR="00252773" w:rsidRPr="00747F07">
        <w:t>ja</w:t>
      </w:r>
      <w:r w:rsidR="003B477A" w:rsidRPr="00747F07">
        <w:t xml:space="preserve"> kaltoinkohtelusta </w:t>
      </w:r>
      <w:r w:rsidRPr="00747F07">
        <w:t>urheil</w:t>
      </w:r>
      <w:r w:rsidR="00252773" w:rsidRPr="00747F07">
        <w:t>ussa ja haastaa liikunta- ja urheilusektorin</w:t>
      </w:r>
      <w:r w:rsidR="0061491C" w:rsidRPr="00747F07">
        <w:t xml:space="preserve"> ottamaan käyttöön ja </w:t>
      </w:r>
      <w:r w:rsidRPr="00747F07">
        <w:t xml:space="preserve">kehittämään toimia </w:t>
      </w:r>
      <w:r w:rsidR="00252773" w:rsidRPr="00747F07">
        <w:t>ongelman tunnistamise</w:t>
      </w:r>
      <w:r w:rsidR="003B477A" w:rsidRPr="00747F07">
        <w:t>ksi</w:t>
      </w:r>
      <w:r w:rsidR="00252773" w:rsidRPr="00747F07">
        <w:t>, ehkäi</w:t>
      </w:r>
      <w:r w:rsidR="003B477A" w:rsidRPr="00747F07">
        <w:t xml:space="preserve">semiseksi </w:t>
      </w:r>
      <w:r w:rsidR="00252773" w:rsidRPr="00747F07">
        <w:t>ja puuttumis</w:t>
      </w:r>
      <w:r w:rsidR="003B477A" w:rsidRPr="00747F07">
        <w:t>eksi</w:t>
      </w:r>
      <w:r w:rsidR="00252773" w:rsidRPr="00747F07">
        <w:t xml:space="preserve">. </w:t>
      </w:r>
      <w:r w:rsidR="0061491C" w:rsidRPr="00747F07">
        <w:t xml:space="preserve">Kaikkien liikunta- ja urheilutoiminnassa mukana olevien aikuisten vastuulla on </w:t>
      </w:r>
      <w:r w:rsidR="005A54C2" w:rsidRPr="00747F07">
        <w:t>noudattaa Suomen lains</w:t>
      </w:r>
      <w:r w:rsidR="00A93D19">
        <w:t>äädä</w:t>
      </w:r>
      <w:r w:rsidR="005A54C2" w:rsidRPr="00747F07">
        <w:t xml:space="preserve">ntöä, </w:t>
      </w:r>
      <w:r w:rsidR="00FF3AC5" w:rsidRPr="00747F07">
        <w:t>kunnioittaa YK:n la</w:t>
      </w:r>
      <w:r w:rsidR="005A54C2" w:rsidRPr="00747F07">
        <w:t>psen</w:t>
      </w:r>
      <w:r w:rsidR="00FF3AC5" w:rsidRPr="00747F07">
        <w:t xml:space="preserve"> oikeuksien </w:t>
      </w:r>
      <w:r w:rsidR="005A54C2" w:rsidRPr="00747F07">
        <w:t>yleis</w:t>
      </w:r>
      <w:r w:rsidR="00FF3AC5" w:rsidRPr="00747F07">
        <w:t xml:space="preserve">sopimusta ja </w:t>
      </w:r>
      <w:r w:rsidR="0061491C" w:rsidRPr="00747F07">
        <w:t xml:space="preserve">luoda jokaiselle lapselle ja nuorelle turvallinen liikuntatoimintakulttuuri. </w:t>
      </w:r>
    </w:p>
    <w:p w:rsidR="0061491C" w:rsidRPr="00747F07" w:rsidRDefault="0061491C" w:rsidP="007E625E">
      <w:pPr>
        <w:pStyle w:val="Eivli"/>
      </w:pPr>
    </w:p>
    <w:p w:rsidR="0061491C" w:rsidRPr="00747F07" w:rsidRDefault="001C106D" w:rsidP="007E625E">
      <w:pPr>
        <w:pStyle w:val="Eivli"/>
      </w:pPr>
      <w:r w:rsidRPr="00747F07">
        <w:t>Seksuaalinen häirintä aiheutt</w:t>
      </w:r>
      <w:r w:rsidR="00A93D19">
        <w:t xml:space="preserve">aa monia kielteisiä seurauksia </w:t>
      </w:r>
      <w:r w:rsidRPr="00747F07">
        <w:t>lasten ja nuorten kehitykselle.</w:t>
      </w:r>
      <w:r w:rsidR="004973BF" w:rsidRPr="00747F07">
        <w:t xml:space="preserve"> </w:t>
      </w:r>
      <w:r w:rsidR="0061491C" w:rsidRPr="00747F07">
        <w:t>Lapseen ja nuoreen kohdistuvassa seksuaalisessa häirinnässä on kysymys heidän altistamisestaan ikään kuulumattomalle seksuaalisuudelle. Seksuaalisella häirinnällä tarkoitetaan sanallista, sanatonta tai fyysistä, luonteeltaan seksuaalista ei-toivottua käytöstä. Seksuaalinen häirintä loukkaa henkilön psyykkistä tai fyysistä koskemattomuutta luomalla uhkaava</w:t>
      </w:r>
      <w:r w:rsidR="00EF4531" w:rsidRPr="00747F07">
        <w:t>n</w:t>
      </w:r>
      <w:r w:rsidR="0061491C" w:rsidRPr="00747F07">
        <w:t>, vihamieli</w:t>
      </w:r>
      <w:r w:rsidR="00EF4531" w:rsidRPr="00747F07">
        <w:t>s</w:t>
      </w:r>
      <w:r w:rsidR="0061491C" w:rsidRPr="00747F07">
        <w:t>en, halventava</w:t>
      </w:r>
      <w:r w:rsidR="00EF4531" w:rsidRPr="00747F07">
        <w:t>n</w:t>
      </w:r>
      <w:r w:rsidR="0061491C" w:rsidRPr="00747F07">
        <w:t>, nöyryyttävä</w:t>
      </w:r>
      <w:r w:rsidR="00EF4531" w:rsidRPr="00747F07">
        <w:t>n</w:t>
      </w:r>
      <w:r w:rsidR="0061491C" w:rsidRPr="00747F07">
        <w:t xml:space="preserve"> </w:t>
      </w:r>
      <w:r w:rsidR="00FF3AC5" w:rsidRPr="00747F07">
        <w:t xml:space="preserve">ja usein </w:t>
      </w:r>
      <w:r w:rsidR="0061491C" w:rsidRPr="00747F07">
        <w:t>ahdistava</w:t>
      </w:r>
      <w:r w:rsidR="00EF4531" w:rsidRPr="00747F07">
        <w:t>n</w:t>
      </w:r>
      <w:r w:rsidR="0061491C" w:rsidRPr="00747F07">
        <w:t xml:space="preserve"> ilmapiiri</w:t>
      </w:r>
      <w:r w:rsidR="00EF4531" w:rsidRPr="00747F07">
        <w:t>n</w:t>
      </w:r>
      <w:r w:rsidR="0061491C" w:rsidRPr="00747F07">
        <w:t xml:space="preserve">. Seksuaaliseen häirintään yhdistyy usein vallankäytön motiiveja ja vakavimmillaan se voi muuttua seksuaaliseksi </w:t>
      </w:r>
      <w:r w:rsidR="00EF4531" w:rsidRPr="00747F07">
        <w:t xml:space="preserve">kaltoinkohteluksi täyttäen rikoksen tunnusmerkistön. </w:t>
      </w:r>
      <w:r w:rsidR="0061491C" w:rsidRPr="00747F07">
        <w:t xml:space="preserve"> Häirinnälle on tyypillistä sen toistuvuus, mutta se voi olla myös yksittäinen teko. Liikunta- ja urheilutoimintaan ja sen ohjaamiseen ja valmennukseen monesti kuuluu, että ohjaaja /valmentaja tai urheilija voi koskettaa toista urheilijaa. Olennaista on, että fyysinen kosketus ei seksualisoidu</w:t>
      </w:r>
      <w:r w:rsidR="00EF4531" w:rsidRPr="00747F07">
        <w:t>,</w:t>
      </w:r>
      <w:r w:rsidR="0061491C" w:rsidRPr="00747F07">
        <w:t xml:space="preserve"> eikä </w:t>
      </w:r>
      <w:r w:rsidR="00EF4531" w:rsidRPr="00747F07">
        <w:t xml:space="preserve">lapsi tai nuori </w:t>
      </w:r>
      <w:r w:rsidR="0061491C" w:rsidRPr="00747F07">
        <w:t xml:space="preserve">koe sitä </w:t>
      </w:r>
      <w:r w:rsidR="00EF4531" w:rsidRPr="00747F07">
        <w:t xml:space="preserve">epämiellyttävänä, </w:t>
      </w:r>
      <w:r w:rsidR="0061491C" w:rsidRPr="00747F07">
        <w:t>kiusallisena</w:t>
      </w:r>
      <w:r w:rsidR="00EF4531" w:rsidRPr="00747F07">
        <w:t xml:space="preserve"> tai </w:t>
      </w:r>
      <w:r w:rsidR="0061491C" w:rsidRPr="00747F07">
        <w:t>pakottavana</w:t>
      </w:r>
      <w:r w:rsidR="00EF4531" w:rsidRPr="00747F07">
        <w:t xml:space="preserve">. </w:t>
      </w:r>
      <w:r w:rsidR="0061491C" w:rsidRPr="00747F07">
        <w:t xml:space="preserve">Vuorovaikutuksen sopivuuden arvioinnissa </w:t>
      </w:r>
      <w:r w:rsidR="00EF4531" w:rsidRPr="00747F07">
        <w:t xml:space="preserve">tulee </w:t>
      </w:r>
      <w:r w:rsidR="00FF3AC5" w:rsidRPr="00747F07">
        <w:t xml:space="preserve">aina </w:t>
      </w:r>
      <w:r w:rsidR="00EF4531" w:rsidRPr="00747F07">
        <w:t xml:space="preserve">kunnioittaa lapsen ja nuoren subjektiivista kokemusta. </w:t>
      </w:r>
      <w:r w:rsidR="0086307C" w:rsidRPr="00747F07">
        <w:t xml:space="preserve"> </w:t>
      </w:r>
    </w:p>
    <w:p w:rsidR="000D3694" w:rsidRPr="00747F07" w:rsidRDefault="000D3694" w:rsidP="007E625E">
      <w:pPr>
        <w:pStyle w:val="Eivli"/>
      </w:pPr>
    </w:p>
    <w:p w:rsidR="00AC754B" w:rsidRPr="00747F07" w:rsidRDefault="0061491C" w:rsidP="007E625E">
      <w:pPr>
        <w:pStyle w:val="Eivli"/>
      </w:pPr>
      <w:r w:rsidRPr="00747F07">
        <w:t>Liikunnan toimijoiden tuke</w:t>
      </w:r>
      <w:r w:rsidR="000D3694" w:rsidRPr="00747F07">
        <w:t xml:space="preserve">na on </w:t>
      </w:r>
      <w:r w:rsidR="00EF4531" w:rsidRPr="00747F07">
        <w:t xml:space="preserve">sekä </w:t>
      </w:r>
      <w:r w:rsidR="005A54C2" w:rsidRPr="00747F07">
        <w:t xml:space="preserve">YK:n </w:t>
      </w:r>
      <w:r w:rsidR="00EF4531" w:rsidRPr="00747F07">
        <w:t xml:space="preserve">lapsen oikeuksien sopimus, että uudistunut </w:t>
      </w:r>
      <w:r w:rsidR="000D3694" w:rsidRPr="00747F07">
        <w:t>lainsäädäntö: t</w:t>
      </w:r>
      <w:r w:rsidRPr="00747F07">
        <w:t>a</w:t>
      </w:r>
      <w:r w:rsidR="000D3694" w:rsidRPr="00747F07">
        <w:t>sa-arvolaki, ri</w:t>
      </w:r>
      <w:r w:rsidRPr="00747F07">
        <w:t xml:space="preserve">koslaki, </w:t>
      </w:r>
      <w:r w:rsidR="000D3694" w:rsidRPr="00747F07">
        <w:rPr>
          <w:rFonts w:cs="Akkurat TT"/>
          <w:color w:val="000000"/>
        </w:rPr>
        <w:t>l</w:t>
      </w:r>
      <w:r w:rsidRPr="00747F07">
        <w:rPr>
          <w:rFonts w:cs="Akkurat TT"/>
          <w:color w:val="000000"/>
        </w:rPr>
        <w:t>ak</w:t>
      </w:r>
      <w:r w:rsidR="00A93D19">
        <w:rPr>
          <w:rFonts w:cs="Akkurat TT"/>
          <w:color w:val="000000"/>
        </w:rPr>
        <w:t>i lasten kanssa työskentelevien</w:t>
      </w:r>
      <w:r w:rsidRPr="00747F07">
        <w:rPr>
          <w:rFonts w:cs="Akkurat TT"/>
          <w:color w:val="000000"/>
        </w:rPr>
        <w:t xml:space="preserve"> rikostaustan selvit</w:t>
      </w:r>
      <w:r w:rsidRPr="00747F07">
        <w:rPr>
          <w:rFonts w:cs="Akkurat TT"/>
          <w:color w:val="000000"/>
        </w:rPr>
        <w:softHyphen/>
        <w:t xml:space="preserve">tämisestä sekä </w:t>
      </w:r>
      <w:r w:rsidR="000D3694" w:rsidRPr="00747F07">
        <w:rPr>
          <w:rFonts w:cs="Akkurat TT"/>
          <w:color w:val="000000"/>
        </w:rPr>
        <w:t>l</w:t>
      </w:r>
      <w:r w:rsidRPr="00747F07">
        <w:rPr>
          <w:rFonts w:cs="Akkurat TT"/>
          <w:color w:val="000000"/>
        </w:rPr>
        <w:t>aki lasten kanssa toimivien vapaaeh</w:t>
      </w:r>
      <w:r w:rsidRPr="00747F07">
        <w:rPr>
          <w:rFonts w:cs="Akkurat TT"/>
          <w:color w:val="000000"/>
        </w:rPr>
        <w:softHyphen/>
        <w:t xml:space="preserve">toisten rikostaustan selvittämisestä. </w:t>
      </w:r>
      <w:r w:rsidR="000D3694" w:rsidRPr="00747F07">
        <w:rPr>
          <w:rFonts w:cs="Akkurat TT"/>
          <w:color w:val="000000"/>
        </w:rPr>
        <w:t xml:space="preserve"> Myös l</w:t>
      </w:r>
      <w:r w:rsidR="00C36C2F" w:rsidRPr="00747F07">
        <w:t xml:space="preserve">iikuntalain tavoitteena on edistää lasten ja nuorten kasvua ja kehitystä. </w:t>
      </w:r>
      <w:r w:rsidR="00AC754B" w:rsidRPr="00747F07">
        <w:t xml:space="preserve"> </w:t>
      </w:r>
      <w:r w:rsidR="000D3694" w:rsidRPr="00747F07">
        <w:t>Laki lasten kanssa toimivien vapaaehtoisten rikostaustan selvittämisestä tuli voimaan 1.5.2014. Vapaaehtoistoimintaa järjestävillä yhteisöillä on mahdollisuus tarkistaa vapaehtoisten rikostausta</w:t>
      </w:r>
      <w:r w:rsidR="0010682C" w:rsidRPr="00747F07">
        <w:t>, mutta t</w:t>
      </w:r>
      <w:r w:rsidR="000D3694" w:rsidRPr="00747F07">
        <w:t xml:space="preserve">oistaiseksi </w:t>
      </w:r>
      <w:r w:rsidR="0010682C" w:rsidRPr="00747F07">
        <w:t xml:space="preserve">vain </w:t>
      </w:r>
      <w:r w:rsidR="000D3694" w:rsidRPr="00747F07">
        <w:t xml:space="preserve">harvat liikunta- ja urheiluseurat </w:t>
      </w:r>
      <w:r w:rsidR="0010682C" w:rsidRPr="00747F07">
        <w:t>hyödyntävät tätä mahdollisuutta.</w:t>
      </w:r>
      <w:r w:rsidR="00AC754B" w:rsidRPr="00747F07">
        <w:t xml:space="preserve"> </w:t>
      </w:r>
    </w:p>
    <w:p w:rsidR="00AC754B" w:rsidRPr="00747F07" w:rsidRDefault="00AC754B" w:rsidP="007E625E">
      <w:pPr>
        <w:pStyle w:val="Eivli"/>
      </w:pPr>
    </w:p>
    <w:p w:rsidR="000D3694" w:rsidRDefault="00AC754B" w:rsidP="007E625E">
      <w:pPr>
        <w:pStyle w:val="Eivli"/>
      </w:pPr>
      <w:r w:rsidRPr="00747F07">
        <w:t>Urheilun eettisten asioiden neuvottelukunta esittää, että l</w:t>
      </w:r>
      <w:r w:rsidR="000D3694" w:rsidRPr="00747F07">
        <w:t>iikunta- ja urheiluseurojen</w:t>
      </w:r>
      <w:r w:rsidR="007D2E06" w:rsidRPr="00747F07">
        <w:t xml:space="preserve"> sisällyttäisivät</w:t>
      </w:r>
      <w:r w:rsidR="000D3694" w:rsidRPr="00747F07">
        <w:t xml:space="preserve"> tulevaisuudessa </w:t>
      </w:r>
      <w:r w:rsidRPr="00747F07">
        <w:t xml:space="preserve">taustaselvityksen </w:t>
      </w:r>
      <w:r w:rsidR="000D3694" w:rsidRPr="00747F07">
        <w:t xml:space="preserve">osaksi </w:t>
      </w:r>
      <w:r w:rsidRPr="00747F07">
        <w:t xml:space="preserve">myös vapaaehtoisten </w:t>
      </w:r>
      <w:r w:rsidR="000D3694" w:rsidRPr="00747F07">
        <w:t>rekrytointiprosesseja</w:t>
      </w:r>
      <w:r w:rsidR="00EF4531" w:rsidRPr="00747F07">
        <w:t xml:space="preserve">. Neuvottelukunta </w:t>
      </w:r>
      <w:r w:rsidR="000D3694" w:rsidRPr="00747F07">
        <w:t>muistuttaa</w:t>
      </w:r>
      <w:r w:rsidR="00EF4531" w:rsidRPr="00747F07">
        <w:t xml:space="preserve"> myös</w:t>
      </w:r>
      <w:r w:rsidR="000D3694" w:rsidRPr="00747F07">
        <w:t xml:space="preserve">, että toiminnassa mukana oleville luottamushenkilöille tai muille henkilöille tehty ilmoitus epäasiallisesta toiminnasta pitää </w:t>
      </w:r>
      <w:r w:rsidR="00EF4531" w:rsidRPr="00747F07">
        <w:t xml:space="preserve">aina </w:t>
      </w:r>
      <w:r w:rsidR="000D3694" w:rsidRPr="00747F07">
        <w:t>viedä eteenpäin</w:t>
      </w:r>
      <w:r w:rsidR="00EF4531" w:rsidRPr="00747F07">
        <w:t xml:space="preserve"> ja selvittää perusteellisesti</w:t>
      </w:r>
      <w:r w:rsidR="000D3694" w:rsidRPr="00747F07">
        <w:t xml:space="preserve">. </w:t>
      </w:r>
    </w:p>
    <w:p w:rsidR="007E625E" w:rsidRPr="00747F07" w:rsidRDefault="007E625E" w:rsidP="007E625E">
      <w:pPr>
        <w:pStyle w:val="Eivli"/>
      </w:pPr>
    </w:p>
    <w:p w:rsidR="00AC754B" w:rsidRPr="00A93D19" w:rsidRDefault="008222A1" w:rsidP="007E625E">
      <w:pPr>
        <w:pStyle w:val="Eivli"/>
        <w:rPr>
          <w:rFonts w:cs="Times New Roman"/>
        </w:rPr>
      </w:pPr>
      <w:r w:rsidRPr="00747F07">
        <w:t>Neuvottelukunta tähdentää, että on tärkeää, että liikuntasektorin toimijat ovat tietoisia seksuaalisesta häirinnästä ja</w:t>
      </w:r>
      <w:r w:rsidR="003B477A" w:rsidRPr="00747F07">
        <w:t xml:space="preserve"> kaltoinkohtelusta </w:t>
      </w:r>
      <w:r w:rsidRPr="00747F07">
        <w:t xml:space="preserve">ilmiönä, tunnistavat sen esiintymismuodot ja puuttuvat välittömästi esiin tuleviin tilanteisiin. Liikuntajärjestöjen ja seurojen sekä muiden liikunta ja urheilutoiminnan järjestäjien on vahvistettava häirintää ja </w:t>
      </w:r>
      <w:r w:rsidR="003B477A" w:rsidRPr="00747F07">
        <w:t xml:space="preserve">kaltoinkohtelua </w:t>
      </w:r>
      <w:r w:rsidRPr="00747F07">
        <w:t>ehkäisevää, kuuntelevaa ilmapiiriä, joissa myös aroista asioista voi puhua. Tavoitteena on luoda kul</w:t>
      </w:r>
      <w:r w:rsidR="00A93D19">
        <w:t>t</w:t>
      </w:r>
      <w:r w:rsidRPr="00747F07">
        <w:t>tuuri,</w:t>
      </w:r>
      <w:r w:rsidR="00A93D19">
        <w:t xml:space="preserve"> </w:t>
      </w:r>
      <w:r w:rsidRPr="00747F07">
        <w:t>jossa puuttuminen on normi, ei poikkeus</w:t>
      </w:r>
      <w:r w:rsidRPr="00747F07">
        <w:rPr>
          <w:rFonts w:cs="AkkuratProBold"/>
          <w:color w:val="000000"/>
        </w:rPr>
        <w:t xml:space="preserve">. Yhteisöllä on oltava selkeät </w:t>
      </w:r>
      <w:r w:rsidRPr="00747F07">
        <w:rPr>
          <w:rFonts w:cs="Helvetica"/>
          <w:color w:val="0A0A0A"/>
        </w:rPr>
        <w:t>pelisäännöt kaikenlaisen häirinnän ja</w:t>
      </w:r>
      <w:r w:rsidR="003B477A" w:rsidRPr="00747F07">
        <w:rPr>
          <w:rFonts w:cs="Helvetica"/>
          <w:color w:val="0A0A0A"/>
        </w:rPr>
        <w:t xml:space="preserve"> kaltoinkohtelun</w:t>
      </w:r>
      <w:r w:rsidR="005A54C2" w:rsidRPr="00747F07">
        <w:rPr>
          <w:rFonts w:cs="Helvetica"/>
          <w:color w:val="0A0A0A"/>
        </w:rPr>
        <w:t xml:space="preserve"> </w:t>
      </w:r>
      <w:r w:rsidRPr="00747F07">
        <w:rPr>
          <w:rFonts w:cs="Helvetica"/>
          <w:color w:val="0A0A0A"/>
        </w:rPr>
        <w:t>ennaltaehkäisyyn ja toimintaohjeet häirinnän ja kaltoinkohtelun tilanteisiin. Ohjeistuksessa ei tule olla tulkinnan varaa niitä tilanteita varten, jolloin urheilijan tai seuratoimijan käytökseen on välittömästi puututtava</w:t>
      </w:r>
      <w:r w:rsidRPr="00747F07">
        <w:rPr>
          <w:rFonts w:cs="AkkuratProBold"/>
          <w:color w:val="000000"/>
        </w:rPr>
        <w:t xml:space="preserve">. </w:t>
      </w:r>
      <w:r w:rsidR="000450FB" w:rsidRPr="00747F07">
        <w:rPr>
          <w:rFonts w:cs="AkkuratProBold"/>
          <w:color w:val="000000"/>
        </w:rPr>
        <w:t>Liikuntasektorin kaikilla toimijoilla tulee olla tietoa omasta erityisestä asema</w:t>
      </w:r>
      <w:r w:rsidR="0095716C">
        <w:rPr>
          <w:rFonts w:cs="AkkuratProBold"/>
          <w:color w:val="000000"/>
        </w:rPr>
        <w:t xml:space="preserve">staan lapsiin ja siitä, että 16 </w:t>
      </w:r>
      <w:r w:rsidR="000450FB" w:rsidRPr="00747F07">
        <w:rPr>
          <w:rFonts w:cs="AkkuratProBold"/>
          <w:color w:val="000000"/>
        </w:rPr>
        <w:t xml:space="preserve">vuoden suojaikäraja ei päde lapsen tai nuoren ollessa alisteisessa asemassa ja määräysvallan alla. </w:t>
      </w:r>
      <w:r w:rsidRPr="00747F07">
        <w:rPr>
          <w:rFonts w:cs="AkkuratProBold"/>
          <w:color w:val="000000"/>
        </w:rPr>
        <w:t>Tarvittavaan koulutukseen tulee panostaa</w:t>
      </w:r>
      <w:r w:rsidR="003D64F2">
        <w:rPr>
          <w:rFonts w:cs="AkkuratProBold"/>
          <w:color w:val="000000"/>
        </w:rPr>
        <w:t xml:space="preserve">. </w:t>
      </w:r>
    </w:p>
    <w:p w:rsidR="007E625E" w:rsidRDefault="007E625E" w:rsidP="007E625E">
      <w:pPr>
        <w:pStyle w:val="Eivli"/>
      </w:pPr>
    </w:p>
    <w:p w:rsidR="00F24080" w:rsidRDefault="00AC754B" w:rsidP="007E625E">
      <w:pPr>
        <w:pStyle w:val="Eivli"/>
      </w:pPr>
      <w:r w:rsidRPr="00747F07">
        <w:t>Urheilun eettisten asioiden n</w:t>
      </w:r>
      <w:r w:rsidRPr="00747F07">
        <w:rPr>
          <w:rFonts w:cs="AkkuratProBold"/>
          <w:color w:val="000000"/>
        </w:rPr>
        <w:t>euvottelukunta toteaa, että hyvänä tukena liikuntayhteisöjen työn kehittämise</w:t>
      </w:r>
      <w:r w:rsidR="0010682C" w:rsidRPr="00747F07">
        <w:rPr>
          <w:rFonts w:cs="AkkuratProBold"/>
          <w:color w:val="000000"/>
        </w:rPr>
        <w:t xml:space="preserve">lle tarjoaa </w:t>
      </w:r>
      <w:r w:rsidR="00F24080" w:rsidRPr="00747F07">
        <w:rPr>
          <w:rFonts w:cs="Helvetica"/>
          <w:color w:val="0A0A0A"/>
        </w:rPr>
        <w:t xml:space="preserve">Olympiakomitean </w:t>
      </w:r>
      <w:r w:rsidR="00F24080" w:rsidRPr="00747F07">
        <w:t>Lupa välittää – lupa puuttua –</w:t>
      </w:r>
      <w:r w:rsidR="007D2E06" w:rsidRPr="00747F07">
        <w:t>ohjeistu</w:t>
      </w:r>
      <w:r w:rsidR="0010682C" w:rsidRPr="00747F07">
        <w:t xml:space="preserve">s. Neuvottelukunta </w:t>
      </w:r>
      <w:r w:rsidR="007D2E06" w:rsidRPr="00747F07">
        <w:t xml:space="preserve">pitää </w:t>
      </w:r>
      <w:r w:rsidRPr="00747F07">
        <w:t xml:space="preserve">myönteisenä </w:t>
      </w:r>
      <w:r w:rsidR="00A93D19">
        <w:rPr>
          <w:rFonts w:cs="Helvetica"/>
          <w:color w:val="0A0A0A"/>
        </w:rPr>
        <w:t xml:space="preserve">urheilujärjestöjen yhteisiä avauksia </w:t>
      </w:r>
      <w:r w:rsidRPr="00747F07">
        <w:rPr>
          <w:rFonts w:cs="Helvetica"/>
          <w:color w:val="0A0A0A"/>
        </w:rPr>
        <w:t xml:space="preserve">epäasiallisen urheilukäyttäytymisen </w:t>
      </w:r>
      <w:r w:rsidR="00A93D19">
        <w:rPr>
          <w:rFonts w:cs="Helvetica"/>
          <w:color w:val="0A0A0A"/>
        </w:rPr>
        <w:t xml:space="preserve">ehkäisemiseksi. </w:t>
      </w:r>
      <w:r w:rsidR="0010682C" w:rsidRPr="00747F07">
        <w:t xml:space="preserve">Myös </w:t>
      </w:r>
      <w:r w:rsidR="0010682C" w:rsidRPr="00747F07">
        <w:lastRenderedPageBreak/>
        <w:t xml:space="preserve">Pelastakaa Lapset ry:n tarjoaa </w:t>
      </w:r>
      <w:r w:rsidR="00C04219" w:rsidRPr="00747F07">
        <w:t xml:space="preserve">lapsille ja nuorille mahdollisuuden </w:t>
      </w:r>
      <w:r w:rsidR="0010682C" w:rsidRPr="00747F07">
        <w:t>ilmoittaa seksuaalisesta häirinnästä</w:t>
      </w:r>
      <w:r w:rsidR="00C04219" w:rsidRPr="00747F07">
        <w:t xml:space="preserve"> </w:t>
      </w:r>
      <w:proofErr w:type="spellStart"/>
      <w:r w:rsidR="00C04219" w:rsidRPr="00747F07">
        <w:t>Helpsome</w:t>
      </w:r>
      <w:proofErr w:type="spellEnd"/>
      <w:r w:rsidR="00C04219" w:rsidRPr="00747F07">
        <w:t xml:space="preserve">- sovelluksen kautta. </w:t>
      </w:r>
      <w:r w:rsidR="00C071C3" w:rsidRPr="00747F07">
        <w:t>Pelastakaa Lasten Nettivihje-palveluun voi kuka tahansa ilmoittaa kohdatessaan lasten s</w:t>
      </w:r>
      <w:r w:rsidR="00143835" w:rsidRPr="00747F07">
        <w:t>eksuaalise</w:t>
      </w:r>
      <w:r w:rsidR="00C071C3" w:rsidRPr="00747F07">
        <w:t>e</w:t>
      </w:r>
      <w:r w:rsidR="00143835" w:rsidRPr="00747F07">
        <w:t>n kaltoinkohtelu</w:t>
      </w:r>
      <w:r w:rsidR="00C071C3" w:rsidRPr="00747F07">
        <w:t>un liittyvää kuva- tai videomateriaalia tai laitonta toimintaa digitaalisessa mediassa.</w:t>
      </w:r>
    </w:p>
    <w:p w:rsidR="00F24080" w:rsidRPr="00747F07" w:rsidRDefault="00F24080" w:rsidP="007E625E">
      <w:pPr>
        <w:pStyle w:val="Eivli"/>
      </w:pPr>
      <w:bookmarkStart w:id="0" w:name="_GoBack"/>
      <w:bookmarkEnd w:id="0"/>
    </w:p>
    <w:p w:rsidR="004973BF" w:rsidRPr="00747F07" w:rsidRDefault="0095716C" w:rsidP="007E625E">
      <w:pPr>
        <w:pStyle w:val="Eivli"/>
      </w:pPr>
      <w:r>
        <w:t xml:space="preserve">Liikuntatoimijoilla on </w:t>
      </w:r>
      <w:r w:rsidR="001F1EB0">
        <w:t>omia</w:t>
      </w:r>
      <w:r w:rsidR="00747F07" w:rsidRPr="00747F07">
        <w:t xml:space="preserve"> </w:t>
      </w:r>
      <w:r w:rsidR="00F24080" w:rsidRPr="00747F07">
        <w:t>t</w:t>
      </w:r>
      <w:r w:rsidR="001C106D" w:rsidRPr="00747F07">
        <w:t xml:space="preserve">asa-arvo ja </w:t>
      </w:r>
      <w:r w:rsidR="001F1EB0">
        <w:t>yhdenvertaisuussuunnitelmia</w:t>
      </w:r>
      <w:r>
        <w:t>. Neuvottelukunta näkee, että ne</w:t>
      </w:r>
      <w:r w:rsidR="001C106D" w:rsidRPr="00747F07">
        <w:t xml:space="preserve"> ovat luonteva </w:t>
      </w:r>
      <w:r>
        <w:t xml:space="preserve">työkalu </w:t>
      </w:r>
      <w:r w:rsidR="001C106D" w:rsidRPr="00747F07">
        <w:t>seksuaalisen häirin</w:t>
      </w:r>
      <w:r w:rsidR="00747F07" w:rsidRPr="00747F07">
        <w:t xml:space="preserve">nän ja kaltoinkohtelun </w:t>
      </w:r>
      <w:r w:rsidR="001C106D" w:rsidRPr="00747F07">
        <w:t xml:space="preserve">ehkäisyyn ja puuttumiseen </w:t>
      </w:r>
      <w:r>
        <w:t xml:space="preserve">sekä niiden systemaattiseen seurantaan. </w:t>
      </w:r>
    </w:p>
    <w:p w:rsidR="004973BF" w:rsidRPr="00747F07" w:rsidRDefault="004973BF" w:rsidP="007E625E">
      <w:pPr>
        <w:pStyle w:val="Eivli"/>
      </w:pPr>
    </w:p>
    <w:p w:rsidR="00F24080" w:rsidRPr="00747F07" w:rsidRDefault="00F24080" w:rsidP="007E625E">
      <w:pPr>
        <w:pStyle w:val="Eivli"/>
        <w:pBdr>
          <w:bottom w:val="single" w:sz="6" w:space="1" w:color="auto"/>
        </w:pBdr>
      </w:pPr>
    </w:p>
    <w:p w:rsidR="008D5FDC" w:rsidRDefault="008D5FDC" w:rsidP="007E625E">
      <w:pPr>
        <w:pStyle w:val="Eivli"/>
      </w:pPr>
    </w:p>
    <w:p w:rsidR="008D5FDC" w:rsidRDefault="008D5FDC" w:rsidP="008D5FDC">
      <w:pPr>
        <w:pStyle w:val="Eivli"/>
      </w:pPr>
      <w:r>
        <w:t xml:space="preserve">Urheilun eettisten asioiden neuvottelukunta on opetus- ja kulttuuriministeriön 2015 asettama, eri hallinnonalojen ja urheilun toimijoiden välinen koordinaatio- ja yhteistyöelin. Neuvottelukunnan tavoitteena on edistää urheilun eettisyyttä ja siihen liittyvien kansainvälisten sopimusten toimeenpanoa. </w:t>
      </w:r>
    </w:p>
    <w:p w:rsidR="008D5FDC" w:rsidRDefault="008D5FDC" w:rsidP="008D5FDC">
      <w:pPr>
        <w:pStyle w:val="Eivli"/>
      </w:pPr>
    </w:p>
    <w:p w:rsidR="008D5FDC" w:rsidRDefault="008D5FDC" w:rsidP="008D5FDC">
      <w:pPr>
        <w:pStyle w:val="Eivli"/>
      </w:pPr>
      <w:r>
        <w:t xml:space="preserve">Neuvottelukunnassa ovat edustettuina oikeusministeriö, sisäministeriö, Poliisihallitus, Keskusrikospoliisi, Veikkaus oy, Pelastakaa Lapset, Ihmisoikeusliitto, Suomen Olympiakomitea, Suomen Vammaisurheilu- ja liikunta VAU ry, Veikkausliiga, Jalkapallon pelaajayhdistys, Suomen Palloliitto, Suomen Jääkiekkoliitto, Suomen Koripalloliitto, Suomen Tennisliitto ja Suomen urheilun eettinen keskus SUEK. </w:t>
      </w:r>
    </w:p>
    <w:p w:rsidR="008D5FDC" w:rsidRDefault="008D5FDC" w:rsidP="008D5FDC">
      <w:pPr>
        <w:pStyle w:val="Eivli"/>
      </w:pPr>
      <w:r>
        <w:t xml:space="preserve">Neuvottelukunnan puheenjohtajana toimii professori Heikki Halila / Helsingin yliopiston oikeustieteellisestä tiedekunnasta ja varapuheenjohtajana johtaja Tiina Kivisaari </w:t>
      </w:r>
      <w:proofErr w:type="spellStart"/>
      <w:r>
        <w:t>OKM:n</w:t>
      </w:r>
      <w:proofErr w:type="spellEnd"/>
      <w:r>
        <w:t xml:space="preserve"> liikunnan vastuualueelta. </w:t>
      </w:r>
    </w:p>
    <w:p w:rsidR="008D5FDC" w:rsidRDefault="008D5FDC" w:rsidP="008D5FDC">
      <w:pPr>
        <w:pStyle w:val="Eivli"/>
      </w:pPr>
    </w:p>
    <w:p w:rsidR="008D5FDC" w:rsidRDefault="008D5FDC" w:rsidP="008D5FDC">
      <w:pPr>
        <w:pStyle w:val="Eivli"/>
      </w:pPr>
      <w:r>
        <w:t>Lisätietoja:</w:t>
      </w:r>
    </w:p>
    <w:p w:rsidR="008D5FDC" w:rsidRDefault="008D5FDC" w:rsidP="008D5FDC">
      <w:pPr>
        <w:pStyle w:val="Eivli"/>
      </w:pPr>
      <w:r>
        <w:t xml:space="preserve">- neuvottelukunnan puheenjohtaja, professori Heikki Halila, p. </w:t>
      </w:r>
      <w:r>
        <w:rPr>
          <w:rFonts w:ascii="Calibri" w:eastAsia="Calibri" w:hAnsi="Calibri" w:cs="Calibri"/>
          <w:color w:val="000000"/>
        </w:rPr>
        <w:t>040 545 4535</w:t>
      </w:r>
    </w:p>
    <w:p w:rsidR="008D5FDC" w:rsidRPr="00747F07" w:rsidRDefault="008D5FDC" w:rsidP="007E625E">
      <w:pPr>
        <w:pStyle w:val="Eivli"/>
      </w:pPr>
    </w:p>
    <w:sectPr w:rsidR="008D5FDC" w:rsidRPr="00747F07" w:rsidSect="00822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AkkuratPro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TT">
    <w:altName w:val="Akkurat 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34B"/>
    <w:multiLevelType w:val="hybridMultilevel"/>
    <w:tmpl w:val="1F4AC08E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D4773"/>
    <w:multiLevelType w:val="hybridMultilevel"/>
    <w:tmpl w:val="2A91D1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C7"/>
    <w:rsid w:val="0000025B"/>
    <w:rsid w:val="00001FBD"/>
    <w:rsid w:val="000022CB"/>
    <w:rsid w:val="00002C4C"/>
    <w:rsid w:val="00002F02"/>
    <w:rsid w:val="000036E1"/>
    <w:rsid w:val="000039D0"/>
    <w:rsid w:val="00003EAA"/>
    <w:rsid w:val="000049B9"/>
    <w:rsid w:val="00004B8D"/>
    <w:rsid w:val="0000561C"/>
    <w:rsid w:val="000059F5"/>
    <w:rsid w:val="00005C80"/>
    <w:rsid w:val="00006664"/>
    <w:rsid w:val="00007DA2"/>
    <w:rsid w:val="00010157"/>
    <w:rsid w:val="0001115F"/>
    <w:rsid w:val="00011999"/>
    <w:rsid w:val="00012BD8"/>
    <w:rsid w:val="00012C48"/>
    <w:rsid w:val="00012D37"/>
    <w:rsid w:val="00015895"/>
    <w:rsid w:val="00015A92"/>
    <w:rsid w:val="000234EF"/>
    <w:rsid w:val="00023B44"/>
    <w:rsid w:val="00023C27"/>
    <w:rsid w:val="00023D0E"/>
    <w:rsid w:val="00023F3F"/>
    <w:rsid w:val="000242A7"/>
    <w:rsid w:val="00025B69"/>
    <w:rsid w:val="00025E7F"/>
    <w:rsid w:val="0002617F"/>
    <w:rsid w:val="000268C2"/>
    <w:rsid w:val="0002747D"/>
    <w:rsid w:val="00027F56"/>
    <w:rsid w:val="00032150"/>
    <w:rsid w:val="00032891"/>
    <w:rsid w:val="00032A01"/>
    <w:rsid w:val="00033DD0"/>
    <w:rsid w:val="0003549A"/>
    <w:rsid w:val="000359F5"/>
    <w:rsid w:val="00036B66"/>
    <w:rsid w:val="000371BF"/>
    <w:rsid w:val="00037768"/>
    <w:rsid w:val="00037A6D"/>
    <w:rsid w:val="000408BC"/>
    <w:rsid w:val="00041217"/>
    <w:rsid w:val="00041471"/>
    <w:rsid w:val="00041555"/>
    <w:rsid w:val="00041ADF"/>
    <w:rsid w:val="0004204A"/>
    <w:rsid w:val="0004287A"/>
    <w:rsid w:val="00043556"/>
    <w:rsid w:val="00043ADC"/>
    <w:rsid w:val="000442BF"/>
    <w:rsid w:val="000450FB"/>
    <w:rsid w:val="000453EC"/>
    <w:rsid w:val="000458D5"/>
    <w:rsid w:val="00045EBE"/>
    <w:rsid w:val="000473E1"/>
    <w:rsid w:val="000473EC"/>
    <w:rsid w:val="00050A46"/>
    <w:rsid w:val="00050EA1"/>
    <w:rsid w:val="00050FE7"/>
    <w:rsid w:val="000522C1"/>
    <w:rsid w:val="000527A1"/>
    <w:rsid w:val="00052BE7"/>
    <w:rsid w:val="000530A0"/>
    <w:rsid w:val="00054014"/>
    <w:rsid w:val="00055164"/>
    <w:rsid w:val="000557DE"/>
    <w:rsid w:val="00055A86"/>
    <w:rsid w:val="00055FF4"/>
    <w:rsid w:val="000567BD"/>
    <w:rsid w:val="00057698"/>
    <w:rsid w:val="000578A9"/>
    <w:rsid w:val="0006126D"/>
    <w:rsid w:val="00061B2B"/>
    <w:rsid w:val="00061F14"/>
    <w:rsid w:val="00062689"/>
    <w:rsid w:val="00064B36"/>
    <w:rsid w:val="00064BCB"/>
    <w:rsid w:val="000668EC"/>
    <w:rsid w:val="00070E79"/>
    <w:rsid w:val="0007171B"/>
    <w:rsid w:val="0007222D"/>
    <w:rsid w:val="00072C45"/>
    <w:rsid w:val="0007546C"/>
    <w:rsid w:val="00076978"/>
    <w:rsid w:val="00077779"/>
    <w:rsid w:val="000779B9"/>
    <w:rsid w:val="00077C97"/>
    <w:rsid w:val="00080179"/>
    <w:rsid w:val="00084729"/>
    <w:rsid w:val="00086CB5"/>
    <w:rsid w:val="00087314"/>
    <w:rsid w:val="000873A8"/>
    <w:rsid w:val="000909B0"/>
    <w:rsid w:val="00091318"/>
    <w:rsid w:val="00091FC0"/>
    <w:rsid w:val="00092C21"/>
    <w:rsid w:val="00094A49"/>
    <w:rsid w:val="00094AA1"/>
    <w:rsid w:val="00095439"/>
    <w:rsid w:val="00096B8C"/>
    <w:rsid w:val="00096BDC"/>
    <w:rsid w:val="000A0533"/>
    <w:rsid w:val="000A0DFA"/>
    <w:rsid w:val="000A17FA"/>
    <w:rsid w:val="000A2799"/>
    <w:rsid w:val="000A2A43"/>
    <w:rsid w:val="000A3BD1"/>
    <w:rsid w:val="000A3CFE"/>
    <w:rsid w:val="000A4E48"/>
    <w:rsid w:val="000A643A"/>
    <w:rsid w:val="000A64F8"/>
    <w:rsid w:val="000A6662"/>
    <w:rsid w:val="000B1923"/>
    <w:rsid w:val="000B1F33"/>
    <w:rsid w:val="000B261A"/>
    <w:rsid w:val="000B280C"/>
    <w:rsid w:val="000B283C"/>
    <w:rsid w:val="000B2F0C"/>
    <w:rsid w:val="000B37CF"/>
    <w:rsid w:val="000B4035"/>
    <w:rsid w:val="000B4433"/>
    <w:rsid w:val="000B4C11"/>
    <w:rsid w:val="000B7735"/>
    <w:rsid w:val="000B7AB9"/>
    <w:rsid w:val="000C17FF"/>
    <w:rsid w:val="000C2DFB"/>
    <w:rsid w:val="000C2E35"/>
    <w:rsid w:val="000C2F01"/>
    <w:rsid w:val="000C3506"/>
    <w:rsid w:val="000C3699"/>
    <w:rsid w:val="000C4AC7"/>
    <w:rsid w:val="000C59A6"/>
    <w:rsid w:val="000C60E7"/>
    <w:rsid w:val="000C6DF5"/>
    <w:rsid w:val="000C77A4"/>
    <w:rsid w:val="000D0419"/>
    <w:rsid w:val="000D0E36"/>
    <w:rsid w:val="000D26D0"/>
    <w:rsid w:val="000D2D73"/>
    <w:rsid w:val="000D3389"/>
    <w:rsid w:val="000D3694"/>
    <w:rsid w:val="000D3A51"/>
    <w:rsid w:val="000D3F1F"/>
    <w:rsid w:val="000D484A"/>
    <w:rsid w:val="000D5419"/>
    <w:rsid w:val="000D73CB"/>
    <w:rsid w:val="000D792C"/>
    <w:rsid w:val="000D799B"/>
    <w:rsid w:val="000E034B"/>
    <w:rsid w:val="000E0841"/>
    <w:rsid w:val="000E29F4"/>
    <w:rsid w:val="000E2C90"/>
    <w:rsid w:val="000E6762"/>
    <w:rsid w:val="000E6A37"/>
    <w:rsid w:val="000E6EE4"/>
    <w:rsid w:val="000E7813"/>
    <w:rsid w:val="000F0EE0"/>
    <w:rsid w:val="000F193F"/>
    <w:rsid w:val="000F1A75"/>
    <w:rsid w:val="000F272C"/>
    <w:rsid w:val="000F2D9D"/>
    <w:rsid w:val="000F301E"/>
    <w:rsid w:val="000F4738"/>
    <w:rsid w:val="000F4B9E"/>
    <w:rsid w:val="000F5F9F"/>
    <w:rsid w:val="00100094"/>
    <w:rsid w:val="001007C1"/>
    <w:rsid w:val="001009BC"/>
    <w:rsid w:val="001014D0"/>
    <w:rsid w:val="00101B0D"/>
    <w:rsid w:val="00102365"/>
    <w:rsid w:val="0010295D"/>
    <w:rsid w:val="0010331F"/>
    <w:rsid w:val="0010386A"/>
    <w:rsid w:val="0010560A"/>
    <w:rsid w:val="0010560E"/>
    <w:rsid w:val="0010682C"/>
    <w:rsid w:val="00110C28"/>
    <w:rsid w:val="00110C4B"/>
    <w:rsid w:val="00110CCE"/>
    <w:rsid w:val="00111499"/>
    <w:rsid w:val="00111A30"/>
    <w:rsid w:val="001122FD"/>
    <w:rsid w:val="00112479"/>
    <w:rsid w:val="00113AC0"/>
    <w:rsid w:val="00113BA5"/>
    <w:rsid w:val="00113EBB"/>
    <w:rsid w:val="001142BE"/>
    <w:rsid w:val="00114F88"/>
    <w:rsid w:val="00116073"/>
    <w:rsid w:val="001164F8"/>
    <w:rsid w:val="00117637"/>
    <w:rsid w:val="001176FD"/>
    <w:rsid w:val="00120F8C"/>
    <w:rsid w:val="0012326C"/>
    <w:rsid w:val="00124634"/>
    <w:rsid w:val="0012666D"/>
    <w:rsid w:val="00126BA8"/>
    <w:rsid w:val="00126EFE"/>
    <w:rsid w:val="00126F29"/>
    <w:rsid w:val="001270BA"/>
    <w:rsid w:val="001278FF"/>
    <w:rsid w:val="00127995"/>
    <w:rsid w:val="00130727"/>
    <w:rsid w:val="001310A4"/>
    <w:rsid w:val="00131A27"/>
    <w:rsid w:val="001328DD"/>
    <w:rsid w:val="001331E9"/>
    <w:rsid w:val="00133E31"/>
    <w:rsid w:val="00133F76"/>
    <w:rsid w:val="0013404E"/>
    <w:rsid w:val="00134178"/>
    <w:rsid w:val="00135F83"/>
    <w:rsid w:val="0013606A"/>
    <w:rsid w:val="0013615E"/>
    <w:rsid w:val="00136C04"/>
    <w:rsid w:val="00136EFD"/>
    <w:rsid w:val="0013706B"/>
    <w:rsid w:val="0013744D"/>
    <w:rsid w:val="00137B98"/>
    <w:rsid w:val="00140127"/>
    <w:rsid w:val="0014076D"/>
    <w:rsid w:val="00140D58"/>
    <w:rsid w:val="0014124C"/>
    <w:rsid w:val="00141F2C"/>
    <w:rsid w:val="0014301F"/>
    <w:rsid w:val="001435BD"/>
    <w:rsid w:val="00143835"/>
    <w:rsid w:val="0014401D"/>
    <w:rsid w:val="00144B1C"/>
    <w:rsid w:val="00144CE4"/>
    <w:rsid w:val="00150629"/>
    <w:rsid w:val="00150A9F"/>
    <w:rsid w:val="001522D0"/>
    <w:rsid w:val="00153429"/>
    <w:rsid w:val="001543A2"/>
    <w:rsid w:val="001544BE"/>
    <w:rsid w:val="0015479B"/>
    <w:rsid w:val="0015495D"/>
    <w:rsid w:val="0015605A"/>
    <w:rsid w:val="00156BDA"/>
    <w:rsid w:val="001575CF"/>
    <w:rsid w:val="00157B9E"/>
    <w:rsid w:val="00160A89"/>
    <w:rsid w:val="00161293"/>
    <w:rsid w:val="001630FA"/>
    <w:rsid w:val="0016311F"/>
    <w:rsid w:val="00165225"/>
    <w:rsid w:val="00165D9C"/>
    <w:rsid w:val="0016687C"/>
    <w:rsid w:val="00167355"/>
    <w:rsid w:val="001679AF"/>
    <w:rsid w:val="0017080B"/>
    <w:rsid w:val="00170B3F"/>
    <w:rsid w:val="00171359"/>
    <w:rsid w:val="00173844"/>
    <w:rsid w:val="00173955"/>
    <w:rsid w:val="00173BC4"/>
    <w:rsid w:val="0017413C"/>
    <w:rsid w:val="0017442B"/>
    <w:rsid w:val="00175040"/>
    <w:rsid w:val="0017577C"/>
    <w:rsid w:val="001758C5"/>
    <w:rsid w:val="001759B7"/>
    <w:rsid w:val="00175C5E"/>
    <w:rsid w:val="00176EFF"/>
    <w:rsid w:val="00177B0C"/>
    <w:rsid w:val="00181308"/>
    <w:rsid w:val="00181F03"/>
    <w:rsid w:val="0018202D"/>
    <w:rsid w:val="00184D78"/>
    <w:rsid w:val="00187C66"/>
    <w:rsid w:val="001911AE"/>
    <w:rsid w:val="00191C13"/>
    <w:rsid w:val="001925D1"/>
    <w:rsid w:val="00192693"/>
    <w:rsid w:val="00193528"/>
    <w:rsid w:val="001953C2"/>
    <w:rsid w:val="00196521"/>
    <w:rsid w:val="001967FA"/>
    <w:rsid w:val="0019739A"/>
    <w:rsid w:val="0019790C"/>
    <w:rsid w:val="00197D80"/>
    <w:rsid w:val="001A08D0"/>
    <w:rsid w:val="001A1D21"/>
    <w:rsid w:val="001A23E2"/>
    <w:rsid w:val="001A33CF"/>
    <w:rsid w:val="001A361F"/>
    <w:rsid w:val="001A46F3"/>
    <w:rsid w:val="001A4D63"/>
    <w:rsid w:val="001A541B"/>
    <w:rsid w:val="001A6994"/>
    <w:rsid w:val="001A71DB"/>
    <w:rsid w:val="001A7FFB"/>
    <w:rsid w:val="001B00A9"/>
    <w:rsid w:val="001B06D6"/>
    <w:rsid w:val="001B123C"/>
    <w:rsid w:val="001B12BA"/>
    <w:rsid w:val="001B1516"/>
    <w:rsid w:val="001B1557"/>
    <w:rsid w:val="001B27C8"/>
    <w:rsid w:val="001B2B81"/>
    <w:rsid w:val="001B3DF0"/>
    <w:rsid w:val="001B45FE"/>
    <w:rsid w:val="001B50BF"/>
    <w:rsid w:val="001B5A00"/>
    <w:rsid w:val="001B5FCB"/>
    <w:rsid w:val="001B779F"/>
    <w:rsid w:val="001C106D"/>
    <w:rsid w:val="001C1132"/>
    <w:rsid w:val="001C1A1C"/>
    <w:rsid w:val="001C2A76"/>
    <w:rsid w:val="001C33CB"/>
    <w:rsid w:val="001C3FFB"/>
    <w:rsid w:val="001C5135"/>
    <w:rsid w:val="001C59A9"/>
    <w:rsid w:val="001C6A04"/>
    <w:rsid w:val="001C6AA6"/>
    <w:rsid w:val="001D0D5C"/>
    <w:rsid w:val="001D168E"/>
    <w:rsid w:val="001D1F0A"/>
    <w:rsid w:val="001D2B82"/>
    <w:rsid w:val="001D3557"/>
    <w:rsid w:val="001D3817"/>
    <w:rsid w:val="001D425E"/>
    <w:rsid w:val="001D4655"/>
    <w:rsid w:val="001D5748"/>
    <w:rsid w:val="001D60F6"/>
    <w:rsid w:val="001D65DC"/>
    <w:rsid w:val="001D6680"/>
    <w:rsid w:val="001D792D"/>
    <w:rsid w:val="001E01B5"/>
    <w:rsid w:val="001E189F"/>
    <w:rsid w:val="001E2DE0"/>
    <w:rsid w:val="001E4F3C"/>
    <w:rsid w:val="001E532C"/>
    <w:rsid w:val="001E588B"/>
    <w:rsid w:val="001E5F76"/>
    <w:rsid w:val="001E6AFA"/>
    <w:rsid w:val="001E7F6D"/>
    <w:rsid w:val="001F03D5"/>
    <w:rsid w:val="001F068C"/>
    <w:rsid w:val="001F0A2C"/>
    <w:rsid w:val="001F1A15"/>
    <w:rsid w:val="001F1EB0"/>
    <w:rsid w:val="001F24ED"/>
    <w:rsid w:val="001F282E"/>
    <w:rsid w:val="001F2C9D"/>
    <w:rsid w:val="001F35AE"/>
    <w:rsid w:val="001F586E"/>
    <w:rsid w:val="001F6474"/>
    <w:rsid w:val="001F64E7"/>
    <w:rsid w:val="0020090E"/>
    <w:rsid w:val="00201453"/>
    <w:rsid w:val="00201F1F"/>
    <w:rsid w:val="00203C73"/>
    <w:rsid w:val="0020443A"/>
    <w:rsid w:val="00204DD9"/>
    <w:rsid w:val="002050DD"/>
    <w:rsid w:val="00205298"/>
    <w:rsid w:val="00205862"/>
    <w:rsid w:val="0020594B"/>
    <w:rsid w:val="0020718B"/>
    <w:rsid w:val="00207DAD"/>
    <w:rsid w:val="00207E9C"/>
    <w:rsid w:val="002114FB"/>
    <w:rsid w:val="00211AB9"/>
    <w:rsid w:val="00212438"/>
    <w:rsid w:val="00212786"/>
    <w:rsid w:val="002128CA"/>
    <w:rsid w:val="002135CF"/>
    <w:rsid w:val="00213EAF"/>
    <w:rsid w:val="00214503"/>
    <w:rsid w:val="00214D8D"/>
    <w:rsid w:val="00215027"/>
    <w:rsid w:val="00215046"/>
    <w:rsid w:val="00215737"/>
    <w:rsid w:val="0021673E"/>
    <w:rsid w:val="00216D45"/>
    <w:rsid w:val="00216FD2"/>
    <w:rsid w:val="0021799E"/>
    <w:rsid w:val="00217AF3"/>
    <w:rsid w:val="00217AFF"/>
    <w:rsid w:val="002202A9"/>
    <w:rsid w:val="00220536"/>
    <w:rsid w:val="0022073C"/>
    <w:rsid w:val="00222913"/>
    <w:rsid w:val="00222F35"/>
    <w:rsid w:val="00224EA3"/>
    <w:rsid w:val="002268B1"/>
    <w:rsid w:val="00227BA0"/>
    <w:rsid w:val="002328E7"/>
    <w:rsid w:val="0023370F"/>
    <w:rsid w:val="00233D38"/>
    <w:rsid w:val="00235CC7"/>
    <w:rsid w:val="00236057"/>
    <w:rsid w:val="00236ECD"/>
    <w:rsid w:val="00237840"/>
    <w:rsid w:val="00237F53"/>
    <w:rsid w:val="00237FF9"/>
    <w:rsid w:val="002411F6"/>
    <w:rsid w:val="00244120"/>
    <w:rsid w:val="00244344"/>
    <w:rsid w:val="002472CE"/>
    <w:rsid w:val="002502F5"/>
    <w:rsid w:val="00251079"/>
    <w:rsid w:val="00251559"/>
    <w:rsid w:val="00251DB8"/>
    <w:rsid w:val="00251E92"/>
    <w:rsid w:val="00252773"/>
    <w:rsid w:val="00253BAC"/>
    <w:rsid w:val="00261410"/>
    <w:rsid w:val="00261978"/>
    <w:rsid w:val="00262206"/>
    <w:rsid w:val="002622CA"/>
    <w:rsid w:val="002637E9"/>
    <w:rsid w:val="0026389B"/>
    <w:rsid w:val="00263B7D"/>
    <w:rsid w:val="00263BF2"/>
    <w:rsid w:val="00264149"/>
    <w:rsid w:val="0026461D"/>
    <w:rsid w:val="00264F35"/>
    <w:rsid w:val="00265EF8"/>
    <w:rsid w:val="00267861"/>
    <w:rsid w:val="00267E5C"/>
    <w:rsid w:val="002709C1"/>
    <w:rsid w:val="00270CF4"/>
    <w:rsid w:val="00271568"/>
    <w:rsid w:val="00271681"/>
    <w:rsid w:val="00271727"/>
    <w:rsid w:val="002729A2"/>
    <w:rsid w:val="00273B0F"/>
    <w:rsid w:val="0027530C"/>
    <w:rsid w:val="00275B50"/>
    <w:rsid w:val="00276D3F"/>
    <w:rsid w:val="00276FEF"/>
    <w:rsid w:val="0027735E"/>
    <w:rsid w:val="00280E03"/>
    <w:rsid w:val="00280F27"/>
    <w:rsid w:val="00281308"/>
    <w:rsid w:val="00281D92"/>
    <w:rsid w:val="0028489B"/>
    <w:rsid w:val="00284E85"/>
    <w:rsid w:val="00286380"/>
    <w:rsid w:val="002868F2"/>
    <w:rsid w:val="002876E9"/>
    <w:rsid w:val="00290DCD"/>
    <w:rsid w:val="00292B2F"/>
    <w:rsid w:val="00292CA4"/>
    <w:rsid w:val="00293310"/>
    <w:rsid w:val="002937A2"/>
    <w:rsid w:val="002942AD"/>
    <w:rsid w:val="002954C3"/>
    <w:rsid w:val="002962A5"/>
    <w:rsid w:val="00296BFF"/>
    <w:rsid w:val="00297277"/>
    <w:rsid w:val="002A2A70"/>
    <w:rsid w:val="002A3A4D"/>
    <w:rsid w:val="002A57A7"/>
    <w:rsid w:val="002A6177"/>
    <w:rsid w:val="002A72E4"/>
    <w:rsid w:val="002B01B4"/>
    <w:rsid w:val="002B1536"/>
    <w:rsid w:val="002B1AF9"/>
    <w:rsid w:val="002B5266"/>
    <w:rsid w:val="002B6DE2"/>
    <w:rsid w:val="002B6EBF"/>
    <w:rsid w:val="002B7755"/>
    <w:rsid w:val="002C01DA"/>
    <w:rsid w:val="002C0785"/>
    <w:rsid w:val="002C0CFE"/>
    <w:rsid w:val="002C0F07"/>
    <w:rsid w:val="002C14DF"/>
    <w:rsid w:val="002C17D0"/>
    <w:rsid w:val="002C19A7"/>
    <w:rsid w:val="002C1CD3"/>
    <w:rsid w:val="002C21BF"/>
    <w:rsid w:val="002C2519"/>
    <w:rsid w:val="002C2899"/>
    <w:rsid w:val="002C3144"/>
    <w:rsid w:val="002C4796"/>
    <w:rsid w:val="002C49F4"/>
    <w:rsid w:val="002C5BFA"/>
    <w:rsid w:val="002C759A"/>
    <w:rsid w:val="002C78BA"/>
    <w:rsid w:val="002C7BC0"/>
    <w:rsid w:val="002D1151"/>
    <w:rsid w:val="002D1CC2"/>
    <w:rsid w:val="002D3014"/>
    <w:rsid w:val="002D47EF"/>
    <w:rsid w:val="002D7AF2"/>
    <w:rsid w:val="002E0A46"/>
    <w:rsid w:val="002E0D16"/>
    <w:rsid w:val="002E0F24"/>
    <w:rsid w:val="002E1E1F"/>
    <w:rsid w:val="002E2028"/>
    <w:rsid w:val="002E2A1D"/>
    <w:rsid w:val="002E2AAE"/>
    <w:rsid w:val="002E317D"/>
    <w:rsid w:val="002E37B1"/>
    <w:rsid w:val="002E3AFD"/>
    <w:rsid w:val="002E4CFC"/>
    <w:rsid w:val="002E4EF0"/>
    <w:rsid w:val="002E62EA"/>
    <w:rsid w:val="002E64B7"/>
    <w:rsid w:val="002E7C5F"/>
    <w:rsid w:val="002F07FC"/>
    <w:rsid w:val="002F17DE"/>
    <w:rsid w:val="002F215A"/>
    <w:rsid w:val="002F31F8"/>
    <w:rsid w:val="002F5180"/>
    <w:rsid w:val="002F6727"/>
    <w:rsid w:val="002F767F"/>
    <w:rsid w:val="003004D9"/>
    <w:rsid w:val="0030075B"/>
    <w:rsid w:val="00301E9A"/>
    <w:rsid w:val="00302916"/>
    <w:rsid w:val="00302DE7"/>
    <w:rsid w:val="003033FA"/>
    <w:rsid w:val="0030365E"/>
    <w:rsid w:val="0030410C"/>
    <w:rsid w:val="003045E6"/>
    <w:rsid w:val="00305D62"/>
    <w:rsid w:val="00306DCD"/>
    <w:rsid w:val="00307FDC"/>
    <w:rsid w:val="0031145B"/>
    <w:rsid w:val="003122B1"/>
    <w:rsid w:val="003134A2"/>
    <w:rsid w:val="0031682E"/>
    <w:rsid w:val="003177E8"/>
    <w:rsid w:val="00317A24"/>
    <w:rsid w:val="003219B6"/>
    <w:rsid w:val="00321F5F"/>
    <w:rsid w:val="00322467"/>
    <w:rsid w:val="00323E65"/>
    <w:rsid w:val="00324DB3"/>
    <w:rsid w:val="00325E00"/>
    <w:rsid w:val="003266B0"/>
    <w:rsid w:val="003268B5"/>
    <w:rsid w:val="00327076"/>
    <w:rsid w:val="00330057"/>
    <w:rsid w:val="003302E6"/>
    <w:rsid w:val="00331D30"/>
    <w:rsid w:val="00332690"/>
    <w:rsid w:val="0033362C"/>
    <w:rsid w:val="00333A06"/>
    <w:rsid w:val="00333E93"/>
    <w:rsid w:val="00334710"/>
    <w:rsid w:val="003355C0"/>
    <w:rsid w:val="00335C21"/>
    <w:rsid w:val="00337917"/>
    <w:rsid w:val="0034174A"/>
    <w:rsid w:val="0034175E"/>
    <w:rsid w:val="00342DCF"/>
    <w:rsid w:val="00344124"/>
    <w:rsid w:val="00344BE3"/>
    <w:rsid w:val="00346381"/>
    <w:rsid w:val="00346538"/>
    <w:rsid w:val="00346D26"/>
    <w:rsid w:val="00346E76"/>
    <w:rsid w:val="003473EC"/>
    <w:rsid w:val="00347B3F"/>
    <w:rsid w:val="00351967"/>
    <w:rsid w:val="003529AC"/>
    <w:rsid w:val="00352B64"/>
    <w:rsid w:val="00353513"/>
    <w:rsid w:val="0035393D"/>
    <w:rsid w:val="00354952"/>
    <w:rsid w:val="00354957"/>
    <w:rsid w:val="003553FA"/>
    <w:rsid w:val="0035607D"/>
    <w:rsid w:val="0035622E"/>
    <w:rsid w:val="003569AF"/>
    <w:rsid w:val="00356D2B"/>
    <w:rsid w:val="00356DC8"/>
    <w:rsid w:val="00360C84"/>
    <w:rsid w:val="0036131B"/>
    <w:rsid w:val="0036184C"/>
    <w:rsid w:val="003623B9"/>
    <w:rsid w:val="00364184"/>
    <w:rsid w:val="0036491E"/>
    <w:rsid w:val="00364F07"/>
    <w:rsid w:val="0036552D"/>
    <w:rsid w:val="00365C38"/>
    <w:rsid w:val="003660F4"/>
    <w:rsid w:val="003661FF"/>
    <w:rsid w:val="0036646D"/>
    <w:rsid w:val="003716DB"/>
    <w:rsid w:val="003716F0"/>
    <w:rsid w:val="00373179"/>
    <w:rsid w:val="00373CCA"/>
    <w:rsid w:val="003748D2"/>
    <w:rsid w:val="003754A4"/>
    <w:rsid w:val="00375885"/>
    <w:rsid w:val="00376170"/>
    <w:rsid w:val="00377133"/>
    <w:rsid w:val="003778F6"/>
    <w:rsid w:val="003802EC"/>
    <w:rsid w:val="0038031A"/>
    <w:rsid w:val="003811AF"/>
    <w:rsid w:val="003818EB"/>
    <w:rsid w:val="0038196C"/>
    <w:rsid w:val="00381E4D"/>
    <w:rsid w:val="00381F76"/>
    <w:rsid w:val="00383256"/>
    <w:rsid w:val="00383290"/>
    <w:rsid w:val="003851D0"/>
    <w:rsid w:val="0038551B"/>
    <w:rsid w:val="00385952"/>
    <w:rsid w:val="003860F6"/>
    <w:rsid w:val="00386369"/>
    <w:rsid w:val="00386535"/>
    <w:rsid w:val="00386E82"/>
    <w:rsid w:val="00387095"/>
    <w:rsid w:val="003873DF"/>
    <w:rsid w:val="003875A6"/>
    <w:rsid w:val="00390E43"/>
    <w:rsid w:val="0039104E"/>
    <w:rsid w:val="00391682"/>
    <w:rsid w:val="00391D06"/>
    <w:rsid w:val="00393AAA"/>
    <w:rsid w:val="00395C28"/>
    <w:rsid w:val="00395DA8"/>
    <w:rsid w:val="00397119"/>
    <w:rsid w:val="0039798B"/>
    <w:rsid w:val="003A093C"/>
    <w:rsid w:val="003A11DA"/>
    <w:rsid w:val="003A1301"/>
    <w:rsid w:val="003A1567"/>
    <w:rsid w:val="003A18B9"/>
    <w:rsid w:val="003A3726"/>
    <w:rsid w:val="003A4ADC"/>
    <w:rsid w:val="003A5112"/>
    <w:rsid w:val="003A59D2"/>
    <w:rsid w:val="003A62BA"/>
    <w:rsid w:val="003A7BB7"/>
    <w:rsid w:val="003A7E49"/>
    <w:rsid w:val="003B00F6"/>
    <w:rsid w:val="003B0171"/>
    <w:rsid w:val="003B045D"/>
    <w:rsid w:val="003B0DFF"/>
    <w:rsid w:val="003B0F3A"/>
    <w:rsid w:val="003B0FE3"/>
    <w:rsid w:val="003B11C0"/>
    <w:rsid w:val="003B21C7"/>
    <w:rsid w:val="003B23B5"/>
    <w:rsid w:val="003B310C"/>
    <w:rsid w:val="003B40FC"/>
    <w:rsid w:val="003B477A"/>
    <w:rsid w:val="003B4912"/>
    <w:rsid w:val="003B5312"/>
    <w:rsid w:val="003B573C"/>
    <w:rsid w:val="003B6523"/>
    <w:rsid w:val="003B6B5B"/>
    <w:rsid w:val="003B76FF"/>
    <w:rsid w:val="003B7EDE"/>
    <w:rsid w:val="003C0D05"/>
    <w:rsid w:val="003C14AD"/>
    <w:rsid w:val="003C2298"/>
    <w:rsid w:val="003C2784"/>
    <w:rsid w:val="003C3B37"/>
    <w:rsid w:val="003C3E8B"/>
    <w:rsid w:val="003C4E44"/>
    <w:rsid w:val="003C61CB"/>
    <w:rsid w:val="003C6D1A"/>
    <w:rsid w:val="003C7476"/>
    <w:rsid w:val="003C7564"/>
    <w:rsid w:val="003D097C"/>
    <w:rsid w:val="003D2EEA"/>
    <w:rsid w:val="003D4F3D"/>
    <w:rsid w:val="003D5357"/>
    <w:rsid w:val="003D54FF"/>
    <w:rsid w:val="003D5B84"/>
    <w:rsid w:val="003D5FBF"/>
    <w:rsid w:val="003D64F2"/>
    <w:rsid w:val="003D6A49"/>
    <w:rsid w:val="003D7F14"/>
    <w:rsid w:val="003E15C8"/>
    <w:rsid w:val="003E36A4"/>
    <w:rsid w:val="003E373A"/>
    <w:rsid w:val="003E486F"/>
    <w:rsid w:val="003E4C79"/>
    <w:rsid w:val="003E4E64"/>
    <w:rsid w:val="003F0894"/>
    <w:rsid w:val="003F12F0"/>
    <w:rsid w:val="003F14B5"/>
    <w:rsid w:val="003F1786"/>
    <w:rsid w:val="003F1B8D"/>
    <w:rsid w:val="003F1E06"/>
    <w:rsid w:val="003F20E4"/>
    <w:rsid w:val="003F2340"/>
    <w:rsid w:val="003F3F4E"/>
    <w:rsid w:val="003F428F"/>
    <w:rsid w:val="003F4A8D"/>
    <w:rsid w:val="003F50D0"/>
    <w:rsid w:val="003F64EE"/>
    <w:rsid w:val="004021D6"/>
    <w:rsid w:val="0040472B"/>
    <w:rsid w:val="00404959"/>
    <w:rsid w:val="00404D62"/>
    <w:rsid w:val="004055C3"/>
    <w:rsid w:val="00406433"/>
    <w:rsid w:val="00406657"/>
    <w:rsid w:val="00407B38"/>
    <w:rsid w:val="004110E0"/>
    <w:rsid w:val="0041111B"/>
    <w:rsid w:val="00411121"/>
    <w:rsid w:val="00411C87"/>
    <w:rsid w:val="0041279F"/>
    <w:rsid w:val="00413556"/>
    <w:rsid w:val="004135A3"/>
    <w:rsid w:val="0041418A"/>
    <w:rsid w:val="00420190"/>
    <w:rsid w:val="00421FF0"/>
    <w:rsid w:val="00422868"/>
    <w:rsid w:val="0042292D"/>
    <w:rsid w:val="00422A04"/>
    <w:rsid w:val="00424728"/>
    <w:rsid w:val="00426966"/>
    <w:rsid w:val="00427581"/>
    <w:rsid w:val="00427F3A"/>
    <w:rsid w:val="004313FB"/>
    <w:rsid w:val="004316E8"/>
    <w:rsid w:val="0043221A"/>
    <w:rsid w:val="00432558"/>
    <w:rsid w:val="00433739"/>
    <w:rsid w:val="00433A14"/>
    <w:rsid w:val="00433B21"/>
    <w:rsid w:val="00433F1A"/>
    <w:rsid w:val="00436CE6"/>
    <w:rsid w:val="00437B8C"/>
    <w:rsid w:val="00440A0C"/>
    <w:rsid w:val="00441774"/>
    <w:rsid w:val="00442017"/>
    <w:rsid w:val="00442D88"/>
    <w:rsid w:val="0044329D"/>
    <w:rsid w:val="004433E7"/>
    <w:rsid w:val="00444066"/>
    <w:rsid w:val="0044449A"/>
    <w:rsid w:val="00444F7D"/>
    <w:rsid w:val="00445353"/>
    <w:rsid w:val="00447A22"/>
    <w:rsid w:val="00450E7E"/>
    <w:rsid w:val="004514D3"/>
    <w:rsid w:val="00451A76"/>
    <w:rsid w:val="00451F34"/>
    <w:rsid w:val="00452DE3"/>
    <w:rsid w:val="00453177"/>
    <w:rsid w:val="004559DD"/>
    <w:rsid w:val="00456047"/>
    <w:rsid w:val="00456E1C"/>
    <w:rsid w:val="00460655"/>
    <w:rsid w:val="00460C43"/>
    <w:rsid w:val="0046295C"/>
    <w:rsid w:val="0046296C"/>
    <w:rsid w:val="00462D4D"/>
    <w:rsid w:val="00462D96"/>
    <w:rsid w:val="00462EF6"/>
    <w:rsid w:val="0046532C"/>
    <w:rsid w:val="004657EB"/>
    <w:rsid w:val="004658D2"/>
    <w:rsid w:val="00466A80"/>
    <w:rsid w:val="004670E3"/>
    <w:rsid w:val="004673B5"/>
    <w:rsid w:val="00467854"/>
    <w:rsid w:val="00470445"/>
    <w:rsid w:val="00470980"/>
    <w:rsid w:val="004714EC"/>
    <w:rsid w:val="00471D08"/>
    <w:rsid w:val="00471FFF"/>
    <w:rsid w:val="00472656"/>
    <w:rsid w:val="0047268B"/>
    <w:rsid w:val="00472A00"/>
    <w:rsid w:val="00472BD7"/>
    <w:rsid w:val="00472FD0"/>
    <w:rsid w:val="00473301"/>
    <w:rsid w:val="0047340C"/>
    <w:rsid w:val="0047365B"/>
    <w:rsid w:val="00473820"/>
    <w:rsid w:val="00474590"/>
    <w:rsid w:val="00474888"/>
    <w:rsid w:val="00474BD2"/>
    <w:rsid w:val="004757AB"/>
    <w:rsid w:val="00476ACF"/>
    <w:rsid w:val="00476B81"/>
    <w:rsid w:val="00476CC1"/>
    <w:rsid w:val="0048019C"/>
    <w:rsid w:val="00480579"/>
    <w:rsid w:val="0048145F"/>
    <w:rsid w:val="00481887"/>
    <w:rsid w:val="00481E45"/>
    <w:rsid w:val="00483BA2"/>
    <w:rsid w:val="00484ED3"/>
    <w:rsid w:val="00485A88"/>
    <w:rsid w:val="00486AEE"/>
    <w:rsid w:val="00487527"/>
    <w:rsid w:val="0049017F"/>
    <w:rsid w:val="00490BC6"/>
    <w:rsid w:val="004911D9"/>
    <w:rsid w:val="00491571"/>
    <w:rsid w:val="00491994"/>
    <w:rsid w:val="004921D9"/>
    <w:rsid w:val="00492FB6"/>
    <w:rsid w:val="004943B9"/>
    <w:rsid w:val="00494606"/>
    <w:rsid w:val="00495C70"/>
    <w:rsid w:val="00495DE4"/>
    <w:rsid w:val="00495EAF"/>
    <w:rsid w:val="004962F0"/>
    <w:rsid w:val="00496721"/>
    <w:rsid w:val="004973BF"/>
    <w:rsid w:val="00497881"/>
    <w:rsid w:val="004A04E9"/>
    <w:rsid w:val="004A04FE"/>
    <w:rsid w:val="004A0E9F"/>
    <w:rsid w:val="004A1583"/>
    <w:rsid w:val="004A593A"/>
    <w:rsid w:val="004A724D"/>
    <w:rsid w:val="004A7B4E"/>
    <w:rsid w:val="004B00FB"/>
    <w:rsid w:val="004B0A03"/>
    <w:rsid w:val="004B15B7"/>
    <w:rsid w:val="004B3D2E"/>
    <w:rsid w:val="004B42E1"/>
    <w:rsid w:val="004B55A6"/>
    <w:rsid w:val="004B5C6F"/>
    <w:rsid w:val="004B73F1"/>
    <w:rsid w:val="004C11EB"/>
    <w:rsid w:val="004C1495"/>
    <w:rsid w:val="004C17D1"/>
    <w:rsid w:val="004C3BE0"/>
    <w:rsid w:val="004C3DCE"/>
    <w:rsid w:val="004C3E97"/>
    <w:rsid w:val="004C3EE1"/>
    <w:rsid w:val="004C4077"/>
    <w:rsid w:val="004C5449"/>
    <w:rsid w:val="004C5AAA"/>
    <w:rsid w:val="004C5ACD"/>
    <w:rsid w:val="004C5CF1"/>
    <w:rsid w:val="004C6883"/>
    <w:rsid w:val="004C6C58"/>
    <w:rsid w:val="004C6E79"/>
    <w:rsid w:val="004C78B3"/>
    <w:rsid w:val="004C7B17"/>
    <w:rsid w:val="004D0A3D"/>
    <w:rsid w:val="004D0DA7"/>
    <w:rsid w:val="004D1B98"/>
    <w:rsid w:val="004D23B7"/>
    <w:rsid w:val="004D2AEB"/>
    <w:rsid w:val="004D37AB"/>
    <w:rsid w:val="004D58D4"/>
    <w:rsid w:val="004D6366"/>
    <w:rsid w:val="004E02F6"/>
    <w:rsid w:val="004E0A51"/>
    <w:rsid w:val="004E2A6D"/>
    <w:rsid w:val="004E497B"/>
    <w:rsid w:val="004E6853"/>
    <w:rsid w:val="004E6BDA"/>
    <w:rsid w:val="004E6C41"/>
    <w:rsid w:val="004E734C"/>
    <w:rsid w:val="004F18BE"/>
    <w:rsid w:val="004F1F79"/>
    <w:rsid w:val="004F485D"/>
    <w:rsid w:val="004F4EE8"/>
    <w:rsid w:val="004F584E"/>
    <w:rsid w:val="004F677C"/>
    <w:rsid w:val="004F6C95"/>
    <w:rsid w:val="004F76E2"/>
    <w:rsid w:val="004F7B16"/>
    <w:rsid w:val="00500079"/>
    <w:rsid w:val="005003A0"/>
    <w:rsid w:val="005008BE"/>
    <w:rsid w:val="005028D9"/>
    <w:rsid w:val="00502FA0"/>
    <w:rsid w:val="00504A31"/>
    <w:rsid w:val="00504B67"/>
    <w:rsid w:val="00505798"/>
    <w:rsid w:val="005061DD"/>
    <w:rsid w:val="005067C4"/>
    <w:rsid w:val="00506994"/>
    <w:rsid w:val="00506CFC"/>
    <w:rsid w:val="00507045"/>
    <w:rsid w:val="00507ED5"/>
    <w:rsid w:val="00510BA3"/>
    <w:rsid w:val="00511577"/>
    <w:rsid w:val="00511CED"/>
    <w:rsid w:val="005134BC"/>
    <w:rsid w:val="005136D7"/>
    <w:rsid w:val="0051422B"/>
    <w:rsid w:val="00514369"/>
    <w:rsid w:val="00514939"/>
    <w:rsid w:val="00515267"/>
    <w:rsid w:val="005156A5"/>
    <w:rsid w:val="00515D54"/>
    <w:rsid w:val="00515FC7"/>
    <w:rsid w:val="005164D1"/>
    <w:rsid w:val="00520009"/>
    <w:rsid w:val="0052127A"/>
    <w:rsid w:val="00521485"/>
    <w:rsid w:val="005218C6"/>
    <w:rsid w:val="00521B8C"/>
    <w:rsid w:val="00523102"/>
    <w:rsid w:val="00523502"/>
    <w:rsid w:val="005235A9"/>
    <w:rsid w:val="00525313"/>
    <w:rsid w:val="00525F6C"/>
    <w:rsid w:val="0052795B"/>
    <w:rsid w:val="00530547"/>
    <w:rsid w:val="00530855"/>
    <w:rsid w:val="0053115A"/>
    <w:rsid w:val="005317EE"/>
    <w:rsid w:val="00531D0F"/>
    <w:rsid w:val="00532C47"/>
    <w:rsid w:val="00533B17"/>
    <w:rsid w:val="005344EC"/>
    <w:rsid w:val="005348E9"/>
    <w:rsid w:val="00534906"/>
    <w:rsid w:val="00535DAA"/>
    <w:rsid w:val="0053670F"/>
    <w:rsid w:val="005373EA"/>
    <w:rsid w:val="00537EFB"/>
    <w:rsid w:val="00540FAA"/>
    <w:rsid w:val="0054145A"/>
    <w:rsid w:val="0054476F"/>
    <w:rsid w:val="0054493D"/>
    <w:rsid w:val="00544F43"/>
    <w:rsid w:val="00545540"/>
    <w:rsid w:val="0054572F"/>
    <w:rsid w:val="0055095D"/>
    <w:rsid w:val="0055118E"/>
    <w:rsid w:val="00551828"/>
    <w:rsid w:val="005520FE"/>
    <w:rsid w:val="00552127"/>
    <w:rsid w:val="0055239E"/>
    <w:rsid w:val="0055297E"/>
    <w:rsid w:val="00552B4F"/>
    <w:rsid w:val="005530F9"/>
    <w:rsid w:val="005535F2"/>
    <w:rsid w:val="00553617"/>
    <w:rsid w:val="0055442F"/>
    <w:rsid w:val="00554753"/>
    <w:rsid w:val="005547E1"/>
    <w:rsid w:val="00554B32"/>
    <w:rsid w:val="00555028"/>
    <w:rsid w:val="005559F6"/>
    <w:rsid w:val="00555B56"/>
    <w:rsid w:val="0055640D"/>
    <w:rsid w:val="005565D3"/>
    <w:rsid w:val="0056045D"/>
    <w:rsid w:val="00562A7B"/>
    <w:rsid w:val="0056441B"/>
    <w:rsid w:val="0056479F"/>
    <w:rsid w:val="00566DDF"/>
    <w:rsid w:val="005675F3"/>
    <w:rsid w:val="005679A0"/>
    <w:rsid w:val="00567E12"/>
    <w:rsid w:val="005707E1"/>
    <w:rsid w:val="0057230E"/>
    <w:rsid w:val="00572369"/>
    <w:rsid w:val="00572C61"/>
    <w:rsid w:val="00572DD2"/>
    <w:rsid w:val="00572DF0"/>
    <w:rsid w:val="0057350A"/>
    <w:rsid w:val="005735EA"/>
    <w:rsid w:val="00573792"/>
    <w:rsid w:val="00573F2B"/>
    <w:rsid w:val="005743C0"/>
    <w:rsid w:val="00575160"/>
    <w:rsid w:val="005751FB"/>
    <w:rsid w:val="00575C3A"/>
    <w:rsid w:val="005768CF"/>
    <w:rsid w:val="00576CAE"/>
    <w:rsid w:val="00577AA2"/>
    <w:rsid w:val="005801E4"/>
    <w:rsid w:val="005804D2"/>
    <w:rsid w:val="005817DB"/>
    <w:rsid w:val="00582400"/>
    <w:rsid w:val="00582CEE"/>
    <w:rsid w:val="00583A1A"/>
    <w:rsid w:val="00584D0B"/>
    <w:rsid w:val="00585DB9"/>
    <w:rsid w:val="005910F1"/>
    <w:rsid w:val="00591452"/>
    <w:rsid w:val="0059314C"/>
    <w:rsid w:val="00595047"/>
    <w:rsid w:val="00595759"/>
    <w:rsid w:val="00595C83"/>
    <w:rsid w:val="00596F25"/>
    <w:rsid w:val="005A0404"/>
    <w:rsid w:val="005A2D85"/>
    <w:rsid w:val="005A344D"/>
    <w:rsid w:val="005A3827"/>
    <w:rsid w:val="005A3FBB"/>
    <w:rsid w:val="005A50FA"/>
    <w:rsid w:val="005A54C2"/>
    <w:rsid w:val="005A55A7"/>
    <w:rsid w:val="005A57B7"/>
    <w:rsid w:val="005A5A24"/>
    <w:rsid w:val="005A6EDB"/>
    <w:rsid w:val="005A73FA"/>
    <w:rsid w:val="005B1940"/>
    <w:rsid w:val="005B1E67"/>
    <w:rsid w:val="005B27C3"/>
    <w:rsid w:val="005B3228"/>
    <w:rsid w:val="005B36DC"/>
    <w:rsid w:val="005B37EB"/>
    <w:rsid w:val="005B3FBB"/>
    <w:rsid w:val="005B5A3C"/>
    <w:rsid w:val="005B5DBE"/>
    <w:rsid w:val="005B6486"/>
    <w:rsid w:val="005B6EAA"/>
    <w:rsid w:val="005B71E8"/>
    <w:rsid w:val="005B792B"/>
    <w:rsid w:val="005C002A"/>
    <w:rsid w:val="005C0645"/>
    <w:rsid w:val="005C0C4B"/>
    <w:rsid w:val="005C28A7"/>
    <w:rsid w:val="005C345C"/>
    <w:rsid w:val="005C3F2C"/>
    <w:rsid w:val="005C481C"/>
    <w:rsid w:val="005C490A"/>
    <w:rsid w:val="005C518C"/>
    <w:rsid w:val="005C51DC"/>
    <w:rsid w:val="005C5504"/>
    <w:rsid w:val="005C649C"/>
    <w:rsid w:val="005C7BEC"/>
    <w:rsid w:val="005D0A82"/>
    <w:rsid w:val="005D3FEE"/>
    <w:rsid w:val="005D4CB1"/>
    <w:rsid w:val="005D547B"/>
    <w:rsid w:val="005D5EEE"/>
    <w:rsid w:val="005D6122"/>
    <w:rsid w:val="005D69FD"/>
    <w:rsid w:val="005D6A3E"/>
    <w:rsid w:val="005E0E50"/>
    <w:rsid w:val="005E16A5"/>
    <w:rsid w:val="005E1B24"/>
    <w:rsid w:val="005E1C4B"/>
    <w:rsid w:val="005E22B2"/>
    <w:rsid w:val="005E29DD"/>
    <w:rsid w:val="005E427A"/>
    <w:rsid w:val="005E4E69"/>
    <w:rsid w:val="005E50AE"/>
    <w:rsid w:val="005E680A"/>
    <w:rsid w:val="005E6C7E"/>
    <w:rsid w:val="005E77FB"/>
    <w:rsid w:val="005E7B50"/>
    <w:rsid w:val="005E7D46"/>
    <w:rsid w:val="005E7EDF"/>
    <w:rsid w:val="005F06D6"/>
    <w:rsid w:val="005F13B8"/>
    <w:rsid w:val="005F4248"/>
    <w:rsid w:val="005F4982"/>
    <w:rsid w:val="005F4E9D"/>
    <w:rsid w:val="005F68C3"/>
    <w:rsid w:val="005F6AA1"/>
    <w:rsid w:val="00600CFF"/>
    <w:rsid w:val="0060245D"/>
    <w:rsid w:val="006033BB"/>
    <w:rsid w:val="006039E7"/>
    <w:rsid w:val="006060D5"/>
    <w:rsid w:val="0060667D"/>
    <w:rsid w:val="006075E7"/>
    <w:rsid w:val="00611E01"/>
    <w:rsid w:val="0061205B"/>
    <w:rsid w:val="006126A4"/>
    <w:rsid w:val="006126B7"/>
    <w:rsid w:val="00612FC5"/>
    <w:rsid w:val="00613372"/>
    <w:rsid w:val="00613422"/>
    <w:rsid w:val="00613970"/>
    <w:rsid w:val="00613FA8"/>
    <w:rsid w:val="0061491C"/>
    <w:rsid w:val="006162BA"/>
    <w:rsid w:val="00616EA5"/>
    <w:rsid w:val="00617551"/>
    <w:rsid w:val="006176FF"/>
    <w:rsid w:val="00621E68"/>
    <w:rsid w:val="00622053"/>
    <w:rsid w:val="006222A3"/>
    <w:rsid w:val="00622A89"/>
    <w:rsid w:val="00623B96"/>
    <w:rsid w:val="00623E6B"/>
    <w:rsid w:val="00623E8E"/>
    <w:rsid w:val="00625568"/>
    <w:rsid w:val="00625ABE"/>
    <w:rsid w:val="006303F8"/>
    <w:rsid w:val="00630E1D"/>
    <w:rsid w:val="00631C73"/>
    <w:rsid w:val="00631D6D"/>
    <w:rsid w:val="00634C73"/>
    <w:rsid w:val="00634F1F"/>
    <w:rsid w:val="00636218"/>
    <w:rsid w:val="006362F0"/>
    <w:rsid w:val="006367CD"/>
    <w:rsid w:val="00636CAB"/>
    <w:rsid w:val="00641484"/>
    <w:rsid w:val="00641697"/>
    <w:rsid w:val="006421FF"/>
    <w:rsid w:val="0064378F"/>
    <w:rsid w:val="0064423F"/>
    <w:rsid w:val="00645407"/>
    <w:rsid w:val="0064729B"/>
    <w:rsid w:val="0065003D"/>
    <w:rsid w:val="00650525"/>
    <w:rsid w:val="006505AF"/>
    <w:rsid w:val="00650E41"/>
    <w:rsid w:val="00651C19"/>
    <w:rsid w:val="006525D7"/>
    <w:rsid w:val="00652E0C"/>
    <w:rsid w:val="00653676"/>
    <w:rsid w:val="006547FD"/>
    <w:rsid w:val="00655793"/>
    <w:rsid w:val="006563CF"/>
    <w:rsid w:val="00656E05"/>
    <w:rsid w:val="00656F84"/>
    <w:rsid w:val="00657238"/>
    <w:rsid w:val="00657E63"/>
    <w:rsid w:val="0066084E"/>
    <w:rsid w:val="00660980"/>
    <w:rsid w:val="00660F35"/>
    <w:rsid w:val="00661AB9"/>
    <w:rsid w:val="0066293C"/>
    <w:rsid w:val="00664A91"/>
    <w:rsid w:val="00664D88"/>
    <w:rsid w:val="0066585F"/>
    <w:rsid w:val="00665F8D"/>
    <w:rsid w:val="006662A1"/>
    <w:rsid w:val="006663E5"/>
    <w:rsid w:val="00670188"/>
    <w:rsid w:val="006706E0"/>
    <w:rsid w:val="00670C60"/>
    <w:rsid w:val="00671977"/>
    <w:rsid w:val="00672429"/>
    <w:rsid w:val="00672CEA"/>
    <w:rsid w:val="00673A84"/>
    <w:rsid w:val="0067453B"/>
    <w:rsid w:val="00674DD2"/>
    <w:rsid w:val="00676FF1"/>
    <w:rsid w:val="0067776E"/>
    <w:rsid w:val="00677D37"/>
    <w:rsid w:val="006805F4"/>
    <w:rsid w:val="006807D9"/>
    <w:rsid w:val="00681122"/>
    <w:rsid w:val="006811D3"/>
    <w:rsid w:val="00681A13"/>
    <w:rsid w:val="00681CCE"/>
    <w:rsid w:val="006833FC"/>
    <w:rsid w:val="006844ED"/>
    <w:rsid w:val="00684B6B"/>
    <w:rsid w:val="00685E5E"/>
    <w:rsid w:val="00686745"/>
    <w:rsid w:val="0069028C"/>
    <w:rsid w:val="0069045E"/>
    <w:rsid w:val="006907E7"/>
    <w:rsid w:val="006912BE"/>
    <w:rsid w:val="00693189"/>
    <w:rsid w:val="00693240"/>
    <w:rsid w:val="006933CC"/>
    <w:rsid w:val="00695986"/>
    <w:rsid w:val="00696564"/>
    <w:rsid w:val="006A00D2"/>
    <w:rsid w:val="006A0C9F"/>
    <w:rsid w:val="006A14A2"/>
    <w:rsid w:val="006A1C7B"/>
    <w:rsid w:val="006A2150"/>
    <w:rsid w:val="006A285F"/>
    <w:rsid w:val="006A33A7"/>
    <w:rsid w:val="006A4D22"/>
    <w:rsid w:val="006A4E89"/>
    <w:rsid w:val="006A4EE9"/>
    <w:rsid w:val="006A50A9"/>
    <w:rsid w:val="006A54C1"/>
    <w:rsid w:val="006A709B"/>
    <w:rsid w:val="006A752E"/>
    <w:rsid w:val="006A7F77"/>
    <w:rsid w:val="006B007F"/>
    <w:rsid w:val="006B23AA"/>
    <w:rsid w:val="006B289F"/>
    <w:rsid w:val="006B2E59"/>
    <w:rsid w:val="006B3B39"/>
    <w:rsid w:val="006B4178"/>
    <w:rsid w:val="006B5996"/>
    <w:rsid w:val="006B72B2"/>
    <w:rsid w:val="006B7464"/>
    <w:rsid w:val="006C0164"/>
    <w:rsid w:val="006C0A56"/>
    <w:rsid w:val="006C26AB"/>
    <w:rsid w:val="006C2D91"/>
    <w:rsid w:val="006C4582"/>
    <w:rsid w:val="006C4DB0"/>
    <w:rsid w:val="006C7054"/>
    <w:rsid w:val="006C72C4"/>
    <w:rsid w:val="006C752F"/>
    <w:rsid w:val="006D04AB"/>
    <w:rsid w:val="006D0EBE"/>
    <w:rsid w:val="006D0FCE"/>
    <w:rsid w:val="006D1C2F"/>
    <w:rsid w:val="006D23B6"/>
    <w:rsid w:val="006D28D7"/>
    <w:rsid w:val="006D3B36"/>
    <w:rsid w:val="006D4B0B"/>
    <w:rsid w:val="006D4E60"/>
    <w:rsid w:val="006D5F50"/>
    <w:rsid w:val="006D6205"/>
    <w:rsid w:val="006D63BA"/>
    <w:rsid w:val="006D63D8"/>
    <w:rsid w:val="006D71EA"/>
    <w:rsid w:val="006D76BC"/>
    <w:rsid w:val="006E0730"/>
    <w:rsid w:val="006E0E36"/>
    <w:rsid w:val="006E1304"/>
    <w:rsid w:val="006E19C1"/>
    <w:rsid w:val="006E1A90"/>
    <w:rsid w:val="006E2E36"/>
    <w:rsid w:val="006E35E9"/>
    <w:rsid w:val="006E3944"/>
    <w:rsid w:val="006E3A48"/>
    <w:rsid w:val="006E45DB"/>
    <w:rsid w:val="006E616F"/>
    <w:rsid w:val="006E6896"/>
    <w:rsid w:val="006E7BB7"/>
    <w:rsid w:val="006E7C7B"/>
    <w:rsid w:val="006F004B"/>
    <w:rsid w:val="006F024B"/>
    <w:rsid w:val="006F1CB0"/>
    <w:rsid w:val="006F1DF2"/>
    <w:rsid w:val="006F2B84"/>
    <w:rsid w:val="006F2ED5"/>
    <w:rsid w:val="006F3A50"/>
    <w:rsid w:val="006F496B"/>
    <w:rsid w:val="006F4C86"/>
    <w:rsid w:val="006F566F"/>
    <w:rsid w:val="006F755E"/>
    <w:rsid w:val="007008BF"/>
    <w:rsid w:val="007019BB"/>
    <w:rsid w:val="00701AC6"/>
    <w:rsid w:val="00701FF5"/>
    <w:rsid w:val="007033D7"/>
    <w:rsid w:val="00705A63"/>
    <w:rsid w:val="00705F57"/>
    <w:rsid w:val="007061DD"/>
    <w:rsid w:val="00710580"/>
    <w:rsid w:val="0071071A"/>
    <w:rsid w:val="00711E5D"/>
    <w:rsid w:val="00711F69"/>
    <w:rsid w:val="00712AF8"/>
    <w:rsid w:val="00712F95"/>
    <w:rsid w:val="0071357D"/>
    <w:rsid w:val="007149A0"/>
    <w:rsid w:val="007156E4"/>
    <w:rsid w:val="00716E97"/>
    <w:rsid w:val="00720505"/>
    <w:rsid w:val="00721EA8"/>
    <w:rsid w:val="00722A40"/>
    <w:rsid w:val="00722EC5"/>
    <w:rsid w:val="00722EF1"/>
    <w:rsid w:val="0072317C"/>
    <w:rsid w:val="00724B54"/>
    <w:rsid w:val="00724E90"/>
    <w:rsid w:val="0072564F"/>
    <w:rsid w:val="007257D7"/>
    <w:rsid w:val="00725ECA"/>
    <w:rsid w:val="00727438"/>
    <w:rsid w:val="00730043"/>
    <w:rsid w:val="00730790"/>
    <w:rsid w:val="00730B23"/>
    <w:rsid w:val="007315AF"/>
    <w:rsid w:val="00731A40"/>
    <w:rsid w:val="00732029"/>
    <w:rsid w:val="00732735"/>
    <w:rsid w:val="00733067"/>
    <w:rsid w:val="00734F17"/>
    <w:rsid w:val="00735D60"/>
    <w:rsid w:val="007362EC"/>
    <w:rsid w:val="007366F5"/>
    <w:rsid w:val="00737BED"/>
    <w:rsid w:val="007400BC"/>
    <w:rsid w:val="00740522"/>
    <w:rsid w:val="0074057E"/>
    <w:rsid w:val="00740919"/>
    <w:rsid w:val="00740CE0"/>
    <w:rsid w:val="00741124"/>
    <w:rsid w:val="00741597"/>
    <w:rsid w:val="00741D06"/>
    <w:rsid w:val="00742C1F"/>
    <w:rsid w:val="00742CD8"/>
    <w:rsid w:val="00742D78"/>
    <w:rsid w:val="007430D4"/>
    <w:rsid w:val="0074352A"/>
    <w:rsid w:val="00744E8E"/>
    <w:rsid w:val="00746331"/>
    <w:rsid w:val="00747F07"/>
    <w:rsid w:val="007502ED"/>
    <w:rsid w:val="007518C3"/>
    <w:rsid w:val="00751E69"/>
    <w:rsid w:val="00752D06"/>
    <w:rsid w:val="007533A5"/>
    <w:rsid w:val="0075413F"/>
    <w:rsid w:val="0075460D"/>
    <w:rsid w:val="007551C2"/>
    <w:rsid w:val="00760D59"/>
    <w:rsid w:val="00761189"/>
    <w:rsid w:val="0076148A"/>
    <w:rsid w:val="0076249C"/>
    <w:rsid w:val="007625F5"/>
    <w:rsid w:val="00762AEB"/>
    <w:rsid w:val="007633CA"/>
    <w:rsid w:val="00765695"/>
    <w:rsid w:val="007656A4"/>
    <w:rsid w:val="00765CF3"/>
    <w:rsid w:val="007668EE"/>
    <w:rsid w:val="00767843"/>
    <w:rsid w:val="007703FF"/>
    <w:rsid w:val="00770931"/>
    <w:rsid w:val="007717E3"/>
    <w:rsid w:val="00771EB4"/>
    <w:rsid w:val="00772EB3"/>
    <w:rsid w:val="007731CF"/>
    <w:rsid w:val="007738B1"/>
    <w:rsid w:val="00773ABA"/>
    <w:rsid w:val="007748E1"/>
    <w:rsid w:val="00775221"/>
    <w:rsid w:val="00775287"/>
    <w:rsid w:val="00775CF6"/>
    <w:rsid w:val="007764CA"/>
    <w:rsid w:val="00776701"/>
    <w:rsid w:val="00776C46"/>
    <w:rsid w:val="007771A5"/>
    <w:rsid w:val="007773B9"/>
    <w:rsid w:val="00781A88"/>
    <w:rsid w:val="00781B56"/>
    <w:rsid w:val="00781FF6"/>
    <w:rsid w:val="0078215C"/>
    <w:rsid w:val="0078248E"/>
    <w:rsid w:val="007830BD"/>
    <w:rsid w:val="00786E15"/>
    <w:rsid w:val="0079039D"/>
    <w:rsid w:val="00790B95"/>
    <w:rsid w:val="0079114A"/>
    <w:rsid w:val="00791286"/>
    <w:rsid w:val="00792323"/>
    <w:rsid w:val="007923ED"/>
    <w:rsid w:val="0079318F"/>
    <w:rsid w:val="00793BF5"/>
    <w:rsid w:val="007956B6"/>
    <w:rsid w:val="00795926"/>
    <w:rsid w:val="00796273"/>
    <w:rsid w:val="00797426"/>
    <w:rsid w:val="007977CF"/>
    <w:rsid w:val="007A13A5"/>
    <w:rsid w:val="007A1494"/>
    <w:rsid w:val="007A3348"/>
    <w:rsid w:val="007A39E9"/>
    <w:rsid w:val="007A44A7"/>
    <w:rsid w:val="007A4F81"/>
    <w:rsid w:val="007A63BA"/>
    <w:rsid w:val="007A6DE0"/>
    <w:rsid w:val="007A739A"/>
    <w:rsid w:val="007B070C"/>
    <w:rsid w:val="007B1EA6"/>
    <w:rsid w:val="007B3469"/>
    <w:rsid w:val="007B451D"/>
    <w:rsid w:val="007B51C4"/>
    <w:rsid w:val="007B5423"/>
    <w:rsid w:val="007B5790"/>
    <w:rsid w:val="007B6F1D"/>
    <w:rsid w:val="007B7681"/>
    <w:rsid w:val="007C0522"/>
    <w:rsid w:val="007C06A0"/>
    <w:rsid w:val="007C0CB4"/>
    <w:rsid w:val="007C25BD"/>
    <w:rsid w:val="007C3D32"/>
    <w:rsid w:val="007C4BD0"/>
    <w:rsid w:val="007C6D34"/>
    <w:rsid w:val="007C6E63"/>
    <w:rsid w:val="007C74EA"/>
    <w:rsid w:val="007D0009"/>
    <w:rsid w:val="007D1FB1"/>
    <w:rsid w:val="007D2E06"/>
    <w:rsid w:val="007D2FAC"/>
    <w:rsid w:val="007D34DC"/>
    <w:rsid w:val="007D3CC7"/>
    <w:rsid w:val="007D3D36"/>
    <w:rsid w:val="007D43CC"/>
    <w:rsid w:val="007D5422"/>
    <w:rsid w:val="007D75A7"/>
    <w:rsid w:val="007D7FC7"/>
    <w:rsid w:val="007E1941"/>
    <w:rsid w:val="007E271A"/>
    <w:rsid w:val="007E330A"/>
    <w:rsid w:val="007E3AC5"/>
    <w:rsid w:val="007E3AEA"/>
    <w:rsid w:val="007E4882"/>
    <w:rsid w:val="007E55FB"/>
    <w:rsid w:val="007E5750"/>
    <w:rsid w:val="007E5E7E"/>
    <w:rsid w:val="007E625E"/>
    <w:rsid w:val="007E7381"/>
    <w:rsid w:val="007E7636"/>
    <w:rsid w:val="007E7C33"/>
    <w:rsid w:val="007F006E"/>
    <w:rsid w:val="007F106B"/>
    <w:rsid w:val="007F1D1B"/>
    <w:rsid w:val="007F2257"/>
    <w:rsid w:val="007F4D75"/>
    <w:rsid w:val="00800B60"/>
    <w:rsid w:val="00801493"/>
    <w:rsid w:val="0080244C"/>
    <w:rsid w:val="00804D72"/>
    <w:rsid w:val="00805CFD"/>
    <w:rsid w:val="00805D97"/>
    <w:rsid w:val="008060E8"/>
    <w:rsid w:val="0080668D"/>
    <w:rsid w:val="00806CC1"/>
    <w:rsid w:val="00810713"/>
    <w:rsid w:val="00811F23"/>
    <w:rsid w:val="00812133"/>
    <w:rsid w:val="00812523"/>
    <w:rsid w:val="00812E79"/>
    <w:rsid w:val="008133F5"/>
    <w:rsid w:val="00813736"/>
    <w:rsid w:val="00814C02"/>
    <w:rsid w:val="00814FC7"/>
    <w:rsid w:val="008158F5"/>
    <w:rsid w:val="00816471"/>
    <w:rsid w:val="00816F54"/>
    <w:rsid w:val="0081716E"/>
    <w:rsid w:val="00817ADC"/>
    <w:rsid w:val="00820126"/>
    <w:rsid w:val="00821B7D"/>
    <w:rsid w:val="008222A1"/>
    <w:rsid w:val="008228A2"/>
    <w:rsid w:val="00822C70"/>
    <w:rsid w:val="008239A5"/>
    <w:rsid w:val="00823E74"/>
    <w:rsid w:val="00823EF4"/>
    <w:rsid w:val="008240F7"/>
    <w:rsid w:val="0082479D"/>
    <w:rsid w:val="008261FF"/>
    <w:rsid w:val="00826EF8"/>
    <w:rsid w:val="00830709"/>
    <w:rsid w:val="00831291"/>
    <w:rsid w:val="008314B7"/>
    <w:rsid w:val="0083191D"/>
    <w:rsid w:val="00833052"/>
    <w:rsid w:val="00834F79"/>
    <w:rsid w:val="00835429"/>
    <w:rsid w:val="00835487"/>
    <w:rsid w:val="008357A9"/>
    <w:rsid w:val="008363BF"/>
    <w:rsid w:val="00836D9E"/>
    <w:rsid w:val="00836E43"/>
    <w:rsid w:val="00840E91"/>
    <w:rsid w:val="008411F6"/>
    <w:rsid w:val="008416D3"/>
    <w:rsid w:val="008423BB"/>
    <w:rsid w:val="00844E03"/>
    <w:rsid w:val="00845042"/>
    <w:rsid w:val="008451E0"/>
    <w:rsid w:val="0084552F"/>
    <w:rsid w:val="00846D2C"/>
    <w:rsid w:val="00847F8E"/>
    <w:rsid w:val="00850096"/>
    <w:rsid w:val="008501B1"/>
    <w:rsid w:val="00850261"/>
    <w:rsid w:val="0085056A"/>
    <w:rsid w:val="00850870"/>
    <w:rsid w:val="0085133D"/>
    <w:rsid w:val="00852085"/>
    <w:rsid w:val="008525D5"/>
    <w:rsid w:val="00854075"/>
    <w:rsid w:val="008549B1"/>
    <w:rsid w:val="008553C9"/>
    <w:rsid w:val="008558ED"/>
    <w:rsid w:val="00856352"/>
    <w:rsid w:val="00856372"/>
    <w:rsid w:val="0085714E"/>
    <w:rsid w:val="00857220"/>
    <w:rsid w:val="008577A0"/>
    <w:rsid w:val="008577B3"/>
    <w:rsid w:val="00857B71"/>
    <w:rsid w:val="00860AB9"/>
    <w:rsid w:val="008613B4"/>
    <w:rsid w:val="008614E3"/>
    <w:rsid w:val="008628DB"/>
    <w:rsid w:val="0086307C"/>
    <w:rsid w:val="00863238"/>
    <w:rsid w:val="008635C9"/>
    <w:rsid w:val="0086432F"/>
    <w:rsid w:val="00864A44"/>
    <w:rsid w:val="00866012"/>
    <w:rsid w:val="00866DF9"/>
    <w:rsid w:val="00866EA3"/>
    <w:rsid w:val="008675C0"/>
    <w:rsid w:val="00867948"/>
    <w:rsid w:val="008679F2"/>
    <w:rsid w:val="008707D3"/>
    <w:rsid w:val="00870BF1"/>
    <w:rsid w:val="00871201"/>
    <w:rsid w:val="00871534"/>
    <w:rsid w:val="00873661"/>
    <w:rsid w:val="00874395"/>
    <w:rsid w:val="00875EA1"/>
    <w:rsid w:val="008763B1"/>
    <w:rsid w:val="0088002D"/>
    <w:rsid w:val="0088099C"/>
    <w:rsid w:val="0088175C"/>
    <w:rsid w:val="00882F82"/>
    <w:rsid w:val="00883A36"/>
    <w:rsid w:val="008840A8"/>
    <w:rsid w:val="00884BC6"/>
    <w:rsid w:val="00885317"/>
    <w:rsid w:val="00886A95"/>
    <w:rsid w:val="00891703"/>
    <w:rsid w:val="0089203D"/>
    <w:rsid w:val="00893360"/>
    <w:rsid w:val="00893CCF"/>
    <w:rsid w:val="00893DE7"/>
    <w:rsid w:val="00893E18"/>
    <w:rsid w:val="00894A40"/>
    <w:rsid w:val="00894B60"/>
    <w:rsid w:val="008950B6"/>
    <w:rsid w:val="00895CA8"/>
    <w:rsid w:val="00895DD0"/>
    <w:rsid w:val="00896237"/>
    <w:rsid w:val="00896E5D"/>
    <w:rsid w:val="0089758D"/>
    <w:rsid w:val="00897C04"/>
    <w:rsid w:val="008A0087"/>
    <w:rsid w:val="008A19A1"/>
    <w:rsid w:val="008A1AA3"/>
    <w:rsid w:val="008A25BC"/>
    <w:rsid w:val="008A2A1D"/>
    <w:rsid w:val="008A2CBA"/>
    <w:rsid w:val="008A3278"/>
    <w:rsid w:val="008A4EDC"/>
    <w:rsid w:val="008A4EFE"/>
    <w:rsid w:val="008A5126"/>
    <w:rsid w:val="008A7AC2"/>
    <w:rsid w:val="008A7C82"/>
    <w:rsid w:val="008B023F"/>
    <w:rsid w:val="008B062F"/>
    <w:rsid w:val="008B11D5"/>
    <w:rsid w:val="008B246C"/>
    <w:rsid w:val="008B27F3"/>
    <w:rsid w:val="008B3018"/>
    <w:rsid w:val="008B6BB3"/>
    <w:rsid w:val="008B706D"/>
    <w:rsid w:val="008B7BE8"/>
    <w:rsid w:val="008C0892"/>
    <w:rsid w:val="008C0A58"/>
    <w:rsid w:val="008C0B9D"/>
    <w:rsid w:val="008C2B41"/>
    <w:rsid w:val="008C409B"/>
    <w:rsid w:val="008C4263"/>
    <w:rsid w:val="008C47DF"/>
    <w:rsid w:val="008C4F84"/>
    <w:rsid w:val="008C5F39"/>
    <w:rsid w:val="008C6A91"/>
    <w:rsid w:val="008C6C5D"/>
    <w:rsid w:val="008C788C"/>
    <w:rsid w:val="008C7DA7"/>
    <w:rsid w:val="008C7FE0"/>
    <w:rsid w:val="008D0CA4"/>
    <w:rsid w:val="008D33AB"/>
    <w:rsid w:val="008D378A"/>
    <w:rsid w:val="008D41FC"/>
    <w:rsid w:val="008D4DF4"/>
    <w:rsid w:val="008D4E1A"/>
    <w:rsid w:val="008D5F2D"/>
    <w:rsid w:val="008D5FDC"/>
    <w:rsid w:val="008D637E"/>
    <w:rsid w:val="008D66F8"/>
    <w:rsid w:val="008E1B8A"/>
    <w:rsid w:val="008E1C45"/>
    <w:rsid w:val="008E3DE0"/>
    <w:rsid w:val="008E3F3E"/>
    <w:rsid w:val="008E4160"/>
    <w:rsid w:val="008E45A2"/>
    <w:rsid w:val="008E512A"/>
    <w:rsid w:val="008E51CF"/>
    <w:rsid w:val="008E6117"/>
    <w:rsid w:val="008E64C8"/>
    <w:rsid w:val="008F1EA5"/>
    <w:rsid w:val="008F2BD5"/>
    <w:rsid w:val="008F34A4"/>
    <w:rsid w:val="008F3BE3"/>
    <w:rsid w:val="008F55F6"/>
    <w:rsid w:val="008F63C6"/>
    <w:rsid w:val="008F73FD"/>
    <w:rsid w:val="00901659"/>
    <w:rsid w:val="00901CEC"/>
    <w:rsid w:val="00901E1C"/>
    <w:rsid w:val="00902FFF"/>
    <w:rsid w:val="00903F9F"/>
    <w:rsid w:val="009045E7"/>
    <w:rsid w:val="009074C8"/>
    <w:rsid w:val="00910B3B"/>
    <w:rsid w:val="00912DF2"/>
    <w:rsid w:val="00913082"/>
    <w:rsid w:val="00913619"/>
    <w:rsid w:val="009137ED"/>
    <w:rsid w:val="00913E80"/>
    <w:rsid w:val="00913F19"/>
    <w:rsid w:val="009146E6"/>
    <w:rsid w:val="00914892"/>
    <w:rsid w:val="00917994"/>
    <w:rsid w:val="0092118F"/>
    <w:rsid w:val="00921CB5"/>
    <w:rsid w:val="00922AA7"/>
    <w:rsid w:val="00922FEF"/>
    <w:rsid w:val="00923829"/>
    <w:rsid w:val="009252CC"/>
    <w:rsid w:val="00925682"/>
    <w:rsid w:val="00925C64"/>
    <w:rsid w:val="00926FC2"/>
    <w:rsid w:val="0092744B"/>
    <w:rsid w:val="009274C5"/>
    <w:rsid w:val="00927824"/>
    <w:rsid w:val="00930B1E"/>
    <w:rsid w:val="00930FA5"/>
    <w:rsid w:val="00932621"/>
    <w:rsid w:val="00933F39"/>
    <w:rsid w:val="0093673B"/>
    <w:rsid w:val="00940203"/>
    <w:rsid w:val="0094087B"/>
    <w:rsid w:val="00940A62"/>
    <w:rsid w:val="00941449"/>
    <w:rsid w:val="009416B8"/>
    <w:rsid w:val="009422C4"/>
    <w:rsid w:val="00942716"/>
    <w:rsid w:val="0094307C"/>
    <w:rsid w:val="009435DE"/>
    <w:rsid w:val="00944414"/>
    <w:rsid w:val="00945354"/>
    <w:rsid w:val="00947EB1"/>
    <w:rsid w:val="00951950"/>
    <w:rsid w:val="00951A0A"/>
    <w:rsid w:val="00951EC1"/>
    <w:rsid w:val="00952DE3"/>
    <w:rsid w:val="0095373C"/>
    <w:rsid w:val="0095377E"/>
    <w:rsid w:val="00953E55"/>
    <w:rsid w:val="00954354"/>
    <w:rsid w:val="00954571"/>
    <w:rsid w:val="00957020"/>
    <w:rsid w:val="0095716C"/>
    <w:rsid w:val="00957AB6"/>
    <w:rsid w:val="00957B8B"/>
    <w:rsid w:val="009602B7"/>
    <w:rsid w:val="009606FE"/>
    <w:rsid w:val="00960E4B"/>
    <w:rsid w:val="00961407"/>
    <w:rsid w:val="00962C1D"/>
    <w:rsid w:val="0096322A"/>
    <w:rsid w:val="00963326"/>
    <w:rsid w:val="00963B09"/>
    <w:rsid w:val="00964283"/>
    <w:rsid w:val="00964D52"/>
    <w:rsid w:val="00965718"/>
    <w:rsid w:val="009659D7"/>
    <w:rsid w:val="00966115"/>
    <w:rsid w:val="009707DD"/>
    <w:rsid w:val="00970850"/>
    <w:rsid w:val="00970AE1"/>
    <w:rsid w:val="0097179E"/>
    <w:rsid w:val="00971C51"/>
    <w:rsid w:val="00972CF8"/>
    <w:rsid w:val="00973120"/>
    <w:rsid w:val="00973B35"/>
    <w:rsid w:val="00974159"/>
    <w:rsid w:val="00974DE7"/>
    <w:rsid w:val="009753C3"/>
    <w:rsid w:val="00977326"/>
    <w:rsid w:val="00980EAF"/>
    <w:rsid w:val="0098152E"/>
    <w:rsid w:val="00982123"/>
    <w:rsid w:val="00982D6C"/>
    <w:rsid w:val="0098377C"/>
    <w:rsid w:val="00984CD3"/>
    <w:rsid w:val="00984F90"/>
    <w:rsid w:val="009852EE"/>
    <w:rsid w:val="009857B2"/>
    <w:rsid w:val="00985965"/>
    <w:rsid w:val="00985B75"/>
    <w:rsid w:val="009863A5"/>
    <w:rsid w:val="00986C1F"/>
    <w:rsid w:val="00986E2A"/>
    <w:rsid w:val="0098708E"/>
    <w:rsid w:val="00987134"/>
    <w:rsid w:val="00987A76"/>
    <w:rsid w:val="0099027B"/>
    <w:rsid w:val="00990419"/>
    <w:rsid w:val="00990756"/>
    <w:rsid w:val="00992C62"/>
    <w:rsid w:val="00992E65"/>
    <w:rsid w:val="00994CFA"/>
    <w:rsid w:val="00994F1E"/>
    <w:rsid w:val="00996813"/>
    <w:rsid w:val="00996A2C"/>
    <w:rsid w:val="009A0C98"/>
    <w:rsid w:val="009A1223"/>
    <w:rsid w:val="009A1EE6"/>
    <w:rsid w:val="009A2ACE"/>
    <w:rsid w:val="009A2EFA"/>
    <w:rsid w:val="009A2F68"/>
    <w:rsid w:val="009A3300"/>
    <w:rsid w:val="009A33C2"/>
    <w:rsid w:val="009A3760"/>
    <w:rsid w:val="009A3EED"/>
    <w:rsid w:val="009B032C"/>
    <w:rsid w:val="009B0D22"/>
    <w:rsid w:val="009B134E"/>
    <w:rsid w:val="009B2276"/>
    <w:rsid w:val="009B265E"/>
    <w:rsid w:val="009B3655"/>
    <w:rsid w:val="009B533B"/>
    <w:rsid w:val="009B5792"/>
    <w:rsid w:val="009B6453"/>
    <w:rsid w:val="009C065B"/>
    <w:rsid w:val="009C0B65"/>
    <w:rsid w:val="009C1738"/>
    <w:rsid w:val="009C23E6"/>
    <w:rsid w:val="009C28CE"/>
    <w:rsid w:val="009C337E"/>
    <w:rsid w:val="009C3F24"/>
    <w:rsid w:val="009C465A"/>
    <w:rsid w:val="009C5448"/>
    <w:rsid w:val="009C5E40"/>
    <w:rsid w:val="009C5ECF"/>
    <w:rsid w:val="009C621D"/>
    <w:rsid w:val="009C7519"/>
    <w:rsid w:val="009C7661"/>
    <w:rsid w:val="009D163B"/>
    <w:rsid w:val="009D1AA7"/>
    <w:rsid w:val="009D24BD"/>
    <w:rsid w:val="009D29CC"/>
    <w:rsid w:val="009D30CD"/>
    <w:rsid w:val="009D32C3"/>
    <w:rsid w:val="009D394A"/>
    <w:rsid w:val="009D3AC1"/>
    <w:rsid w:val="009D568A"/>
    <w:rsid w:val="009D583D"/>
    <w:rsid w:val="009D5904"/>
    <w:rsid w:val="009D6CA2"/>
    <w:rsid w:val="009D6DE5"/>
    <w:rsid w:val="009E02C6"/>
    <w:rsid w:val="009E039B"/>
    <w:rsid w:val="009E1150"/>
    <w:rsid w:val="009E229D"/>
    <w:rsid w:val="009E26D3"/>
    <w:rsid w:val="009E324A"/>
    <w:rsid w:val="009E5D92"/>
    <w:rsid w:val="009E7009"/>
    <w:rsid w:val="009E7026"/>
    <w:rsid w:val="009E7639"/>
    <w:rsid w:val="009E7A1B"/>
    <w:rsid w:val="009E7A24"/>
    <w:rsid w:val="009F0942"/>
    <w:rsid w:val="009F0F5D"/>
    <w:rsid w:val="009F0FDA"/>
    <w:rsid w:val="009F229E"/>
    <w:rsid w:val="009F3C2A"/>
    <w:rsid w:val="009F4855"/>
    <w:rsid w:val="009F4B70"/>
    <w:rsid w:val="009F4EAE"/>
    <w:rsid w:val="009F5BA6"/>
    <w:rsid w:val="009F645D"/>
    <w:rsid w:val="009F65E6"/>
    <w:rsid w:val="009F6C47"/>
    <w:rsid w:val="009F72D4"/>
    <w:rsid w:val="00A007B2"/>
    <w:rsid w:val="00A01A01"/>
    <w:rsid w:val="00A01B73"/>
    <w:rsid w:val="00A025D0"/>
    <w:rsid w:val="00A033BA"/>
    <w:rsid w:val="00A03F7F"/>
    <w:rsid w:val="00A040A5"/>
    <w:rsid w:val="00A044B4"/>
    <w:rsid w:val="00A063D2"/>
    <w:rsid w:val="00A069E7"/>
    <w:rsid w:val="00A07447"/>
    <w:rsid w:val="00A07989"/>
    <w:rsid w:val="00A07A18"/>
    <w:rsid w:val="00A07CF1"/>
    <w:rsid w:val="00A07F1C"/>
    <w:rsid w:val="00A1069B"/>
    <w:rsid w:val="00A10E90"/>
    <w:rsid w:val="00A1184D"/>
    <w:rsid w:val="00A11FC2"/>
    <w:rsid w:val="00A12252"/>
    <w:rsid w:val="00A12635"/>
    <w:rsid w:val="00A12C85"/>
    <w:rsid w:val="00A12E98"/>
    <w:rsid w:val="00A13300"/>
    <w:rsid w:val="00A145AF"/>
    <w:rsid w:val="00A14BCB"/>
    <w:rsid w:val="00A14D69"/>
    <w:rsid w:val="00A15F9B"/>
    <w:rsid w:val="00A16143"/>
    <w:rsid w:val="00A16339"/>
    <w:rsid w:val="00A16E86"/>
    <w:rsid w:val="00A177F7"/>
    <w:rsid w:val="00A216FB"/>
    <w:rsid w:val="00A226B0"/>
    <w:rsid w:val="00A22F0F"/>
    <w:rsid w:val="00A24FCE"/>
    <w:rsid w:val="00A25543"/>
    <w:rsid w:val="00A261EE"/>
    <w:rsid w:val="00A30A96"/>
    <w:rsid w:val="00A31554"/>
    <w:rsid w:val="00A31A71"/>
    <w:rsid w:val="00A32030"/>
    <w:rsid w:val="00A321D5"/>
    <w:rsid w:val="00A327CA"/>
    <w:rsid w:val="00A328C3"/>
    <w:rsid w:val="00A32B7D"/>
    <w:rsid w:val="00A3300F"/>
    <w:rsid w:val="00A33C93"/>
    <w:rsid w:val="00A342EC"/>
    <w:rsid w:val="00A3543A"/>
    <w:rsid w:val="00A4006B"/>
    <w:rsid w:val="00A40070"/>
    <w:rsid w:val="00A41415"/>
    <w:rsid w:val="00A4261E"/>
    <w:rsid w:val="00A432E5"/>
    <w:rsid w:val="00A434A0"/>
    <w:rsid w:val="00A43B8C"/>
    <w:rsid w:val="00A443EA"/>
    <w:rsid w:val="00A44BA9"/>
    <w:rsid w:val="00A44FBF"/>
    <w:rsid w:val="00A46073"/>
    <w:rsid w:val="00A460CC"/>
    <w:rsid w:val="00A4636F"/>
    <w:rsid w:val="00A47CAB"/>
    <w:rsid w:val="00A508D1"/>
    <w:rsid w:val="00A50B02"/>
    <w:rsid w:val="00A51069"/>
    <w:rsid w:val="00A53A42"/>
    <w:rsid w:val="00A5576C"/>
    <w:rsid w:val="00A55EC1"/>
    <w:rsid w:val="00A5682F"/>
    <w:rsid w:val="00A576C9"/>
    <w:rsid w:val="00A610FE"/>
    <w:rsid w:val="00A61D55"/>
    <w:rsid w:val="00A6200A"/>
    <w:rsid w:val="00A625CD"/>
    <w:rsid w:val="00A62CD2"/>
    <w:rsid w:val="00A633B9"/>
    <w:rsid w:val="00A636D6"/>
    <w:rsid w:val="00A6433F"/>
    <w:rsid w:val="00A64E8E"/>
    <w:rsid w:val="00A65350"/>
    <w:rsid w:val="00A66857"/>
    <w:rsid w:val="00A673BC"/>
    <w:rsid w:val="00A7186D"/>
    <w:rsid w:val="00A71D7D"/>
    <w:rsid w:val="00A71F75"/>
    <w:rsid w:val="00A72494"/>
    <w:rsid w:val="00A7397D"/>
    <w:rsid w:val="00A73B0F"/>
    <w:rsid w:val="00A7510B"/>
    <w:rsid w:val="00A75268"/>
    <w:rsid w:val="00A756D1"/>
    <w:rsid w:val="00A7604B"/>
    <w:rsid w:val="00A7713F"/>
    <w:rsid w:val="00A8164C"/>
    <w:rsid w:val="00A82E82"/>
    <w:rsid w:val="00A83FB6"/>
    <w:rsid w:val="00A85387"/>
    <w:rsid w:val="00A86700"/>
    <w:rsid w:val="00A86E06"/>
    <w:rsid w:val="00A8746E"/>
    <w:rsid w:val="00A87C8F"/>
    <w:rsid w:val="00A87C97"/>
    <w:rsid w:val="00A901E7"/>
    <w:rsid w:val="00A90704"/>
    <w:rsid w:val="00A90A2D"/>
    <w:rsid w:val="00A914BB"/>
    <w:rsid w:val="00A92345"/>
    <w:rsid w:val="00A92906"/>
    <w:rsid w:val="00A93401"/>
    <w:rsid w:val="00A93541"/>
    <w:rsid w:val="00A93D19"/>
    <w:rsid w:val="00A94FDA"/>
    <w:rsid w:val="00A95BF4"/>
    <w:rsid w:val="00AA0502"/>
    <w:rsid w:val="00AA15EF"/>
    <w:rsid w:val="00AA20E3"/>
    <w:rsid w:val="00AA2A16"/>
    <w:rsid w:val="00AA6A0A"/>
    <w:rsid w:val="00AA727E"/>
    <w:rsid w:val="00AB0356"/>
    <w:rsid w:val="00AB0B94"/>
    <w:rsid w:val="00AB1095"/>
    <w:rsid w:val="00AB1C15"/>
    <w:rsid w:val="00AB1FF1"/>
    <w:rsid w:val="00AB293F"/>
    <w:rsid w:val="00AB330C"/>
    <w:rsid w:val="00AB3C61"/>
    <w:rsid w:val="00AB49AE"/>
    <w:rsid w:val="00AB65D7"/>
    <w:rsid w:val="00AB69AC"/>
    <w:rsid w:val="00AC0848"/>
    <w:rsid w:val="00AC0C93"/>
    <w:rsid w:val="00AC1524"/>
    <w:rsid w:val="00AC194F"/>
    <w:rsid w:val="00AC30E4"/>
    <w:rsid w:val="00AC44E6"/>
    <w:rsid w:val="00AC46CC"/>
    <w:rsid w:val="00AC54C6"/>
    <w:rsid w:val="00AC6005"/>
    <w:rsid w:val="00AC6796"/>
    <w:rsid w:val="00AC6860"/>
    <w:rsid w:val="00AC72BF"/>
    <w:rsid w:val="00AC754B"/>
    <w:rsid w:val="00AC76DB"/>
    <w:rsid w:val="00AC7C73"/>
    <w:rsid w:val="00AD0DEB"/>
    <w:rsid w:val="00AD0F85"/>
    <w:rsid w:val="00AD15EA"/>
    <w:rsid w:val="00AD1D39"/>
    <w:rsid w:val="00AD2681"/>
    <w:rsid w:val="00AD3193"/>
    <w:rsid w:val="00AD3DE6"/>
    <w:rsid w:val="00AD440B"/>
    <w:rsid w:val="00AD46B5"/>
    <w:rsid w:val="00AD4902"/>
    <w:rsid w:val="00AD4CD8"/>
    <w:rsid w:val="00AD4E85"/>
    <w:rsid w:val="00AD4FF3"/>
    <w:rsid w:val="00AD752F"/>
    <w:rsid w:val="00AD7A32"/>
    <w:rsid w:val="00AD7EAE"/>
    <w:rsid w:val="00AE1229"/>
    <w:rsid w:val="00AE15D9"/>
    <w:rsid w:val="00AE1F78"/>
    <w:rsid w:val="00AE3A1A"/>
    <w:rsid w:val="00AE4426"/>
    <w:rsid w:val="00AE5314"/>
    <w:rsid w:val="00AE5392"/>
    <w:rsid w:val="00AE5704"/>
    <w:rsid w:val="00AE5A93"/>
    <w:rsid w:val="00AE5EBB"/>
    <w:rsid w:val="00AE74AE"/>
    <w:rsid w:val="00AE796D"/>
    <w:rsid w:val="00AE7C06"/>
    <w:rsid w:val="00AF02D0"/>
    <w:rsid w:val="00AF02E1"/>
    <w:rsid w:val="00AF035F"/>
    <w:rsid w:val="00AF0FA1"/>
    <w:rsid w:val="00AF4E16"/>
    <w:rsid w:val="00AF5B47"/>
    <w:rsid w:val="00AF7A1C"/>
    <w:rsid w:val="00B00887"/>
    <w:rsid w:val="00B01844"/>
    <w:rsid w:val="00B01A06"/>
    <w:rsid w:val="00B02123"/>
    <w:rsid w:val="00B02B87"/>
    <w:rsid w:val="00B036A4"/>
    <w:rsid w:val="00B04025"/>
    <w:rsid w:val="00B051B1"/>
    <w:rsid w:val="00B05F82"/>
    <w:rsid w:val="00B06A81"/>
    <w:rsid w:val="00B0725B"/>
    <w:rsid w:val="00B075E3"/>
    <w:rsid w:val="00B07A87"/>
    <w:rsid w:val="00B07CD7"/>
    <w:rsid w:val="00B104CB"/>
    <w:rsid w:val="00B118F2"/>
    <w:rsid w:val="00B11A5D"/>
    <w:rsid w:val="00B11CC8"/>
    <w:rsid w:val="00B12FD6"/>
    <w:rsid w:val="00B137E9"/>
    <w:rsid w:val="00B145EF"/>
    <w:rsid w:val="00B15603"/>
    <w:rsid w:val="00B15D76"/>
    <w:rsid w:val="00B15E0D"/>
    <w:rsid w:val="00B16B6F"/>
    <w:rsid w:val="00B1712B"/>
    <w:rsid w:val="00B17E1C"/>
    <w:rsid w:val="00B20142"/>
    <w:rsid w:val="00B203B3"/>
    <w:rsid w:val="00B20FA4"/>
    <w:rsid w:val="00B21D82"/>
    <w:rsid w:val="00B23493"/>
    <w:rsid w:val="00B237A8"/>
    <w:rsid w:val="00B246BD"/>
    <w:rsid w:val="00B247CA"/>
    <w:rsid w:val="00B2510C"/>
    <w:rsid w:val="00B25655"/>
    <w:rsid w:val="00B261C2"/>
    <w:rsid w:val="00B26F0A"/>
    <w:rsid w:val="00B313B9"/>
    <w:rsid w:val="00B3206F"/>
    <w:rsid w:val="00B33395"/>
    <w:rsid w:val="00B33685"/>
    <w:rsid w:val="00B33E8F"/>
    <w:rsid w:val="00B35C5E"/>
    <w:rsid w:val="00B37BCD"/>
    <w:rsid w:val="00B42AD6"/>
    <w:rsid w:val="00B42B39"/>
    <w:rsid w:val="00B430D9"/>
    <w:rsid w:val="00B43C75"/>
    <w:rsid w:val="00B447F8"/>
    <w:rsid w:val="00B4481B"/>
    <w:rsid w:val="00B44E34"/>
    <w:rsid w:val="00B44FC9"/>
    <w:rsid w:val="00B459D4"/>
    <w:rsid w:val="00B46583"/>
    <w:rsid w:val="00B47467"/>
    <w:rsid w:val="00B50841"/>
    <w:rsid w:val="00B50AC8"/>
    <w:rsid w:val="00B50F8E"/>
    <w:rsid w:val="00B51FA9"/>
    <w:rsid w:val="00B52B65"/>
    <w:rsid w:val="00B52CD0"/>
    <w:rsid w:val="00B547B9"/>
    <w:rsid w:val="00B54ACF"/>
    <w:rsid w:val="00B550DC"/>
    <w:rsid w:val="00B55CFD"/>
    <w:rsid w:val="00B55E3E"/>
    <w:rsid w:val="00B55FB4"/>
    <w:rsid w:val="00B56183"/>
    <w:rsid w:val="00B57E51"/>
    <w:rsid w:val="00B6116E"/>
    <w:rsid w:val="00B61748"/>
    <w:rsid w:val="00B61F1E"/>
    <w:rsid w:val="00B63490"/>
    <w:rsid w:val="00B63896"/>
    <w:rsid w:val="00B647C6"/>
    <w:rsid w:val="00B64D24"/>
    <w:rsid w:val="00B65C08"/>
    <w:rsid w:val="00B65D1C"/>
    <w:rsid w:val="00B66CED"/>
    <w:rsid w:val="00B6786E"/>
    <w:rsid w:val="00B67ECE"/>
    <w:rsid w:val="00B72999"/>
    <w:rsid w:val="00B729EC"/>
    <w:rsid w:val="00B72BA1"/>
    <w:rsid w:val="00B72F62"/>
    <w:rsid w:val="00B73AFE"/>
    <w:rsid w:val="00B76171"/>
    <w:rsid w:val="00B76410"/>
    <w:rsid w:val="00B76ADC"/>
    <w:rsid w:val="00B76AF0"/>
    <w:rsid w:val="00B76DD8"/>
    <w:rsid w:val="00B7729E"/>
    <w:rsid w:val="00B7731F"/>
    <w:rsid w:val="00B80A5A"/>
    <w:rsid w:val="00B80B0E"/>
    <w:rsid w:val="00B8140B"/>
    <w:rsid w:val="00B8416E"/>
    <w:rsid w:val="00B849ED"/>
    <w:rsid w:val="00B84F9B"/>
    <w:rsid w:val="00B852C9"/>
    <w:rsid w:val="00B873A7"/>
    <w:rsid w:val="00B874D0"/>
    <w:rsid w:val="00B914E9"/>
    <w:rsid w:val="00B918A3"/>
    <w:rsid w:val="00B93675"/>
    <w:rsid w:val="00B93BF0"/>
    <w:rsid w:val="00B96344"/>
    <w:rsid w:val="00B96753"/>
    <w:rsid w:val="00B97B6B"/>
    <w:rsid w:val="00B97B8B"/>
    <w:rsid w:val="00BA0537"/>
    <w:rsid w:val="00BA11B4"/>
    <w:rsid w:val="00BA39C3"/>
    <w:rsid w:val="00BA3C9B"/>
    <w:rsid w:val="00BA4442"/>
    <w:rsid w:val="00BA4566"/>
    <w:rsid w:val="00BA64BD"/>
    <w:rsid w:val="00BA7536"/>
    <w:rsid w:val="00BA7B5A"/>
    <w:rsid w:val="00BB1194"/>
    <w:rsid w:val="00BB4048"/>
    <w:rsid w:val="00BB4070"/>
    <w:rsid w:val="00BB459C"/>
    <w:rsid w:val="00BB4CB3"/>
    <w:rsid w:val="00BB6586"/>
    <w:rsid w:val="00BB6624"/>
    <w:rsid w:val="00BC1419"/>
    <w:rsid w:val="00BC1B46"/>
    <w:rsid w:val="00BC1EFF"/>
    <w:rsid w:val="00BC26B5"/>
    <w:rsid w:val="00BC2B6F"/>
    <w:rsid w:val="00BC3160"/>
    <w:rsid w:val="00BC5B1A"/>
    <w:rsid w:val="00BC6C1C"/>
    <w:rsid w:val="00BC76A1"/>
    <w:rsid w:val="00BC7C12"/>
    <w:rsid w:val="00BD077E"/>
    <w:rsid w:val="00BD0BEB"/>
    <w:rsid w:val="00BD1405"/>
    <w:rsid w:val="00BD1496"/>
    <w:rsid w:val="00BD225F"/>
    <w:rsid w:val="00BD2714"/>
    <w:rsid w:val="00BD2D02"/>
    <w:rsid w:val="00BD2F71"/>
    <w:rsid w:val="00BD5D99"/>
    <w:rsid w:val="00BD613E"/>
    <w:rsid w:val="00BD6395"/>
    <w:rsid w:val="00BD6B43"/>
    <w:rsid w:val="00BE05D1"/>
    <w:rsid w:val="00BE06C4"/>
    <w:rsid w:val="00BE089A"/>
    <w:rsid w:val="00BE0A0E"/>
    <w:rsid w:val="00BE1D97"/>
    <w:rsid w:val="00BE34F3"/>
    <w:rsid w:val="00BE41E0"/>
    <w:rsid w:val="00BE6123"/>
    <w:rsid w:val="00BE7DCE"/>
    <w:rsid w:val="00BF00F6"/>
    <w:rsid w:val="00BF2DCB"/>
    <w:rsid w:val="00BF31C8"/>
    <w:rsid w:val="00BF3496"/>
    <w:rsid w:val="00BF34E5"/>
    <w:rsid w:val="00BF3F70"/>
    <w:rsid w:val="00BF51A6"/>
    <w:rsid w:val="00BF5A21"/>
    <w:rsid w:val="00BF5BC4"/>
    <w:rsid w:val="00BF6ADB"/>
    <w:rsid w:val="00BF7140"/>
    <w:rsid w:val="00BF7429"/>
    <w:rsid w:val="00C013D0"/>
    <w:rsid w:val="00C018A8"/>
    <w:rsid w:val="00C01CE4"/>
    <w:rsid w:val="00C033F7"/>
    <w:rsid w:val="00C0349C"/>
    <w:rsid w:val="00C039D6"/>
    <w:rsid w:val="00C03D29"/>
    <w:rsid w:val="00C03E8C"/>
    <w:rsid w:val="00C04219"/>
    <w:rsid w:val="00C04379"/>
    <w:rsid w:val="00C04D09"/>
    <w:rsid w:val="00C056AD"/>
    <w:rsid w:val="00C05F9F"/>
    <w:rsid w:val="00C06874"/>
    <w:rsid w:val="00C0710F"/>
    <w:rsid w:val="00C071C3"/>
    <w:rsid w:val="00C076B4"/>
    <w:rsid w:val="00C0774B"/>
    <w:rsid w:val="00C07BF4"/>
    <w:rsid w:val="00C11E66"/>
    <w:rsid w:val="00C12044"/>
    <w:rsid w:val="00C157F7"/>
    <w:rsid w:val="00C1703B"/>
    <w:rsid w:val="00C177E7"/>
    <w:rsid w:val="00C20252"/>
    <w:rsid w:val="00C21933"/>
    <w:rsid w:val="00C21FB6"/>
    <w:rsid w:val="00C22083"/>
    <w:rsid w:val="00C23FD5"/>
    <w:rsid w:val="00C24075"/>
    <w:rsid w:val="00C258E2"/>
    <w:rsid w:val="00C25972"/>
    <w:rsid w:val="00C2701E"/>
    <w:rsid w:val="00C30133"/>
    <w:rsid w:val="00C31127"/>
    <w:rsid w:val="00C33144"/>
    <w:rsid w:val="00C33568"/>
    <w:rsid w:val="00C339C0"/>
    <w:rsid w:val="00C340B7"/>
    <w:rsid w:val="00C363DA"/>
    <w:rsid w:val="00C36C2F"/>
    <w:rsid w:val="00C36C91"/>
    <w:rsid w:val="00C377F6"/>
    <w:rsid w:val="00C40DD5"/>
    <w:rsid w:val="00C41ADF"/>
    <w:rsid w:val="00C444CF"/>
    <w:rsid w:val="00C45E12"/>
    <w:rsid w:val="00C4659B"/>
    <w:rsid w:val="00C46AD9"/>
    <w:rsid w:val="00C50485"/>
    <w:rsid w:val="00C5055C"/>
    <w:rsid w:val="00C50BBA"/>
    <w:rsid w:val="00C50E58"/>
    <w:rsid w:val="00C50F2E"/>
    <w:rsid w:val="00C51B05"/>
    <w:rsid w:val="00C52099"/>
    <w:rsid w:val="00C521EF"/>
    <w:rsid w:val="00C52871"/>
    <w:rsid w:val="00C52FE1"/>
    <w:rsid w:val="00C5360C"/>
    <w:rsid w:val="00C53A04"/>
    <w:rsid w:val="00C55D34"/>
    <w:rsid w:val="00C55F8C"/>
    <w:rsid w:val="00C56D7B"/>
    <w:rsid w:val="00C57894"/>
    <w:rsid w:val="00C615B6"/>
    <w:rsid w:val="00C61683"/>
    <w:rsid w:val="00C618E3"/>
    <w:rsid w:val="00C62B96"/>
    <w:rsid w:val="00C62FD9"/>
    <w:rsid w:val="00C64669"/>
    <w:rsid w:val="00C64E07"/>
    <w:rsid w:val="00C658FB"/>
    <w:rsid w:val="00C66E33"/>
    <w:rsid w:val="00C706BF"/>
    <w:rsid w:val="00C71683"/>
    <w:rsid w:val="00C71D7A"/>
    <w:rsid w:val="00C7398B"/>
    <w:rsid w:val="00C746E2"/>
    <w:rsid w:val="00C762DD"/>
    <w:rsid w:val="00C80373"/>
    <w:rsid w:val="00C8062A"/>
    <w:rsid w:val="00C807A6"/>
    <w:rsid w:val="00C80FE0"/>
    <w:rsid w:val="00C814D8"/>
    <w:rsid w:val="00C820BA"/>
    <w:rsid w:val="00C82B24"/>
    <w:rsid w:val="00C846AD"/>
    <w:rsid w:val="00C8629D"/>
    <w:rsid w:val="00C8658F"/>
    <w:rsid w:val="00C90240"/>
    <w:rsid w:val="00C916AD"/>
    <w:rsid w:val="00C918B4"/>
    <w:rsid w:val="00C92015"/>
    <w:rsid w:val="00C92321"/>
    <w:rsid w:val="00C9236B"/>
    <w:rsid w:val="00C92679"/>
    <w:rsid w:val="00C92904"/>
    <w:rsid w:val="00C929CD"/>
    <w:rsid w:val="00C9366B"/>
    <w:rsid w:val="00C94205"/>
    <w:rsid w:val="00C94C39"/>
    <w:rsid w:val="00C952E7"/>
    <w:rsid w:val="00C96D83"/>
    <w:rsid w:val="00C972B5"/>
    <w:rsid w:val="00C9766C"/>
    <w:rsid w:val="00C976E6"/>
    <w:rsid w:val="00CA1070"/>
    <w:rsid w:val="00CA393A"/>
    <w:rsid w:val="00CA47CA"/>
    <w:rsid w:val="00CA4BDA"/>
    <w:rsid w:val="00CA64A4"/>
    <w:rsid w:val="00CA6F67"/>
    <w:rsid w:val="00CA7DA5"/>
    <w:rsid w:val="00CB0A48"/>
    <w:rsid w:val="00CB11B5"/>
    <w:rsid w:val="00CB249F"/>
    <w:rsid w:val="00CB29DF"/>
    <w:rsid w:val="00CB34E3"/>
    <w:rsid w:val="00CB3A49"/>
    <w:rsid w:val="00CB3E46"/>
    <w:rsid w:val="00CB41F6"/>
    <w:rsid w:val="00CB4E75"/>
    <w:rsid w:val="00CB5101"/>
    <w:rsid w:val="00CB5604"/>
    <w:rsid w:val="00CB7480"/>
    <w:rsid w:val="00CB76BD"/>
    <w:rsid w:val="00CB7AE2"/>
    <w:rsid w:val="00CC1715"/>
    <w:rsid w:val="00CC1F17"/>
    <w:rsid w:val="00CC2C80"/>
    <w:rsid w:val="00CC39B4"/>
    <w:rsid w:val="00CC3A0E"/>
    <w:rsid w:val="00CC4008"/>
    <w:rsid w:val="00CC6250"/>
    <w:rsid w:val="00CC631B"/>
    <w:rsid w:val="00CC63DC"/>
    <w:rsid w:val="00CC6409"/>
    <w:rsid w:val="00CC76D1"/>
    <w:rsid w:val="00CD10DE"/>
    <w:rsid w:val="00CD2D2A"/>
    <w:rsid w:val="00CD307E"/>
    <w:rsid w:val="00CD479D"/>
    <w:rsid w:val="00CD5482"/>
    <w:rsid w:val="00CD6B63"/>
    <w:rsid w:val="00CD7324"/>
    <w:rsid w:val="00CD74C6"/>
    <w:rsid w:val="00CD7810"/>
    <w:rsid w:val="00CE025C"/>
    <w:rsid w:val="00CE1A6C"/>
    <w:rsid w:val="00CE229E"/>
    <w:rsid w:val="00CE2782"/>
    <w:rsid w:val="00CE2DD5"/>
    <w:rsid w:val="00CE3137"/>
    <w:rsid w:val="00CE356E"/>
    <w:rsid w:val="00CE4069"/>
    <w:rsid w:val="00CE454F"/>
    <w:rsid w:val="00CE4716"/>
    <w:rsid w:val="00CE4CF1"/>
    <w:rsid w:val="00CE6D22"/>
    <w:rsid w:val="00CE76F4"/>
    <w:rsid w:val="00CE7CCC"/>
    <w:rsid w:val="00CF0996"/>
    <w:rsid w:val="00CF0EEF"/>
    <w:rsid w:val="00CF0FDC"/>
    <w:rsid w:val="00CF22FB"/>
    <w:rsid w:val="00CF242B"/>
    <w:rsid w:val="00CF315C"/>
    <w:rsid w:val="00CF5D08"/>
    <w:rsid w:val="00CF6459"/>
    <w:rsid w:val="00CF74A3"/>
    <w:rsid w:val="00D0199B"/>
    <w:rsid w:val="00D0205A"/>
    <w:rsid w:val="00D02768"/>
    <w:rsid w:val="00D02DAA"/>
    <w:rsid w:val="00D02EB1"/>
    <w:rsid w:val="00D02F5D"/>
    <w:rsid w:val="00D037F0"/>
    <w:rsid w:val="00D0418D"/>
    <w:rsid w:val="00D057C0"/>
    <w:rsid w:val="00D06299"/>
    <w:rsid w:val="00D06774"/>
    <w:rsid w:val="00D06C2F"/>
    <w:rsid w:val="00D07152"/>
    <w:rsid w:val="00D07BFC"/>
    <w:rsid w:val="00D10412"/>
    <w:rsid w:val="00D10882"/>
    <w:rsid w:val="00D10E87"/>
    <w:rsid w:val="00D12DBA"/>
    <w:rsid w:val="00D13657"/>
    <w:rsid w:val="00D15D04"/>
    <w:rsid w:val="00D1659C"/>
    <w:rsid w:val="00D169E8"/>
    <w:rsid w:val="00D203DC"/>
    <w:rsid w:val="00D2187F"/>
    <w:rsid w:val="00D22245"/>
    <w:rsid w:val="00D22D79"/>
    <w:rsid w:val="00D2391D"/>
    <w:rsid w:val="00D23C3C"/>
    <w:rsid w:val="00D23C68"/>
    <w:rsid w:val="00D23F9F"/>
    <w:rsid w:val="00D249E2"/>
    <w:rsid w:val="00D25618"/>
    <w:rsid w:val="00D25E04"/>
    <w:rsid w:val="00D2632E"/>
    <w:rsid w:val="00D26507"/>
    <w:rsid w:val="00D2778D"/>
    <w:rsid w:val="00D3118E"/>
    <w:rsid w:val="00D3216B"/>
    <w:rsid w:val="00D3243F"/>
    <w:rsid w:val="00D338AB"/>
    <w:rsid w:val="00D341AF"/>
    <w:rsid w:val="00D348D5"/>
    <w:rsid w:val="00D36B56"/>
    <w:rsid w:val="00D3729D"/>
    <w:rsid w:val="00D377A7"/>
    <w:rsid w:val="00D40A9C"/>
    <w:rsid w:val="00D40C26"/>
    <w:rsid w:val="00D41144"/>
    <w:rsid w:val="00D412B6"/>
    <w:rsid w:val="00D41BCC"/>
    <w:rsid w:val="00D440D5"/>
    <w:rsid w:val="00D44C0A"/>
    <w:rsid w:val="00D4507C"/>
    <w:rsid w:val="00D46F56"/>
    <w:rsid w:val="00D50BA3"/>
    <w:rsid w:val="00D5128A"/>
    <w:rsid w:val="00D5147E"/>
    <w:rsid w:val="00D51711"/>
    <w:rsid w:val="00D51EAC"/>
    <w:rsid w:val="00D5297F"/>
    <w:rsid w:val="00D53249"/>
    <w:rsid w:val="00D5375F"/>
    <w:rsid w:val="00D538D5"/>
    <w:rsid w:val="00D5668C"/>
    <w:rsid w:val="00D56C2D"/>
    <w:rsid w:val="00D6268A"/>
    <w:rsid w:val="00D631E2"/>
    <w:rsid w:val="00D632CB"/>
    <w:rsid w:val="00D636AE"/>
    <w:rsid w:val="00D636F1"/>
    <w:rsid w:val="00D64EAB"/>
    <w:rsid w:val="00D664DC"/>
    <w:rsid w:val="00D66B76"/>
    <w:rsid w:val="00D66D6F"/>
    <w:rsid w:val="00D67745"/>
    <w:rsid w:val="00D67CA8"/>
    <w:rsid w:val="00D702E4"/>
    <w:rsid w:val="00D706B6"/>
    <w:rsid w:val="00D70813"/>
    <w:rsid w:val="00D71C1D"/>
    <w:rsid w:val="00D72C3A"/>
    <w:rsid w:val="00D7513D"/>
    <w:rsid w:val="00D760B7"/>
    <w:rsid w:val="00D8002E"/>
    <w:rsid w:val="00D808C0"/>
    <w:rsid w:val="00D80B3B"/>
    <w:rsid w:val="00D81227"/>
    <w:rsid w:val="00D82074"/>
    <w:rsid w:val="00D8276B"/>
    <w:rsid w:val="00D82AD4"/>
    <w:rsid w:val="00D8311F"/>
    <w:rsid w:val="00D83273"/>
    <w:rsid w:val="00D83DD6"/>
    <w:rsid w:val="00D83E27"/>
    <w:rsid w:val="00D84861"/>
    <w:rsid w:val="00D85B2F"/>
    <w:rsid w:val="00D8618D"/>
    <w:rsid w:val="00D86499"/>
    <w:rsid w:val="00D90506"/>
    <w:rsid w:val="00D9051B"/>
    <w:rsid w:val="00D90A5A"/>
    <w:rsid w:val="00D90BF4"/>
    <w:rsid w:val="00D9176A"/>
    <w:rsid w:val="00D9182D"/>
    <w:rsid w:val="00D91A0E"/>
    <w:rsid w:val="00D92861"/>
    <w:rsid w:val="00D93599"/>
    <w:rsid w:val="00D93EBF"/>
    <w:rsid w:val="00D9416C"/>
    <w:rsid w:val="00D95072"/>
    <w:rsid w:val="00D97610"/>
    <w:rsid w:val="00DA1868"/>
    <w:rsid w:val="00DA35EA"/>
    <w:rsid w:val="00DA4DD5"/>
    <w:rsid w:val="00DA57C7"/>
    <w:rsid w:val="00DA618E"/>
    <w:rsid w:val="00DA670B"/>
    <w:rsid w:val="00DA695E"/>
    <w:rsid w:val="00DA6A94"/>
    <w:rsid w:val="00DB02F6"/>
    <w:rsid w:val="00DB0410"/>
    <w:rsid w:val="00DB1B62"/>
    <w:rsid w:val="00DB21C0"/>
    <w:rsid w:val="00DB4F9D"/>
    <w:rsid w:val="00DB606D"/>
    <w:rsid w:val="00DB628B"/>
    <w:rsid w:val="00DB71AB"/>
    <w:rsid w:val="00DC10E8"/>
    <w:rsid w:val="00DC20E4"/>
    <w:rsid w:val="00DC218D"/>
    <w:rsid w:val="00DC4325"/>
    <w:rsid w:val="00DC4651"/>
    <w:rsid w:val="00DC509E"/>
    <w:rsid w:val="00DC514F"/>
    <w:rsid w:val="00DC6166"/>
    <w:rsid w:val="00DC7003"/>
    <w:rsid w:val="00DC7607"/>
    <w:rsid w:val="00DD0358"/>
    <w:rsid w:val="00DD0768"/>
    <w:rsid w:val="00DD0CDB"/>
    <w:rsid w:val="00DD10C7"/>
    <w:rsid w:val="00DD14AE"/>
    <w:rsid w:val="00DD1688"/>
    <w:rsid w:val="00DD1EE3"/>
    <w:rsid w:val="00DD2B1E"/>
    <w:rsid w:val="00DD3751"/>
    <w:rsid w:val="00DD3A6D"/>
    <w:rsid w:val="00DD408C"/>
    <w:rsid w:val="00DD6675"/>
    <w:rsid w:val="00DD6856"/>
    <w:rsid w:val="00DD748C"/>
    <w:rsid w:val="00DD74E4"/>
    <w:rsid w:val="00DD78F2"/>
    <w:rsid w:val="00DE0EAE"/>
    <w:rsid w:val="00DE2202"/>
    <w:rsid w:val="00DE2246"/>
    <w:rsid w:val="00DE2F04"/>
    <w:rsid w:val="00DE348E"/>
    <w:rsid w:val="00DE4BDD"/>
    <w:rsid w:val="00DE6567"/>
    <w:rsid w:val="00DE6CC8"/>
    <w:rsid w:val="00DE724A"/>
    <w:rsid w:val="00DE7BA5"/>
    <w:rsid w:val="00DE7EF3"/>
    <w:rsid w:val="00DF0940"/>
    <w:rsid w:val="00DF203B"/>
    <w:rsid w:val="00DF2184"/>
    <w:rsid w:val="00DF2912"/>
    <w:rsid w:val="00DF3015"/>
    <w:rsid w:val="00DF3A56"/>
    <w:rsid w:val="00DF3BA8"/>
    <w:rsid w:val="00DF3CF6"/>
    <w:rsid w:val="00DF3F81"/>
    <w:rsid w:val="00DF4050"/>
    <w:rsid w:val="00DF4737"/>
    <w:rsid w:val="00DF4CCA"/>
    <w:rsid w:val="00DF61D9"/>
    <w:rsid w:val="00DF6765"/>
    <w:rsid w:val="00DF6E51"/>
    <w:rsid w:val="00DF7893"/>
    <w:rsid w:val="00E00423"/>
    <w:rsid w:val="00E013D5"/>
    <w:rsid w:val="00E02A42"/>
    <w:rsid w:val="00E03250"/>
    <w:rsid w:val="00E040F6"/>
    <w:rsid w:val="00E042F5"/>
    <w:rsid w:val="00E056F1"/>
    <w:rsid w:val="00E0648C"/>
    <w:rsid w:val="00E06E62"/>
    <w:rsid w:val="00E07803"/>
    <w:rsid w:val="00E079A8"/>
    <w:rsid w:val="00E07A15"/>
    <w:rsid w:val="00E10E65"/>
    <w:rsid w:val="00E114B5"/>
    <w:rsid w:val="00E131C1"/>
    <w:rsid w:val="00E136C4"/>
    <w:rsid w:val="00E14ADE"/>
    <w:rsid w:val="00E14D05"/>
    <w:rsid w:val="00E17184"/>
    <w:rsid w:val="00E17777"/>
    <w:rsid w:val="00E17C64"/>
    <w:rsid w:val="00E20EB6"/>
    <w:rsid w:val="00E20FD3"/>
    <w:rsid w:val="00E2308E"/>
    <w:rsid w:val="00E23F44"/>
    <w:rsid w:val="00E25038"/>
    <w:rsid w:val="00E253CB"/>
    <w:rsid w:val="00E26F37"/>
    <w:rsid w:val="00E277CB"/>
    <w:rsid w:val="00E31CA1"/>
    <w:rsid w:val="00E32129"/>
    <w:rsid w:val="00E34177"/>
    <w:rsid w:val="00E37E06"/>
    <w:rsid w:val="00E40B88"/>
    <w:rsid w:val="00E42221"/>
    <w:rsid w:val="00E430B2"/>
    <w:rsid w:val="00E43FAF"/>
    <w:rsid w:val="00E44939"/>
    <w:rsid w:val="00E456B7"/>
    <w:rsid w:val="00E45DFB"/>
    <w:rsid w:val="00E4624F"/>
    <w:rsid w:val="00E466F3"/>
    <w:rsid w:val="00E47600"/>
    <w:rsid w:val="00E50277"/>
    <w:rsid w:val="00E50997"/>
    <w:rsid w:val="00E514C1"/>
    <w:rsid w:val="00E520E3"/>
    <w:rsid w:val="00E521D6"/>
    <w:rsid w:val="00E529E4"/>
    <w:rsid w:val="00E52BE5"/>
    <w:rsid w:val="00E52FEE"/>
    <w:rsid w:val="00E5585B"/>
    <w:rsid w:val="00E55C49"/>
    <w:rsid w:val="00E5664D"/>
    <w:rsid w:val="00E56867"/>
    <w:rsid w:val="00E57CE2"/>
    <w:rsid w:val="00E6014B"/>
    <w:rsid w:val="00E6120B"/>
    <w:rsid w:val="00E63C27"/>
    <w:rsid w:val="00E64318"/>
    <w:rsid w:val="00E644E2"/>
    <w:rsid w:val="00E6567B"/>
    <w:rsid w:val="00E6579D"/>
    <w:rsid w:val="00E65E11"/>
    <w:rsid w:val="00E71259"/>
    <w:rsid w:val="00E7280D"/>
    <w:rsid w:val="00E72ED2"/>
    <w:rsid w:val="00E72F1B"/>
    <w:rsid w:val="00E72F7D"/>
    <w:rsid w:val="00E73942"/>
    <w:rsid w:val="00E752A7"/>
    <w:rsid w:val="00E75407"/>
    <w:rsid w:val="00E75551"/>
    <w:rsid w:val="00E76421"/>
    <w:rsid w:val="00E776E5"/>
    <w:rsid w:val="00E77A8E"/>
    <w:rsid w:val="00E8051E"/>
    <w:rsid w:val="00E80903"/>
    <w:rsid w:val="00E80BCF"/>
    <w:rsid w:val="00E81155"/>
    <w:rsid w:val="00E82B15"/>
    <w:rsid w:val="00E845F2"/>
    <w:rsid w:val="00E85860"/>
    <w:rsid w:val="00E86C24"/>
    <w:rsid w:val="00E86FE1"/>
    <w:rsid w:val="00E9001A"/>
    <w:rsid w:val="00E900D7"/>
    <w:rsid w:val="00E92F64"/>
    <w:rsid w:val="00E936E7"/>
    <w:rsid w:val="00E95FD2"/>
    <w:rsid w:val="00E96338"/>
    <w:rsid w:val="00E96B4C"/>
    <w:rsid w:val="00E96EAD"/>
    <w:rsid w:val="00E97A92"/>
    <w:rsid w:val="00E97C64"/>
    <w:rsid w:val="00EA0382"/>
    <w:rsid w:val="00EA048E"/>
    <w:rsid w:val="00EA0497"/>
    <w:rsid w:val="00EA0D43"/>
    <w:rsid w:val="00EA1AD7"/>
    <w:rsid w:val="00EA1EB2"/>
    <w:rsid w:val="00EA1FB2"/>
    <w:rsid w:val="00EA22A4"/>
    <w:rsid w:val="00EA271A"/>
    <w:rsid w:val="00EA2B62"/>
    <w:rsid w:val="00EA2BD9"/>
    <w:rsid w:val="00EA2CCE"/>
    <w:rsid w:val="00EA2EA4"/>
    <w:rsid w:val="00EA337F"/>
    <w:rsid w:val="00EA3C32"/>
    <w:rsid w:val="00EA4E90"/>
    <w:rsid w:val="00EA6021"/>
    <w:rsid w:val="00EA66B2"/>
    <w:rsid w:val="00EA76F1"/>
    <w:rsid w:val="00EB01F2"/>
    <w:rsid w:val="00EB0269"/>
    <w:rsid w:val="00EB1931"/>
    <w:rsid w:val="00EB1DE2"/>
    <w:rsid w:val="00EB23F0"/>
    <w:rsid w:val="00EB3177"/>
    <w:rsid w:val="00EB522B"/>
    <w:rsid w:val="00EB6441"/>
    <w:rsid w:val="00EB679F"/>
    <w:rsid w:val="00EC1BEB"/>
    <w:rsid w:val="00EC1F88"/>
    <w:rsid w:val="00EC281F"/>
    <w:rsid w:val="00EC38FE"/>
    <w:rsid w:val="00EC409B"/>
    <w:rsid w:val="00EC4BD9"/>
    <w:rsid w:val="00EC5A07"/>
    <w:rsid w:val="00EC5DB4"/>
    <w:rsid w:val="00EC612B"/>
    <w:rsid w:val="00EC6F98"/>
    <w:rsid w:val="00ED0C3D"/>
    <w:rsid w:val="00ED1674"/>
    <w:rsid w:val="00ED1846"/>
    <w:rsid w:val="00ED1CC7"/>
    <w:rsid w:val="00ED27BD"/>
    <w:rsid w:val="00ED3BD2"/>
    <w:rsid w:val="00ED3ED2"/>
    <w:rsid w:val="00ED400F"/>
    <w:rsid w:val="00ED4DD2"/>
    <w:rsid w:val="00ED52C3"/>
    <w:rsid w:val="00ED691C"/>
    <w:rsid w:val="00ED7CCB"/>
    <w:rsid w:val="00ED7CF7"/>
    <w:rsid w:val="00EE0204"/>
    <w:rsid w:val="00EE044C"/>
    <w:rsid w:val="00EE0B9E"/>
    <w:rsid w:val="00EE2C1E"/>
    <w:rsid w:val="00EE384F"/>
    <w:rsid w:val="00EE3C50"/>
    <w:rsid w:val="00EE3FA5"/>
    <w:rsid w:val="00EE4E3F"/>
    <w:rsid w:val="00EE6F4A"/>
    <w:rsid w:val="00EE74BB"/>
    <w:rsid w:val="00EE74C9"/>
    <w:rsid w:val="00EE7DCD"/>
    <w:rsid w:val="00EF0CBC"/>
    <w:rsid w:val="00EF2D97"/>
    <w:rsid w:val="00EF377B"/>
    <w:rsid w:val="00EF3832"/>
    <w:rsid w:val="00EF3BC0"/>
    <w:rsid w:val="00EF4073"/>
    <w:rsid w:val="00EF4531"/>
    <w:rsid w:val="00EF5DCE"/>
    <w:rsid w:val="00F000D7"/>
    <w:rsid w:val="00F0017C"/>
    <w:rsid w:val="00F00EEC"/>
    <w:rsid w:val="00F01BCF"/>
    <w:rsid w:val="00F020DA"/>
    <w:rsid w:val="00F0219F"/>
    <w:rsid w:val="00F0224B"/>
    <w:rsid w:val="00F025BD"/>
    <w:rsid w:val="00F03287"/>
    <w:rsid w:val="00F04618"/>
    <w:rsid w:val="00F06A17"/>
    <w:rsid w:val="00F06A38"/>
    <w:rsid w:val="00F07262"/>
    <w:rsid w:val="00F1036B"/>
    <w:rsid w:val="00F10EDA"/>
    <w:rsid w:val="00F1102E"/>
    <w:rsid w:val="00F117C1"/>
    <w:rsid w:val="00F1230B"/>
    <w:rsid w:val="00F12F3E"/>
    <w:rsid w:val="00F133AC"/>
    <w:rsid w:val="00F1405C"/>
    <w:rsid w:val="00F148CC"/>
    <w:rsid w:val="00F154D9"/>
    <w:rsid w:val="00F15D0B"/>
    <w:rsid w:val="00F162B9"/>
    <w:rsid w:val="00F16704"/>
    <w:rsid w:val="00F16B26"/>
    <w:rsid w:val="00F17835"/>
    <w:rsid w:val="00F17C41"/>
    <w:rsid w:val="00F201C1"/>
    <w:rsid w:val="00F2187A"/>
    <w:rsid w:val="00F232E9"/>
    <w:rsid w:val="00F24080"/>
    <w:rsid w:val="00F2411E"/>
    <w:rsid w:val="00F24883"/>
    <w:rsid w:val="00F27E2A"/>
    <w:rsid w:val="00F3156D"/>
    <w:rsid w:val="00F32D23"/>
    <w:rsid w:val="00F3398C"/>
    <w:rsid w:val="00F343CE"/>
    <w:rsid w:val="00F34CC2"/>
    <w:rsid w:val="00F3540E"/>
    <w:rsid w:val="00F35667"/>
    <w:rsid w:val="00F35CE8"/>
    <w:rsid w:val="00F35D1D"/>
    <w:rsid w:val="00F36EAF"/>
    <w:rsid w:val="00F37894"/>
    <w:rsid w:val="00F40968"/>
    <w:rsid w:val="00F41835"/>
    <w:rsid w:val="00F41F1F"/>
    <w:rsid w:val="00F43500"/>
    <w:rsid w:val="00F43DA6"/>
    <w:rsid w:val="00F445D4"/>
    <w:rsid w:val="00F44814"/>
    <w:rsid w:val="00F44B5A"/>
    <w:rsid w:val="00F45E9A"/>
    <w:rsid w:val="00F46053"/>
    <w:rsid w:val="00F46452"/>
    <w:rsid w:val="00F46834"/>
    <w:rsid w:val="00F46BBE"/>
    <w:rsid w:val="00F5047A"/>
    <w:rsid w:val="00F5078D"/>
    <w:rsid w:val="00F523DE"/>
    <w:rsid w:val="00F52A4C"/>
    <w:rsid w:val="00F52B8B"/>
    <w:rsid w:val="00F533F8"/>
    <w:rsid w:val="00F53467"/>
    <w:rsid w:val="00F53F0A"/>
    <w:rsid w:val="00F56D4E"/>
    <w:rsid w:val="00F577FE"/>
    <w:rsid w:val="00F607DC"/>
    <w:rsid w:val="00F60D64"/>
    <w:rsid w:val="00F6102E"/>
    <w:rsid w:val="00F61573"/>
    <w:rsid w:val="00F6219E"/>
    <w:rsid w:val="00F62DB8"/>
    <w:rsid w:val="00F633FB"/>
    <w:rsid w:val="00F63613"/>
    <w:rsid w:val="00F63694"/>
    <w:rsid w:val="00F6442A"/>
    <w:rsid w:val="00F65530"/>
    <w:rsid w:val="00F677C0"/>
    <w:rsid w:val="00F71EC2"/>
    <w:rsid w:val="00F738DB"/>
    <w:rsid w:val="00F74500"/>
    <w:rsid w:val="00F7511B"/>
    <w:rsid w:val="00F759F1"/>
    <w:rsid w:val="00F762C9"/>
    <w:rsid w:val="00F77411"/>
    <w:rsid w:val="00F775A1"/>
    <w:rsid w:val="00F77CA2"/>
    <w:rsid w:val="00F80B06"/>
    <w:rsid w:val="00F8140B"/>
    <w:rsid w:val="00F82E40"/>
    <w:rsid w:val="00F83767"/>
    <w:rsid w:val="00F83ADB"/>
    <w:rsid w:val="00F844DC"/>
    <w:rsid w:val="00F84F8C"/>
    <w:rsid w:val="00F860C6"/>
    <w:rsid w:val="00F86EED"/>
    <w:rsid w:val="00F874B8"/>
    <w:rsid w:val="00F87A8A"/>
    <w:rsid w:val="00F90D00"/>
    <w:rsid w:val="00F91F43"/>
    <w:rsid w:val="00F934A5"/>
    <w:rsid w:val="00F93AC2"/>
    <w:rsid w:val="00F9415A"/>
    <w:rsid w:val="00F9463E"/>
    <w:rsid w:val="00F94873"/>
    <w:rsid w:val="00F94C31"/>
    <w:rsid w:val="00F953B2"/>
    <w:rsid w:val="00F97821"/>
    <w:rsid w:val="00FA0ACF"/>
    <w:rsid w:val="00FA2B2E"/>
    <w:rsid w:val="00FA2DBD"/>
    <w:rsid w:val="00FA2E8E"/>
    <w:rsid w:val="00FA3568"/>
    <w:rsid w:val="00FA5590"/>
    <w:rsid w:val="00FA6A92"/>
    <w:rsid w:val="00FA751F"/>
    <w:rsid w:val="00FA76E3"/>
    <w:rsid w:val="00FA7BB7"/>
    <w:rsid w:val="00FB0CC6"/>
    <w:rsid w:val="00FB0EB6"/>
    <w:rsid w:val="00FB1320"/>
    <w:rsid w:val="00FB1B26"/>
    <w:rsid w:val="00FB1D0A"/>
    <w:rsid w:val="00FB3A01"/>
    <w:rsid w:val="00FB4223"/>
    <w:rsid w:val="00FB48B0"/>
    <w:rsid w:val="00FB4E47"/>
    <w:rsid w:val="00FB56B6"/>
    <w:rsid w:val="00FB58A9"/>
    <w:rsid w:val="00FB65FE"/>
    <w:rsid w:val="00FB688D"/>
    <w:rsid w:val="00FB6C12"/>
    <w:rsid w:val="00FB7E6B"/>
    <w:rsid w:val="00FC04FD"/>
    <w:rsid w:val="00FC0502"/>
    <w:rsid w:val="00FC0A66"/>
    <w:rsid w:val="00FC2A17"/>
    <w:rsid w:val="00FC3F43"/>
    <w:rsid w:val="00FC4521"/>
    <w:rsid w:val="00FC4826"/>
    <w:rsid w:val="00FC4A08"/>
    <w:rsid w:val="00FC54D2"/>
    <w:rsid w:val="00FC591A"/>
    <w:rsid w:val="00FC6DA2"/>
    <w:rsid w:val="00FC6F39"/>
    <w:rsid w:val="00FD112B"/>
    <w:rsid w:val="00FD1F7E"/>
    <w:rsid w:val="00FD21D0"/>
    <w:rsid w:val="00FD21F7"/>
    <w:rsid w:val="00FD2AE3"/>
    <w:rsid w:val="00FD366F"/>
    <w:rsid w:val="00FD3A86"/>
    <w:rsid w:val="00FD55D6"/>
    <w:rsid w:val="00FD5E8A"/>
    <w:rsid w:val="00FD6B11"/>
    <w:rsid w:val="00FD7328"/>
    <w:rsid w:val="00FD7F4D"/>
    <w:rsid w:val="00FE08F0"/>
    <w:rsid w:val="00FE0C57"/>
    <w:rsid w:val="00FE0E9A"/>
    <w:rsid w:val="00FE0FBC"/>
    <w:rsid w:val="00FE165E"/>
    <w:rsid w:val="00FE237F"/>
    <w:rsid w:val="00FE261B"/>
    <w:rsid w:val="00FE3E92"/>
    <w:rsid w:val="00FE4DB1"/>
    <w:rsid w:val="00FE5B0B"/>
    <w:rsid w:val="00FE6553"/>
    <w:rsid w:val="00FF13DB"/>
    <w:rsid w:val="00FF24A7"/>
    <w:rsid w:val="00FF26CC"/>
    <w:rsid w:val="00FF2EFD"/>
    <w:rsid w:val="00FF3AC5"/>
    <w:rsid w:val="00FF4299"/>
    <w:rsid w:val="00FF534F"/>
    <w:rsid w:val="00FF59A0"/>
    <w:rsid w:val="00FF67CC"/>
    <w:rsid w:val="00FF6866"/>
    <w:rsid w:val="00FF6C8A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8F38-A705-456B-90D2-EBC7B87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8222A1"/>
  </w:style>
  <w:style w:type="character" w:styleId="Hyperlinkki">
    <w:name w:val="Hyperlink"/>
    <w:basedOn w:val="Kappaleenoletuskirjasin1"/>
    <w:uiPriority w:val="99"/>
    <w:unhideWhenUsed/>
    <w:rsid w:val="009F65E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65E6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56BD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36C2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KommentintekstiChar">
    <w:name w:val="Kommentin teksti Char"/>
    <w:basedOn w:val="Kappaleenoletuskirjasin1"/>
    <w:link w:val="Kommentinteksti"/>
    <w:uiPriority w:val="99"/>
    <w:semiHidden/>
    <w:rsid w:val="00C36C2F"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kirjasin1"/>
    <w:uiPriority w:val="99"/>
    <w:semiHidden/>
    <w:unhideWhenUsed/>
    <w:rsid w:val="00C36C2F"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C36C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3BF"/>
    <w:pPr>
      <w:autoSpaceDE w:val="0"/>
      <w:autoSpaceDN w:val="0"/>
      <w:adjustRightInd w:val="0"/>
      <w:spacing w:after="0" w:line="240" w:lineRule="auto"/>
    </w:pPr>
    <w:rPr>
      <w:rFonts w:ascii="AkkuratProBold" w:hAnsi="AkkuratProBold" w:cs="AkkuratProBol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973BF"/>
    <w:pPr>
      <w:spacing w:line="217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973BF"/>
    <w:rPr>
      <w:rFonts w:cs="Akkurat TT"/>
      <w:color w:val="000000"/>
      <w:sz w:val="32"/>
      <w:szCs w:val="32"/>
    </w:rPr>
  </w:style>
  <w:style w:type="paragraph" w:styleId="Eivli">
    <w:name w:val="No Spacing"/>
    <w:uiPriority w:val="1"/>
    <w:qFormat/>
    <w:rsid w:val="000D3694"/>
    <w:pPr>
      <w:spacing w:after="0" w:line="240" w:lineRule="auto"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F3AC5"/>
    <w:pPr>
      <w:spacing w:after="200"/>
    </w:pPr>
    <w:rPr>
      <w:rFonts w:asciiTheme="minorHAnsi" w:hAnsiTheme="minorHAnsi" w:cstheme="minorBid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F3AC5"/>
    <w:rPr>
      <w:rFonts w:ascii="Calibri" w:hAnsi="Calibri" w:cs="Times New Roman"/>
      <w:b/>
      <w:bCs/>
      <w:sz w:val="20"/>
      <w:szCs w:val="20"/>
    </w:rPr>
  </w:style>
  <w:style w:type="paragraph" w:customStyle="1" w:styleId="py">
    <w:name w:val="py"/>
    <w:basedOn w:val="Normaali"/>
    <w:rsid w:val="0086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Muutos">
    <w:name w:val="Revision"/>
    <w:hidden/>
    <w:uiPriority w:val="99"/>
    <w:semiHidden/>
    <w:rsid w:val="003B477A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8D5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Satu</dc:creator>
  <cp:lastModifiedBy>Heikkinen Satu</cp:lastModifiedBy>
  <cp:revision>3</cp:revision>
  <dcterms:created xsi:type="dcterms:W3CDTF">2018-04-10T07:42:00Z</dcterms:created>
  <dcterms:modified xsi:type="dcterms:W3CDTF">2018-12-10T14:50:00Z</dcterms:modified>
</cp:coreProperties>
</file>