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1913" w:rsidRDefault="00684353" w:rsidP="00241CF2">
      <w:pPr>
        <w:pStyle w:val="Otsikko1"/>
        <w:rPr>
          <w:b w:val="0"/>
          <w:bCs w:val="0"/>
        </w:rPr>
      </w:pPr>
      <w:sdt>
        <w:sdtPr>
          <w:alias w:val="Otsikko"/>
          <w:tag w:val=""/>
          <w:id w:val="1293476492"/>
          <w:placeholder>
            <w:docPart w:val="18F812A483E44399A36FEC79345189A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1CF2">
            <w:rPr>
              <w:rStyle w:val="Paikkamerkkiteksti"/>
              <w:rFonts w:eastAsia="Calibri"/>
            </w:rPr>
            <w:t xml:space="preserve"> </w:t>
          </w:r>
        </w:sdtContent>
      </w:sdt>
    </w:p>
    <w:p w:rsidR="004503C2" w:rsidRDefault="004503C2" w:rsidP="004503C2">
      <w:pPr>
        <w:pStyle w:val="LeiptekstiEksote"/>
        <w:ind w:left="0"/>
        <w:rPr>
          <w:lang w:eastAsia="fi-FI"/>
        </w:rPr>
      </w:pPr>
      <w:r>
        <w:rPr>
          <w:lang w:eastAsia="fi-FI"/>
        </w:rPr>
        <w:t>LAUSUNTO LAPSEN HUOLTOA JA TAPAAMISOIKEUTTA KOSKEVAN LAINSÄÄDÄNNÖN UUDISTAMISTA KOSKEVASTA MUISTIOSTA</w:t>
      </w:r>
      <w:r w:rsidR="00C546BF">
        <w:rPr>
          <w:lang w:eastAsia="fi-FI"/>
        </w:rPr>
        <w:t xml:space="preserve"> (OM 31/41/2015)</w:t>
      </w:r>
    </w:p>
    <w:p w:rsidR="004503C2" w:rsidRDefault="004503C2" w:rsidP="006B396A">
      <w:pPr>
        <w:pStyle w:val="LeiptekstiEksote"/>
        <w:rPr>
          <w:lang w:eastAsia="fi-FI"/>
        </w:rPr>
      </w:pPr>
    </w:p>
    <w:p w:rsidR="004503C2" w:rsidRDefault="004503C2" w:rsidP="006B396A">
      <w:pPr>
        <w:pStyle w:val="LeiptekstiEksote"/>
        <w:rPr>
          <w:lang w:eastAsia="fi-FI"/>
        </w:rPr>
      </w:pPr>
    </w:p>
    <w:p w:rsidR="004503C2" w:rsidRDefault="004503C2" w:rsidP="006B396A">
      <w:pPr>
        <w:pStyle w:val="LeiptekstiEksote"/>
        <w:rPr>
          <w:lang w:eastAsia="fi-FI"/>
        </w:rPr>
      </w:pPr>
    </w:p>
    <w:p w:rsidR="00632C92" w:rsidRDefault="004503C2" w:rsidP="006B396A">
      <w:pPr>
        <w:pStyle w:val="LeiptekstiEksote"/>
        <w:rPr>
          <w:lang w:eastAsia="fi-FI"/>
        </w:rPr>
      </w:pPr>
      <w:r>
        <w:rPr>
          <w:lang w:eastAsia="fi-FI"/>
        </w:rPr>
        <w:t>Etelä-Karjalan sosiaali- ja terveyspiiri (</w:t>
      </w:r>
      <w:proofErr w:type="spellStart"/>
      <w:r>
        <w:rPr>
          <w:lang w:eastAsia="fi-FI"/>
        </w:rPr>
        <w:t>Eksote</w:t>
      </w:r>
      <w:proofErr w:type="spellEnd"/>
      <w:r>
        <w:rPr>
          <w:lang w:eastAsia="fi-FI"/>
        </w:rPr>
        <w:t xml:space="preserve">) </w:t>
      </w:r>
      <w:r w:rsidR="00FC5AEE">
        <w:rPr>
          <w:lang w:eastAsia="fi-FI"/>
        </w:rPr>
        <w:t>lausuu</w:t>
      </w:r>
      <w:r>
        <w:rPr>
          <w:lang w:eastAsia="fi-FI"/>
        </w:rPr>
        <w:t xml:space="preserve"> muistiossa esille nostetuista kohdista seuraavaa: </w:t>
      </w:r>
    </w:p>
    <w:p w:rsidR="004503C2" w:rsidRDefault="004503C2" w:rsidP="006B396A">
      <w:pPr>
        <w:pStyle w:val="LeiptekstiEksote"/>
        <w:rPr>
          <w:lang w:eastAsia="fi-FI"/>
        </w:rPr>
      </w:pPr>
    </w:p>
    <w:p w:rsidR="004503C2" w:rsidRDefault="004503C2" w:rsidP="006B396A">
      <w:pPr>
        <w:pStyle w:val="LeiptekstiEksote"/>
        <w:rPr>
          <w:b/>
          <w:lang w:eastAsia="fi-FI"/>
        </w:rPr>
      </w:pPr>
      <w:r w:rsidRPr="004503C2">
        <w:rPr>
          <w:b/>
          <w:lang w:eastAsia="fi-FI"/>
        </w:rPr>
        <w:t>2.1 Vuoroasumisjärjestelyt</w:t>
      </w:r>
    </w:p>
    <w:p w:rsidR="004503C2" w:rsidRDefault="004503C2" w:rsidP="006B396A">
      <w:pPr>
        <w:pStyle w:val="LeiptekstiEksote"/>
        <w:rPr>
          <w:lang w:eastAsia="fi-FI"/>
        </w:rPr>
      </w:pPr>
    </w:p>
    <w:p w:rsidR="004503C2" w:rsidRDefault="004503C2" w:rsidP="006B396A">
      <w:pPr>
        <w:pStyle w:val="LeiptekstiEksote"/>
        <w:rPr>
          <w:lang w:eastAsia="fi-FI"/>
        </w:rPr>
      </w:pPr>
      <w:r>
        <w:rPr>
          <w:lang w:eastAsia="fi-FI"/>
        </w:rPr>
        <w:t xml:space="preserve">Muistiossa todetaan, että voisi olla tarpeen ottaa lakiin säännökset siitä, milloin vuoroasuminen on lapsen edun mukaista. Tällaisen </w:t>
      </w:r>
      <w:r w:rsidR="00C90680">
        <w:rPr>
          <w:lang w:eastAsia="fi-FI"/>
        </w:rPr>
        <w:t xml:space="preserve">asian </w:t>
      </w:r>
      <w:r>
        <w:rPr>
          <w:lang w:eastAsia="fi-FI"/>
        </w:rPr>
        <w:t xml:space="preserve">määrittely lainsäädäntötasolla tuntuu kovin vaikealta. Kuinka pystytään huomioimaan lasten ja perheen yksilölliset olosuhteet, mahdollisuudet ja toiveet? Tällaisilla säädöksillä saattaisi </w:t>
      </w:r>
      <w:r w:rsidR="00901F8E">
        <w:rPr>
          <w:lang w:eastAsia="fi-FI"/>
        </w:rPr>
        <w:t xml:space="preserve">mahdollisesti olla asenteita muokkaava vaikutus ja ohjata vanhempia näkemään erotilannetta lapsen kannalta. Kuitenkaan emme näe tällaista lakitasoista määrittelyä tarkoituksenmukaisena. </w:t>
      </w:r>
    </w:p>
    <w:p w:rsidR="00901F8E" w:rsidRDefault="00901F8E" w:rsidP="006B396A">
      <w:pPr>
        <w:pStyle w:val="LeiptekstiEksote"/>
        <w:rPr>
          <w:lang w:eastAsia="fi-FI"/>
        </w:rPr>
      </w:pPr>
    </w:p>
    <w:p w:rsidR="00901F8E" w:rsidRDefault="00901F8E" w:rsidP="006B396A">
      <w:pPr>
        <w:pStyle w:val="LeiptekstiEksote"/>
        <w:rPr>
          <w:lang w:eastAsia="fi-FI"/>
        </w:rPr>
      </w:pPr>
      <w:r>
        <w:rPr>
          <w:lang w:eastAsia="fi-FI"/>
        </w:rPr>
        <w:t>Näkemyksemme mukaan vuoroasumisessa olisi toimivin ratkaisu Ruotsin mallin mukainen menettely. Ruotsissa – kuten tällä hetkellä Suomessakin – lapsi kirjataan vain toisen vanhemman luokse asumaan. Kuitenkin Ruotsissa lapsilisä on mahdollista jakaa vanhempien kesken, toisin kuin Suomessa, Tämä on syytä ottaa harkintaan myös Suomessa, jos lapsenhuoltolakia uudistetaan. Jos lapsella voisi olla kaksi virallista asuinpaikkaa, tullaan hankaliin määrittelyihin eri palveluiden ja etuisuuksien kustannus- ja järjestämisvastuun osa</w:t>
      </w:r>
      <w:r w:rsidR="00C90680">
        <w:rPr>
          <w:lang w:eastAsia="fi-FI"/>
        </w:rPr>
        <w:t>lta, erityisesti varhaiskasvatuksessa</w:t>
      </w:r>
      <w:r>
        <w:rPr>
          <w:lang w:eastAsia="fi-FI"/>
        </w:rPr>
        <w:t>, perusop</w:t>
      </w:r>
      <w:r w:rsidR="00C90680">
        <w:rPr>
          <w:lang w:eastAsia="fi-FI"/>
        </w:rPr>
        <w:t>etuksessa</w:t>
      </w:r>
      <w:r>
        <w:rPr>
          <w:lang w:eastAsia="fi-FI"/>
        </w:rPr>
        <w:t xml:space="preserve"> j</w:t>
      </w:r>
      <w:r w:rsidR="00C90680">
        <w:rPr>
          <w:lang w:eastAsia="fi-FI"/>
        </w:rPr>
        <w:t>a sosiaali- ja terveyspalveluissa</w:t>
      </w:r>
      <w:r>
        <w:rPr>
          <w:lang w:eastAsia="fi-FI"/>
        </w:rPr>
        <w:t xml:space="preserve">. </w:t>
      </w:r>
    </w:p>
    <w:p w:rsidR="00901F8E" w:rsidRDefault="00901F8E" w:rsidP="006B396A">
      <w:pPr>
        <w:pStyle w:val="LeiptekstiEksote"/>
        <w:rPr>
          <w:lang w:eastAsia="fi-FI"/>
        </w:rPr>
      </w:pPr>
    </w:p>
    <w:p w:rsidR="00901F8E" w:rsidRDefault="00901F8E" w:rsidP="006B396A">
      <w:pPr>
        <w:pStyle w:val="LeiptekstiEksote"/>
        <w:rPr>
          <w:b/>
          <w:lang w:eastAsia="fi-FI"/>
        </w:rPr>
      </w:pPr>
      <w:r w:rsidRPr="00901F8E">
        <w:rPr>
          <w:b/>
          <w:lang w:eastAsia="fi-FI"/>
        </w:rPr>
        <w:t>2.2 Säännökset tuetuista ja valvotuista tapaamisista</w:t>
      </w:r>
    </w:p>
    <w:p w:rsidR="00901F8E" w:rsidRDefault="00901F8E" w:rsidP="006B396A">
      <w:pPr>
        <w:pStyle w:val="LeiptekstiEksote"/>
        <w:rPr>
          <w:b/>
          <w:lang w:eastAsia="fi-FI"/>
        </w:rPr>
      </w:pPr>
    </w:p>
    <w:p w:rsidR="00AD6FCC" w:rsidRDefault="00AD6FCC" w:rsidP="00AD6FCC">
      <w:pPr>
        <w:ind w:left="2694"/>
        <w:rPr>
          <w:lang w:val="fi-FI"/>
        </w:rPr>
      </w:pPr>
      <w:r>
        <w:rPr>
          <w:lang w:val="fi-FI"/>
        </w:rPr>
        <w:t>Uudessa sosiaalihuoltolaissa</w:t>
      </w:r>
      <w:r w:rsidR="009931FD">
        <w:rPr>
          <w:lang w:val="fi-FI"/>
        </w:rPr>
        <w:t xml:space="preserve"> (SHL)</w:t>
      </w:r>
      <w:r>
        <w:rPr>
          <w:lang w:val="fi-FI"/>
        </w:rPr>
        <w:t xml:space="preserve"> on säädökset tuetuista ja valvotuista tapaamisista. Muistiossa ehdotetaan samansisältöisten säädösten sisällyttämistä myös lapsenhuoltolakiin, mikä lienee perusteltua. </w:t>
      </w:r>
    </w:p>
    <w:p w:rsidR="00AD6FCC" w:rsidRDefault="00AD6FCC" w:rsidP="00AD6FCC">
      <w:pPr>
        <w:ind w:left="2694"/>
        <w:rPr>
          <w:lang w:val="fi-FI"/>
        </w:rPr>
      </w:pPr>
    </w:p>
    <w:p w:rsidR="00AD6FCC" w:rsidRDefault="00AD6FCC" w:rsidP="00AD6FCC">
      <w:pPr>
        <w:ind w:left="2694"/>
        <w:rPr>
          <w:lang w:val="fi-FI"/>
        </w:rPr>
      </w:pPr>
      <w:r w:rsidRPr="00AD6FCC">
        <w:rPr>
          <w:lang w:val="fi-FI"/>
        </w:rPr>
        <w:t xml:space="preserve">Nykyisessä lainsäädännössä ei ole sanktioita sille, jos vanhempi ei halua tavata lasta tai toistuvasti aiheuttaa pettymyksiä perumalla tapaamisia tai jäämällä niistä pois (toistuvat pettymykset lapselle/lapsen etu). Sovittaessa valvotuista tai tuetuista tapaamisista, tehdään siitä viranomaisvahvistus ja </w:t>
      </w:r>
      <w:proofErr w:type="spellStart"/>
      <w:r w:rsidRPr="00AD6FCC">
        <w:rPr>
          <w:lang w:val="fi-FI"/>
        </w:rPr>
        <w:t>SHL:n</w:t>
      </w:r>
      <w:proofErr w:type="spellEnd"/>
      <w:r w:rsidRPr="00AD6FCC">
        <w:rPr>
          <w:lang w:val="fi-FI"/>
        </w:rPr>
        <w:t xml:space="preserve"> mukainen päätös </w:t>
      </w:r>
      <w:r w:rsidR="009931FD">
        <w:rPr>
          <w:lang w:val="fi-FI"/>
        </w:rPr>
        <w:t>niiden järjestämisestä. Valvottujen tai tuettujen tapaamisten</w:t>
      </w:r>
      <w:r w:rsidRPr="00AD6FCC">
        <w:rPr>
          <w:lang w:val="fi-FI"/>
        </w:rPr>
        <w:t xml:space="preserve"> tulisi aina olla määräaikaisia ja niitä tulee säännöllisin väliajoin tarkistaa. Tavoitteena tulee pitää sitä, että lapsi ja vanhempi voivat tavata heidän luonnollisessa ympäristössä</w:t>
      </w:r>
      <w:r w:rsidR="009931FD">
        <w:rPr>
          <w:lang w:val="fi-FI"/>
        </w:rPr>
        <w:t>,</w:t>
      </w:r>
      <w:r w:rsidRPr="00AD6FCC">
        <w:rPr>
          <w:lang w:val="fi-FI"/>
        </w:rPr>
        <w:t xml:space="preserve"> kun esteet sille ovat poistuneet. Tarvitaan tarkemmat kriteerit sille, että milloin voidaan oikeuden päätöksellä määrätä valvotut tai tuetut </w:t>
      </w:r>
      <w:r w:rsidRPr="00AD6FCC">
        <w:rPr>
          <w:lang w:val="fi-FI"/>
        </w:rPr>
        <w:lastRenderedPageBreak/>
        <w:t xml:space="preserve">tapaamiset ja millä perusteilla/ kriteereillä lastenvalvoja voi vahvistaa ko. sopimuksen. </w:t>
      </w:r>
    </w:p>
    <w:p w:rsidR="009931FD" w:rsidRDefault="009931FD" w:rsidP="00AD6FCC">
      <w:pPr>
        <w:ind w:left="2694"/>
        <w:rPr>
          <w:lang w:val="fi-FI"/>
        </w:rPr>
      </w:pPr>
    </w:p>
    <w:p w:rsidR="009931FD" w:rsidRDefault="009931FD" w:rsidP="00AD6FCC">
      <w:pPr>
        <w:ind w:left="2694"/>
        <w:rPr>
          <w:lang w:val="fi-FI"/>
        </w:rPr>
      </w:pPr>
      <w:r w:rsidRPr="009931FD">
        <w:rPr>
          <w:b/>
          <w:lang w:val="fi-FI"/>
        </w:rPr>
        <w:t>2.3 Muiden kuin vanhempien tapaamisoikeus</w:t>
      </w:r>
    </w:p>
    <w:p w:rsidR="009931FD" w:rsidRDefault="009931FD" w:rsidP="00AD6FCC">
      <w:pPr>
        <w:ind w:left="2694"/>
        <w:rPr>
          <w:lang w:val="fi-FI"/>
        </w:rPr>
      </w:pPr>
    </w:p>
    <w:p w:rsidR="006550FD" w:rsidRDefault="009931FD" w:rsidP="006550FD">
      <w:pPr>
        <w:ind w:left="2694"/>
        <w:rPr>
          <w:lang w:val="fi-FI"/>
        </w:rPr>
      </w:pPr>
      <w:r>
        <w:rPr>
          <w:lang w:val="fi-FI"/>
        </w:rPr>
        <w:t xml:space="preserve">Hyvästä tarkoituksesta huolimatta emme näe tarkoituksenmukaisena laissa määritellyn tapaamisoikeuden laajentamista. Kuten muistiossa todetaan, riidattomissa tapauksissa tapaamisoikeus toteutuu ilman lainsäädäntöäkin. Riitaisissa tapauksissa tapaamisoikeuden vahvistaminen oikeuden määräyksellä vanhempien lisäksi muihin läheisiin ihmisiin saattaa lisätä oikeusprosesseja tai vastaavia. </w:t>
      </w:r>
      <w:r w:rsidR="006550FD">
        <w:rPr>
          <w:lang w:val="fi-FI"/>
        </w:rPr>
        <w:t>Korkeintaan perusteltua voisi olla tuomioistuimen mahdollisuus määrätä tapaamisoikeus joissakin erityistilanteissa, kuten silloin</w:t>
      </w:r>
      <w:r w:rsidR="00C90680">
        <w:rPr>
          <w:lang w:val="fi-FI"/>
        </w:rPr>
        <w:t>,</w:t>
      </w:r>
      <w:r w:rsidR="006550FD">
        <w:rPr>
          <w:lang w:val="fi-FI"/>
        </w:rPr>
        <w:t xml:space="preserve"> jos isovanhempi tai sisarus on nk. sosiaalisen vanhemman asemassa lapsen elämässä. </w:t>
      </w:r>
    </w:p>
    <w:p w:rsidR="006550FD" w:rsidRDefault="006550FD" w:rsidP="006550FD">
      <w:pPr>
        <w:ind w:left="2694"/>
        <w:rPr>
          <w:lang w:val="fi-FI"/>
        </w:rPr>
      </w:pPr>
    </w:p>
    <w:p w:rsidR="006550FD" w:rsidRDefault="006550FD" w:rsidP="006550FD">
      <w:pPr>
        <w:ind w:left="2694"/>
        <w:rPr>
          <w:b/>
          <w:lang w:val="fi-FI"/>
        </w:rPr>
      </w:pPr>
      <w:r w:rsidRPr="006550FD">
        <w:rPr>
          <w:b/>
          <w:lang w:val="fi-FI"/>
        </w:rPr>
        <w:t>2.4 Tapaamisoikeuden toteutuminen</w:t>
      </w:r>
    </w:p>
    <w:p w:rsidR="006550FD" w:rsidRDefault="006550FD" w:rsidP="006550FD">
      <w:pPr>
        <w:ind w:left="2694"/>
        <w:rPr>
          <w:b/>
          <w:lang w:val="fi-FI"/>
        </w:rPr>
      </w:pPr>
    </w:p>
    <w:p w:rsidR="006550FD" w:rsidRPr="006550FD" w:rsidRDefault="006550FD" w:rsidP="006550FD">
      <w:pPr>
        <w:pStyle w:val="Luettelokappale"/>
        <w:numPr>
          <w:ilvl w:val="0"/>
          <w:numId w:val="10"/>
        </w:numPr>
        <w:rPr>
          <w:b/>
        </w:rPr>
      </w:pPr>
      <w:r w:rsidRPr="006550FD">
        <w:rPr>
          <w:b/>
        </w:rPr>
        <w:t>vieraannuttaminen ja muut tapaamisen toteutumiseen liittyvät vaikeudet</w:t>
      </w:r>
    </w:p>
    <w:p w:rsidR="00901F8E" w:rsidRDefault="00901F8E" w:rsidP="00AD6FCC">
      <w:pPr>
        <w:pStyle w:val="LeiptekstiEksote"/>
        <w:rPr>
          <w:lang w:eastAsia="fi-FI"/>
        </w:rPr>
      </w:pPr>
    </w:p>
    <w:p w:rsidR="009931FD" w:rsidRDefault="006550FD" w:rsidP="00AD6FCC">
      <w:pPr>
        <w:pStyle w:val="LeiptekstiEksote"/>
        <w:rPr>
          <w:lang w:eastAsia="fi-FI"/>
        </w:rPr>
      </w:pPr>
      <w:r>
        <w:rPr>
          <w:lang w:eastAsia="fi-FI"/>
        </w:rPr>
        <w:t xml:space="preserve">Vieraannuttamisen ja lapsen tapaamisoikeuden tahallinen estäminen ovat vakavaa lapsen </w:t>
      </w:r>
      <w:r w:rsidR="00C00FB3">
        <w:rPr>
          <w:lang w:eastAsia="fi-FI"/>
        </w:rPr>
        <w:t xml:space="preserve">oikeuksien rikkomista ja niitä pitää pystyä estämään. Tässä tärkein keino on vanhempien ohjaus ja riitojen sovittelu (esim. </w:t>
      </w:r>
      <w:proofErr w:type="spellStart"/>
      <w:r w:rsidR="00C00FB3">
        <w:rPr>
          <w:lang w:eastAsia="fi-FI"/>
        </w:rPr>
        <w:t>Follo-menetelmään</w:t>
      </w:r>
      <w:proofErr w:type="spellEnd"/>
      <w:r w:rsidR="00C00FB3">
        <w:rPr>
          <w:lang w:eastAsia="fi-FI"/>
        </w:rPr>
        <w:t xml:space="preserve"> perustuva asiantuntijasovittelu). Vieraannuttamisen kieltäminen on jo sisäänrakennettu lainsäädäntöön, mutta se vaatii selkiyttämistä, kuten muistiossa todetaan. Lainsäädännön uudistaminen ja täsmentäminen tältä osin on perusteltua. </w:t>
      </w:r>
    </w:p>
    <w:p w:rsidR="00C00FB3" w:rsidRDefault="00C00FB3" w:rsidP="00AD6FCC">
      <w:pPr>
        <w:pStyle w:val="LeiptekstiEksote"/>
        <w:rPr>
          <w:lang w:eastAsia="fi-FI"/>
        </w:rPr>
      </w:pPr>
    </w:p>
    <w:p w:rsidR="00C00FB3" w:rsidRDefault="00C00FB3" w:rsidP="00C00FB3">
      <w:pPr>
        <w:pStyle w:val="LeiptekstiEksote"/>
        <w:numPr>
          <w:ilvl w:val="0"/>
          <w:numId w:val="10"/>
        </w:numPr>
        <w:rPr>
          <w:b/>
          <w:lang w:eastAsia="fi-FI"/>
        </w:rPr>
      </w:pPr>
      <w:r w:rsidRPr="00C00FB3">
        <w:rPr>
          <w:b/>
          <w:lang w:eastAsia="fi-FI"/>
        </w:rPr>
        <w:t xml:space="preserve">Lapsen asuinpaikan muuttaminen (ns. </w:t>
      </w:r>
      <w:proofErr w:type="spellStart"/>
      <w:r w:rsidRPr="00C00FB3">
        <w:rPr>
          <w:b/>
          <w:lang w:eastAsia="fi-FI"/>
        </w:rPr>
        <w:t>relocation</w:t>
      </w:r>
      <w:proofErr w:type="spellEnd"/>
      <w:r w:rsidRPr="00C00FB3">
        <w:rPr>
          <w:b/>
          <w:lang w:eastAsia="fi-FI"/>
        </w:rPr>
        <w:t>)</w:t>
      </w:r>
    </w:p>
    <w:p w:rsidR="00C00FB3" w:rsidRDefault="00C00FB3" w:rsidP="00C00FB3">
      <w:pPr>
        <w:pStyle w:val="LeiptekstiEksote"/>
        <w:rPr>
          <w:b/>
          <w:lang w:eastAsia="fi-FI"/>
        </w:rPr>
      </w:pPr>
    </w:p>
    <w:p w:rsidR="00C00FB3" w:rsidRDefault="00C00FB3" w:rsidP="00C00FB3">
      <w:pPr>
        <w:pStyle w:val="LeiptekstiEksote"/>
        <w:rPr>
          <w:lang w:eastAsia="fi-FI"/>
        </w:rPr>
      </w:pPr>
      <w:r>
        <w:rPr>
          <w:lang w:eastAsia="fi-FI"/>
        </w:rPr>
        <w:t xml:space="preserve">Muistion ehdotus, että lapsen asuinpaikan muuttamista harkitsevan vanhemman olisi etukäteen kirjallisesti ilmoitettava siitä lapsen toiselle vanhemmalle, on kannatettava ja on syytä harkita ko. säädöksen sisällyttämistä lapsenhuoltolakiin. </w:t>
      </w:r>
    </w:p>
    <w:p w:rsidR="00C12959" w:rsidRDefault="00C12959" w:rsidP="00C00FB3">
      <w:pPr>
        <w:pStyle w:val="LeiptekstiEksote"/>
        <w:rPr>
          <w:lang w:eastAsia="fi-FI"/>
        </w:rPr>
      </w:pPr>
    </w:p>
    <w:p w:rsidR="00C12959" w:rsidRDefault="00C12959" w:rsidP="00C00FB3">
      <w:pPr>
        <w:pStyle w:val="LeiptekstiEksote"/>
        <w:rPr>
          <w:b/>
          <w:lang w:eastAsia="fi-FI"/>
        </w:rPr>
      </w:pPr>
      <w:r w:rsidRPr="00C12959">
        <w:rPr>
          <w:b/>
          <w:lang w:eastAsia="fi-FI"/>
        </w:rPr>
        <w:t>2.5 Vastuu lapsen tapaamiskustannuksista</w:t>
      </w:r>
    </w:p>
    <w:p w:rsidR="00C12959" w:rsidRDefault="00C12959" w:rsidP="00C00FB3">
      <w:pPr>
        <w:pStyle w:val="LeiptekstiEksote"/>
        <w:rPr>
          <w:b/>
          <w:lang w:eastAsia="fi-FI"/>
        </w:rPr>
      </w:pPr>
    </w:p>
    <w:p w:rsidR="00C12959" w:rsidRDefault="00C12959" w:rsidP="00C00FB3">
      <w:pPr>
        <w:pStyle w:val="LeiptekstiEksote"/>
        <w:rPr>
          <w:lang w:eastAsia="fi-FI"/>
        </w:rPr>
      </w:pPr>
      <w:r>
        <w:rPr>
          <w:lang w:eastAsia="fi-FI"/>
        </w:rPr>
        <w:t xml:space="preserve">Ehdotus siitä, että lakiin sisällytettäisiin säännös tapaamisesta aiheutuvien kustannusten jakautumisesta vanhempien välillä, on kannatettava. Ko. säädösten puuttuminen lakitasoisesta säätelystä johtaa erilaisiin tulkintoihin ja käytänteisiin sopimuksissa ja tuomioistuinten päätöksissä. </w:t>
      </w:r>
    </w:p>
    <w:p w:rsidR="00C12959" w:rsidRDefault="00C12959" w:rsidP="00C00FB3">
      <w:pPr>
        <w:pStyle w:val="LeiptekstiEksote"/>
        <w:rPr>
          <w:lang w:eastAsia="fi-FI"/>
        </w:rPr>
      </w:pPr>
    </w:p>
    <w:p w:rsidR="00C12959" w:rsidRPr="00C12959" w:rsidRDefault="00C12959" w:rsidP="00C00FB3">
      <w:pPr>
        <w:pStyle w:val="LeiptekstiEksote"/>
        <w:rPr>
          <w:b/>
          <w:lang w:eastAsia="fi-FI"/>
        </w:rPr>
      </w:pPr>
      <w:r w:rsidRPr="00C12959">
        <w:rPr>
          <w:b/>
          <w:lang w:eastAsia="fi-FI"/>
        </w:rPr>
        <w:t>3. Oikeudenkäyntimenettely</w:t>
      </w:r>
    </w:p>
    <w:p w:rsidR="00C12959" w:rsidRPr="00C12959" w:rsidRDefault="00C12959" w:rsidP="00C00FB3">
      <w:pPr>
        <w:pStyle w:val="LeiptekstiEksote"/>
        <w:rPr>
          <w:b/>
          <w:lang w:eastAsia="fi-FI"/>
        </w:rPr>
      </w:pPr>
    </w:p>
    <w:p w:rsidR="00C12959" w:rsidRDefault="00C12959" w:rsidP="00C00FB3">
      <w:pPr>
        <w:pStyle w:val="LeiptekstiEksote"/>
        <w:rPr>
          <w:b/>
          <w:lang w:eastAsia="fi-FI"/>
        </w:rPr>
      </w:pPr>
      <w:r w:rsidRPr="00C12959">
        <w:rPr>
          <w:b/>
          <w:lang w:eastAsia="fi-FI"/>
        </w:rPr>
        <w:t>3.1 Oikeudenkäyntimenettelyn nopeuttaminen</w:t>
      </w:r>
    </w:p>
    <w:p w:rsidR="00C12959" w:rsidRDefault="00C12959" w:rsidP="00C00FB3">
      <w:pPr>
        <w:pStyle w:val="LeiptekstiEksote"/>
        <w:rPr>
          <w:b/>
          <w:lang w:eastAsia="fi-FI"/>
        </w:rPr>
      </w:pPr>
    </w:p>
    <w:p w:rsidR="00C12959" w:rsidRDefault="00C12959" w:rsidP="00C00FB3">
      <w:pPr>
        <w:pStyle w:val="LeiptekstiEksote"/>
        <w:rPr>
          <w:lang w:eastAsia="fi-FI"/>
        </w:rPr>
      </w:pPr>
      <w:r>
        <w:rPr>
          <w:lang w:eastAsia="fi-FI"/>
        </w:rPr>
        <w:lastRenderedPageBreak/>
        <w:t xml:space="preserve">Määräajan asettaminen lapsen huoltoa ja tapaamisoikeutta koskevan asian ensimmäiselle istuntokäsittelylle on kannatettava ehdotus. </w:t>
      </w:r>
    </w:p>
    <w:p w:rsidR="00C90680" w:rsidRDefault="00C90680" w:rsidP="00C00FB3">
      <w:pPr>
        <w:pStyle w:val="LeiptekstiEksote"/>
        <w:rPr>
          <w:lang w:eastAsia="fi-FI"/>
        </w:rPr>
      </w:pPr>
    </w:p>
    <w:p w:rsidR="00C12959" w:rsidRPr="00C12959" w:rsidRDefault="00C12959" w:rsidP="00C00FB3">
      <w:pPr>
        <w:pStyle w:val="LeiptekstiEksote"/>
        <w:rPr>
          <w:b/>
          <w:lang w:eastAsia="fi-FI"/>
        </w:rPr>
      </w:pPr>
      <w:r w:rsidRPr="00C12959">
        <w:rPr>
          <w:b/>
          <w:lang w:eastAsia="fi-FI"/>
        </w:rPr>
        <w:t>3.2. Sosiaaliviranomaisen selvityksen hankkinen</w:t>
      </w:r>
    </w:p>
    <w:p w:rsidR="00C12959" w:rsidRPr="00C12959" w:rsidRDefault="00C12959" w:rsidP="00C00FB3">
      <w:pPr>
        <w:pStyle w:val="LeiptekstiEksote"/>
        <w:rPr>
          <w:b/>
          <w:lang w:eastAsia="fi-FI"/>
        </w:rPr>
      </w:pPr>
    </w:p>
    <w:p w:rsidR="00C12959" w:rsidRPr="00D35F08" w:rsidRDefault="00953831" w:rsidP="00C12959">
      <w:pPr>
        <w:pStyle w:val="LeiptekstiEksote"/>
        <w:numPr>
          <w:ilvl w:val="0"/>
          <w:numId w:val="11"/>
        </w:numPr>
        <w:rPr>
          <w:b/>
          <w:lang w:eastAsia="fi-FI"/>
        </w:rPr>
      </w:pPr>
      <w:r w:rsidRPr="00D35F08">
        <w:rPr>
          <w:b/>
          <w:lang w:eastAsia="fi-FI"/>
        </w:rPr>
        <w:t>M</w:t>
      </w:r>
      <w:r w:rsidR="00C12959" w:rsidRPr="00D35F08">
        <w:rPr>
          <w:b/>
          <w:lang w:eastAsia="fi-FI"/>
        </w:rPr>
        <w:t>ääräaika sosiaaliviranomaisen selvitykselle</w:t>
      </w:r>
    </w:p>
    <w:p w:rsidR="00C12959" w:rsidRDefault="00C12959" w:rsidP="00953831">
      <w:pPr>
        <w:pStyle w:val="LeiptekstiEksote"/>
        <w:ind w:left="0"/>
        <w:rPr>
          <w:lang w:eastAsia="fi-FI"/>
        </w:rPr>
      </w:pPr>
    </w:p>
    <w:p w:rsidR="00953831" w:rsidRPr="00953831" w:rsidRDefault="00953831" w:rsidP="00953831">
      <w:pPr>
        <w:ind w:left="2552"/>
      </w:pPr>
      <w:r w:rsidRPr="00953831">
        <w:rPr>
          <w:lang w:val="fi-FI"/>
        </w:rPr>
        <w:t>Mikäli lausuntoa ei saa kohtuul</w:t>
      </w:r>
      <w:r>
        <w:rPr>
          <w:lang w:val="fi-FI"/>
        </w:rPr>
        <w:t>lisessa ajassa, asiassa</w:t>
      </w:r>
      <w:r w:rsidRPr="00953831">
        <w:rPr>
          <w:lang w:val="fi-FI"/>
        </w:rPr>
        <w:t xml:space="preserve"> voidaan antaa väliaikaismääräys. Yleensä olosuhdeselvitystä vaativat tilanteet ovat monimutkaisia ja vaativat huolellista perehtymistä eri osapuolten tilanteeseen, ”pikaselvitystä” ei ole mahdollista antaa. Selvitys sisältää lapsen/</w:t>
      </w:r>
      <w:proofErr w:type="gramStart"/>
      <w:r w:rsidRPr="00953831">
        <w:rPr>
          <w:lang w:val="fi-FI"/>
        </w:rPr>
        <w:t>lasten  tapaamisia</w:t>
      </w:r>
      <w:proofErr w:type="gramEnd"/>
      <w:r w:rsidRPr="00953831">
        <w:rPr>
          <w:lang w:val="fi-FI"/>
        </w:rPr>
        <w:t xml:space="preserve"> ja näkemyksien selvittämistä/kuulemista, vanhempien tapaamista yksin ja yhdessä lapsen kanssa, vanhempien mahdollisen tapaamisen yhdessä sekä molempien vanhempien luokse tehtävän kotikäynnin sekä muuta tiedonkeruuta lapsen kehitysympäristöstä (päiväkoti/koulu </w:t>
      </w:r>
      <w:proofErr w:type="spellStart"/>
      <w:r w:rsidRPr="00953831">
        <w:rPr>
          <w:lang w:val="fi-FI"/>
        </w:rPr>
        <w:t>ym</w:t>
      </w:r>
      <w:proofErr w:type="spellEnd"/>
      <w:r w:rsidRPr="00953831">
        <w:rPr>
          <w:lang w:val="fi-FI"/>
        </w:rPr>
        <w:t xml:space="preserve">).  </w:t>
      </w:r>
      <w:proofErr w:type="spellStart"/>
      <w:proofErr w:type="gramStart"/>
      <w:r w:rsidRPr="00953831">
        <w:t>Kohtuullinen</w:t>
      </w:r>
      <w:proofErr w:type="spellEnd"/>
      <w:r w:rsidRPr="00953831">
        <w:t xml:space="preserve"> </w:t>
      </w:r>
      <w:proofErr w:type="spellStart"/>
      <w:r w:rsidRPr="00953831">
        <w:t>aika</w:t>
      </w:r>
      <w:proofErr w:type="spellEnd"/>
      <w:r w:rsidRPr="00953831">
        <w:t xml:space="preserve"> </w:t>
      </w:r>
      <w:proofErr w:type="spellStart"/>
      <w:r w:rsidRPr="00953831">
        <w:t>selvityksen</w:t>
      </w:r>
      <w:proofErr w:type="spellEnd"/>
      <w:r w:rsidRPr="00953831">
        <w:t xml:space="preserve"> </w:t>
      </w:r>
      <w:proofErr w:type="spellStart"/>
      <w:r w:rsidRPr="00953831">
        <w:t>laatimiseen</w:t>
      </w:r>
      <w:proofErr w:type="spellEnd"/>
      <w:r w:rsidRPr="00953831">
        <w:t xml:space="preserve"> on </w:t>
      </w:r>
      <w:proofErr w:type="spellStart"/>
      <w:r w:rsidRPr="00953831">
        <w:t>vähintään</w:t>
      </w:r>
      <w:proofErr w:type="spellEnd"/>
      <w:r w:rsidRPr="00953831">
        <w:t xml:space="preserve"> n. 3-4 </w:t>
      </w:r>
      <w:proofErr w:type="spellStart"/>
      <w:r w:rsidRPr="00953831">
        <w:t>kuukautta</w:t>
      </w:r>
      <w:proofErr w:type="spellEnd"/>
      <w:r w:rsidRPr="00953831">
        <w:t>.</w:t>
      </w:r>
      <w:proofErr w:type="gramEnd"/>
      <w:r w:rsidRPr="00953831">
        <w:t xml:space="preserve"> </w:t>
      </w:r>
    </w:p>
    <w:p w:rsidR="00953831" w:rsidRPr="00953831" w:rsidRDefault="00953831" w:rsidP="00953831">
      <w:pPr>
        <w:pStyle w:val="LeiptekstiEksote"/>
        <w:ind w:left="2552"/>
        <w:rPr>
          <w:lang w:eastAsia="fi-FI"/>
        </w:rPr>
      </w:pPr>
    </w:p>
    <w:p w:rsidR="00953831" w:rsidRPr="00D35F08" w:rsidRDefault="00953831" w:rsidP="00953831">
      <w:pPr>
        <w:pStyle w:val="LeiptekstiEksote"/>
        <w:numPr>
          <w:ilvl w:val="0"/>
          <w:numId w:val="11"/>
        </w:numPr>
        <w:rPr>
          <w:b/>
          <w:lang w:eastAsia="fi-FI"/>
        </w:rPr>
      </w:pPr>
      <w:r w:rsidRPr="00D35F08">
        <w:rPr>
          <w:b/>
          <w:lang w:eastAsia="fi-FI"/>
        </w:rPr>
        <w:t>Olosuhdeselvityksen hankkiminen ostopalveluna</w:t>
      </w:r>
    </w:p>
    <w:p w:rsidR="00D35F08" w:rsidRDefault="00D35F08" w:rsidP="00D35F08">
      <w:pPr>
        <w:pStyle w:val="LeiptekstiEksote"/>
        <w:rPr>
          <w:lang w:eastAsia="fi-FI"/>
        </w:rPr>
      </w:pPr>
    </w:p>
    <w:p w:rsidR="00D35F08" w:rsidRPr="00D35F08" w:rsidRDefault="005239B5" w:rsidP="005239B5">
      <w:pPr>
        <w:ind w:left="2694"/>
        <w:rPr>
          <w:lang w:val="fi-FI"/>
        </w:rPr>
      </w:pPr>
      <w:r>
        <w:rPr>
          <w:lang w:val="fi-FI"/>
        </w:rPr>
        <w:t>Ko. s</w:t>
      </w:r>
      <w:r w:rsidR="00D35F08" w:rsidRPr="00D35F08">
        <w:rPr>
          <w:lang w:val="fi-FI"/>
        </w:rPr>
        <w:t xml:space="preserve">elvityksen tekeminen tulisi säilyttää viranomaistyönä. </w:t>
      </w:r>
      <w:proofErr w:type="spellStart"/>
      <w:r>
        <w:rPr>
          <w:lang w:val="fi-FI"/>
        </w:rPr>
        <w:t>Sote-uudistuksen</w:t>
      </w:r>
      <w:proofErr w:type="spellEnd"/>
      <w:r>
        <w:rPr>
          <w:lang w:val="fi-FI"/>
        </w:rPr>
        <w:t xml:space="preserve"> myötä tulevilla </w:t>
      </w:r>
      <w:proofErr w:type="spellStart"/>
      <w:r>
        <w:rPr>
          <w:lang w:val="fi-FI"/>
        </w:rPr>
        <w:t>sote-alueilla</w:t>
      </w:r>
      <w:proofErr w:type="spellEnd"/>
      <w:r>
        <w:rPr>
          <w:lang w:val="fi-FI"/>
        </w:rPr>
        <w:t xml:space="preserve"> on pieniä, yksittäisiä kuntia paremmat mahdollisuuden tällaisten erityisosaamista vaativien viranomaistehtävien hoitoon. </w:t>
      </w:r>
    </w:p>
    <w:p w:rsidR="00D35F08" w:rsidRDefault="00D35F08" w:rsidP="00D35F08">
      <w:pPr>
        <w:pStyle w:val="LeiptekstiEksote"/>
        <w:rPr>
          <w:lang w:eastAsia="fi-FI"/>
        </w:rPr>
      </w:pPr>
    </w:p>
    <w:p w:rsidR="005239B5" w:rsidRDefault="005239B5" w:rsidP="00D35F08">
      <w:pPr>
        <w:pStyle w:val="LeiptekstiEksote"/>
        <w:rPr>
          <w:b/>
          <w:lang w:eastAsia="fi-FI"/>
        </w:rPr>
      </w:pPr>
      <w:r w:rsidRPr="005239B5">
        <w:rPr>
          <w:b/>
          <w:lang w:eastAsia="fi-FI"/>
        </w:rPr>
        <w:t>3.3 Lapsen kuuleminen ja osallistuminen oikeudenkäyntiin</w:t>
      </w:r>
    </w:p>
    <w:p w:rsidR="005239B5" w:rsidRDefault="005239B5" w:rsidP="00D35F08">
      <w:pPr>
        <w:pStyle w:val="LeiptekstiEksote"/>
        <w:rPr>
          <w:b/>
          <w:lang w:eastAsia="fi-FI"/>
        </w:rPr>
      </w:pPr>
    </w:p>
    <w:p w:rsidR="005239B5" w:rsidRDefault="005239B5" w:rsidP="00D35F08">
      <w:pPr>
        <w:pStyle w:val="LeiptekstiEksote"/>
        <w:rPr>
          <w:lang w:eastAsia="fi-FI"/>
        </w:rPr>
      </w:pPr>
      <w:r>
        <w:rPr>
          <w:lang w:eastAsia="fi-FI"/>
        </w:rPr>
        <w:t xml:space="preserve">Näkemyksemme mukaan lapsen kuulemisen ja osallisuuden toteutuminen ei ole ensi sijassa ratkaistavissa lainsäädännöllä vaan kytkeytyy osaamiseen ja toimintakäytänteisiin. Tarvitaan koulutusta ja asennemuutosta ja esim. asianmukaisia tiloja ja välineitä eri- ikäisten lasten kuulemiseen ja kohtaamiseen. </w:t>
      </w:r>
    </w:p>
    <w:p w:rsidR="0055521C" w:rsidRDefault="0055521C" w:rsidP="00D35F08">
      <w:pPr>
        <w:pStyle w:val="LeiptekstiEksote"/>
        <w:rPr>
          <w:lang w:eastAsia="fi-FI"/>
        </w:rPr>
      </w:pPr>
    </w:p>
    <w:p w:rsidR="0055521C" w:rsidRDefault="0055521C" w:rsidP="00D35F08">
      <w:pPr>
        <w:pStyle w:val="LeiptekstiEksote"/>
        <w:rPr>
          <w:b/>
          <w:lang w:eastAsia="fi-FI"/>
        </w:rPr>
      </w:pPr>
      <w:r w:rsidRPr="0055521C">
        <w:rPr>
          <w:b/>
          <w:lang w:eastAsia="fi-FI"/>
        </w:rPr>
        <w:t>3.4 Toistuvat huoltajuusoikeudenkäynnit</w:t>
      </w:r>
    </w:p>
    <w:p w:rsidR="0055521C" w:rsidRDefault="0055521C" w:rsidP="00D35F08">
      <w:pPr>
        <w:pStyle w:val="LeiptekstiEksote"/>
        <w:rPr>
          <w:b/>
          <w:lang w:eastAsia="fi-FI"/>
        </w:rPr>
      </w:pPr>
    </w:p>
    <w:p w:rsidR="0055521C" w:rsidRDefault="0055521C" w:rsidP="00D35F08">
      <w:pPr>
        <w:pStyle w:val="LeiptekstiEksote"/>
        <w:rPr>
          <w:lang w:eastAsia="fi-FI"/>
        </w:rPr>
      </w:pPr>
      <w:r>
        <w:rPr>
          <w:lang w:eastAsia="fi-FI"/>
        </w:rPr>
        <w:t xml:space="preserve">Toistuvien huoltoriitojen ehkäisy on kaikkien etu. On selvitettävä, onko lainsäädännön keinoin mahdollista nostaa kynnystä toistuvien huoltoriitojen käynnistämiseen. Kaiken aikaa on muistettava kuitenkin ihmisten oikeus hakea itselleen oikeutta ja se, että perheiden olosuhteet voivat muuttua nopeastikin. </w:t>
      </w:r>
      <w:r w:rsidR="00E8764D">
        <w:rPr>
          <w:lang w:eastAsia="fi-FI"/>
        </w:rPr>
        <w:t xml:space="preserve">Tässäkin asiassa paras keino on ennaltaehkäisy: vanhempien ohjaus ja neuvonta ja asenteisiin vaikuttaminen. </w:t>
      </w:r>
    </w:p>
    <w:p w:rsidR="00E8764D" w:rsidRDefault="00E8764D" w:rsidP="00D35F08">
      <w:pPr>
        <w:pStyle w:val="LeiptekstiEksote"/>
        <w:rPr>
          <w:lang w:eastAsia="fi-FI"/>
        </w:rPr>
      </w:pPr>
    </w:p>
    <w:p w:rsidR="00E8764D" w:rsidRDefault="00E8764D" w:rsidP="00D35F08">
      <w:pPr>
        <w:pStyle w:val="LeiptekstiEksote"/>
        <w:rPr>
          <w:b/>
          <w:lang w:eastAsia="fi-FI"/>
        </w:rPr>
      </w:pPr>
      <w:r w:rsidRPr="00E8764D">
        <w:rPr>
          <w:b/>
          <w:lang w:eastAsia="fi-FI"/>
        </w:rPr>
        <w:t>4 Lapsen huolto</w:t>
      </w:r>
    </w:p>
    <w:p w:rsidR="00E8764D" w:rsidRDefault="00E8764D" w:rsidP="00D35F08">
      <w:pPr>
        <w:pStyle w:val="LeiptekstiEksote"/>
        <w:rPr>
          <w:b/>
          <w:lang w:eastAsia="fi-FI"/>
        </w:rPr>
      </w:pPr>
    </w:p>
    <w:p w:rsidR="00E8764D" w:rsidRDefault="00E8764D" w:rsidP="00D35F08">
      <w:pPr>
        <w:pStyle w:val="LeiptekstiEksote"/>
        <w:rPr>
          <w:b/>
          <w:lang w:eastAsia="fi-FI"/>
        </w:rPr>
      </w:pPr>
      <w:r>
        <w:rPr>
          <w:b/>
          <w:lang w:eastAsia="fi-FI"/>
        </w:rPr>
        <w:t>4.1 Isyyden kumoamisen vaikutus lapsen huoltoon</w:t>
      </w:r>
    </w:p>
    <w:p w:rsidR="00E8764D" w:rsidRDefault="00E8764D" w:rsidP="00D35F08">
      <w:pPr>
        <w:pStyle w:val="LeiptekstiEksote"/>
        <w:rPr>
          <w:b/>
          <w:lang w:eastAsia="fi-FI"/>
        </w:rPr>
      </w:pPr>
    </w:p>
    <w:p w:rsidR="00E8764D" w:rsidRDefault="00E8764D" w:rsidP="00D35F08">
      <w:pPr>
        <w:pStyle w:val="LeiptekstiEksote"/>
        <w:rPr>
          <w:lang w:eastAsia="fi-FI"/>
        </w:rPr>
      </w:pPr>
      <w:r>
        <w:rPr>
          <w:lang w:eastAsia="fi-FI"/>
        </w:rPr>
        <w:t xml:space="preserve">Muistiossa mainitut asiat vaativat ehdottomasti selkiyttämistä lainsäädännössä. </w:t>
      </w:r>
    </w:p>
    <w:p w:rsidR="00E8764D" w:rsidRDefault="00E8764D" w:rsidP="00D35F08">
      <w:pPr>
        <w:pStyle w:val="LeiptekstiEksote"/>
        <w:rPr>
          <w:lang w:eastAsia="fi-FI"/>
        </w:rPr>
      </w:pPr>
    </w:p>
    <w:p w:rsidR="00E8764D" w:rsidRDefault="00E8764D" w:rsidP="00D35F08">
      <w:pPr>
        <w:pStyle w:val="LeiptekstiEksote"/>
        <w:rPr>
          <w:b/>
          <w:lang w:eastAsia="fi-FI"/>
        </w:rPr>
      </w:pPr>
      <w:r>
        <w:rPr>
          <w:b/>
          <w:lang w:eastAsia="fi-FI"/>
        </w:rPr>
        <w:t>4.2 Lapsen huoltoon liittyvien sopimusten alan laajentaminen</w:t>
      </w:r>
    </w:p>
    <w:p w:rsidR="00E8764D" w:rsidRDefault="00E8764D" w:rsidP="00D35F08">
      <w:pPr>
        <w:pStyle w:val="LeiptekstiEksote"/>
        <w:rPr>
          <w:b/>
          <w:lang w:eastAsia="fi-FI"/>
        </w:rPr>
      </w:pPr>
    </w:p>
    <w:p w:rsidR="00E8764D" w:rsidRDefault="00E8764D" w:rsidP="00D35F08">
      <w:pPr>
        <w:pStyle w:val="LeiptekstiEksote"/>
        <w:rPr>
          <w:lang w:eastAsia="fi-FI"/>
        </w:rPr>
      </w:pPr>
      <w:r>
        <w:rPr>
          <w:lang w:eastAsia="fi-FI"/>
        </w:rPr>
        <w:t xml:space="preserve">Pidämme ehdotusta siitä, että sosiaalilautakunnassa vahvistettavien sopimusten alaa täsmennettäisiin ja myös riidattomissa tilanteissa laajennettaisiin, erittäin kannatettavana. </w:t>
      </w:r>
    </w:p>
    <w:p w:rsidR="00E8764D" w:rsidRDefault="00E8764D" w:rsidP="00D35F08">
      <w:pPr>
        <w:pStyle w:val="LeiptekstiEksote"/>
        <w:rPr>
          <w:lang w:eastAsia="fi-FI"/>
        </w:rPr>
      </w:pPr>
    </w:p>
    <w:p w:rsidR="00E8764D" w:rsidRDefault="00E8764D" w:rsidP="00D35F08">
      <w:pPr>
        <w:pStyle w:val="LeiptekstiEksote"/>
        <w:rPr>
          <w:b/>
          <w:lang w:eastAsia="fi-FI"/>
        </w:rPr>
      </w:pPr>
      <w:r w:rsidRPr="001B1A0D">
        <w:rPr>
          <w:b/>
          <w:lang w:eastAsia="fi-FI"/>
        </w:rPr>
        <w:t xml:space="preserve">4.3 </w:t>
      </w:r>
      <w:r w:rsidR="001B1A0D" w:rsidRPr="001B1A0D">
        <w:rPr>
          <w:b/>
          <w:lang w:eastAsia="fi-FI"/>
        </w:rPr>
        <w:t>Vanhempien oikeuksien ja velvollisuuksien täsmentäminen</w:t>
      </w:r>
    </w:p>
    <w:p w:rsidR="001B1A0D" w:rsidRDefault="001B1A0D" w:rsidP="00D35F08">
      <w:pPr>
        <w:pStyle w:val="LeiptekstiEksote"/>
        <w:rPr>
          <w:b/>
          <w:lang w:eastAsia="fi-FI"/>
        </w:rPr>
      </w:pPr>
    </w:p>
    <w:p w:rsidR="001B1A0D" w:rsidRDefault="001B1A0D" w:rsidP="00D35F08">
      <w:pPr>
        <w:pStyle w:val="LeiptekstiEksote"/>
        <w:rPr>
          <w:lang w:eastAsia="fi-FI"/>
        </w:rPr>
      </w:pPr>
      <w:r>
        <w:rPr>
          <w:lang w:eastAsia="fi-FI"/>
        </w:rPr>
        <w:t xml:space="preserve">Mainitut käsitteet vaativat täsmennystä ja uudelleen määrittelyä. Joiltakin osin määrittelyn on hyvä olla lainsäädännön tasolla, esimerkiksi yhteishuoltajuus ja se, mistä yhteishuoltajat yhdessä vastaavat ja mistä lähivanhempi voi päättää tarvittaessa yksin. </w:t>
      </w:r>
    </w:p>
    <w:p w:rsidR="001B1A0D" w:rsidRDefault="001B1A0D" w:rsidP="00D35F08">
      <w:pPr>
        <w:pStyle w:val="LeiptekstiEksote"/>
        <w:rPr>
          <w:lang w:eastAsia="fi-FI"/>
        </w:rPr>
      </w:pPr>
    </w:p>
    <w:p w:rsidR="001B1A0D" w:rsidRDefault="001B1A0D" w:rsidP="00D35F08">
      <w:pPr>
        <w:pStyle w:val="LeiptekstiEksote"/>
        <w:rPr>
          <w:b/>
          <w:lang w:eastAsia="fi-FI"/>
        </w:rPr>
      </w:pPr>
      <w:r w:rsidRPr="001B1A0D">
        <w:rPr>
          <w:b/>
          <w:lang w:eastAsia="fi-FI"/>
        </w:rPr>
        <w:t>4.4. Vanhemmuussopimus</w:t>
      </w:r>
    </w:p>
    <w:p w:rsidR="001B1A0D" w:rsidRDefault="001B1A0D" w:rsidP="00D35F08">
      <w:pPr>
        <w:pStyle w:val="LeiptekstiEksote"/>
        <w:rPr>
          <w:b/>
          <w:lang w:eastAsia="fi-FI"/>
        </w:rPr>
      </w:pPr>
    </w:p>
    <w:p w:rsidR="00A46FF7" w:rsidRPr="00A46FF7" w:rsidRDefault="00A46FF7" w:rsidP="00D35F08">
      <w:pPr>
        <w:pStyle w:val="LeiptekstiEksote"/>
        <w:rPr>
          <w:lang w:eastAsia="fi-FI"/>
        </w:rPr>
      </w:pPr>
      <w:r w:rsidRPr="00A46FF7">
        <w:rPr>
          <w:lang w:eastAsia="fi-FI"/>
        </w:rPr>
        <w:t xml:space="preserve">Ehdotus tällaisesta </w:t>
      </w:r>
      <w:r>
        <w:rPr>
          <w:lang w:eastAsia="fi-FI"/>
        </w:rPr>
        <w:t xml:space="preserve">sosiaalilautakunnan vahvistamasta </w:t>
      </w:r>
      <w:r w:rsidRPr="00A46FF7">
        <w:rPr>
          <w:lang w:eastAsia="fi-FI"/>
        </w:rPr>
        <w:t>vanhem</w:t>
      </w:r>
      <w:r>
        <w:rPr>
          <w:lang w:eastAsia="fi-FI"/>
        </w:rPr>
        <w:t>muu</w:t>
      </w:r>
      <w:r w:rsidR="00E67A2B">
        <w:rPr>
          <w:lang w:eastAsia="fi-FI"/>
        </w:rPr>
        <w:t>s</w:t>
      </w:r>
      <w:r>
        <w:rPr>
          <w:lang w:eastAsia="fi-FI"/>
        </w:rPr>
        <w:t xml:space="preserve">sopimuksesta tai eron jälkeisestä vanhemmuussuunnitelmasta on mielenkiintoinen. Emme pidä kuitenkaan tarkoituksenmukaisena, että kuntien (tai tulevien </w:t>
      </w:r>
      <w:proofErr w:type="spellStart"/>
      <w:r>
        <w:rPr>
          <w:lang w:eastAsia="fi-FI"/>
        </w:rPr>
        <w:t>sote-alueiden</w:t>
      </w:r>
      <w:proofErr w:type="spellEnd"/>
      <w:r>
        <w:rPr>
          <w:lang w:eastAsia="fi-FI"/>
        </w:rPr>
        <w:t>) viran</w:t>
      </w:r>
      <w:r w:rsidR="00293796">
        <w:rPr>
          <w:lang w:eastAsia="fi-FI"/>
        </w:rPr>
        <w:t xml:space="preserve">omaistehtäviä lisätään nykyisestä. Muistutamme siitä, että hallitus on sitoutunut siihen, ettei kuntien lakisääteisiä tehtäviä lisätä, vaan pikemminkin karsitaan.  Siksi emme pidä tarkoituksenmukaisena, että sosiaalilautakunta vahvistaisi tällaisia suunnitelmia/sopimuksia. Sen sijaan erilaisissa palveluissa, joissa vanhempia kohdataan, on hyvä ohjata heitä yhdessä ja yhteistyössä suunnittelemaan lasten elämää ja tulevaisuutta erilaisten mahdollisten elämänmuutosten varalle. </w:t>
      </w:r>
    </w:p>
    <w:p w:rsidR="001B1A0D" w:rsidRDefault="001B1A0D" w:rsidP="00D35F08">
      <w:pPr>
        <w:pStyle w:val="LeiptekstiEksote"/>
        <w:rPr>
          <w:b/>
          <w:lang w:eastAsia="fi-FI"/>
        </w:rPr>
      </w:pPr>
    </w:p>
    <w:p w:rsidR="001B1A0D" w:rsidRDefault="001B1A0D" w:rsidP="00D35F08">
      <w:pPr>
        <w:pStyle w:val="LeiptekstiEksote"/>
        <w:rPr>
          <w:lang w:eastAsia="fi-FI"/>
        </w:rPr>
      </w:pPr>
      <w:r>
        <w:rPr>
          <w:b/>
          <w:lang w:eastAsia="fi-FI"/>
        </w:rPr>
        <w:t>4.5 Sovittelu ja muu varhaisen vaiheen tuki</w:t>
      </w:r>
    </w:p>
    <w:p w:rsidR="001B1A0D" w:rsidRDefault="001B1A0D" w:rsidP="00293796">
      <w:pPr>
        <w:pStyle w:val="LeiptekstiEksote"/>
        <w:ind w:left="0"/>
        <w:rPr>
          <w:lang w:eastAsia="fi-FI"/>
        </w:rPr>
      </w:pPr>
    </w:p>
    <w:p w:rsidR="00293796" w:rsidRDefault="00293796" w:rsidP="00293796">
      <w:pPr>
        <w:pStyle w:val="LeiptekstiEksote"/>
        <w:ind w:left="2610"/>
        <w:rPr>
          <w:lang w:eastAsia="fi-FI"/>
        </w:rPr>
      </w:pPr>
      <w:r>
        <w:rPr>
          <w:lang w:eastAsia="fi-FI"/>
        </w:rPr>
        <w:t>Eroneuvottelua ja muuta vanhemmuuteen liittyvää ohjausta ja neuvontaa tulee olla tarjolla osana peruspalveluita, lähellä perheiden arkea. Palvelua tulee olla saatavilla leimaamattomasti ja matalalla kynnyksellä, esimerkiksi neuvoloiden ja varhaiska</w:t>
      </w:r>
      <w:r w:rsidR="007D31B9">
        <w:rPr>
          <w:lang w:eastAsia="fi-FI"/>
        </w:rPr>
        <w:t>svatuksen yhteydessä. Pakollista eroon liittyvää eroneuvottelua tärkeänpää on kaikkien vanhempien ohjaaminen näitä asioita miettimään jo silloin kun eroa ei ole näköpiirissä. Erilaiset sähköiset palvelut ovat hyviä keinoja kaikille vanhemmille omassa vanhemmuudessa kehittymiseen</w:t>
      </w:r>
      <w:r w:rsidR="00E67A2B">
        <w:rPr>
          <w:lang w:eastAsia="fi-FI"/>
        </w:rPr>
        <w:t>, kokemusten jakamiseen</w:t>
      </w:r>
      <w:r w:rsidR="007D31B9">
        <w:rPr>
          <w:lang w:eastAsia="fi-FI"/>
        </w:rPr>
        <w:t xml:space="preserve"> ja mahdollisessa erotilanteessa lapsen edun mukaisen toiminnan opetteluun. </w:t>
      </w:r>
    </w:p>
    <w:p w:rsidR="00E67A2B" w:rsidRDefault="00E67A2B" w:rsidP="00293796">
      <w:pPr>
        <w:pStyle w:val="LeiptekstiEksote"/>
        <w:ind w:left="2610"/>
        <w:rPr>
          <w:lang w:eastAsia="fi-FI"/>
        </w:rPr>
      </w:pPr>
    </w:p>
    <w:p w:rsidR="00E67A2B" w:rsidRDefault="00E67A2B" w:rsidP="00293796">
      <w:pPr>
        <w:pStyle w:val="LeiptekstiEksote"/>
        <w:ind w:left="2610"/>
        <w:rPr>
          <w:lang w:eastAsia="fi-FI"/>
        </w:rPr>
      </w:pPr>
    </w:p>
    <w:p w:rsidR="00E67A2B" w:rsidRDefault="00E67A2B" w:rsidP="00293796">
      <w:pPr>
        <w:pStyle w:val="LeiptekstiEksote"/>
        <w:ind w:left="2610"/>
        <w:rPr>
          <w:lang w:eastAsia="fi-FI"/>
        </w:rPr>
      </w:pPr>
      <w:r>
        <w:rPr>
          <w:lang w:eastAsia="fi-FI"/>
        </w:rPr>
        <w:t>Tiina Kirmanen</w:t>
      </w:r>
    </w:p>
    <w:p w:rsidR="00E67A2B" w:rsidRDefault="00E67A2B" w:rsidP="00293796">
      <w:pPr>
        <w:pStyle w:val="LeiptekstiEksote"/>
        <w:ind w:left="2610"/>
        <w:rPr>
          <w:lang w:eastAsia="fi-FI"/>
        </w:rPr>
      </w:pPr>
      <w:r>
        <w:rPr>
          <w:lang w:eastAsia="fi-FI"/>
        </w:rPr>
        <w:t>perhe- ja työelämäpalveluiden johtaja</w:t>
      </w:r>
    </w:p>
    <w:p w:rsidR="00E67A2B" w:rsidRDefault="00684353" w:rsidP="00293796">
      <w:pPr>
        <w:pStyle w:val="LeiptekstiEksote"/>
        <w:ind w:left="2610"/>
        <w:rPr>
          <w:lang w:eastAsia="fi-FI"/>
        </w:rPr>
      </w:pPr>
      <w:hyperlink r:id="rId15" w:history="1">
        <w:r w:rsidR="00E67A2B" w:rsidRPr="00C5125E">
          <w:rPr>
            <w:rStyle w:val="Hyperlinkki"/>
            <w:lang w:eastAsia="fi-FI"/>
          </w:rPr>
          <w:t>tiina.kirmanen@eksote.fi</w:t>
        </w:r>
      </w:hyperlink>
    </w:p>
    <w:p w:rsidR="00E67A2B" w:rsidRPr="00293796" w:rsidRDefault="00E67A2B" w:rsidP="00293796">
      <w:pPr>
        <w:pStyle w:val="LeiptekstiEksote"/>
        <w:ind w:left="2610"/>
        <w:rPr>
          <w:lang w:eastAsia="fi-FI"/>
        </w:rPr>
      </w:pPr>
      <w:r>
        <w:rPr>
          <w:lang w:eastAsia="fi-FI"/>
        </w:rPr>
        <w:t>040-5613627</w:t>
      </w:r>
    </w:p>
    <w:sectPr w:rsidR="00E67A2B" w:rsidRPr="00293796" w:rsidSect="006901AF">
      <w:headerReference w:type="default" r:id="rId16"/>
      <w:footerReference w:type="default" r:id="rId17"/>
      <w:pgSz w:w="11906" w:h="16838"/>
      <w:pgMar w:top="2378" w:right="849" w:bottom="2269" w:left="1134" w:header="708"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73" w:rsidRDefault="00E66573" w:rsidP="00265C27">
      <w:r>
        <w:separator/>
      </w:r>
    </w:p>
  </w:endnote>
  <w:endnote w:type="continuationSeparator" w:id="0">
    <w:p w:rsidR="00E66573" w:rsidRDefault="00E66573" w:rsidP="0026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E2" w:rsidRPr="003B47E2" w:rsidRDefault="0022478F" w:rsidP="000A491D">
    <w:pPr>
      <w:pStyle w:val="Alatunniste"/>
      <w:tabs>
        <w:tab w:val="clear" w:pos="5245"/>
        <w:tab w:val="left" w:pos="5103"/>
        <w:tab w:val="left" w:pos="9072"/>
      </w:tabs>
    </w:pPr>
    <w:r>
      <w:rPr>
        <w:noProof/>
        <w:lang w:eastAsia="fi-FI"/>
      </w:rPr>
      <mc:AlternateContent>
        <mc:Choice Requires="wps">
          <w:drawing>
            <wp:anchor distT="0" distB="0" distL="114300" distR="114300" simplePos="0" relativeHeight="251658240" behindDoc="0" locked="0" layoutInCell="1" allowOverlap="1" wp14:anchorId="5A7199CD" wp14:editId="5A7199CE">
              <wp:simplePos x="0" y="0"/>
              <wp:positionH relativeFrom="column">
                <wp:posOffset>3810</wp:posOffset>
              </wp:positionH>
              <wp:positionV relativeFrom="paragraph">
                <wp:posOffset>-127000</wp:posOffset>
              </wp:positionV>
              <wp:extent cx="630555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
                      </a:xfrm>
                      <a:prstGeom prst="rect">
                        <a:avLst/>
                      </a:prstGeom>
                      <a:solidFill>
                        <a:srgbClr val="95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92F9B8" id="Rectangle 2" o:spid="_x0000_s1026" style="position:absolute;margin-left:.3pt;margin-top:-10pt;width:49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" fillcolor="#95c11f" stroked="f"/>
          </w:pict>
        </mc:Fallback>
      </mc:AlternateContent>
    </w:r>
    <w:r w:rsidR="003B47E2" w:rsidRPr="003B47E2">
      <w:t xml:space="preserve">Etelä-Karjalan </w:t>
    </w:r>
    <w:r w:rsidR="003B47E2" w:rsidRPr="00BA153E">
      <w:t>sosiaali</w:t>
    </w:r>
    <w:r w:rsidR="003B47E2" w:rsidRPr="003B47E2">
      <w:t>- ja terveyspiiri</w:t>
    </w:r>
    <w:r w:rsidR="003B47E2" w:rsidRPr="003B47E2">
      <w:tab/>
      <w:t>Vaihde 05 352 000</w:t>
    </w:r>
    <w:r w:rsidR="003B47E2" w:rsidRPr="003B47E2">
      <w:tab/>
      <w:t>Y-tunnus 0725937-3</w:t>
    </w:r>
  </w:p>
  <w:p w:rsidR="003B47E2" w:rsidRPr="003B47E2" w:rsidRDefault="003B47E2" w:rsidP="000B491E">
    <w:pPr>
      <w:tabs>
        <w:tab w:val="left" w:pos="5103"/>
        <w:tab w:val="left" w:pos="7797"/>
      </w:tabs>
      <w:ind w:left="5387" w:hanging="5387"/>
      <w:rPr>
        <w:rFonts w:cs="Calibri"/>
        <w:sz w:val="18"/>
        <w:szCs w:val="18"/>
        <w:lang w:val="fi-FI"/>
      </w:rPr>
    </w:pPr>
    <w:r w:rsidRPr="003B47E2">
      <w:rPr>
        <w:rFonts w:cs="Calibri"/>
        <w:sz w:val="18"/>
        <w:szCs w:val="18"/>
        <w:lang w:val="fi-FI"/>
      </w:rPr>
      <w:t>Kirjaamo</w:t>
    </w:r>
    <w:r w:rsidRPr="003B47E2">
      <w:rPr>
        <w:rFonts w:cs="Calibri"/>
        <w:sz w:val="18"/>
        <w:szCs w:val="18"/>
        <w:lang w:val="fi-FI"/>
      </w:rPr>
      <w:tab/>
    </w:r>
    <w:r w:rsidRPr="003B47E2">
      <w:rPr>
        <w:rFonts w:cs="Calibri"/>
        <w:sz w:val="18"/>
        <w:szCs w:val="18"/>
        <w:lang w:val="fi-FI"/>
      </w:rPr>
      <w:tab/>
      <w:t>Faksi 05 352 7800</w:t>
    </w:r>
  </w:p>
  <w:p w:rsidR="003B47E2" w:rsidRPr="003B47E2" w:rsidRDefault="006812D1" w:rsidP="000B491E">
    <w:pPr>
      <w:tabs>
        <w:tab w:val="left" w:pos="5103"/>
        <w:tab w:val="left" w:pos="7655"/>
      </w:tabs>
      <w:ind w:left="5387" w:hanging="5387"/>
      <w:rPr>
        <w:rFonts w:cs="Calibri"/>
        <w:sz w:val="18"/>
        <w:szCs w:val="18"/>
        <w:lang w:val="fi-FI"/>
      </w:rPr>
    </w:pPr>
    <w:r>
      <w:rPr>
        <w:rFonts w:cs="Calibri"/>
        <w:sz w:val="18"/>
        <w:szCs w:val="18"/>
        <w:lang w:val="fi-FI"/>
      </w:rPr>
      <w:t>Valto Käkelän katu 3</w:t>
    </w:r>
    <w:r w:rsidR="003B47E2" w:rsidRPr="003B47E2">
      <w:rPr>
        <w:rFonts w:cs="Calibri"/>
        <w:sz w:val="18"/>
        <w:szCs w:val="18"/>
        <w:lang w:val="fi-FI"/>
      </w:rPr>
      <w:tab/>
      <w:t xml:space="preserve">etunimi.sukunimi@eksote.fi </w:t>
    </w:r>
  </w:p>
  <w:p w:rsidR="009C480A" w:rsidRPr="00265C27" w:rsidRDefault="006812D1" w:rsidP="000B491E">
    <w:pPr>
      <w:tabs>
        <w:tab w:val="left" w:pos="5103"/>
        <w:tab w:val="left" w:pos="7797"/>
      </w:tabs>
      <w:ind w:left="5387" w:hanging="5387"/>
      <w:rPr>
        <w:rFonts w:cs="Calibri"/>
        <w:sz w:val="18"/>
        <w:szCs w:val="18"/>
        <w:lang w:val="fi-FI"/>
      </w:rPr>
    </w:pPr>
    <w:r w:rsidRPr="003B47E2">
      <w:rPr>
        <w:rFonts w:cs="Calibri"/>
        <w:sz w:val="18"/>
        <w:szCs w:val="18"/>
        <w:lang w:val="fi-FI"/>
      </w:rPr>
      <w:t>53130 Lappeenranta</w:t>
    </w:r>
    <w:r>
      <w:rPr>
        <w:rFonts w:cs="Calibri"/>
        <w:sz w:val="18"/>
        <w:szCs w:val="18"/>
        <w:lang w:val="fi-FI"/>
      </w:rPr>
      <w:tab/>
    </w:r>
    <w:r w:rsidR="003B47E2" w:rsidRPr="003B47E2">
      <w:rPr>
        <w:rFonts w:cs="Calibri"/>
        <w:sz w:val="18"/>
        <w:szCs w:val="18"/>
        <w:lang w:val="fi-FI"/>
      </w:rPr>
      <w:t>www.eksote.fi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73" w:rsidRDefault="00E66573" w:rsidP="00265C27">
      <w:r>
        <w:separator/>
      </w:r>
    </w:p>
  </w:footnote>
  <w:footnote w:type="continuationSeparator" w:id="0">
    <w:p w:rsidR="00E66573" w:rsidRDefault="00E66573" w:rsidP="00265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0A" w:rsidRDefault="0022478F" w:rsidP="000A491D">
    <w:pPr>
      <w:pStyle w:val="Yltunniste"/>
      <w:tabs>
        <w:tab w:val="clear" w:pos="1418"/>
        <w:tab w:val="clear" w:pos="4819"/>
        <w:tab w:val="clear" w:pos="9638"/>
        <w:tab w:val="left" w:pos="7797"/>
        <w:tab w:val="right" w:pos="9639"/>
      </w:tabs>
      <w:ind w:left="5245" w:right="-143"/>
      <w:rPr>
        <w:rStyle w:val="Sivunumero"/>
        <w:rFonts w:cs="Calibri"/>
        <w:szCs w:val="22"/>
        <w:lang w:val="fi-FI"/>
      </w:rPr>
    </w:pPr>
    <w:r>
      <w:rPr>
        <w:noProof/>
        <w:lang w:val="fi-FI" w:eastAsia="fi-FI"/>
      </w:rPr>
      <w:drawing>
        <wp:anchor distT="0" distB="0" distL="0" distR="114300" simplePos="0" relativeHeight="251657216" behindDoc="1" locked="0" layoutInCell="1" allowOverlap="1" wp14:anchorId="1F44D87B" wp14:editId="2F31A121">
          <wp:simplePos x="0" y="0"/>
          <wp:positionH relativeFrom="margin">
            <wp:posOffset>-90170</wp:posOffset>
          </wp:positionH>
          <wp:positionV relativeFrom="paragraph">
            <wp:posOffset>-431800</wp:posOffset>
          </wp:positionV>
          <wp:extent cx="1151890" cy="1151890"/>
          <wp:effectExtent l="0" t="0" r="0" b="0"/>
          <wp:wrapTight wrapText="bothSides">
            <wp:wrapPolygon edited="0">
              <wp:start x="0" y="0"/>
              <wp:lineTo x="0" y="21076"/>
              <wp:lineTo x="21076" y="21076"/>
              <wp:lineTo x="21076" y="0"/>
              <wp:lineTo x="0" y="0"/>
            </wp:wrapPolygon>
          </wp:wrapTight>
          <wp:docPr id="2"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cs="Calibri"/>
          <w:szCs w:val="22"/>
          <w:lang w:val="fi-FI"/>
        </w:rPr>
        <w:alias w:val="Asiakirjatyyppi"/>
        <w:tag w:val="n1a246af67fe444c8409574f433743d7"/>
        <w:id w:val="2026444529"/>
        <w:lock w:val="contentLocked"/>
        <w:placeholder>
          <w:docPart w:val="18F812A483E44399A36FEC79345189AC"/>
        </w:placeholder>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n1a246af67fe444c8409574f433743d7[1]/ns2:Terms[1]" w:storeItemID="{31C59F44-1EE2-42E7-8CA5-C183165B6B01}"/>
        <w:text w:multiLine="1"/>
      </w:sdtPr>
      <w:sdtEndPr/>
      <w:sdtContent>
        <w:r w:rsidR="00632C92">
          <w:rPr>
            <w:rStyle w:val="Paikkamerkkiteksti"/>
            <w:rFonts w:eastAsia="Calibri"/>
          </w:rPr>
          <w:t xml:space="preserve"> </w:t>
        </w:r>
      </w:sdtContent>
    </w:sdt>
    <w:r w:rsidR="009C480A" w:rsidRPr="00F61349">
      <w:rPr>
        <w:rFonts w:cs="Calibri"/>
        <w:szCs w:val="22"/>
        <w:lang w:val="fi-FI"/>
      </w:rPr>
      <w:tab/>
    </w:r>
    <w:r w:rsidR="009E21B7">
      <w:rPr>
        <w:rFonts w:cs="Calibri"/>
        <w:szCs w:val="22"/>
        <w:lang w:val="fi-FI"/>
      </w:rPr>
      <w:tab/>
    </w:r>
    <w:r w:rsidR="00F856CE" w:rsidRPr="00F61349">
      <w:rPr>
        <w:rStyle w:val="Sivunumero"/>
        <w:rFonts w:cs="Calibri"/>
        <w:szCs w:val="22"/>
      </w:rPr>
      <w:fldChar w:fldCharType="begin"/>
    </w:r>
    <w:r w:rsidR="009C480A" w:rsidRPr="00F61349">
      <w:rPr>
        <w:rStyle w:val="Sivunumero"/>
        <w:rFonts w:cs="Calibri"/>
        <w:szCs w:val="22"/>
        <w:lang w:val="fi-FI"/>
      </w:rPr>
      <w:instrText xml:space="preserve"> PAGE </w:instrText>
    </w:r>
    <w:r w:rsidR="00F856CE" w:rsidRPr="00F61349">
      <w:rPr>
        <w:rStyle w:val="Sivunumero"/>
        <w:rFonts w:cs="Calibri"/>
        <w:szCs w:val="22"/>
      </w:rPr>
      <w:fldChar w:fldCharType="separate"/>
    </w:r>
    <w:r w:rsidR="00684353">
      <w:rPr>
        <w:rStyle w:val="Sivunumero"/>
        <w:rFonts w:cs="Calibri"/>
        <w:noProof/>
        <w:szCs w:val="22"/>
        <w:lang w:val="fi-FI"/>
      </w:rPr>
      <w:t>1</w:t>
    </w:r>
    <w:r w:rsidR="00F856CE" w:rsidRPr="00F61349">
      <w:rPr>
        <w:rStyle w:val="Sivunumero"/>
        <w:rFonts w:cs="Calibri"/>
        <w:szCs w:val="22"/>
      </w:rPr>
      <w:fldChar w:fldCharType="end"/>
    </w:r>
    <w:r w:rsidR="009C480A" w:rsidRPr="00F61349">
      <w:rPr>
        <w:rStyle w:val="Sivunumero"/>
        <w:rFonts w:cs="Calibri"/>
        <w:szCs w:val="22"/>
        <w:lang w:val="fi-FI"/>
      </w:rPr>
      <w:t xml:space="preserve"> (</w:t>
    </w:r>
    <w:r w:rsidR="00F856CE" w:rsidRPr="00F61349">
      <w:rPr>
        <w:rStyle w:val="Sivunumero"/>
        <w:rFonts w:cs="Calibri"/>
        <w:szCs w:val="22"/>
      </w:rPr>
      <w:fldChar w:fldCharType="begin"/>
    </w:r>
    <w:r w:rsidR="009C480A" w:rsidRPr="00F61349">
      <w:rPr>
        <w:rStyle w:val="Sivunumero"/>
        <w:rFonts w:cs="Calibri"/>
        <w:szCs w:val="22"/>
        <w:lang w:val="fi-FI"/>
      </w:rPr>
      <w:instrText xml:space="preserve"> NUMPAGES </w:instrText>
    </w:r>
    <w:r w:rsidR="00F856CE" w:rsidRPr="00F61349">
      <w:rPr>
        <w:rStyle w:val="Sivunumero"/>
        <w:rFonts w:cs="Calibri"/>
        <w:szCs w:val="22"/>
      </w:rPr>
      <w:fldChar w:fldCharType="separate"/>
    </w:r>
    <w:r w:rsidR="00684353">
      <w:rPr>
        <w:rStyle w:val="Sivunumero"/>
        <w:rFonts w:cs="Calibri"/>
        <w:noProof/>
        <w:szCs w:val="22"/>
        <w:lang w:val="fi-FI"/>
      </w:rPr>
      <w:t>4</w:t>
    </w:r>
    <w:r w:rsidR="00F856CE" w:rsidRPr="00F61349">
      <w:rPr>
        <w:rStyle w:val="Sivunumero"/>
        <w:rFonts w:cs="Calibri"/>
        <w:szCs w:val="22"/>
      </w:rPr>
      <w:fldChar w:fldCharType="end"/>
    </w:r>
    <w:r w:rsidR="009C480A" w:rsidRPr="00F61349">
      <w:rPr>
        <w:rStyle w:val="Sivunumero"/>
        <w:rFonts w:cs="Calibri"/>
        <w:szCs w:val="22"/>
        <w:lang w:val="fi-FI"/>
      </w:rPr>
      <w:t>)</w:t>
    </w:r>
  </w:p>
  <w:p w:rsidR="00A52FE6" w:rsidRDefault="00684353" w:rsidP="000A491D">
    <w:pPr>
      <w:pStyle w:val="Yltunniste"/>
      <w:tabs>
        <w:tab w:val="clear" w:pos="1418"/>
        <w:tab w:val="clear" w:pos="4819"/>
        <w:tab w:val="clear" w:pos="9638"/>
        <w:tab w:val="left" w:pos="7797"/>
        <w:tab w:val="right" w:pos="9498"/>
      </w:tabs>
      <w:ind w:left="5245" w:right="-143"/>
      <w:rPr>
        <w:rStyle w:val="Sivunumero"/>
        <w:rFonts w:cs="Calibri"/>
        <w:szCs w:val="22"/>
        <w:lang w:val="fi-FI"/>
      </w:rPr>
    </w:pPr>
    <w:sdt>
      <w:sdtPr>
        <w:rPr>
          <w:rStyle w:val="Sivunumero"/>
          <w:rFonts w:cs="Calibri"/>
          <w:szCs w:val="22"/>
          <w:lang w:val="fi-FI"/>
        </w:rPr>
        <w:alias w:val="Täydenne"/>
        <w:tag w:val="Taydenne"/>
        <w:id w:val="-1065181151"/>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Taydenne[1]" w:storeItemID="{31C59F44-1EE2-42E7-8CA5-C183165B6B01}"/>
        <w:text/>
      </w:sdtPr>
      <w:sdtEndPr>
        <w:rPr>
          <w:rStyle w:val="Sivunumero"/>
        </w:rPr>
      </w:sdtEndPr>
      <w:sdtContent>
        <w:r w:rsidR="002E0FB3">
          <w:rPr>
            <w:rStyle w:val="Sivunumero"/>
            <w:rFonts w:cs="Calibri"/>
            <w:szCs w:val="22"/>
            <w:lang w:val="fi-FI"/>
          </w:rPr>
          <w:t xml:space="preserve">     </w:t>
        </w:r>
      </w:sdtContent>
    </w:sdt>
    <w:r w:rsidR="007A289B">
      <w:rPr>
        <w:rStyle w:val="Sivunumero"/>
        <w:rFonts w:cs="Calibri"/>
        <w:szCs w:val="22"/>
        <w:lang w:val="fi-FI"/>
      </w:rPr>
      <w:tab/>
    </w:r>
    <w:sdt>
      <w:sdtPr>
        <w:rPr>
          <w:rStyle w:val="Sivunumero"/>
          <w:rFonts w:cs="Calibri"/>
          <w:szCs w:val="22"/>
          <w:lang w:val="fi-FI"/>
        </w:rPr>
        <w:alias w:val="Liitenumero"/>
        <w:tag w:val="Liitenumero"/>
        <w:id w:val="2124961725"/>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Liitenumero[1]" w:storeItemID="{31C59F44-1EE2-42E7-8CA5-C183165B6B01}"/>
        <w:text/>
      </w:sdtPr>
      <w:sdtEndPr>
        <w:rPr>
          <w:rStyle w:val="Sivunumero"/>
        </w:rPr>
      </w:sdtEndPr>
      <w:sdtContent>
        <w:r w:rsidR="002E0FB3">
          <w:rPr>
            <w:rStyle w:val="Sivunumero"/>
            <w:rFonts w:cs="Calibri"/>
            <w:szCs w:val="22"/>
            <w:lang w:val="fi-FI"/>
          </w:rPr>
          <w:t xml:space="preserve">     </w:t>
        </w:r>
      </w:sdtContent>
    </w:sdt>
  </w:p>
  <w:p w:rsidR="00A52FE6" w:rsidRDefault="00684353" w:rsidP="000A491D">
    <w:pPr>
      <w:pStyle w:val="Yltunniste"/>
      <w:tabs>
        <w:tab w:val="clear" w:pos="1418"/>
        <w:tab w:val="clear" w:pos="4819"/>
        <w:tab w:val="clear" w:pos="9638"/>
        <w:tab w:val="left" w:pos="7797"/>
        <w:tab w:val="right" w:pos="9498"/>
      </w:tabs>
      <w:ind w:left="5245" w:right="-143"/>
      <w:rPr>
        <w:rStyle w:val="Sivunumero"/>
        <w:rFonts w:cs="Calibri"/>
        <w:szCs w:val="22"/>
        <w:lang w:val="fi-FI"/>
      </w:rPr>
    </w:pPr>
    <w:sdt>
      <w:sdtPr>
        <w:rPr>
          <w:rStyle w:val="Sivunumero"/>
          <w:rFonts w:cs="Calibri"/>
          <w:szCs w:val="22"/>
          <w:lang w:val="fi-FI"/>
        </w:rPr>
        <w:alias w:val="Asiatunnus"/>
        <w:tag w:val="Asiatunnus"/>
        <w:id w:val="1165356244"/>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Asiatunnus[1]" w:storeItemID="{31C59F44-1EE2-42E7-8CA5-C183165B6B01}"/>
        <w:text/>
      </w:sdtPr>
      <w:sdtEndPr>
        <w:rPr>
          <w:rStyle w:val="Sivunumero"/>
        </w:rPr>
      </w:sdtEndPr>
      <w:sdtContent>
        <w:r w:rsidR="002E0FB3">
          <w:rPr>
            <w:rStyle w:val="Sivunumero"/>
            <w:rFonts w:cs="Calibri"/>
            <w:szCs w:val="22"/>
            <w:lang w:val="fi-FI"/>
          </w:rPr>
          <w:t xml:space="preserve">     </w:t>
        </w:r>
      </w:sdtContent>
    </w:sdt>
  </w:p>
  <w:p w:rsidR="009C480A" w:rsidRPr="000A3AFD" w:rsidRDefault="00684353" w:rsidP="00242CB8">
    <w:pPr>
      <w:tabs>
        <w:tab w:val="clear" w:pos="1418"/>
        <w:tab w:val="left" w:pos="5245"/>
        <w:tab w:val="left" w:pos="7797"/>
      </w:tabs>
      <w:rPr>
        <w:lang w:val="fi-FI"/>
      </w:rPr>
    </w:pPr>
    <w:sdt>
      <w:sdtPr>
        <w:rPr>
          <w:lang w:val="fi-FI"/>
        </w:rPr>
        <w:alias w:val="Yksikkö"/>
        <w:tag w:val="Yksikkö"/>
        <w:id w:val="-1091615758"/>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k0cb77872e7e4a7d87fcec8f882a3fa6[1]/ns2:Terms[1]" w:storeItemID="{31C59F44-1EE2-42E7-8CA5-C183165B6B01}"/>
        <w:text w:multiLine="1"/>
      </w:sdtPr>
      <w:sdtEndPr/>
      <w:sdtContent>
        <w:r w:rsidR="00632C92">
          <w:rPr>
            <w:lang w:val="fi-FI"/>
          </w:rPr>
          <w:t xml:space="preserve"> </w:t>
        </w:r>
      </w:sdtContent>
    </w:sdt>
    <w:r w:rsidR="00DD0BF4">
      <w:rPr>
        <w:lang w:val="fi-FI"/>
      </w:rPr>
      <w:tab/>
    </w:r>
    <w:r w:rsidR="004503C2">
      <w:rPr>
        <w:lang w:val="fi-FI"/>
      </w:rPr>
      <w:t>15.2.2016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AEF"/>
    <w:multiLevelType w:val="hybridMultilevel"/>
    <w:tmpl w:val="08CE2F8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0A8C4E3E"/>
    <w:multiLevelType w:val="hybridMultilevel"/>
    <w:tmpl w:val="AFC4711A"/>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nsid w:val="3A15088C"/>
    <w:multiLevelType w:val="hybridMultilevel"/>
    <w:tmpl w:val="3000D982"/>
    <w:lvl w:ilvl="0" w:tplc="8AEE39D6">
      <w:start w:val="1"/>
      <w:numFmt w:val="lowerLetter"/>
      <w:lvlText w:val="%1)"/>
      <w:lvlJc w:val="left"/>
      <w:pPr>
        <w:ind w:left="3054" w:hanging="360"/>
      </w:pPr>
      <w:rPr>
        <w:rFonts w:hint="default"/>
      </w:rPr>
    </w:lvl>
    <w:lvl w:ilvl="1" w:tplc="040B0019" w:tentative="1">
      <w:start w:val="1"/>
      <w:numFmt w:val="lowerLetter"/>
      <w:lvlText w:val="%2."/>
      <w:lvlJc w:val="left"/>
      <w:pPr>
        <w:ind w:left="3774" w:hanging="360"/>
      </w:pPr>
    </w:lvl>
    <w:lvl w:ilvl="2" w:tplc="040B001B" w:tentative="1">
      <w:start w:val="1"/>
      <w:numFmt w:val="lowerRoman"/>
      <w:lvlText w:val="%3."/>
      <w:lvlJc w:val="right"/>
      <w:pPr>
        <w:ind w:left="4494" w:hanging="180"/>
      </w:pPr>
    </w:lvl>
    <w:lvl w:ilvl="3" w:tplc="040B000F" w:tentative="1">
      <w:start w:val="1"/>
      <w:numFmt w:val="decimal"/>
      <w:lvlText w:val="%4."/>
      <w:lvlJc w:val="left"/>
      <w:pPr>
        <w:ind w:left="5214" w:hanging="360"/>
      </w:pPr>
    </w:lvl>
    <w:lvl w:ilvl="4" w:tplc="040B0019" w:tentative="1">
      <w:start w:val="1"/>
      <w:numFmt w:val="lowerLetter"/>
      <w:lvlText w:val="%5."/>
      <w:lvlJc w:val="left"/>
      <w:pPr>
        <w:ind w:left="5934" w:hanging="360"/>
      </w:pPr>
    </w:lvl>
    <w:lvl w:ilvl="5" w:tplc="040B001B" w:tentative="1">
      <w:start w:val="1"/>
      <w:numFmt w:val="lowerRoman"/>
      <w:lvlText w:val="%6."/>
      <w:lvlJc w:val="right"/>
      <w:pPr>
        <w:ind w:left="6654" w:hanging="180"/>
      </w:pPr>
    </w:lvl>
    <w:lvl w:ilvl="6" w:tplc="040B000F" w:tentative="1">
      <w:start w:val="1"/>
      <w:numFmt w:val="decimal"/>
      <w:lvlText w:val="%7."/>
      <w:lvlJc w:val="left"/>
      <w:pPr>
        <w:ind w:left="7374" w:hanging="360"/>
      </w:pPr>
    </w:lvl>
    <w:lvl w:ilvl="7" w:tplc="040B0019" w:tentative="1">
      <w:start w:val="1"/>
      <w:numFmt w:val="lowerLetter"/>
      <w:lvlText w:val="%8."/>
      <w:lvlJc w:val="left"/>
      <w:pPr>
        <w:ind w:left="8094" w:hanging="360"/>
      </w:pPr>
    </w:lvl>
    <w:lvl w:ilvl="8" w:tplc="040B001B" w:tentative="1">
      <w:start w:val="1"/>
      <w:numFmt w:val="lowerRoman"/>
      <w:lvlText w:val="%9."/>
      <w:lvlJc w:val="right"/>
      <w:pPr>
        <w:ind w:left="8814" w:hanging="180"/>
      </w:pPr>
    </w:lvl>
  </w:abstractNum>
  <w:abstractNum w:abstractNumId="3">
    <w:nsid w:val="3CE30EB8"/>
    <w:multiLevelType w:val="hybridMultilevel"/>
    <w:tmpl w:val="556C8344"/>
    <w:lvl w:ilvl="0" w:tplc="4C5E1310">
      <w:start w:val="1"/>
      <w:numFmt w:val="decimal"/>
      <w:pStyle w:val="Numerointi"/>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nsid w:val="41FC2E20"/>
    <w:multiLevelType w:val="hybridMultilevel"/>
    <w:tmpl w:val="E5184CBA"/>
    <w:lvl w:ilvl="0" w:tplc="05284B96">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nsid w:val="44842D1D"/>
    <w:multiLevelType w:val="hybridMultilevel"/>
    <w:tmpl w:val="000AC26A"/>
    <w:lvl w:ilvl="0" w:tplc="3DAE858E">
      <w:start w:val="1"/>
      <w:numFmt w:val="decimal"/>
      <w:lvlText w:val="%1."/>
      <w:lvlJc w:val="left"/>
      <w:pPr>
        <w:ind w:left="2968"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ED345B8"/>
    <w:multiLevelType w:val="hybridMultilevel"/>
    <w:tmpl w:val="D84202E6"/>
    <w:lvl w:ilvl="0" w:tplc="ADB6CD28">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nsid w:val="50576001"/>
    <w:multiLevelType w:val="hybridMultilevel"/>
    <w:tmpl w:val="C5ACDF72"/>
    <w:lvl w:ilvl="0" w:tplc="94DEAC2A">
      <w:start w:val="1"/>
      <w:numFmt w:val="bullet"/>
      <w:pStyle w:val="Merkittyluettelo"/>
      <w:lvlText w:val=""/>
      <w:lvlJc w:val="left"/>
      <w:pPr>
        <w:ind w:left="2968"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nsid w:val="5E1A5772"/>
    <w:multiLevelType w:val="hybridMultilevel"/>
    <w:tmpl w:val="EE98D5E2"/>
    <w:lvl w:ilvl="0" w:tplc="D30AC8B4">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nsid w:val="76B4348E"/>
    <w:multiLevelType w:val="hybridMultilevel"/>
    <w:tmpl w:val="A032139E"/>
    <w:lvl w:ilvl="0" w:tplc="8CECD2E8">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nsid w:val="7B8279BC"/>
    <w:multiLevelType w:val="hybridMultilevel"/>
    <w:tmpl w:val="11E6F574"/>
    <w:lvl w:ilvl="0" w:tplc="3DAE858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7"/>
  </w:num>
  <w:num w:numId="2">
    <w:abstractNumId w:val="0"/>
  </w:num>
  <w:num w:numId="3">
    <w:abstractNumId w:val="6"/>
  </w:num>
  <w:num w:numId="4">
    <w:abstractNumId w:val="4"/>
  </w:num>
  <w:num w:numId="5">
    <w:abstractNumId w:val="8"/>
  </w:num>
  <w:num w:numId="6">
    <w:abstractNumId w:val="1"/>
  </w:num>
  <w:num w:numId="7">
    <w:abstractNumId w:val="10"/>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C2"/>
    <w:rsid w:val="00033353"/>
    <w:rsid w:val="00040AFC"/>
    <w:rsid w:val="000578AC"/>
    <w:rsid w:val="000634E4"/>
    <w:rsid w:val="000714AA"/>
    <w:rsid w:val="000A3AFD"/>
    <w:rsid w:val="000A491D"/>
    <w:rsid w:val="000A65E5"/>
    <w:rsid w:val="000B491E"/>
    <w:rsid w:val="000C1BDE"/>
    <w:rsid w:val="000C4E2A"/>
    <w:rsid w:val="000E4963"/>
    <w:rsid w:val="000F3D2C"/>
    <w:rsid w:val="001131B2"/>
    <w:rsid w:val="001353A8"/>
    <w:rsid w:val="0014481E"/>
    <w:rsid w:val="00145114"/>
    <w:rsid w:val="00157BDE"/>
    <w:rsid w:val="00160C3D"/>
    <w:rsid w:val="00172DED"/>
    <w:rsid w:val="00192191"/>
    <w:rsid w:val="0019437F"/>
    <w:rsid w:val="00197DE6"/>
    <w:rsid w:val="001B1A0D"/>
    <w:rsid w:val="001C2466"/>
    <w:rsid w:val="001E6ADC"/>
    <w:rsid w:val="001E78B5"/>
    <w:rsid w:val="001F3C88"/>
    <w:rsid w:val="001F62CB"/>
    <w:rsid w:val="0022478F"/>
    <w:rsid w:val="00241796"/>
    <w:rsid w:val="00241CF2"/>
    <w:rsid w:val="00242CB8"/>
    <w:rsid w:val="00260D9A"/>
    <w:rsid w:val="00265C27"/>
    <w:rsid w:val="00266889"/>
    <w:rsid w:val="00272C2A"/>
    <w:rsid w:val="00293796"/>
    <w:rsid w:val="00293DB3"/>
    <w:rsid w:val="002D3D66"/>
    <w:rsid w:val="002D54B9"/>
    <w:rsid w:val="002E0FB3"/>
    <w:rsid w:val="00313D8C"/>
    <w:rsid w:val="00317384"/>
    <w:rsid w:val="00392F40"/>
    <w:rsid w:val="003A7EEC"/>
    <w:rsid w:val="003B47E2"/>
    <w:rsid w:val="003B6D2F"/>
    <w:rsid w:val="003B72EA"/>
    <w:rsid w:val="003C64E5"/>
    <w:rsid w:val="003D16E2"/>
    <w:rsid w:val="003F4293"/>
    <w:rsid w:val="0041423F"/>
    <w:rsid w:val="00417A4D"/>
    <w:rsid w:val="00422587"/>
    <w:rsid w:val="004503C2"/>
    <w:rsid w:val="00461511"/>
    <w:rsid w:val="004739BB"/>
    <w:rsid w:val="0047513E"/>
    <w:rsid w:val="005239B5"/>
    <w:rsid w:val="005273EE"/>
    <w:rsid w:val="005478C3"/>
    <w:rsid w:val="0055521C"/>
    <w:rsid w:val="0056226E"/>
    <w:rsid w:val="00572AA3"/>
    <w:rsid w:val="00575213"/>
    <w:rsid w:val="005A4D3E"/>
    <w:rsid w:val="005B0A14"/>
    <w:rsid w:val="005B604A"/>
    <w:rsid w:val="005F4D7D"/>
    <w:rsid w:val="00605F74"/>
    <w:rsid w:val="0061287F"/>
    <w:rsid w:val="006141FB"/>
    <w:rsid w:val="006200CB"/>
    <w:rsid w:val="00632C92"/>
    <w:rsid w:val="00633092"/>
    <w:rsid w:val="00637571"/>
    <w:rsid w:val="0064661A"/>
    <w:rsid w:val="006550FD"/>
    <w:rsid w:val="00672986"/>
    <w:rsid w:val="006812D1"/>
    <w:rsid w:val="00684353"/>
    <w:rsid w:val="006901AF"/>
    <w:rsid w:val="006B396A"/>
    <w:rsid w:val="006E6DDC"/>
    <w:rsid w:val="006F278F"/>
    <w:rsid w:val="007007D0"/>
    <w:rsid w:val="00723D38"/>
    <w:rsid w:val="00727392"/>
    <w:rsid w:val="007373DD"/>
    <w:rsid w:val="00784CCB"/>
    <w:rsid w:val="0079397E"/>
    <w:rsid w:val="00794907"/>
    <w:rsid w:val="007A289B"/>
    <w:rsid w:val="007B3B94"/>
    <w:rsid w:val="007D31B9"/>
    <w:rsid w:val="007D42C6"/>
    <w:rsid w:val="007D5F43"/>
    <w:rsid w:val="007D6137"/>
    <w:rsid w:val="007E0603"/>
    <w:rsid w:val="007F0830"/>
    <w:rsid w:val="00817EEE"/>
    <w:rsid w:val="00835578"/>
    <w:rsid w:val="00846218"/>
    <w:rsid w:val="00850BC3"/>
    <w:rsid w:val="008627BC"/>
    <w:rsid w:val="0089227E"/>
    <w:rsid w:val="008A51F3"/>
    <w:rsid w:val="008C37F3"/>
    <w:rsid w:val="00901808"/>
    <w:rsid w:val="00901F8E"/>
    <w:rsid w:val="00953831"/>
    <w:rsid w:val="009931FD"/>
    <w:rsid w:val="009977BC"/>
    <w:rsid w:val="009B3C4E"/>
    <w:rsid w:val="009C480A"/>
    <w:rsid w:val="009D2AD0"/>
    <w:rsid w:val="009E1849"/>
    <w:rsid w:val="009E1DE2"/>
    <w:rsid w:val="009E21B7"/>
    <w:rsid w:val="00A14C10"/>
    <w:rsid w:val="00A2020E"/>
    <w:rsid w:val="00A46FF7"/>
    <w:rsid w:val="00A52FE6"/>
    <w:rsid w:val="00A53175"/>
    <w:rsid w:val="00A54DDF"/>
    <w:rsid w:val="00A55285"/>
    <w:rsid w:val="00A6232E"/>
    <w:rsid w:val="00AA2931"/>
    <w:rsid w:val="00AB1D57"/>
    <w:rsid w:val="00AB787B"/>
    <w:rsid w:val="00AD0B3D"/>
    <w:rsid w:val="00AD6FCC"/>
    <w:rsid w:val="00B25F0A"/>
    <w:rsid w:val="00B740D4"/>
    <w:rsid w:val="00B77457"/>
    <w:rsid w:val="00B95BA8"/>
    <w:rsid w:val="00BA153E"/>
    <w:rsid w:val="00BB1F05"/>
    <w:rsid w:val="00BB708B"/>
    <w:rsid w:val="00BC5ED9"/>
    <w:rsid w:val="00BD53E9"/>
    <w:rsid w:val="00BD712C"/>
    <w:rsid w:val="00C00FB3"/>
    <w:rsid w:val="00C11913"/>
    <w:rsid w:val="00C12959"/>
    <w:rsid w:val="00C14E76"/>
    <w:rsid w:val="00C45E64"/>
    <w:rsid w:val="00C546BF"/>
    <w:rsid w:val="00C81290"/>
    <w:rsid w:val="00C90680"/>
    <w:rsid w:val="00C9778E"/>
    <w:rsid w:val="00CA6344"/>
    <w:rsid w:val="00CB2707"/>
    <w:rsid w:val="00CC72D3"/>
    <w:rsid w:val="00D328F9"/>
    <w:rsid w:val="00D332F0"/>
    <w:rsid w:val="00D35F08"/>
    <w:rsid w:val="00D44171"/>
    <w:rsid w:val="00D8748D"/>
    <w:rsid w:val="00DD0BF4"/>
    <w:rsid w:val="00DD2408"/>
    <w:rsid w:val="00E04C1A"/>
    <w:rsid w:val="00E2422E"/>
    <w:rsid w:val="00E5536C"/>
    <w:rsid w:val="00E61502"/>
    <w:rsid w:val="00E66573"/>
    <w:rsid w:val="00E67A2B"/>
    <w:rsid w:val="00E8764D"/>
    <w:rsid w:val="00E90636"/>
    <w:rsid w:val="00EB6804"/>
    <w:rsid w:val="00EB7CDC"/>
    <w:rsid w:val="00EC72B4"/>
    <w:rsid w:val="00F856CE"/>
    <w:rsid w:val="00FB1B11"/>
    <w:rsid w:val="00FC5AEE"/>
    <w:rsid w:val="00FE6BD9"/>
    <w:rsid w:val="00FF52C5"/>
    <w:rsid w:val="00FF58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9977BC"/>
    <w:pPr>
      <w:tabs>
        <w:tab w:val="left" w:pos="1418"/>
      </w:tabs>
    </w:pPr>
    <w:rPr>
      <w:rFonts w:eastAsia="Times New Roman"/>
      <w:sz w:val="22"/>
      <w:lang w:val="en-GB" w:eastAsia="en-US"/>
    </w:rPr>
  </w:style>
  <w:style w:type="paragraph" w:styleId="Otsikko1">
    <w:name w:val="heading 1"/>
    <w:basedOn w:val="Normaali"/>
    <w:next w:val="Normaali"/>
    <w:link w:val="Otsikko1Char"/>
    <w:qFormat/>
    <w:rsid w:val="00A14C10"/>
    <w:pPr>
      <w:keepNext/>
      <w:tabs>
        <w:tab w:val="clear" w:pos="1418"/>
      </w:tabs>
      <w:spacing w:after="360"/>
      <w:outlineLvl w:val="0"/>
    </w:pPr>
    <w:rPr>
      <w:rFonts w:cs="Calibri"/>
      <w:b/>
      <w:bCs/>
      <w:kern w:val="32"/>
      <w:sz w:val="26"/>
      <w:szCs w:val="26"/>
      <w:lang w:val="fi-FI"/>
    </w:rPr>
  </w:style>
  <w:style w:type="paragraph" w:styleId="Otsikko2">
    <w:name w:val="heading 2"/>
    <w:basedOn w:val="Normaali"/>
    <w:next w:val="LeiptekstiEksote"/>
    <w:link w:val="Otsikko2Char"/>
    <w:qFormat/>
    <w:rsid w:val="00AB787B"/>
    <w:pPr>
      <w:keepNext/>
      <w:tabs>
        <w:tab w:val="clear" w:pos="1418"/>
      </w:tabs>
      <w:spacing w:after="120"/>
      <w:outlineLvl w:val="1"/>
    </w:pPr>
    <w:rPr>
      <w:rFonts w:cs="Calibri"/>
      <w:b/>
      <w:bCs/>
      <w:lang w:val="fi-FI"/>
    </w:rPr>
  </w:style>
  <w:style w:type="paragraph" w:styleId="Otsikko3">
    <w:name w:val="heading 3"/>
    <w:basedOn w:val="Normaali"/>
    <w:next w:val="LeiptekstiEksote"/>
    <w:link w:val="Otsikko3Char"/>
    <w:qFormat/>
    <w:rsid w:val="00040AFC"/>
    <w:pPr>
      <w:keepNext/>
      <w:tabs>
        <w:tab w:val="clear" w:pos="1418"/>
      </w:tabs>
      <w:spacing w:after="120"/>
      <w:ind w:left="1304"/>
      <w:outlineLvl w:val="2"/>
    </w:pPr>
    <w:rPr>
      <w:rFonts w:cs="Calibri"/>
      <w:snapToGrid w:val="0"/>
      <w:lang w:val="fi-FI"/>
    </w:rPr>
  </w:style>
  <w:style w:type="paragraph" w:styleId="Otsikko4">
    <w:name w:val="heading 4"/>
    <w:basedOn w:val="Normaali"/>
    <w:next w:val="Normaali"/>
    <w:link w:val="Otsikko4Char"/>
    <w:uiPriority w:val="9"/>
    <w:unhideWhenUsed/>
    <w:qFormat/>
    <w:rsid w:val="00461511"/>
    <w:pPr>
      <w:keepNext/>
      <w:keepLines/>
      <w:tabs>
        <w:tab w:val="clear" w:pos="1418"/>
      </w:tabs>
      <w:spacing w:after="200"/>
      <w:ind w:left="2608"/>
      <w:outlineLvl w:val="3"/>
    </w:pPr>
    <w:rPr>
      <w:b/>
      <w:bCs/>
      <w:iCs/>
      <w:szCs w:val="22"/>
      <w:lang w:val="fi-FI" w:eastAsia="fi-FI"/>
    </w:rPr>
  </w:style>
  <w:style w:type="paragraph" w:styleId="Otsikko5">
    <w:name w:val="heading 5"/>
    <w:basedOn w:val="Normaali"/>
    <w:next w:val="Normaali"/>
    <w:link w:val="Otsikko5Char"/>
    <w:uiPriority w:val="9"/>
    <w:unhideWhenUsed/>
    <w:rsid w:val="00461511"/>
    <w:pPr>
      <w:keepNext/>
      <w:keepLines/>
      <w:spacing w:before="200"/>
      <w:outlineLvl w:val="4"/>
    </w:pPr>
    <w:rPr>
      <w:rFonts w:ascii="Cambria" w:hAnsi="Cambria"/>
      <w:color w:val="044D6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265C27"/>
    <w:pPr>
      <w:tabs>
        <w:tab w:val="center" w:pos="4819"/>
        <w:tab w:val="right" w:pos="9638"/>
      </w:tabs>
      <w:overflowPunct w:val="0"/>
      <w:autoSpaceDE w:val="0"/>
      <w:autoSpaceDN w:val="0"/>
      <w:adjustRightInd w:val="0"/>
      <w:textAlignment w:val="baseline"/>
    </w:pPr>
  </w:style>
  <w:style w:type="character" w:customStyle="1" w:styleId="YltunnisteChar">
    <w:name w:val="Ylätunniste Char"/>
    <w:link w:val="Yltunniste"/>
    <w:semiHidden/>
    <w:rsid w:val="00265C27"/>
    <w:rPr>
      <w:rFonts w:ascii="Arial" w:eastAsia="Times New Roman" w:hAnsi="Arial" w:cs="Times New Roman"/>
      <w:szCs w:val="20"/>
      <w:lang w:val="en-GB"/>
    </w:rPr>
  </w:style>
  <w:style w:type="character" w:styleId="Sivunumero">
    <w:name w:val="page number"/>
    <w:basedOn w:val="Kappaleenoletusfontti"/>
    <w:semiHidden/>
    <w:rsid w:val="00265C27"/>
  </w:style>
  <w:style w:type="paragraph" w:styleId="Alatunniste">
    <w:name w:val="footer"/>
    <w:basedOn w:val="Normaali"/>
    <w:link w:val="AlatunnisteChar"/>
    <w:unhideWhenUsed/>
    <w:rsid w:val="00BA153E"/>
    <w:pPr>
      <w:tabs>
        <w:tab w:val="left" w:pos="5245"/>
        <w:tab w:val="left" w:pos="7797"/>
      </w:tabs>
      <w:ind w:left="5387" w:hanging="5387"/>
    </w:pPr>
    <w:rPr>
      <w:rFonts w:cs="Calibri"/>
      <w:sz w:val="18"/>
      <w:szCs w:val="18"/>
      <w:lang w:val="fi-FI"/>
    </w:rPr>
  </w:style>
  <w:style w:type="character" w:customStyle="1" w:styleId="AlatunnisteChar">
    <w:name w:val="Alatunniste Char"/>
    <w:link w:val="Alatunniste"/>
    <w:rsid w:val="00BA153E"/>
    <w:rPr>
      <w:rFonts w:ascii="Calibri" w:eastAsia="Times New Roman" w:hAnsi="Calibri" w:cs="Calibri"/>
      <w:sz w:val="18"/>
      <w:szCs w:val="18"/>
    </w:rPr>
  </w:style>
  <w:style w:type="character" w:customStyle="1" w:styleId="Otsikko1Char">
    <w:name w:val="Otsikko 1 Char"/>
    <w:link w:val="Otsikko1"/>
    <w:rsid w:val="00A14C10"/>
    <w:rPr>
      <w:rFonts w:ascii="Calibri" w:eastAsia="Times New Roman" w:hAnsi="Calibri" w:cs="Calibri"/>
      <w:b/>
      <w:bCs/>
      <w:kern w:val="32"/>
      <w:sz w:val="26"/>
      <w:szCs w:val="26"/>
    </w:rPr>
  </w:style>
  <w:style w:type="character" w:customStyle="1" w:styleId="Otsikko2Char">
    <w:name w:val="Otsikko 2 Char"/>
    <w:link w:val="Otsikko2"/>
    <w:rsid w:val="00AB787B"/>
    <w:rPr>
      <w:rFonts w:ascii="Calibri" w:eastAsia="Times New Roman" w:hAnsi="Calibri" w:cs="Calibri"/>
      <w:b/>
      <w:bCs/>
      <w:szCs w:val="20"/>
    </w:rPr>
  </w:style>
  <w:style w:type="character" w:customStyle="1" w:styleId="Otsikko3Char">
    <w:name w:val="Otsikko 3 Char"/>
    <w:link w:val="Otsikko3"/>
    <w:rsid w:val="00040AFC"/>
    <w:rPr>
      <w:rFonts w:eastAsia="Times New Roman" w:cs="Calibri"/>
      <w:snapToGrid w:val="0"/>
      <w:szCs w:val="20"/>
    </w:rPr>
  </w:style>
  <w:style w:type="paragraph" w:styleId="Merkittyluettelo">
    <w:name w:val="List Bullet"/>
    <w:basedOn w:val="Normaali"/>
    <w:link w:val="MerkittyluetteloChar"/>
    <w:autoRedefine/>
    <w:semiHidden/>
    <w:rsid w:val="00265C27"/>
    <w:pPr>
      <w:numPr>
        <w:numId w:val="1"/>
      </w:numPr>
    </w:pPr>
    <w:rPr>
      <w:snapToGrid w:val="0"/>
      <w:lang w:val="fi-FI"/>
    </w:rPr>
  </w:style>
  <w:style w:type="paragraph" w:customStyle="1" w:styleId="Vastaanottajanosoite">
    <w:name w:val="Vastaanottajan osoite"/>
    <w:basedOn w:val="Normaali"/>
    <w:autoRedefine/>
    <w:rsid w:val="00A14C10"/>
    <w:pPr>
      <w:tabs>
        <w:tab w:val="clear" w:pos="1418"/>
      </w:tabs>
    </w:pPr>
    <w:rPr>
      <w:lang w:val="fi-FI"/>
    </w:rPr>
  </w:style>
  <w:style w:type="paragraph" w:customStyle="1" w:styleId="Viitetieto">
    <w:name w:val="Viitetieto"/>
    <w:basedOn w:val="Normaali"/>
    <w:autoRedefine/>
    <w:rsid w:val="00265C27"/>
    <w:rPr>
      <w:lang w:val="fi-FI"/>
    </w:rPr>
  </w:style>
  <w:style w:type="paragraph" w:customStyle="1" w:styleId="LeiptekstiArial11">
    <w:name w:val="Leipäteksti Arial 11"/>
    <w:basedOn w:val="Normaali"/>
    <w:link w:val="LeiptekstiArial11Char"/>
    <w:rsid w:val="00265C27"/>
    <w:pPr>
      <w:tabs>
        <w:tab w:val="clear" w:pos="1418"/>
      </w:tabs>
      <w:ind w:left="2608"/>
    </w:pPr>
    <w:rPr>
      <w:snapToGrid w:val="0"/>
      <w:lang w:val="fi-FI"/>
    </w:rPr>
  </w:style>
  <w:style w:type="paragraph" w:styleId="Seliteteksti">
    <w:name w:val="Balloon Text"/>
    <w:basedOn w:val="Normaali"/>
    <w:link w:val="SelitetekstiChar"/>
    <w:uiPriority w:val="99"/>
    <w:semiHidden/>
    <w:unhideWhenUsed/>
    <w:rsid w:val="00EB6804"/>
    <w:rPr>
      <w:rFonts w:ascii="Tahoma" w:hAnsi="Tahoma" w:cs="Tahoma"/>
      <w:sz w:val="16"/>
      <w:szCs w:val="16"/>
    </w:rPr>
  </w:style>
  <w:style w:type="character" w:customStyle="1" w:styleId="SelitetekstiChar">
    <w:name w:val="Seliteteksti Char"/>
    <w:link w:val="Seliteteksti"/>
    <w:uiPriority w:val="99"/>
    <w:semiHidden/>
    <w:rsid w:val="00EB6804"/>
    <w:rPr>
      <w:rFonts w:ascii="Tahoma" w:eastAsia="Times New Roman" w:hAnsi="Tahoma" w:cs="Tahoma"/>
      <w:sz w:val="16"/>
      <w:szCs w:val="16"/>
      <w:lang w:val="en-GB"/>
    </w:rPr>
  </w:style>
  <w:style w:type="character" w:customStyle="1" w:styleId="LeiptekstiEksoteChar">
    <w:name w:val="Leipäteksti Eksote Char"/>
    <w:link w:val="LeiptekstiEksote"/>
    <w:rsid w:val="00BA153E"/>
    <w:rPr>
      <w:rFonts w:ascii="Calibri" w:eastAsia="Times New Roman" w:hAnsi="Calibri" w:cs="Calibri"/>
      <w:snapToGrid w:val="0"/>
      <w:szCs w:val="20"/>
    </w:rPr>
  </w:style>
  <w:style w:type="paragraph" w:customStyle="1" w:styleId="LeiptekstiEksote">
    <w:name w:val="Leipäteksti Eksote"/>
    <w:basedOn w:val="LeiptekstiArial11"/>
    <w:link w:val="LeiptekstiEksoteChar"/>
    <w:qFormat/>
    <w:rsid w:val="00BA153E"/>
    <w:rPr>
      <w:rFonts w:cs="Calibri"/>
    </w:rPr>
  </w:style>
  <w:style w:type="paragraph" w:styleId="Luettelokappale">
    <w:name w:val="List Paragraph"/>
    <w:basedOn w:val="Merkittyluettelo"/>
    <w:next w:val="Merkittyluettelo"/>
    <w:link w:val="LuettelokappaleChar"/>
    <w:uiPriority w:val="34"/>
    <w:qFormat/>
    <w:rsid w:val="0019437F"/>
    <w:pPr>
      <w:numPr>
        <w:numId w:val="3"/>
      </w:numPr>
      <w:ind w:left="2965" w:hanging="357"/>
    </w:pPr>
  </w:style>
  <w:style w:type="character" w:customStyle="1" w:styleId="LeiptekstiArial11Char">
    <w:name w:val="Leipäteksti Arial 11 Char"/>
    <w:link w:val="LeiptekstiArial11"/>
    <w:rsid w:val="000A3AFD"/>
    <w:rPr>
      <w:rFonts w:ascii="Arial" w:eastAsia="Times New Roman" w:hAnsi="Arial" w:cs="Times New Roman"/>
      <w:snapToGrid w:val="0"/>
      <w:szCs w:val="20"/>
    </w:rPr>
  </w:style>
  <w:style w:type="paragraph" w:customStyle="1" w:styleId="Numerointi">
    <w:name w:val="Numerointi"/>
    <w:basedOn w:val="Luettelokappale"/>
    <w:link w:val="NumerointiChar"/>
    <w:qFormat/>
    <w:rsid w:val="00B740D4"/>
    <w:pPr>
      <w:numPr>
        <w:numId w:val="9"/>
      </w:numPr>
      <w:tabs>
        <w:tab w:val="clear" w:pos="1418"/>
      </w:tabs>
    </w:pPr>
    <w:rPr>
      <w:rFonts w:cs="Calibri"/>
    </w:rPr>
  </w:style>
  <w:style w:type="character" w:customStyle="1" w:styleId="MerkittyluetteloChar">
    <w:name w:val="Merkitty luettelo Char"/>
    <w:link w:val="Merkittyluettelo"/>
    <w:semiHidden/>
    <w:rsid w:val="00572AA3"/>
    <w:rPr>
      <w:rFonts w:ascii="Calibri" w:eastAsia="Times New Roman" w:hAnsi="Calibri" w:cs="Times New Roman"/>
      <w:snapToGrid w:val="0"/>
      <w:szCs w:val="20"/>
    </w:rPr>
  </w:style>
  <w:style w:type="character" w:customStyle="1" w:styleId="LuettelokappaleChar">
    <w:name w:val="Luettelokappale Char"/>
    <w:link w:val="Luettelokappale"/>
    <w:uiPriority w:val="34"/>
    <w:rsid w:val="0019437F"/>
    <w:rPr>
      <w:rFonts w:eastAsia="Times New Roman"/>
      <w:snapToGrid w:val="0"/>
      <w:sz w:val="22"/>
      <w:lang w:eastAsia="en-US"/>
    </w:rPr>
  </w:style>
  <w:style w:type="character" w:customStyle="1" w:styleId="NumerointiChar">
    <w:name w:val="Numerointi Char"/>
    <w:link w:val="Numerointi"/>
    <w:rsid w:val="00B740D4"/>
    <w:rPr>
      <w:rFonts w:ascii="Calibri" w:eastAsia="Times New Roman" w:hAnsi="Calibri" w:cs="Calibri"/>
      <w:snapToGrid w:val="0"/>
      <w:szCs w:val="20"/>
    </w:rPr>
  </w:style>
  <w:style w:type="character" w:customStyle="1" w:styleId="Otsikko4Char">
    <w:name w:val="Otsikko 4 Char"/>
    <w:link w:val="Otsikko4"/>
    <w:uiPriority w:val="9"/>
    <w:rsid w:val="00461511"/>
    <w:rPr>
      <w:rFonts w:ascii="Calibri" w:eastAsia="Times New Roman" w:hAnsi="Calibri" w:cs="Times New Roman"/>
      <w:b/>
      <w:bCs/>
      <w:iCs/>
      <w:lang w:eastAsia="fi-FI"/>
    </w:rPr>
  </w:style>
  <w:style w:type="character" w:customStyle="1" w:styleId="Otsikko5Char">
    <w:name w:val="Otsikko 5 Char"/>
    <w:link w:val="Otsikko5"/>
    <w:uiPriority w:val="9"/>
    <w:rsid w:val="00461511"/>
    <w:rPr>
      <w:rFonts w:ascii="Cambria" w:eastAsia="Times New Roman" w:hAnsi="Cambria" w:cs="Times New Roman"/>
      <w:color w:val="044D6F"/>
      <w:szCs w:val="20"/>
      <w:lang w:val="en-GB"/>
    </w:rPr>
  </w:style>
  <w:style w:type="character" w:styleId="Hyperlinkki">
    <w:name w:val="Hyperlink"/>
    <w:uiPriority w:val="99"/>
    <w:unhideWhenUsed/>
    <w:rsid w:val="006812D1"/>
    <w:rPr>
      <w:color w:val="0000FF"/>
      <w:u w:val="single"/>
    </w:rPr>
  </w:style>
  <w:style w:type="character" w:styleId="AvattuHyperlinkki">
    <w:name w:val="FollowedHyperlink"/>
    <w:uiPriority w:val="99"/>
    <w:semiHidden/>
    <w:unhideWhenUsed/>
    <w:rsid w:val="006812D1"/>
    <w:rPr>
      <w:color w:val="800080"/>
      <w:u w:val="single"/>
    </w:rPr>
  </w:style>
  <w:style w:type="character" w:styleId="Paikkamerkkiteksti">
    <w:name w:val="Placeholder Text"/>
    <w:basedOn w:val="Kappaleenoletusfontti"/>
    <w:uiPriority w:val="99"/>
    <w:semiHidden/>
    <w:rsid w:val="00242C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9977BC"/>
    <w:pPr>
      <w:tabs>
        <w:tab w:val="left" w:pos="1418"/>
      </w:tabs>
    </w:pPr>
    <w:rPr>
      <w:rFonts w:eastAsia="Times New Roman"/>
      <w:sz w:val="22"/>
      <w:lang w:val="en-GB" w:eastAsia="en-US"/>
    </w:rPr>
  </w:style>
  <w:style w:type="paragraph" w:styleId="Otsikko1">
    <w:name w:val="heading 1"/>
    <w:basedOn w:val="Normaali"/>
    <w:next w:val="Normaali"/>
    <w:link w:val="Otsikko1Char"/>
    <w:qFormat/>
    <w:rsid w:val="00A14C10"/>
    <w:pPr>
      <w:keepNext/>
      <w:tabs>
        <w:tab w:val="clear" w:pos="1418"/>
      </w:tabs>
      <w:spacing w:after="360"/>
      <w:outlineLvl w:val="0"/>
    </w:pPr>
    <w:rPr>
      <w:rFonts w:cs="Calibri"/>
      <w:b/>
      <w:bCs/>
      <w:kern w:val="32"/>
      <w:sz w:val="26"/>
      <w:szCs w:val="26"/>
      <w:lang w:val="fi-FI"/>
    </w:rPr>
  </w:style>
  <w:style w:type="paragraph" w:styleId="Otsikko2">
    <w:name w:val="heading 2"/>
    <w:basedOn w:val="Normaali"/>
    <w:next w:val="LeiptekstiEksote"/>
    <w:link w:val="Otsikko2Char"/>
    <w:qFormat/>
    <w:rsid w:val="00AB787B"/>
    <w:pPr>
      <w:keepNext/>
      <w:tabs>
        <w:tab w:val="clear" w:pos="1418"/>
      </w:tabs>
      <w:spacing w:after="120"/>
      <w:outlineLvl w:val="1"/>
    </w:pPr>
    <w:rPr>
      <w:rFonts w:cs="Calibri"/>
      <w:b/>
      <w:bCs/>
      <w:lang w:val="fi-FI"/>
    </w:rPr>
  </w:style>
  <w:style w:type="paragraph" w:styleId="Otsikko3">
    <w:name w:val="heading 3"/>
    <w:basedOn w:val="Normaali"/>
    <w:next w:val="LeiptekstiEksote"/>
    <w:link w:val="Otsikko3Char"/>
    <w:qFormat/>
    <w:rsid w:val="00040AFC"/>
    <w:pPr>
      <w:keepNext/>
      <w:tabs>
        <w:tab w:val="clear" w:pos="1418"/>
      </w:tabs>
      <w:spacing w:after="120"/>
      <w:ind w:left="1304"/>
      <w:outlineLvl w:val="2"/>
    </w:pPr>
    <w:rPr>
      <w:rFonts w:cs="Calibri"/>
      <w:snapToGrid w:val="0"/>
      <w:lang w:val="fi-FI"/>
    </w:rPr>
  </w:style>
  <w:style w:type="paragraph" w:styleId="Otsikko4">
    <w:name w:val="heading 4"/>
    <w:basedOn w:val="Normaali"/>
    <w:next w:val="Normaali"/>
    <w:link w:val="Otsikko4Char"/>
    <w:uiPriority w:val="9"/>
    <w:unhideWhenUsed/>
    <w:qFormat/>
    <w:rsid w:val="00461511"/>
    <w:pPr>
      <w:keepNext/>
      <w:keepLines/>
      <w:tabs>
        <w:tab w:val="clear" w:pos="1418"/>
      </w:tabs>
      <w:spacing w:after="200"/>
      <w:ind w:left="2608"/>
      <w:outlineLvl w:val="3"/>
    </w:pPr>
    <w:rPr>
      <w:b/>
      <w:bCs/>
      <w:iCs/>
      <w:szCs w:val="22"/>
      <w:lang w:val="fi-FI" w:eastAsia="fi-FI"/>
    </w:rPr>
  </w:style>
  <w:style w:type="paragraph" w:styleId="Otsikko5">
    <w:name w:val="heading 5"/>
    <w:basedOn w:val="Normaali"/>
    <w:next w:val="Normaali"/>
    <w:link w:val="Otsikko5Char"/>
    <w:uiPriority w:val="9"/>
    <w:unhideWhenUsed/>
    <w:rsid w:val="00461511"/>
    <w:pPr>
      <w:keepNext/>
      <w:keepLines/>
      <w:spacing w:before="200"/>
      <w:outlineLvl w:val="4"/>
    </w:pPr>
    <w:rPr>
      <w:rFonts w:ascii="Cambria" w:hAnsi="Cambria"/>
      <w:color w:val="044D6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265C27"/>
    <w:pPr>
      <w:tabs>
        <w:tab w:val="center" w:pos="4819"/>
        <w:tab w:val="right" w:pos="9638"/>
      </w:tabs>
      <w:overflowPunct w:val="0"/>
      <w:autoSpaceDE w:val="0"/>
      <w:autoSpaceDN w:val="0"/>
      <w:adjustRightInd w:val="0"/>
      <w:textAlignment w:val="baseline"/>
    </w:pPr>
  </w:style>
  <w:style w:type="character" w:customStyle="1" w:styleId="YltunnisteChar">
    <w:name w:val="Ylätunniste Char"/>
    <w:link w:val="Yltunniste"/>
    <w:semiHidden/>
    <w:rsid w:val="00265C27"/>
    <w:rPr>
      <w:rFonts w:ascii="Arial" w:eastAsia="Times New Roman" w:hAnsi="Arial" w:cs="Times New Roman"/>
      <w:szCs w:val="20"/>
      <w:lang w:val="en-GB"/>
    </w:rPr>
  </w:style>
  <w:style w:type="character" w:styleId="Sivunumero">
    <w:name w:val="page number"/>
    <w:basedOn w:val="Kappaleenoletusfontti"/>
    <w:semiHidden/>
    <w:rsid w:val="00265C27"/>
  </w:style>
  <w:style w:type="paragraph" w:styleId="Alatunniste">
    <w:name w:val="footer"/>
    <w:basedOn w:val="Normaali"/>
    <w:link w:val="AlatunnisteChar"/>
    <w:unhideWhenUsed/>
    <w:rsid w:val="00BA153E"/>
    <w:pPr>
      <w:tabs>
        <w:tab w:val="left" w:pos="5245"/>
        <w:tab w:val="left" w:pos="7797"/>
      </w:tabs>
      <w:ind w:left="5387" w:hanging="5387"/>
    </w:pPr>
    <w:rPr>
      <w:rFonts w:cs="Calibri"/>
      <w:sz w:val="18"/>
      <w:szCs w:val="18"/>
      <w:lang w:val="fi-FI"/>
    </w:rPr>
  </w:style>
  <w:style w:type="character" w:customStyle="1" w:styleId="AlatunnisteChar">
    <w:name w:val="Alatunniste Char"/>
    <w:link w:val="Alatunniste"/>
    <w:rsid w:val="00BA153E"/>
    <w:rPr>
      <w:rFonts w:ascii="Calibri" w:eastAsia="Times New Roman" w:hAnsi="Calibri" w:cs="Calibri"/>
      <w:sz w:val="18"/>
      <w:szCs w:val="18"/>
    </w:rPr>
  </w:style>
  <w:style w:type="character" w:customStyle="1" w:styleId="Otsikko1Char">
    <w:name w:val="Otsikko 1 Char"/>
    <w:link w:val="Otsikko1"/>
    <w:rsid w:val="00A14C10"/>
    <w:rPr>
      <w:rFonts w:ascii="Calibri" w:eastAsia="Times New Roman" w:hAnsi="Calibri" w:cs="Calibri"/>
      <w:b/>
      <w:bCs/>
      <w:kern w:val="32"/>
      <w:sz w:val="26"/>
      <w:szCs w:val="26"/>
    </w:rPr>
  </w:style>
  <w:style w:type="character" w:customStyle="1" w:styleId="Otsikko2Char">
    <w:name w:val="Otsikko 2 Char"/>
    <w:link w:val="Otsikko2"/>
    <w:rsid w:val="00AB787B"/>
    <w:rPr>
      <w:rFonts w:ascii="Calibri" w:eastAsia="Times New Roman" w:hAnsi="Calibri" w:cs="Calibri"/>
      <w:b/>
      <w:bCs/>
      <w:szCs w:val="20"/>
    </w:rPr>
  </w:style>
  <w:style w:type="character" w:customStyle="1" w:styleId="Otsikko3Char">
    <w:name w:val="Otsikko 3 Char"/>
    <w:link w:val="Otsikko3"/>
    <w:rsid w:val="00040AFC"/>
    <w:rPr>
      <w:rFonts w:eastAsia="Times New Roman" w:cs="Calibri"/>
      <w:snapToGrid w:val="0"/>
      <w:szCs w:val="20"/>
    </w:rPr>
  </w:style>
  <w:style w:type="paragraph" w:styleId="Merkittyluettelo">
    <w:name w:val="List Bullet"/>
    <w:basedOn w:val="Normaali"/>
    <w:link w:val="MerkittyluetteloChar"/>
    <w:autoRedefine/>
    <w:semiHidden/>
    <w:rsid w:val="00265C27"/>
    <w:pPr>
      <w:numPr>
        <w:numId w:val="1"/>
      </w:numPr>
    </w:pPr>
    <w:rPr>
      <w:snapToGrid w:val="0"/>
      <w:lang w:val="fi-FI"/>
    </w:rPr>
  </w:style>
  <w:style w:type="paragraph" w:customStyle="1" w:styleId="Vastaanottajanosoite">
    <w:name w:val="Vastaanottajan osoite"/>
    <w:basedOn w:val="Normaali"/>
    <w:autoRedefine/>
    <w:rsid w:val="00A14C10"/>
    <w:pPr>
      <w:tabs>
        <w:tab w:val="clear" w:pos="1418"/>
      </w:tabs>
    </w:pPr>
    <w:rPr>
      <w:lang w:val="fi-FI"/>
    </w:rPr>
  </w:style>
  <w:style w:type="paragraph" w:customStyle="1" w:styleId="Viitetieto">
    <w:name w:val="Viitetieto"/>
    <w:basedOn w:val="Normaali"/>
    <w:autoRedefine/>
    <w:rsid w:val="00265C27"/>
    <w:rPr>
      <w:lang w:val="fi-FI"/>
    </w:rPr>
  </w:style>
  <w:style w:type="paragraph" w:customStyle="1" w:styleId="LeiptekstiArial11">
    <w:name w:val="Leipäteksti Arial 11"/>
    <w:basedOn w:val="Normaali"/>
    <w:link w:val="LeiptekstiArial11Char"/>
    <w:rsid w:val="00265C27"/>
    <w:pPr>
      <w:tabs>
        <w:tab w:val="clear" w:pos="1418"/>
      </w:tabs>
      <w:ind w:left="2608"/>
    </w:pPr>
    <w:rPr>
      <w:snapToGrid w:val="0"/>
      <w:lang w:val="fi-FI"/>
    </w:rPr>
  </w:style>
  <w:style w:type="paragraph" w:styleId="Seliteteksti">
    <w:name w:val="Balloon Text"/>
    <w:basedOn w:val="Normaali"/>
    <w:link w:val="SelitetekstiChar"/>
    <w:uiPriority w:val="99"/>
    <w:semiHidden/>
    <w:unhideWhenUsed/>
    <w:rsid w:val="00EB6804"/>
    <w:rPr>
      <w:rFonts w:ascii="Tahoma" w:hAnsi="Tahoma" w:cs="Tahoma"/>
      <w:sz w:val="16"/>
      <w:szCs w:val="16"/>
    </w:rPr>
  </w:style>
  <w:style w:type="character" w:customStyle="1" w:styleId="SelitetekstiChar">
    <w:name w:val="Seliteteksti Char"/>
    <w:link w:val="Seliteteksti"/>
    <w:uiPriority w:val="99"/>
    <w:semiHidden/>
    <w:rsid w:val="00EB6804"/>
    <w:rPr>
      <w:rFonts w:ascii="Tahoma" w:eastAsia="Times New Roman" w:hAnsi="Tahoma" w:cs="Tahoma"/>
      <w:sz w:val="16"/>
      <w:szCs w:val="16"/>
      <w:lang w:val="en-GB"/>
    </w:rPr>
  </w:style>
  <w:style w:type="character" w:customStyle="1" w:styleId="LeiptekstiEksoteChar">
    <w:name w:val="Leipäteksti Eksote Char"/>
    <w:link w:val="LeiptekstiEksote"/>
    <w:rsid w:val="00BA153E"/>
    <w:rPr>
      <w:rFonts w:ascii="Calibri" w:eastAsia="Times New Roman" w:hAnsi="Calibri" w:cs="Calibri"/>
      <w:snapToGrid w:val="0"/>
      <w:szCs w:val="20"/>
    </w:rPr>
  </w:style>
  <w:style w:type="paragraph" w:customStyle="1" w:styleId="LeiptekstiEksote">
    <w:name w:val="Leipäteksti Eksote"/>
    <w:basedOn w:val="LeiptekstiArial11"/>
    <w:link w:val="LeiptekstiEksoteChar"/>
    <w:qFormat/>
    <w:rsid w:val="00BA153E"/>
    <w:rPr>
      <w:rFonts w:cs="Calibri"/>
    </w:rPr>
  </w:style>
  <w:style w:type="paragraph" w:styleId="Luettelokappale">
    <w:name w:val="List Paragraph"/>
    <w:basedOn w:val="Merkittyluettelo"/>
    <w:next w:val="Merkittyluettelo"/>
    <w:link w:val="LuettelokappaleChar"/>
    <w:uiPriority w:val="34"/>
    <w:qFormat/>
    <w:rsid w:val="0019437F"/>
    <w:pPr>
      <w:numPr>
        <w:numId w:val="3"/>
      </w:numPr>
      <w:ind w:left="2965" w:hanging="357"/>
    </w:pPr>
  </w:style>
  <w:style w:type="character" w:customStyle="1" w:styleId="LeiptekstiArial11Char">
    <w:name w:val="Leipäteksti Arial 11 Char"/>
    <w:link w:val="LeiptekstiArial11"/>
    <w:rsid w:val="000A3AFD"/>
    <w:rPr>
      <w:rFonts w:ascii="Arial" w:eastAsia="Times New Roman" w:hAnsi="Arial" w:cs="Times New Roman"/>
      <w:snapToGrid w:val="0"/>
      <w:szCs w:val="20"/>
    </w:rPr>
  </w:style>
  <w:style w:type="paragraph" w:customStyle="1" w:styleId="Numerointi">
    <w:name w:val="Numerointi"/>
    <w:basedOn w:val="Luettelokappale"/>
    <w:link w:val="NumerointiChar"/>
    <w:qFormat/>
    <w:rsid w:val="00B740D4"/>
    <w:pPr>
      <w:numPr>
        <w:numId w:val="9"/>
      </w:numPr>
      <w:tabs>
        <w:tab w:val="clear" w:pos="1418"/>
      </w:tabs>
    </w:pPr>
    <w:rPr>
      <w:rFonts w:cs="Calibri"/>
    </w:rPr>
  </w:style>
  <w:style w:type="character" w:customStyle="1" w:styleId="MerkittyluetteloChar">
    <w:name w:val="Merkitty luettelo Char"/>
    <w:link w:val="Merkittyluettelo"/>
    <w:semiHidden/>
    <w:rsid w:val="00572AA3"/>
    <w:rPr>
      <w:rFonts w:ascii="Calibri" w:eastAsia="Times New Roman" w:hAnsi="Calibri" w:cs="Times New Roman"/>
      <w:snapToGrid w:val="0"/>
      <w:szCs w:val="20"/>
    </w:rPr>
  </w:style>
  <w:style w:type="character" w:customStyle="1" w:styleId="LuettelokappaleChar">
    <w:name w:val="Luettelokappale Char"/>
    <w:link w:val="Luettelokappale"/>
    <w:uiPriority w:val="34"/>
    <w:rsid w:val="0019437F"/>
    <w:rPr>
      <w:rFonts w:eastAsia="Times New Roman"/>
      <w:snapToGrid w:val="0"/>
      <w:sz w:val="22"/>
      <w:lang w:eastAsia="en-US"/>
    </w:rPr>
  </w:style>
  <w:style w:type="character" w:customStyle="1" w:styleId="NumerointiChar">
    <w:name w:val="Numerointi Char"/>
    <w:link w:val="Numerointi"/>
    <w:rsid w:val="00B740D4"/>
    <w:rPr>
      <w:rFonts w:ascii="Calibri" w:eastAsia="Times New Roman" w:hAnsi="Calibri" w:cs="Calibri"/>
      <w:snapToGrid w:val="0"/>
      <w:szCs w:val="20"/>
    </w:rPr>
  </w:style>
  <w:style w:type="character" w:customStyle="1" w:styleId="Otsikko4Char">
    <w:name w:val="Otsikko 4 Char"/>
    <w:link w:val="Otsikko4"/>
    <w:uiPriority w:val="9"/>
    <w:rsid w:val="00461511"/>
    <w:rPr>
      <w:rFonts w:ascii="Calibri" w:eastAsia="Times New Roman" w:hAnsi="Calibri" w:cs="Times New Roman"/>
      <w:b/>
      <w:bCs/>
      <w:iCs/>
      <w:lang w:eastAsia="fi-FI"/>
    </w:rPr>
  </w:style>
  <w:style w:type="character" w:customStyle="1" w:styleId="Otsikko5Char">
    <w:name w:val="Otsikko 5 Char"/>
    <w:link w:val="Otsikko5"/>
    <w:uiPriority w:val="9"/>
    <w:rsid w:val="00461511"/>
    <w:rPr>
      <w:rFonts w:ascii="Cambria" w:eastAsia="Times New Roman" w:hAnsi="Cambria" w:cs="Times New Roman"/>
      <w:color w:val="044D6F"/>
      <w:szCs w:val="20"/>
      <w:lang w:val="en-GB"/>
    </w:rPr>
  </w:style>
  <w:style w:type="character" w:styleId="Hyperlinkki">
    <w:name w:val="Hyperlink"/>
    <w:uiPriority w:val="99"/>
    <w:unhideWhenUsed/>
    <w:rsid w:val="006812D1"/>
    <w:rPr>
      <w:color w:val="0000FF"/>
      <w:u w:val="single"/>
    </w:rPr>
  </w:style>
  <w:style w:type="character" w:styleId="AvattuHyperlinkki">
    <w:name w:val="FollowedHyperlink"/>
    <w:uiPriority w:val="99"/>
    <w:semiHidden/>
    <w:unhideWhenUsed/>
    <w:rsid w:val="006812D1"/>
    <w:rPr>
      <w:color w:val="800080"/>
      <w:u w:val="single"/>
    </w:rPr>
  </w:style>
  <w:style w:type="character" w:styleId="Paikkamerkkiteksti">
    <w:name w:val="Placeholder Text"/>
    <w:basedOn w:val="Kappaleenoletusfontti"/>
    <w:uiPriority w:val="99"/>
    <w:semiHidden/>
    <w:rsid w:val="00242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iina.kirmanen@eksote.fi" TargetMode="Externa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812A483E44399A36FEC79345189AC"/>
        <w:category>
          <w:name w:val="Yleiset"/>
          <w:gallery w:val="placeholder"/>
        </w:category>
        <w:types>
          <w:type w:val="bbPlcHdr"/>
        </w:types>
        <w:behaviors>
          <w:behavior w:val="content"/>
        </w:behaviors>
        <w:guid w:val="{BF7BA653-CC35-4306-92D7-F79BDF2FB81A}"/>
      </w:docPartPr>
      <w:docPartBody>
        <w:p w:rsidR="008134C9" w:rsidRDefault="00A5174F">
          <w:pPr>
            <w:pStyle w:val="18F812A483E44399A36FEC79345189AC"/>
          </w:pPr>
          <w:r>
            <w:rPr>
              <w:rStyle w:val="Paikkamerkkiteksti"/>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4F"/>
    <w:rsid w:val="008134C9"/>
    <w:rsid w:val="00A5174F"/>
    <w:rsid w:val="00BE75BC"/>
    <w:rsid w:val="00D507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18F812A483E44399A36FEC79345189AC">
    <w:name w:val="18F812A483E44399A36FEC79345189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18F812A483E44399A36FEC79345189AC">
    <w:name w:val="18F812A483E44399A36FEC7934518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EKSOTE">
      <a:dk1>
        <a:srgbClr val="000000"/>
      </a:dk1>
      <a:lt1>
        <a:srgbClr val="FFFFFF"/>
      </a:lt1>
      <a:dk2>
        <a:srgbClr val="000000"/>
      </a:dk2>
      <a:lt2>
        <a:srgbClr val="FFFFFF"/>
      </a:lt2>
      <a:accent1>
        <a:srgbClr val="089DE0"/>
      </a:accent1>
      <a:accent2>
        <a:srgbClr val="95C11F"/>
      </a:accent2>
      <a:accent3>
        <a:srgbClr val="004C1D"/>
      </a:accent3>
      <a:accent4>
        <a:srgbClr val="C5006C"/>
      </a:accent4>
      <a:accent5>
        <a:srgbClr val="E4E15E"/>
      </a:accent5>
      <a:accent6>
        <a:srgbClr val="731E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Yleisasiakirja</p:Name>
  <p:Description/>
  <p:Statement/>
  <p:PolicyItems>
    <p:PolicyItem featureId="Microsoft.Office.RecordsManagement.PolicyFeatures.Expiration" staticId="0x0101001444FEDF2E9664409BAFE1B7398806E705|885276123" UniqueId="65363ea3-ddcd-4354-a76c-7bb8ae772805">
      <p:Name>Säilytys</p:Name>
      <p:Description>Sisällön automaattinen ajoitus käsittelyä varten ja määräpäivän saavuttaneen sisällön säilytystoiminnon suorittaminen.</p:Description>
      <p:CustomData>
        <Schedules nextStageId="2" default="false">
          <Schedule type="Default">
            <stages>
              <data stageId="1">
                <formula id="Microsoft.Office.RecordsManagement.PolicyFeatures.Expiration.Formula.BuiltIn">
                  <number>10</number>
                  <property>Voimassaolonpaattymispvm</property>
                  <propertyId>e03abf2d-d452-4062-86a7-9bc7dbb10e67</propertyId>
                  <period>years</period>
                </formula>
                <action type="action" id="Microsoft.Office.RecordsManagement.PolicyFeatures.Expiration.Action.MoveToRecycleBin"/>
              </data>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Hyvaksymispvm xmlns="1fb10f66-92cf-4c01-be75-5f618bc9ec05" xsi:nil="true"/>
    <Hyvaksyja xmlns="1fb10f66-92cf-4c01-be75-5f618bc9ec05">
      <UserInfo>
        <DisplayName/>
        <AccountId xsi:nil="true"/>
        <AccountType/>
      </UserInfo>
    </Hyvaksyja>
    <AssignedTo xmlns="http://schemas.microsoft.com/sharepoint/v3">
      <UserInfo>
        <DisplayName/>
        <AccountId xsi:nil="true"/>
        <AccountType/>
      </UserInfo>
    </AssignedTo>
    <Taydenne xmlns="1fb10f66-92cf-4c01-be75-5f618bc9ec05" xsi:nil="true"/>
    <Liitenumero xmlns="1fb10f66-92cf-4c01-be75-5f618bc9ec05" xsi:nil="true"/>
    <Asiakirjantila xmlns="1fb10f66-92cf-4c01-be75-5f618bc9ec05">Luonnos</Asiakirjantila>
    <n1a246af67fe444c8409574f433743d7 xmlns="1fb10f66-92cf-4c01-be75-5f618bc9ec05">
      <Terms xmlns="http://schemas.microsoft.com/office/infopath/2007/PartnerControls"/>
    </n1a246af67fe444c8409574f433743d7>
    <le04741bc9ad4621b5ab711222fa542e xmlns="1fb10f66-92cf-4c01-be75-5f618bc9ec05">
      <Terms xmlns="http://schemas.microsoft.com/office/infopath/2007/PartnerControls"/>
    </le04741bc9ad4621b5ab711222fa542e>
    <TaxCatchAll xmlns="1fb10f66-92cf-4c01-be75-5f618bc9ec05">
      <Value>131</Value>
    </TaxCatchAll>
    <TaxKeywordTaxHTField xmlns="1fb10f66-92cf-4c01-be75-5f618bc9ec05">
      <Terms xmlns="http://schemas.microsoft.com/office/infopath/2007/PartnerControls"/>
    </TaxKeywordTaxHTField>
    <k0cb77872e7e4a7d87fcec8f882a3fa6 xmlns="1fb10f66-92cf-4c01-be75-5f618bc9ec05">
      <Terms xmlns="http://schemas.microsoft.com/office/infopath/2007/PartnerControls"/>
    </k0cb77872e7e4a7d87fcec8f882a3fa6>
    <l779fd194a03431d82ed0990020fedf3 xmlns="1fb10f66-92cf-4c01-be75-5f618bc9ec05">
      <Terms xmlns="http://schemas.microsoft.com/office/infopath/2007/PartnerControls"/>
    </l779fd194a03431d82ed0990020fedf3>
    <Asiatunnus xmlns="1fb10f66-92cf-4c01-be75-5f618bc9ec05" xsi:nil="true"/>
    <Voimassaolonpaattymispvm xmlns="1fb10f66-92cf-4c01-be75-5f618bc9ec05" xsi:nil="true"/>
    <a9698f3d32ef4bd08db1bb8c2b80928a xmlns="1fb10f66-92cf-4c01-be75-5f618bc9ec05">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275cf72a-f5cc-433b-bfc3-09a86422cf01</TermId>
        </TermInfo>
      </Terms>
    </a9698f3d32ef4bd08db1bb8c2b80928a>
    <_dlc_DocId xmlns="1fb10f66-92cf-4c01-be75-5f618bc9ec05">EKSOTE-163-89</_dlc_DocId>
    <_dlc_DocIdUrl xmlns="1fb10f66-92cf-4c01-be75-5f618bc9ec05">
      <Url>http://eksonet/_layouts/DocIdRedir.aspx?ID=EKSOTE-163-89</Url>
      <Description>EKSOTE-163-89</Description>
    </_dlc_DocIdUrl>
    <asiakirjannimilajittelu xmlns="1fb10f66-92cf-4c01-be75-5f618bc9ec05">Yleisasiakirja</asiakirjannimilajittelu>
    <Asiakirjannimi xmlns="1fb10f66-92cf-4c01-be75-5f618bc9ec05" xsi:nil="true"/>
    <_dlc_Exempt xmlns="http://schemas.microsoft.com/sharepoint/v3" xsi:nil="true"/>
    <Otsikko xmlns="1fb10f66-92cf-4c01-be75-5f618bc9ec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leisasiakirja" ma:contentTypeID="0x0101001444FEDF2E9664409BAFE1B7398806E7050093FEC317E69CA347BD7EC70B4C70DBC3" ma:contentTypeVersion="55" ma:contentTypeDescription="" ma:contentTypeScope="" ma:versionID="d6b258a3d54b27de39266a9e812051a2">
  <xsd:schema xmlns:xsd="http://www.w3.org/2001/XMLSchema" xmlns:xs="http://www.w3.org/2001/XMLSchema" xmlns:p="http://schemas.microsoft.com/office/2006/metadata/properties" xmlns:ns1="http://schemas.microsoft.com/sharepoint/v3" xmlns:ns2="1fb10f66-92cf-4c01-be75-5f618bc9ec05" targetNamespace="http://schemas.microsoft.com/office/2006/metadata/properties" ma:root="true" ma:fieldsID="ff544673203f4ab0a6b92168604ac792" ns1:_="" ns2:_="">
    <xsd:import namespace="http://schemas.microsoft.com/sharepoint/v3"/>
    <xsd:import namespace="1fb10f66-92cf-4c01-be75-5f618bc9ec05"/>
    <xsd:element name="properties">
      <xsd:complexType>
        <xsd:sequence>
          <xsd:element name="documentManagement">
            <xsd:complexType>
              <xsd:all>
                <xsd:element ref="ns2:Asiakirjannimi" minOccurs="0"/>
                <xsd:element ref="ns2:Taydenne" minOccurs="0"/>
                <xsd:element ref="ns1:AssignedTo" minOccurs="0"/>
                <xsd:element ref="ns2:Hyvaksyja" minOccurs="0"/>
                <xsd:element ref="ns2:Hyvaksymispvm" minOccurs="0"/>
                <xsd:element ref="ns2:Asiakirjantila" minOccurs="0"/>
                <xsd:element ref="ns2:Voimassaolonpaattymispvm" minOccurs="0"/>
                <xsd:element ref="ns2:Liitenumero" minOccurs="0"/>
                <xsd:element ref="ns2:TaxKeywordTaxHTField" minOccurs="0"/>
                <xsd:element ref="ns2:TaxCatchAllLabel" minOccurs="0"/>
                <xsd:element ref="ns2:TaxCatchAll" minOccurs="0"/>
                <xsd:element ref="ns1:_dlc_Exempt" minOccurs="0"/>
                <xsd:element ref="ns1:_dlc_ExpireDateSaved" minOccurs="0"/>
                <xsd:element ref="ns1:_dlc_ExpireDate" minOccurs="0"/>
                <xsd:element ref="ns2:Asiatunnus" minOccurs="0"/>
                <xsd:element ref="ns2:le04741bc9ad4621b5ab711222fa542e" minOccurs="0"/>
                <xsd:element ref="ns2:asiakirjannimilajittelu" minOccurs="0"/>
                <xsd:element ref="ns2:n1a246af67fe444c8409574f433743d7" minOccurs="0"/>
                <xsd:element ref="ns2:l779fd194a03431d82ed0990020fedf3" minOccurs="0"/>
                <xsd:element ref="ns2:_dlc_DocIdUrl" minOccurs="0"/>
                <xsd:element ref="ns2:a9698f3d32ef4bd08db1bb8c2b80928a" minOccurs="0"/>
                <xsd:element ref="ns2:_dlc_DocId" minOccurs="0"/>
                <xsd:element ref="ns2:_dlc_DocIdPersistId" minOccurs="0"/>
                <xsd:element ref="ns2:k0cb77872e7e4a7d87fcec8f882a3fa6" minOccurs="0"/>
                <xsd:element ref="ns2:Otsik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Vastuuhenkilö" ma:list="UserInfo" ma:SearchPeopleOnly="false"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1" nillable="true" ma:displayName="Vapauta käytännöstä" ma:hidden="true" ma:internalName="_dlc_Exempt" ma:readOnly="true">
      <xsd:simpleType>
        <xsd:restriction base="dms:Unknown"/>
      </xsd:simpleType>
    </xsd:element>
    <xsd:element name="_dlc_ExpireDateSaved" ma:index="22" nillable="true" ma:displayName="Alkuperäinen vanhenemispäivämäärä" ma:hidden="true" ma:internalName="_dlc_ExpireDateSaved" ma:readOnly="true">
      <xsd:simpleType>
        <xsd:restriction base="dms:DateTime"/>
      </xsd:simpleType>
    </xsd:element>
    <xsd:element name="_dlc_ExpireDate" ma:index="23" nillable="true" ma:displayName="Vanhenemispäivämäärä"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b10f66-92cf-4c01-be75-5f618bc9ec05" elementFormDefault="qualified">
    <xsd:import namespace="http://schemas.microsoft.com/office/2006/documentManagement/types"/>
    <xsd:import namespace="http://schemas.microsoft.com/office/infopath/2007/PartnerControls"/>
    <xsd:element name="Asiakirjannimi" ma:index="2" nillable="true" ma:displayName="Asiakirjan nimi" ma:internalName="Asiakirjannimi">
      <xsd:simpleType>
        <xsd:restriction base="dms:Note"/>
      </xsd:simpleType>
    </xsd:element>
    <xsd:element name="Taydenne" ma:index="5" nillable="true" ma:displayName="Täydenne" ma:internalName="Taydenne">
      <xsd:simpleType>
        <xsd:restriction base="dms:Text">
          <xsd:maxLength value="255"/>
        </xsd:restriction>
      </xsd:simpleType>
    </xsd:element>
    <xsd:element name="Hyvaksyja" ma:index="8" nillable="true" ma:displayName="Hyväksyjä" ma:list="UserInfo" ma:SearchPeopleOnly="false" ma:SharePointGroup="0" ma:internalName="Hyvaksy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aksymispvm" ma:index="9" nillable="true" ma:displayName="Hyväksymispäivämäärä" ma:format="DateTime" ma:internalName="Hyvaksymispvm">
      <xsd:simpleType>
        <xsd:restriction base="dms:DateTime"/>
      </xsd:simpleType>
    </xsd:element>
    <xsd:element name="Asiakirjantila" ma:index="11" nillable="true" ma:displayName="Asiakirjan tila" ma:default="Luonnos" ma:format="Dropdown" ma:internalName="Asiakirjantila">
      <xsd:simpleType>
        <xsd:restriction base="dms:Choice">
          <xsd:enumeration value="Luonnos"/>
          <xsd:enumeration value="Valmis"/>
          <xsd:enumeration value="Ei voimassa"/>
        </xsd:restriction>
      </xsd:simpleType>
    </xsd:element>
    <xsd:element name="Voimassaolonpaattymispvm" ma:index="14" nillable="true" ma:displayName="Voimassaolon päättymispäivämäärä" ma:format="DateTime" ma:internalName="Voimassaolonpaattymispvm">
      <xsd:simpleType>
        <xsd:restriction base="dms:DateTime"/>
      </xsd:simpleType>
    </xsd:element>
    <xsd:element name="Liitenumero" ma:index="15" nillable="true" ma:displayName="Liitenumero" ma:internalName="Liitenumero">
      <xsd:simpleType>
        <xsd:restriction base="dms:Text">
          <xsd:maxLength value="255"/>
        </xsd:restriction>
      </xsd:simpleType>
    </xsd:element>
    <xsd:element name="TaxKeywordTaxHTField" ma:index="16" nillable="true" ma:taxonomy="true" ma:internalName="TaxKeywordTaxHTField" ma:taxonomyFieldName="TaxKeyword" ma:displayName="Eksonetin Avainsanat" ma:fieldId="{23f27201-bee3-471e-b2e7-b64fd8b7ca38}" ma:taxonomyMulti="true" ma:sspId="2d5eeb5e-c18b-4907-9146-e1fd1b9b31b6" ma:termSetId="00000000-0000-0000-0000-000000000000" ma:anchorId="00000000-0000-0000-0000-000000000000" ma:open="true" ma:isKeyword="true">
      <xsd:complexType>
        <xsd:sequence>
          <xsd:element ref="pc:Terms" minOccurs="0" maxOccurs="1"/>
        </xsd:sequence>
      </xsd:complexType>
    </xsd:element>
    <xsd:element name="TaxCatchAllLabel" ma:index="17" nillable="true" ma:displayName="Luokituksen Kaikki-sarake1" ma:description="" ma:hidden="true" ma:list="{c38dfe7a-4c62-48ad-9ddf-bc95ae2f919a}" ma:internalName="TaxCatchAllLabel" ma:readOnly="true" ma:showField="CatchAllDataLabel" ma:web="1fb10f66-92cf-4c01-be75-5f618bc9ec05">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Luokituksen Kaikki-sarake" ma:description="" ma:hidden="true" ma:list="{c38dfe7a-4c62-48ad-9ddf-bc95ae2f919a}" ma:internalName="TaxCatchAll" ma:showField="CatchAllData" ma:web="1fb10f66-92cf-4c01-be75-5f618bc9ec05">
      <xsd:complexType>
        <xsd:complexContent>
          <xsd:extension base="dms:MultiChoiceLookup">
            <xsd:sequence>
              <xsd:element name="Value" type="dms:Lookup" maxOccurs="unbounded" minOccurs="0" nillable="true"/>
            </xsd:sequence>
          </xsd:extension>
        </xsd:complexContent>
      </xsd:complexType>
    </xsd:element>
    <xsd:element name="Asiatunnus" ma:index="25" nillable="true" ma:displayName="Asiatunnus" ma:internalName="Asiatunnus">
      <xsd:simpleType>
        <xsd:restriction base="dms:Text">
          <xsd:maxLength value="30"/>
        </xsd:restriction>
      </xsd:simpleType>
    </xsd:element>
    <xsd:element name="le04741bc9ad4621b5ab711222fa542e" ma:index="26" nillable="true" ma:taxonomy="true" ma:internalName="le04741bc9ad4621b5ab711222fa542e" ma:taxonomyFieldName="Julkaisupaikka1" ma:displayName="Julkaisupaikka" ma:default="130;#Ei julkaista|d89971e4-5565-4333-8f39-daaaab5b2a06" ma:fieldId="{5e04741b-c9ad-4621-b5ab-711222fa542e}" ma:taxonomyMulti="true" ma:sspId="0cc4ed38-8bf9-4f82-a6ec-654bc3a04075" ma:termSetId="91199b1b-03e7-4f2d-b7df-a4681df3ef2c" ma:anchorId="00000000-0000-0000-0000-000000000000" ma:open="false" ma:isKeyword="false">
      <xsd:complexType>
        <xsd:sequence>
          <xsd:element ref="pc:Terms" minOccurs="0" maxOccurs="1"/>
        </xsd:sequence>
      </xsd:complexType>
    </xsd:element>
    <xsd:element name="asiakirjannimilajittelu" ma:index="27" nillable="true" ma:displayName="Asiakirjan nimi lajittelu" ma:hidden="true" ma:internalName="asiakirjannimilajittelu" ma:readOnly="false">
      <xsd:simpleType>
        <xsd:restriction base="dms:Text">
          <xsd:maxLength value="255"/>
        </xsd:restriction>
      </xsd:simpleType>
    </xsd:element>
    <xsd:element name="n1a246af67fe444c8409574f433743d7" ma:index="28" nillable="true" ma:taxonomy="true" ma:internalName="n1a246af67fe444c8409574f433743d7" ma:taxonomyFieldName="Asiakirjatyyppi" ma:displayName="Asiakirjatyyppi" ma:default="" ma:fieldId="{71a246af-67fe-444c-8409-574f433743d7}" ma:sspId="0cc4ed38-8bf9-4f82-a6ec-654bc3a04075" ma:termSetId="d033c35c-6d4a-4340-b640-fee040eddecc" ma:anchorId="00000000-0000-0000-0000-000000000000" ma:open="false" ma:isKeyword="false">
      <xsd:complexType>
        <xsd:sequence>
          <xsd:element ref="pc:Terms" minOccurs="0" maxOccurs="1"/>
        </xsd:sequence>
      </xsd:complexType>
    </xsd:element>
    <xsd:element name="l779fd194a03431d82ed0990020fedf3" ma:index="30" nillable="true" ma:taxonomy="true" ma:internalName="l779fd194a03431d82ed0990020fedf3" ma:taxonomyFieldName="Julkisuus" ma:displayName="Julkisuus" ma:default="" ma:fieldId="{5779fd19-4a03-431d-82ed-0990020fedf3}" ma:sspId="0cc4ed38-8bf9-4f82-a6ec-654bc3a04075" ma:termSetId="702346a7-dc8a-4578-b433-89e2a91bf399" ma:anchorId="00000000-0000-0000-0000-000000000000" ma:open="false" ma:isKeyword="false">
      <xsd:complexType>
        <xsd:sequence>
          <xsd:element ref="pc:Terms" minOccurs="0" maxOccurs="1"/>
        </xsd:sequence>
      </xsd:complexType>
    </xsd:element>
    <xsd:element name="_dlc_DocIdUrl" ma:index="3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9698f3d32ef4bd08db1bb8c2b80928a" ma:index="33" ma:taxonomy="true" ma:internalName="a9698f3d32ef4bd08db1bb8c2b80928a" ma:taxonomyFieldName="Tiedostopankinkirjasto" ma:displayName="Tiedostopankin kirjasto" ma:default="131;#Julkinen|275cf72a-f5cc-433b-bfc3-09a86422cf01" ma:fieldId="{a9698f3d-32ef-4bd0-8db1-bb8c2b80928a}" ma:sspId="0cc4ed38-8bf9-4f82-a6ec-654bc3a04075" ma:termSetId="2660f113-b485-4565-8f81-49be8fc3d1cd" ma:anchorId="00000000-0000-0000-0000-000000000000" ma:open="false" ma:isKeyword="false">
      <xsd:complexType>
        <xsd:sequence>
          <xsd:element ref="pc:Terms" minOccurs="0" maxOccurs="1"/>
        </xsd:sequence>
      </xsd:complexType>
    </xsd:element>
    <xsd:element name="_dlc_DocId" ma:index="34" nillable="true" ma:displayName="Tiedostotunnisteen arvo" ma:description="Tälle kohteelle määritetyn tiedostotunnisteen arvo." ma:internalName="_dlc_DocId" ma:readOnly="true">
      <xsd:simpleType>
        <xsd:restriction base="dms:Text"/>
      </xsd:simpleType>
    </xsd:element>
    <xsd:element name="_dlc_DocIdPersistId" ma:index="35" nillable="true" ma:displayName="Persist ID" ma:description="Keep ID on add." ma:hidden="true" ma:internalName="_dlc_DocIdPersistId" ma:readOnly="true">
      <xsd:simpleType>
        <xsd:restriction base="dms:Boolean"/>
      </xsd:simpleType>
    </xsd:element>
    <xsd:element name="k0cb77872e7e4a7d87fcec8f882a3fa6" ma:index="36" nillable="true" ma:taxonomy="true" ma:internalName="k0cb77872e7e4a7d87fcec8f882a3fa6" ma:taxonomyFieldName="Yksikk_x00f6_" ma:displayName="Yksikkö" ma:readOnly="false" ma:default="" ma:fieldId="{40cb7787-2e7e-4a7d-87fc-ec8f882a3fa6}" ma:sspId="0cc4ed38-8bf9-4f82-a6ec-654bc3a04075" ma:termSetId="101c3ba0-141b-4de1-b5aa-56370f27bed1" ma:anchorId="00000000-0000-0000-0000-000000000000" ma:open="false" ma:isKeyword="false">
      <xsd:complexType>
        <xsd:sequence>
          <xsd:element ref="pc:Terms" minOccurs="0" maxOccurs="1"/>
        </xsd:sequence>
      </xsd:complexType>
    </xsd:element>
    <xsd:element name="Otsikko" ma:index="38" nillable="true" ma:displayName="Otsikko" ma:internalName="Otsik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602C-EC5E-435A-A536-C23EE76C7F65}">
  <ds:schemaRefs>
    <ds:schemaRef ds:uri="office.server.policy"/>
  </ds:schemaRefs>
</ds:datastoreItem>
</file>

<file path=customXml/itemProps2.xml><?xml version="1.0" encoding="utf-8"?>
<ds:datastoreItem xmlns:ds="http://schemas.openxmlformats.org/officeDocument/2006/customXml" ds:itemID="{31C59F44-1EE2-42E7-8CA5-C183165B6B01}">
  <ds:schemaRefs>
    <ds:schemaRef ds:uri="http://schemas.microsoft.com/office/2006/documentManagement/types"/>
    <ds:schemaRef ds:uri="http://purl.org/dc/elements/1.1/"/>
    <ds:schemaRef ds:uri="1fb10f66-92cf-4c01-be75-5f618bc9ec05"/>
    <ds:schemaRef ds:uri="http://schemas.microsoft.com/sharepoint/v3"/>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9C05F01-37A5-4618-8931-1CDE508DA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b10f66-92cf-4c01-be75-5f618bc9e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AA166-B8FA-47E1-BB0F-93AB6C1105FC}">
  <ds:schemaRefs>
    <ds:schemaRef ds:uri="http://schemas.microsoft.com/sharepoint/events"/>
  </ds:schemaRefs>
</ds:datastoreItem>
</file>

<file path=customXml/itemProps5.xml><?xml version="1.0" encoding="utf-8"?>
<ds:datastoreItem xmlns:ds="http://schemas.openxmlformats.org/officeDocument/2006/customXml" ds:itemID="{FCC4F1C4-0FA5-48E8-9657-79BEAD6D52FF}">
  <ds:schemaRefs>
    <ds:schemaRef ds:uri="http://schemas.microsoft.com/sharepoint/v3/contenttype/forms"/>
  </ds:schemaRefs>
</ds:datastoreItem>
</file>

<file path=customXml/itemProps6.xml><?xml version="1.0" encoding="utf-8"?>
<ds:datastoreItem xmlns:ds="http://schemas.openxmlformats.org/officeDocument/2006/customXml" ds:itemID="{2A04E876-B55B-4B27-9442-C3729EF277CD}">
  <ds:schemaRefs>
    <ds:schemaRef ds:uri="http://schemas.microsoft.com/office/2006/metadata/customXsn"/>
  </ds:schemaRefs>
</ds:datastoreItem>
</file>

<file path=customXml/itemProps7.xml><?xml version="1.0" encoding="utf-8"?>
<ds:datastoreItem xmlns:ds="http://schemas.openxmlformats.org/officeDocument/2006/customXml" ds:itemID="{8FA3F3F1-5CF1-4BE0-B337-19B8FA8C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7660</Characters>
  <Application>Microsoft Office Word</Application>
  <DocSecurity>4</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Eksote</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Kirmanen Tiina</dc:creator>
  <cp:lastModifiedBy>Söderlund Päivi</cp:lastModifiedBy>
  <cp:revision>2</cp:revision>
  <cp:lastPrinted>2016-02-15T12:38:00Z</cp:lastPrinted>
  <dcterms:created xsi:type="dcterms:W3CDTF">2016-02-15T12:38:00Z</dcterms:created>
  <dcterms:modified xsi:type="dcterms:W3CDTF">2016-02-15T12:38:00Z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0x0101001444FEDF2E9664409BAFE1B7398806E7050093FEC317E69CA347BD7EC70B4C70DBC3</vt:lpwstr>
  </property>
  <property fmtid="{D5CDD505-2E9C-101B-9397-08002B2CF9AE}" pid="3" name="Julkaisupaikka">
    <vt:lpwstr>23;#Ei julkaista|146760e3-f7a1-4da2-9731-c86cb1615f78</vt:lpwstr>
  </property>
  <property fmtid="{D5CDD505-2E9C-101B-9397-08002B2CF9AE}" pid="4" name="TaxKeyword">
    <vt:lpwstr/>
  </property>
  <property fmtid="{D5CDD505-2E9C-101B-9397-08002B2CF9AE}" pid="5" name="Yksikk_x00f6_">
    <vt:lpwstr/>
  </property>
  <property fmtid="{D5CDD505-2E9C-101B-9397-08002B2CF9AE}" pid="6" name="Tiedostopankinkirjasto">
    <vt:lpwstr>131;#Julkinen|275cf72a-f5cc-433b-bfc3-09a86422cf01</vt:lpwstr>
  </property>
  <property fmtid="{D5CDD505-2E9C-101B-9397-08002B2CF9AE}" pid="7" name="Julkisuus">
    <vt:lpwstr/>
  </property>
  <property fmtid="{D5CDD505-2E9C-101B-9397-08002B2CF9AE}" pid="8" name="_dlc_policyId">
    <vt:lpwstr>0x0101001444FEDF2E9664409BAFE1B7398806E705|885276123</vt:lpwstr>
  </property>
  <property fmtid="{D5CDD505-2E9C-101B-9397-08002B2CF9AE}" pid="9" name="ItemRetentionFormula">
    <vt:lpwstr>&lt;formula id="Microsoft.Office.RecordsManagement.PolicyFeatures.Expiration.Formula.BuiltIn"&gt;&lt;number&gt;10&lt;/number&gt;&lt;property&gt;Voimassaolonpaattymispvm&lt;/property&gt;&lt;propertyId&gt;e03abf2d-d452-4062-86a7-9bc7dbb10e67&lt;/propertyId&gt;&lt;period&gt;years&lt;/period&gt;&lt;/formula&gt;</vt:lpwstr>
  </property>
  <property fmtid="{D5CDD505-2E9C-101B-9397-08002B2CF9AE}" pid="10" name="_dlc_DocIdItemGuid">
    <vt:lpwstr>643fefb9-018c-4bac-a5b5-b3d9079be4fa</vt:lpwstr>
  </property>
  <property fmtid="{D5CDD505-2E9C-101B-9397-08002B2CF9AE}" pid="11" name="Julkaisupaikka1">
    <vt:lpwstr/>
  </property>
  <property fmtid="{D5CDD505-2E9C-101B-9397-08002B2CF9AE}" pid="12" name="Asiakirjatyyppi">
    <vt:lpwstr/>
  </property>
  <property fmtid="{D5CDD505-2E9C-101B-9397-08002B2CF9AE}" pid="13" name="Yksikkö">
    <vt:lpwstr/>
  </property>
</Properties>
</file>