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5FE" w:rsidRDefault="00B52DBC" w:rsidP="00584CCE">
      <w:pPr>
        <w:spacing w:after="0"/>
      </w:pPr>
      <w:bookmarkStart w:id="0" w:name="_GoBack"/>
      <w:bookmarkEnd w:id="0"/>
      <w:r>
        <w:t>MTK-</w:t>
      </w:r>
      <w:r w:rsidR="00A9727A">
        <w:t>Pohjois-Savo</w:t>
      </w:r>
    </w:p>
    <w:p w:rsidR="00584CCE" w:rsidRDefault="00A9727A">
      <w:r>
        <w:t>Savonkatu 18 C</w:t>
      </w:r>
      <w:r>
        <w:br/>
        <w:t>70110 Kuopio</w:t>
      </w:r>
    </w:p>
    <w:p w:rsidR="00584CCE" w:rsidRDefault="00B47276" w:rsidP="0018434E">
      <w:pPr>
        <w:spacing w:after="0"/>
      </w:pPr>
      <w:r>
        <w:t>Ympäristöministeriö</w:t>
      </w:r>
    </w:p>
    <w:p w:rsidR="0018434E" w:rsidRDefault="0018434E" w:rsidP="0018434E">
      <w:pPr>
        <w:spacing w:after="0"/>
      </w:pPr>
      <w:r w:rsidRPr="00B52DBC">
        <w:t>k</w:t>
      </w:r>
      <w:r w:rsidR="00B47276">
        <w:t>irjaamo@ym</w:t>
      </w:r>
      <w:r w:rsidR="00B52DBC">
        <w:t>.fi</w:t>
      </w:r>
    </w:p>
    <w:p w:rsidR="0018434E" w:rsidRDefault="0018434E"/>
    <w:p w:rsidR="00A57E66" w:rsidRPr="000462E9" w:rsidRDefault="0018434E" w:rsidP="00484DDB">
      <w:pPr>
        <w:rPr>
          <w:b/>
        </w:rPr>
      </w:pPr>
      <w:r w:rsidRPr="0018434E">
        <w:rPr>
          <w:b/>
        </w:rPr>
        <w:t xml:space="preserve">Lausunto </w:t>
      </w:r>
      <w:r w:rsidR="00B47276">
        <w:rPr>
          <w:b/>
        </w:rPr>
        <w:t>luonnoksesta hallituksen esitykseksi maankäyttö- ja rakennuslain muuttamisesta.</w:t>
      </w:r>
    </w:p>
    <w:p w:rsidR="00B47276" w:rsidRDefault="00B52DBC" w:rsidP="00484DDB">
      <w:r>
        <w:t>MTK-</w:t>
      </w:r>
      <w:r w:rsidR="00A9727A">
        <w:t xml:space="preserve"> Pohjois-Savo tuo</w:t>
      </w:r>
      <w:r>
        <w:t xml:space="preserve"> esille seuraavia seikkoja liittyen </w:t>
      </w:r>
      <w:r w:rsidR="00B47276">
        <w:t>maankäytt</w:t>
      </w:r>
      <w:r w:rsidR="00705DF4">
        <w:t>ö- ja rakennuslain muuttamiseen</w:t>
      </w:r>
      <w:r w:rsidR="00B47276">
        <w:t>.</w:t>
      </w:r>
    </w:p>
    <w:p w:rsidR="00A9727A" w:rsidRDefault="00A9727A" w:rsidP="00484DDB">
      <w:r>
        <w:t xml:space="preserve">Rakentamiseen ja maankäyttöön liittyy paljon sääntelyä Suomessa. Osa sääntelystä on tarpeen ja osa tarpeetonta. Hallituksen tavoite keventää sääntelyä Suomessa on hyvä tavoite. Sääntelyn purkamisella voidaan luoda lisää kilpailukykyä ja vähentää kilpailuhaittoja. </w:t>
      </w:r>
    </w:p>
    <w:p w:rsidR="00B47276" w:rsidRDefault="00A9727A" w:rsidP="00484DDB">
      <w:r>
        <w:t xml:space="preserve">Aitoa kilpailukykyä saadaan, kun lainsäädännöstä poistetaan </w:t>
      </w:r>
      <w:r w:rsidR="0034736E">
        <w:t>rakent</w:t>
      </w:r>
      <w:r>
        <w:t>amisen ja maankäytön rajoituksia ja rakentamiseen liittyviä kustannuksia.  Helpotusta tarvitaan mm. rantarakentamiseen. Keskittävä kaavoitus nostaa tonttien hintaa mikä tuo rakentamiseen lisäkuluja. La</w:t>
      </w:r>
      <w:r w:rsidR="000B7EE0">
        <w:t>u</w:t>
      </w:r>
      <w:r>
        <w:t>suntoluonnoksesta puuttu</w:t>
      </w:r>
      <w:r w:rsidR="000B7EE0">
        <w:t>u</w:t>
      </w:r>
      <w:r>
        <w:t xml:space="preserve"> todellis</w:t>
      </w:r>
      <w:r w:rsidR="000B7EE0">
        <w:t xml:space="preserve">et esitykset rakentamisen esteiden poistamisesta. Esityksessä on myös selvästi havaittavissa, että Suomessa ajetaan vahvasti keskittävää rakentamista. Meillä Suomessa on mahdollisuus rakentaa väljemmin ja pystymme hyödyntämään rakentamiseen hyviä rakennuspaikkoja. </w:t>
      </w:r>
    </w:p>
    <w:p w:rsidR="00B37776" w:rsidRDefault="000B7EE0" w:rsidP="00484DDB">
      <w:r>
        <w:t xml:space="preserve"> Hallitusohjelmassa on kirjaukset</w:t>
      </w:r>
      <w:r w:rsidR="00705DF4">
        <w:t xml:space="preserve"> rakentamismahdollisuuksien lisäämisestä haja-asutusalueilla ja mm. suunnittelutarveratkaisujen lieventämisestä</w:t>
      </w:r>
      <w:r>
        <w:t xml:space="preserve">. Nämä kirjaukset ja niiden toteutuminen on otettava huomioon uudessa maankäyttö ja rakennuslaissa </w:t>
      </w:r>
    </w:p>
    <w:p w:rsidR="000B7EE0" w:rsidRDefault="000B7EE0" w:rsidP="00484DDB">
      <w:r>
        <w:t>Rantarakentamisessa</w:t>
      </w:r>
      <w:r w:rsidR="00705DF4">
        <w:t xml:space="preserve"> erottelu loma-asutuksen ja muun asutuksen välillä on vanhentunut.</w:t>
      </w:r>
      <w:r>
        <w:t xml:space="preserve"> Maaseudun asutuksen säilymisen kannalta rantarakentamisen rajoituksia pitää purkaa. Loma-asuntoja on voitava joustavasti muuttaa vakituisiksi asunnoiksi.</w:t>
      </w:r>
      <w:r>
        <w:br/>
      </w:r>
    </w:p>
    <w:p w:rsidR="0034736E" w:rsidRDefault="000B7EE0" w:rsidP="00484DDB">
      <w:r>
        <w:t>M</w:t>
      </w:r>
      <w:r w:rsidR="0034736E">
        <w:t>aankäytön ja rakentamisen salliminen asukkaiden ja elinkeinojen tarpeiden pohjalta</w:t>
      </w:r>
      <w:r>
        <w:t xml:space="preserve"> tulee olla uuden lainsäädännön keskeinen tavoite. </w:t>
      </w:r>
      <w:r w:rsidR="0034736E">
        <w:t xml:space="preserve"> Kaavoitu</w:t>
      </w:r>
      <w:r w:rsidR="007279EC">
        <w:t xml:space="preserve">ksen tulee </w:t>
      </w:r>
      <w:r w:rsidR="0034736E">
        <w:t>olla kehittävää ja edistävää.</w:t>
      </w:r>
    </w:p>
    <w:p w:rsidR="00B37776" w:rsidRDefault="00B37776" w:rsidP="00484DDB">
      <w:r>
        <w:t>Maankäyttö- ja rakennusla</w:t>
      </w:r>
      <w:r w:rsidR="007279EC">
        <w:t>in uudistuksessa</w:t>
      </w:r>
      <w:r>
        <w:t xml:space="preserve"> </w:t>
      </w:r>
      <w:r w:rsidR="000B7EE0">
        <w:t xml:space="preserve">tulee lisätä </w:t>
      </w:r>
      <w:r>
        <w:t>kuntataso</w:t>
      </w:r>
      <w:r w:rsidR="000B7EE0">
        <w:t>n päätösvaltaa.   Lainsäädännön tulee varmistaa</w:t>
      </w:r>
      <w:r w:rsidR="00D45B48">
        <w:t>,</w:t>
      </w:r>
      <w:r w:rsidR="000B7EE0">
        <w:t xml:space="preserve"> että päätöksiä tehdään asi</w:t>
      </w:r>
      <w:r w:rsidR="00D45B48">
        <w:t xml:space="preserve">akaslähtöisesti </w:t>
      </w:r>
      <w:r w:rsidR="000B7EE0">
        <w:t>ja paikalliset tarpeet huomioiden.</w:t>
      </w:r>
    </w:p>
    <w:p w:rsidR="002E6BA3" w:rsidRDefault="00A9727A" w:rsidP="00A809A2">
      <w:r>
        <w:t xml:space="preserve">Kuopiossa </w:t>
      </w:r>
      <w:r w:rsidR="00B47276">
        <w:t>31.8.2016</w:t>
      </w:r>
      <w:r>
        <w:br/>
      </w:r>
      <w:r>
        <w:br/>
        <w:t>Jari Kauhanen</w:t>
      </w:r>
      <w:r>
        <w:br/>
        <w:t>Toiminnanjohtaja</w:t>
      </w:r>
      <w:r>
        <w:br/>
        <w:t>MTK Pohjois-Savo</w:t>
      </w:r>
    </w:p>
    <w:sectPr w:rsidR="002E6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CE"/>
    <w:rsid w:val="000462E9"/>
    <w:rsid w:val="0007370F"/>
    <w:rsid w:val="000B7EE0"/>
    <w:rsid w:val="001332C7"/>
    <w:rsid w:val="0017481F"/>
    <w:rsid w:val="0018434E"/>
    <w:rsid w:val="001A00E2"/>
    <w:rsid w:val="001E06A6"/>
    <w:rsid w:val="00214752"/>
    <w:rsid w:val="00221F7E"/>
    <w:rsid w:val="002230C7"/>
    <w:rsid w:val="0023006B"/>
    <w:rsid w:val="002B26FE"/>
    <w:rsid w:val="002C0E9D"/>
    <w:rsid w:val="002D2A75"/>
    <w:rsid w:val="002E4E60"/>
    <w:rsid w:val="002E6BA3"/>
    <w:rsid w:val="003213C1"/>
    <w:rsid w:val="00341A46"/>
    <w:rsid w:val="0034736E"/>
    <w:rsid w:val="003C1037"/>
    <w:rsid w:val="003E667B"/>
    <w:rsid w:val="003F294C"/>
    <w:rsid w:val="00417669"/>
    <w:rsid w:val="004423E1"/>
    <w:rsid w:val="00484DDB"/>
    <w:rsid w:val="004A28D4"/>
    <w:rsid w:val="004C7784"/>
    <w:rsid w:val="005037D1"/>
    <w:rsid w:val="0055578B"/>
    <w:rsid w:val="00584CCE"/>
    <w:rsid w:val="005A6A88"/>
    <w:rsid w:val="006A6643"/>
    <w:rsid w:val="00705DF4"/>
    <w:rsid w:val="00706EE4"/>
    <w:rsid w:val="007279EC"/>
    <w:rsid w:val="00745091"/>
    <w:rsid w:val="007B4FF4"/>
    <w:rsid w:val="007C45FE"/>
    <w:rsid w:val="007F4BAD"/>
    <w:rsid w:val="008133B0"/>
    <w:rsid w:val="00845DFD"/>
    <w:rsid w:val="00864C0E"/>
    <w:rsid w:val="008B341F"/>
    <w:rsid w:val="008E280A"/>
    <w:rsid w:val="008E6F93"/>
    <w:rsid w:val="00900F35"/>
    <w:rsid w:val="00945E41"/>
    <w:rsid w:val="0096481F"/>
    <w:rsid w:val="00976327"/>
    <w:rsid w:val="00996A1D"/>
    <w:rsid w:val="00997B4A"/>
    <w:rsid w:val="009A1A43"/>
    <w:rsid w:val="009D34F6"/>
    <w:rsid w:val="009E04B4"/>
    <w:rsid w:val="009E3633"/>
    <w:rsid w:val="009E7916"/>
    <w:rsid w:val="00A01BFA"/>
    <w:rsid w:val="00A45A1B"/>
    <w:rsid w:val="00A52F94"/>
    <w:rsid w:val="00A559DF"/>
    <w:rsid w:val="00A57B24"/>
    <w:rsid w:val="00A57E66"/>
    <w:rsid w:val="00A809A2"/>
    <w:rsid w:val="00A84DF7"/>
    <w:rsid w:val="00A97197"/>
    <w:rsid w:val="00A9727A"/>
    <w:rsid w:val="00AD20FF"/>
    <w:rsid w:val="00B16804"/>
    <w:rsid w:val="00B37776"/>
    <w:rsid w:val="00B47276"/>
    <w:rsid w:val="00B52DBC"/>
    <w:rsid w:val="00BF2476"/>
    <w:rsid w:val="00C34399"/>
    <w:rsid w:val="00C40649"/>
    <w:rsid w:val="00C9293B"/>
    <w:rsid w:val="00C95931"/>
    <w:rsid w:val="00CA1D7A"/>
    <w:rsid w:val="00D37DFB"/>
    <w:rsid w:val="00D42A79"/>
    <w:rsid w:val="00D45B48"/>
    <w:rsid w:val="00DA549A"/>
    <w:rsid w:val="00DD3BEB"/>
    <w:rsid w:val="00DF6A5F"/>
    <w:rsid w:val="00E129A6"/>
    <w:rsid w:val="00E436AF"/>
    <w:rsid w:val="00EC7A9B"/>
    <w:rsid w:val="00ED7D8A"/>
    <w:rsid w:val="00F46500"/>
    <w:rsid w:val="00F807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8434E"/>
    <w:rPr>
      <w:color w:val="0000FF" w:themeColor="hyperlink"/>
      <w:u w:val="single"/>
    </w:rPr>
  </w:style>
  <w:style w:type="paragraph" w:styleId="Seliteteksti">
    <w:name w:val="Balloon Text"/>
    <w:basedOn w:val="Normaali"/>
    <w:link w:val="SelitetekstiChar"/>
    <w:uiPriority w:val="99"/>
    <w:semiHidden/>
    <w:unhideWhenUsed/>
    <w:rsid w:val="008133B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133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8434E"/>
    <w:rPr>
      <w:color w:val="0000FF" w:themeColor="hyperlink"/>
      <w:u w:val="single"/>
    </w:rPr>
  </w:style>
  <w:style w:type="paragraph" w:styleId="Seliteteksti">
    <w:name w:val="Balloon Text"/>
    <w:basedOn w:val="Normaali"/>
    <w:link w:val="SelitetekstiChar"/>
    <w:uiPriority w:val="99"/>
    <w:semiHidden/>
    <w:unhideWhenUsed/>
    <w:rsid w:val="008133B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133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0AE4-C00C-455D-9922-97678942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1807</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MTK</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Ripatti Hannu</dc:creator>
  <cp:lastModifiedBy>Tirkkonen Suoma</cp:lastModifiedBy>
  <cp:revision>2</cp:revision>
  <cp:lastPrinted>2016-06-29T11:34:00Z</cp:lastPrinted>
  <dcterms:created xsi:type="dcterms:W3CDTF">2016-09-01T09:44:00Z</dcterms:created>
  <dcterms:modified xsi:type="dcterms:W3CDTF">2016-09-01T09:44:00Z</dcterms:modified>
</cp:coreProperties>
</file>