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95" w:rsidRPr="007D1B28" w:rsidRDefault="00522995" w:rsidP="00522995">
      <w:pPr>
        <w:pStyle w:val="NormaaliWWW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E35BAE">
        <w:rPr>
          <w:rFonts w:ascii="Verdana" w:hAnsi="Verdana"/>
          <w:sz w:val="20"/>
          <w:szCs w:val="20"/>
        </w:rPr>
        <w:t xml:space="preserve">Ympäristöministeriö </w:t>
      </w:r>
      <w:r w:rsidR="00045B52" w:rsidRPr="00E35BAE">
        <w:rPr>
          <w:rFonts w:ascii="Verdana" w:hAnsi="Verdana"/>
          <w:sz w:val="20"/>
          <w:szCs w:val="20"/>
        </w:rPr>
        <w:tab/>
      </w:r>
      <w:r w:rsidR="00045B52" w:rsidRPr="00E35BAE">
        <w:rPr>
          <w:rFonts w:ascii="Verdana" w:hAnsi="Verdana"/>
          <w:sz w:val="20"/>
          <w:szCs w:val="20"/>
        </w:rPr>
        <w:tab/>
      </w:r>
      <w:r w:rsidRPr="007D1B28">
        <w:rPr>
          <w:rFonts w:ascii="Verdana" w:hAnsi="Verdana"/>
          <w:b/>
          <w:sz w:val="20"/>
          <w:szCs w:val="20"/>
        </w:rPr>
        <w:t xml:space="preserve">LAUSUNTO  </w:t>
      </w:r>
    </w:p>
    <w:p w:rsidR="00522995" w:rsidRPr="00E35BAE" w:rsidRDefault="003C6C28" w:rsidP="00522995">
      <w:pPr>
        <w:pStyle w:val="NormaaliWW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kirjaamo</w:t>
      </w:r>
      <w:r w:rsidR="00522995" w:rsidRPr="00E35BAE">
        <w:rPr>
          <w:rFonts w:ascii="Verdana" w:hAnsi="Verdana"/>
          <w:sz w:val="20"/>
          <w:szCs w:val="20"/>
        </w:rPr>
        <w:t xml:space="preserve">@ym.fi </w:t>
      </w:r>
    </w:p>
    <w:p w:rsidR="009A7438" w:rsidRDefault="009A7438" w:rsidP="00522995">
      <w:pPr>
        <w:pStyle w:val="NormaaliWWW"/>
        <w:rPr>
          <w:rFonts w:ascii="Verdana" w:hAnsi="Verdana"/>
          <w:b/>
          <w:sz w:val="20"/>
          <w:szCs w:val="20"/>
        </w:rPr>
      </w:pPr>
    </w:p>
    <w:p w:rsidR="007D1B28" w:rsidRPr="00E35BAE" w:rsidRDefault="007D1B28" w:rsidP="00522995">
      <w:pPr>
        <w:pStyle w:val="NormaaliWWW"/>
        <w:rPr>
          <w:rFonts w:ascii="Verdana" w:hAnsi="Verdana"/>
          <w:b/>
          <w:sz w:val="20"/>
          <w:szCs w:val="20"/>
        </w:rPr>
      </w:pPr>
    </w:p>
    <w:p w:rsidR="00522995" w:rsidRPr="00E35BAE" w:rsidRDefault="00522995" w:rsidP="00522995">
      <w:pPr>
        <w:pStyle w:val="NormaaliWWW"/>
        <w:rPr>
          <w:rFonts w:ascii="Verdana" w:hAnsi="Verdana"/>
          <w:b/>
          <w:sz w:val="20"/>
          <w:szCs w:val="20"/>
        </w:rPr>
      </w:pPr>
      <w:r w:rsidRPr="00E35BAE">
        <w:rPr>
          <w:rFonts w:ascii="Verdana" w:hAnsi="Verdana"/>
          <w:b/>
          <w:sz w:val="20"/>
          <w:szCs w:val="20"/>
        </w:rPr>
        <w:t>LAUSUNTO LUONNOKSESTA HALLITUKSEN ESITYKSEKSI M</w:t>
      </w:r>
      <w:r w:rsidR="00045B52" w:rsidRPr="00E35BAE">
        <w:rPr>
          <w:rFonts w:ascii="Verdana" w:hAnsi="Verdana"/>
          <w:b/>
          <w:sz w:val="20"/>
          <w:szCs w:val="20"/>
        </w:rPr>
        <w:t>AANKÄYTTÖ- JA RAKENNUSLAIN MUUT</w:t>
      </w:r>
      <w:r w:rsidRPr="00E35BAE">
        <w:rPr>
          <w:rFonts w:ascii="Verdana" w:hAnsi="Verdana"/>
          <w:b/>
          <w:sz w:val="20"/>
          <w:szCs w:val="20"/>
        </w:rPr>
        <w:t xml:space="preserve">TAMISESTA </w:t>
      </w:r>
    </w:p>
    <w:p w:rsidR="00522995" w:rsidRPr="00E35BAE" w:rsidRDefault="00522995" w:rsidP="00B30BBF">
      <w:pPr>
        <w:pStyle w:val="NormaaliWWW"/>
        <w:ind w:left="1304"/>
        <w:rPr>
          <w:rFonts w:ascii="Verdana" w:hAnsi="Verdana"/>
          <w:sz w:val="20"/>
          <w:szCs w:val="20"/>
        </w:rPr>
      </w:pPr>
      <w:r w:rsidRPr="00E35BAE">
        <w:rPr>
          <w:rFonts w:ascii="Verdana" w:hAnsi="Verdana"/>
          <w:sz w:val="20"/>
          <w:szCs w:val="20"/>
        </w:rPr>
        <w:t>M</w:t>
      </w:r>
      <w:r w:rsidR="00045B52" w:rsidRPr="00E35BAE">
        <w:rPr>
          <w:rFonts w:ascii="Verdana" w:hAnsi="Verdana"/>
          <w:sz w:val="20"/>
          <w:szCs w:val="20"/>
        </w:rPr>
        <w:t xml:space="preserve">etsänhoitoyhdistys </w:t>
      </w:r>
      <w:r w:rsidR="00B30BBF">
        <w:rPr>
          <w:rFonts w:ascii="Verdana" w:hAnsi="Verdana"/>
          <w:sz w:val="20"/>
          <w:szCs w:val="20"/>
        </w:rPr>
        <w:t>Etelä-Karjala</w:t>
      </w:r>
      <w:r w:rsidR="007D1B28">
        <w:rPr>
          <w:rFonts w:ascii="Verdana" w:hAnsi="Verdana"/>
          <w:sz w:val="20"/>
          <w:szCs w:val="20"/>
        </w:rPr>
        <w:t xml:space="preserve"> ry</w:t>
      </w:r>
      <w:r w:rsidRPr="00E35BAE">
        <w:rPr>
          <w:rFonts w:ascii="Verdana" w:hAnsi="Verdana"/>
          <w:sz w:val="20"/>
          <w:szCs w:val="20"/>
        </w:rPr>
        <w:t xml:space="preserve"> esittää lausu</w:t>
      </w:r>
      <w:r w:rsidR="00045B52" w:rsidRPr="00E35BAE">
        <w:rPr>
          <w:rFonts w:ascii="Verdana" w:hAnsi="Verdana"/>
          <w:sz w:val="20"/>
          <w:szCs w:val="20"/>
        </w:rPr>
        <w:t>ntonaan maankäyttö- ja rakennus</w:t>
      </w:r>
      <w:r w:rsidRPr="00E35BAE">
        <w:rPr>
          <w:rFonts w:ascii="Verdana" w:hAnsi="Verdana"/>
          <w:sz w:val="20"/>
          <w:szCs w:val="20"/>
        </w:rPr>
        <w:t xml:space="preserve">lain muuttamisesta seuraavaa:  </w:t>
      </w:r>
    </w:p>
    <w:p w:rsidR="009A7438" w:rsidRPr="00E35BAE" w:rsidRDefault="00455F59" w:rsidP="00B30BBF">
      <w:pPr>
        <w:pStyle w:val="NormaaliWWW"/>
        <w:ind w:left="130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Metsänhoitoyhdistys pitää luonnoksessa olevaa maisematyöluvan muutosesitystä tarpeellisena</w:t>
      </w:r>
      <w:r w:rsidR="006C6561">
        <w:rPr>
          <w:rFonts w:ascii="Verdana" w:hAnsi="Verdana"/>
          <w:sz w:val="20"/>
          <w:szCs w:val="20"/>
        </w:rPr>
        <w:t xml:space="preserve"> ja kannattaa esityksessä olevaa </w:t>
      </w:r>
      <w:proofErr w:type="spellStart"/>
      <w:r w:rsidR="006C6561">
        <w:rPr>
          <w:rFonts w:ascii="Verdana" w:hAnsi="Verdana"/>
          <w:sz w:val="20"/>
          <w:szCs w:val="20"/>
        </w:rPr>
        <w:t>ELY</w:t>
      </w:r>
      <w:r w:rsidR="00B30BBF">
        <w:rPr>
          <w:rFonts w:ascii="Verdana" w:hAnsi="Verdana"/>
          <w:sz w:val="20"/>
          <w:szCs w:val="20"/>
        </w:rPr>
        <w:t>:</w:t>
      </w:r>
      <w:r w:rsidR="006C6561">
        <w:rPr>
          <w:rFonts w:ascii="Verdana" w:hAnsi="Verdana"/>
          <w:sz w:val="20"/>
          <w:szCs w:val="20"/>
        </w:rPr>
        <w:t>jen</w:t>
      </w:r>
      <w:proofErr w:type="spellEnd"/>
      <w:r w:rsidR="006C6561">
        <w:rPr>
          <w:rFonts w:ascii="Verdana" w:hAnsi="Verdana"/>
          <w:sz w:val="20"/>
          <w:szCs w:val="20"/>
        </w:rPr>
        <w:t xml:space="preserve"> maisematyöluvasta valitusoikeuden poistamista</w:t>
      </w:r>
      <w:r>
        <w:rPr>
          <w:rFonts w:ascii="Verdana" w:hAnsi="Verdana"/>
          <w:sz w:val="20"/>
          <w:szCs w:val="20"/>
        </w:rPr>
        <w:t xml:space="preserve">. </w:t>
      </w:r>
      <w:r w:rsidR="00702AF5">
        <w:rPr>
          <w:rFonts w:ascii="Verdana" w:hAnsi="Verdana"/>
          <w:sz w:val="20"/>
          <w:szCs w:val="20"/>
        </w:rPr>
        <w:t>Nämä muutokset tukevat asetettua tavoitetta</w:t>
      </w:r>
      <w:r w:rsidR="00B30BBF" w:rsidRPr="00B30BBF">
        <w:t xml:space="preserve"> </w:t>
      </w:r>
      <w:r w:rsidR="00B30BBF" w:rsidRPr="00B30BBF">
        <w:rPr>
          <w:rFonts w:ascii="Verdana" w:hAnsi="Verdana"/>
          <w:sz w:val="20"/>
          <w:szCs w:val="20"/>
        </w:rPr>
        <w:t>turhan sääntelyn purkami</w:t>
      </w:r>
      <w:r w:rsidR="00B30BBF">
        <w:rPr>
          <w:rFonts w:ascii="Verdana" w:hAnsi="Verdana"/>
          <w:sz w:val="20"/>
          <w:szCs w:val="20"/>
        </w:rPr>
        <w:t>sesta</w:t>
      </w:r>
      <w:r w:rsidR="00B30BBF" w:rsidRPr="00B30BBF">
        <w:rPr>
          <w:rFonts w:ascii="Verdana" w:hAnsi="Verdana"/>
          <w:sz w:val="20"/>
          <w:szCs w:val="20"/>
        </w:rPr>
        <w:t xml:space="preserve"> ja </w:t>
      </w:r>
      <w:r w:rsidR="00B30BBF">
        <w:rPr>
          <w:rFonts w:ascii="Verdana" w:hAnsi="Verdana"/>
          <w:sz w:val="20"/>
          <w:szCs w:val="20"/>
        </w:rPr>
        <w:t>hallinnollisen taakan keventämisestä</w:t>
      </w:r>
      <w:r w:rsidR="00702AF5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Kuitenkin</w:t>
      </w:r>
      <w:r w:rsidR="009A7438" w:rsidRPr="00E35BAE">
        <w:rPr>
          <w:rFonts w:ascii="Verdana" w:hAnsi="Verdana"/>
          <w:sz w:val="20"/>
          <w:szCs w:val="20"/>
        </w:rPr>
        <w:t xml:space="preserve"> m</w:t>
      </w:r>
      <w:r w:rsidR="00F56EC4">
        <w:rPr>
          <w:rFonts w:ascii="Verdana" w:hAnsi="Verdana"/>
          <w:sz w:val="20"/>
          <w:szCs w:val="20"/>
        </w:rPr>
        <w:t>aisematyöluvan</w:t>
      </w:r>
      <w:r w:rsidR="009A7438" w:rsidRPr="00E35BAE">
        <w:rPr>
          <w:rFonts w:ascii="Verdana" w:hAnsi="Verdana"/>
          <w:sz w:val="20"/>
          <w:szCs w:val="20"/>
        </w:rPr>
        <w:t xml:space="preserve"> uudistam</w:t>
      </w:r>
      <w:r w:rsidR="00702AF5">
        <w:rPr>
          <w:rFonts w:ascii="Verdana" w:hAnsi="Verdana"/>
          <w:sz w:val="20"/>
          <w:szCs w:val="20"/>
        </w:rPr>
        <w:t>iseen tehdyt esitykset</w:t>
      </w:r>
      <w:r>
        <w:rPr>
          <w:rFonts w:ascii="Verdana" w:hAnsi="Verdana"/>
          <w:sz w:val="20"/>
          <w:szCs w:val="20"/>
        </w:rPr>
        <w:t xml:space="preserve"> </w:t>
      </w:r>
      <w:r w:rsidR="00702AF5">
        <w:rPr>
          <w:rFonts w:ascii="Verdana" w:hAnsi="Verdana"/>
          <w:sz w:val="20"/>
          <w:szCs w:val="20"/>
        </w:rPr>
        <w:t>vaativat</w:t>
      </w:r>
      <w:r w:rsidR="00F56EC4">
        <w:rPr>
          <w:rFonts w:ascii="Verdana" w:hAnsi="Verdana"/>
          <w:sz w:val="20"/>
          <w:szCs w:val="20"/>
        </w:rPr>
        <w:t xml:space="preserve"> vielä tarkennuksia. </w:t>
      </w:r>
      <w:r w:rsidR="009A7438" w:rsidRPr="00E35BAE">
        <w:rPr>
          <w:rFonts w:ascii="Verdana" w:hAnsi="Verdana"/>
          <w:sz w:val="20"/>
          <w:szCs w:val="20"/>
        </w:rPr>
        <w:t xml:space="preserve"> </w:t>
      </w:r>
    </w:p>
    <w:p w:rsidR="00522995" w:rsidRDefault="00830FC8" w:rsidP="00522995">
      <w:pPr>
        <w:pStyle w:val="NormaaliWWW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Maisematyöluvan muutoksesta</w:t>
      </w:r>
      <w:r w:rsidR="00814F4C">
        <w:rPr>
          <w:rFonts w:ascii="Verdana" w:hAnsi="Verdana"/>
          <w:b/>
          <w:sz w:val="20"/>
          <w:szCs w:val="20"/>
        </w:rPr>
        <w:t xml:space="preserve"> </w:t>
      </w:r>
      <w:r w:rsidR="00522995" w:rsidRPr="00E35BAE">
        <w:rPr>
          <w:rFonts w:ascii="Verdana" w:hAnsi="Verdana"/>
          <w:b/>
          <w:sz w:val="20"/>
          <w:szCs w:val="20"/>
        </w:rPr>
        <w:t xml:space="preserve">(128 §) </w:t>
      </w:r>
    </w:p>
    <w:p w:rsidR="00670822" w:rsidRPr="00670822" w:rsidRDefault="00830FC8" w:rsidP="00B30BBF">
      <w:pPr>
        <w:ind w:left="1304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Maankäytön ohjaamistarvetta tarvitaan useimmiten maankäytön muutoksiin, käytännössä rakentamiseen.  Metsäalueilla on harvoin tällaista rakentamispainetta, joten maankäytön ohjaamiseen ei ole erityistä tarvetta. Muutenkaan m</w:t>
      </w:r>
      <w:r w:rsidR="004D0C1C">
        <w:rPr>
          <w:rFonts w:ascii="Verdana" w:hAnsi="Verdana"/>
          <w:bCs/>
          <w:sz w:val="20"/>
          <w:szCs w:val="20"/>
        </w:rPr>
        <w:t xml:space="preserve">etsien käsittelyä ei ole tarpeen ohjata kaavalla, koska M- alueilla metsän käsittelyä ohjaa metsälain lisäksi </w:t>
      </w:r>
      <w:r w:rsidR="00227056">
        <w:rPr>
          <w:rFonts w:ascii="Verdana" w:hAnsi="Verdana"/>
          <w:bCs/>
          <w:sz w:val="20"/>
          <w:szCs w:val="20"/>
        </w:rPr>
        <w:t>muitakin l</w:t>
      </w:r>
      <w:r w:rsidR="004D0C1C">
        <w:rPr>
          <w:rFonts w:ascii="Verdana" w:hAnsi="Verdana"/>
          <w:bCs/>
          <w:sz w:val="20"/>
          <w:szCs w:val="20"/>
        </w:rPr>
        <w:t>akeja, kuten luonnonsuojelulaki, vesilaki jne.</w:t>
      </w:r>
      <w:r>
        <w:rPr>
          <w:rFonts w:ascii="Verdana" w:hAnsi="Verdana"/>
          <w:bCs/>
          <w:sz w:val="20"/>
          <w:szCs w:val="20"/>
        </w:rPr>
        <w:t xml:space="preserve"> </w:t>
      </w:r>
      <w:r w:rsidR="007D1B28">
        <w:rPr>
          <w:rFonts w:ascii="Verdana" w:hAnsi="Verdana"/>
          <w:bCs/>
          <w:sz w:val="20"/>
          <w:szCs w:val="20"/>
        </w:rPr>
        <w:t>Koska yleiskaavaan</w:t>
      </w:r>
      <w:r w:rsidR="007D1B28" w:rsidRPr="007D1B28">
        <w:rPr>
          <w:rFonts w:ascii="Verdana" w:hAnsi="Verdana"/>
          <w:bCs/>
          <w:sz w:val="20"/>
          <w:szCs w:val="20"/>
        </w:rPr>
        <w:t xml:space="preserve"> otetaan mukaan </w:t>
      </w:r>
      <w:r w:rsidR="007D1B28">
        <w:rPr>
          <w:rFonts w:ascii="Verdana" w:hAnsi="Verdana"/>
          <w:bCs/>
          <w:sz w:val="20"/>
          <w:szCs w:val="20"/>
        </w:rPr>
        <w:t xml:space="preserve">usein tarpeettoman </w:t>
      </w:r>
      <w:r w:rsidR="007D1B28" w:rsidRPr="007D1B28">
        <w:rPr>
          <w:rFonts w:ascii="Verdana" w:hAnsi="Verdana"/>
          <w:bCs/>
          <w:sz w:val="20"/>
          <w:szCs w:val="20"/>
        </w:rPr>
        <w:t xml:space="preserve">laajoja metsäalueita, </w:t>
      </w:r>
      <w:r w:rsidR="007D1B28">
        <w:rPr>
          <w:rFonts w:ascii="Verdana" w:hAnsi="Verdana"/>
          <w:bCs/>
          <w:sz w:val="20"/>
          <w:szCs w:val="20"/>
        </w:rPr>
        <w:t xml:space="preserve">katsoo </w:t>
      </w:r>
      <w:r w:rsidR="00DD3B96" w:rsidRPr="00830FC8">
        <w:rPr>
          <w:rFonts w:ascii="Verdana" w:hAnsi="Verdana"/>
          <w:bCs/>
          <w:sz w:val="20"/>
          <w:szCs w:val="20"/>
        </w:rPr>
        <w:t xml:space="preserve">Mhy </w:t>
      </w:r>
      <w:r w:rsidR="00177D3A">
        <w:rPr>
          <w:rFonts w:ascii="Verdana" w:hAnsi="Verdana"/>
          <w:bCs/>
          <w:sz w:val="20"/>
          <w:szCs w:val="20"/>
        </w:rPr>
        <w:t>Etelä-Karjala</w:t>
      </w:r>
      <w:r w:rsidR="00DD3B96" w:rsidRPr="00830FC8">
        <w:rPr>
          <w:rFonts w:ascii="Verdana" w:hAnsi="Verdana"/>
          <w:bCs/>
          <w:sz w:val="20"/>
          <w:szCs w:val="20"/>
        </w:rPr>
        <w:t xml:space="preserve">, että </w:t>
      </w:r>
      <w:r w:rsidR="00246854">
        <w:rPr>
          <w:rFonts w:ascii="Verdana" w:hAnsi="Verdana"/>
          <w:bCs/>
          <w:sz w:val="20"/>
          <w:szCs w:val="20"/>
        </w:rPr>
        <w:t xml:space="preserve">kaavoitusta </w:t>
      </w:r>
      <w:r w:rsidR="00DD3B96" w:rsidRPr="00830FC8">
        <w:rPr>
          <w:rFonts w:ascii="Verdana" w:hAnsi="Verdana"/>
          <w:bCs/>
          <w:sz w:val="20"/>
          <w:szCs w:val="20"/>
        </w:rPr>
        <w:t>tulee ensisijaisesti kohdent</w:t>
      </w:r>
      <w:r w:rsidR="00246854">
        <w:rPr>
          <w:rFonts w:ascii="Verdana" w:hAnsi="Verdana"/>
          <w:bCs/>
          <w:sz w:val="20"/>
          <w:szCs w:val="20"/>
        </w:rPr>
        <w:t>aa sellaisille alueille, joilla</w:t>
      </w:r>
      <w:r w:rsidR="00814F4C" w:rsidRPr="00830FC8">
        <w:rPr>
          <w:rFonts w:ascii="Verdana" w:hAnsi="Verdana"/>
          <w:bCs/>
          <w:sz w:val="20"/>
          <w:szCs w:val="20"/>
        </w:rPr>
        <w:t xml:space="preserve"> </w:t>
      </w:r>
      <w:r w:rsidR="00DD3B96" w:rsidRPr="00830FC8">
        <w:rPr>
          <w:rFonts w:ascii="Verdana" w:hAnsi="Verdana"/>
          <w:bCs/>
          <w:sz w:val="20"/>
          <w:szCs w:val="20"/>
        </w:rPr>
        <w:t>on merk</w:t>
      </w:r>
      <w:r w:rsidR="00814F4C" w:rsidRPr="00830FC8">
        <w:rPr>
          <w:rFonts w:ascii="Verdana" w:hAnsi="Verdana"/>
          <w:bCs/>
          <w:sz w:val="20"/>
          <w:szCs w:val="20"/>
        </w:rPr>
        <w:t>ittävää</w:t>
      </w:r>
      <w:r w:rsidR="00246854">
        <w:rPr>
          <w:rFonts w:ascii="Verdana" w:hAnsi="Verdana"/>
          <w:bCs/>
          <w:sz w:val="20"/>
          <w:szCs w:val="20"/>
        </w:rPr>
        <w:t xml:space="preserve"> rakentamisen tai maankäyttömuutoksen</w:t>
      </w:r>
      <w:r w:rsidR="00814F4C" w:rsidRPr="00830FC8">
        <w:rPr>
          <w:rFonts w:ascii="Verdana" w:hAnsi="Verdana"/>
          <w:bCs/>
          <w:sz w:val="20"/>
          <w:szCs w:val="20"/>
        </w:rPr>
        <w:t xml:space="preserve"> painetta</w:t>
      </w:r>
      <w:r w:rsidR="00DD3B96" w:rsidRPr="00830FC8">
        <w:rPr>
          <w:rFonts w:ascii="Verdana" w:hAnsi="Verdana"/>
          <w:bCs/>
          <w:sz w:val="20"/>
          <w:szCs w:val="20"/>
        </w:rPr>
        <w:t>.</w:t>
      </w:r>
      <w:r w:rsidR="00DD3B96">
        <w:rPr>
          <w:rFonts w:ascii="Verdana" w:hAnsi="Verdana"/>
          <w:bCs/>
          <w:sz w:val="20"/>
          <w:szCs w:val="20"/>
        </w:rPr>
        <w:t xml:space="preserve"> Laajat taajamien ulkopuolella olevat metsäalueet</w:t>
      </w:r>
      <w:r w:rsidR="00285399">
        <w:rPr>
          <w:rFonts w:ascii="Verdana" w:hAnsi="Verdana"/>
          <w:bCs/>
          <w:sz w:val="20"/>
          <w:szCs w:val="20"/>
        </w:rPr>
        <w:t xml:space="preserve"> </w:t>
      </w:r>
      <w:r w:rsidR="00DD3B96">
        <w:rPr>
          <w:rFonts w:ascii="Verdana" w:hAnsi="Verdana"/>
          <w:bCs/>
          <w:sz w:val="20"/>
          <w:szCs w:val="20"/>
        </w:rPr>
        <w:t xml:space="preserve">eivät ole sellaisia. Yleiskaavojen aluerajauksiin tuleekin siten kiinnittää </w:t>
      </w:r>
      <w:r w:rsidR="00177D3A">
        <w:rPr>
          <w:rFonts w:ascii="Verdana" w:hAnsi="Verdana"/>
          <w:bCs/>
          <w:sz w:val="20"/>
          <w:szCs w:val="20"/>
        </w:rPr>
        <w:t xml:space="preserve">erityistä </w:t>
      </w:r>
      <w:r w:rsidR="00DD3B96">
        <w:rPr>
          <w:rFonts w:ascii="Verdana" w:hAnsi="Verdana"/>
          <w:bCs/>
          <w:sz w:val="20"/>
          <w:szCs w:val="20"/>
        </w:rPr>
        <w:t xml:space="preserve">huomiota.  </w:t>
      </w:r>
      <w:r w:rsidR="004D0C1C">
        <w:rPr>
          <w:rFonts w:ascii="Verdana" w:hAnsi="Verdana"/>
          <w:bCs/>
          <w:sz w:val="20"/>
          <w:szCs w:val="20"/>
        </w:rPr>
        <w:t xml:space="preserve"> </w:t>
      </w:r>
    </w:p>
    <w:p w:rsidR="00522995" w:rsidRDefault="00670822" w:rsidP="00B30BBF">
      <w:pPr>
        <w:ind w:left="1304"/>
        <w:rPr>
          <w:rFonts w:ascii="Verdana" w:hAnsi="Verdana"/>
          <w:sz w:val="20"/>
          <w:szCs w:val="20"/>
        </w:rPr>
      </w:pPr>
      <w:r w:rsidRPr="00E35BAE">
        <w:rPr>
          <w:rFonts w:ascii="Verdana" w:hAnsi="Verdana"/>
          <w:sz w:val="20"/>
          <w:szCs w:val="20"/>
        </w:rPr>
        <w:t>V-merkinnän (virkistys) alueilla maisematyölupamahdollisuuden esitetään säilyvän.</w:t>
      </w:r>
      <w:r>
        <w:rPr>
          <w:rFonts w:ascii="Verdana" w:hAnsi="Verdana"/>
          <w:sz w:val="20"/>
          <w:szCs w:val="20"/>
        </w:rPr>
        <w:t xml:space="preserve"> </w:t>
      </w:r>
      <w:r w:rsidR="009621A6">
        <w:rPr>
          <w:rFonts w:ascii="Verdana" w:hAnsi="Verdana"/>
          <w:bCs/>
          <w:sz w:val="20"/>
          <w:szCs w:val="20"/>
        </w:rPr>
        <w:t>Jotta</w:t>
      </w:r>
      <w:r w:rsidR="00AF0A57">
        <w:rPr>
          <w:rFonts w:ascii="Verdana" w:hAnsi="Verdana"/>
          <w:bCs/>
          <w:sz w:val="20"/>
          <w:szCs w:val="20"/>
        </w:rPr>
        <w:t xml:space="preserve"> V-alueilla</w:t>
      </w:r>
      <w:r w:rsidR="009621A6">
        <w:rPr>
          <w:rFonts w:ascii="Verdana" w:hAnsi="Verdana"/>
          <w:bCs/>
          <w:sz w:val="20"/>
          <w:szCs w:val="20"/>
        </w:rPr>
        <w:t xml:space="preserve"> vältyttäisiin päällekkäiseltä säätelyltä ja sujuvoitettaisiin hallintoa, </w:t>
      </w:r>
      <w:r w:rsidR="007D1B28">
        <w:rPr>
          <w:rFonts w:ascii="Verdana" w:hAnsi="Verdana"/>
          <w:bCs/>
          <w:sz w:val="20"/>
          <w:szCs w:val="20"/>
        </w:rPr>
        <w:t>esittää</w:t>
      </w:r>
      <w:r w:rsidR="009621A6">
        <w:rPr>
          <w:rFonts w:ascii="Verdana" w:hAnsi="Verdana"/>
          <w:bCs/>
          <w:sz w:val="20"/>
          <w:szCs w:val="20"/>
        </w:rPr>
        <w:t xml:space="preserve"> </w:t>
      </w:r>
      <w:r w:rsidR="00177D3A">
        <w:rPr>
          <w:rFonts w:ascii="Verdana" w:hAnsi="Verdana"/>
          <w:bCs/>
          <w:sz w:val="20"/>
          <w:szCs w:val="20"/>
        </w:rPr>
        <w:t>M</w:t>
      </w:r>
      <w:r w:rsidR="0075485B" w:rsidRPr="00246854">
        <w:rPr>
          <w:rFonts w:ascii="Verdana" w:hAnsi="Verdana"/>
          <w:sz w:val="20"/>
          <w:szCs w:val="20"/>
        </w:rPr>
        <w:t>hy</w:t>
      </w:r>
      <w:r w:rsidR="00AF0A57">
        <w:rPr>
          <w:rFonts w:ascii="Verdana" w:hAnsi="Verdana"/>
          <w:sz w:val="20"/>
          <w:szCs w:val="20"/>
        </w:rPr>
        <w:t xml:space="preserve"> </w:t>
      </w:r>
      <w:r w:rsidR="00177D3A">
        <w:rPr>
          <w:rFonts w:ascii="Verdana" w:hAnsi="Verdana"/>
          <w:sz w:val="20"/>
          <w:szCs w:val="20"/>
        </w:rPr>
        <w:t>Etelä-Karjala</w:t>
      </w:r>
      <w:r w:rsidR="005B4868" w:rsidRPr="00246854">
        <w:rPr>
          <w:rFonts w:ascii="Verdana" w:hAnsi="Verdana"/>
          <w:sz w:val="20"/>
          <w:szCs w:val="20"/>
        </w:rPr>
        <w:t>, että</w:t>
      </w:r>
      <w:r w:rsidR="00522995" w:rsidRPr="00246854">
        <w:rPr>
          <w:rFonts w:ascii="Verdana" w:hAnsi="Verdana"/>
          <w:sz w:val="20"/>
          <w:szCs w:val="20"/>
        </w:rPr>
        <w:t xml:space="preserve"> maisematyöluvan käyttömahdollisuus pitää poistaa kaikilta niiltä alueilta, joil</w:t>
      </w:r>
      <w:r w:rsidR="003D3F77" w:rsidRPr="00246854">
        <w:rPr>
          <w:rFonts w:ascii="Verdana" w:hAnsi="Verdana"/>
          <w:sz w:val="20"/>
          <w:szCs w:val="20"/>
        </w:rPr>
        <w:t>la metsälaki on voimassa.</w:t>
      </w:r>
      <w:r w:rsidR="003D3F77" w:rsidRPr="00E35BAE">
        <w:rPr>
          <w:rFonts w:ascii="Verdana" w:hAnsi="Verdana"/>
          <w:sz w:val="20"/>
          <w:szCs w:val="20"/>
        </w:rPr>
        <w:t xml:space="preserve"> </w:t>
      </w:r>
      <w:r w:rsidR="00D63561">
        <w:rPr>
          <w:rFonts w:ascii="Verdana" w:hAnsi="Verdana"/>
          <w:sz w:val="20"/>
          <w:szCs w:val="20"/>
        </w:rPr>
        <w:t>T</w:t>
      </w:r>
      <w:r w:rsidR="00522995" w:rsidRPr="00E35BAE">
        <w:rPr>
          <w:rFonts w:ascii="Verdana" w:hAnsi="Verdana"/>
          <w:sz w:val="20"/>
          <w:szCs w:val="20"/>
        </w:rPr>
        <w:t xml:space="preserve">ämä tarkoittaisi sitä, </w:t>
      </w:r>
      <w:r w:rsidR="00246854">
        <w:rPr>
          <w:rFonts w:ascii="Verdana" w:hAnsi="Verdana"/>
          <w:sz w:val="20"/>
          <w:szCs w:val="20"/>
        </w:rPr>
        <w:t xml:space="preserve">esitetyn lisäksi </w:t>
      </w:r>
      <w:r w:rsidR="00522995" w:rsidRPr="00E35BAE">
        <w:rPr>
          <w:rFonts w:ascii="Verdana" w:hAnsi="Verdana"/>
          <w:sz w:val="20"/>
          <w:szCs w:val="20"/>
        </w:rPr>
        <w:t>maisematyölupaa ei voisi edellyttää asemakaavan M-alueilla eikä yleiskaavan V-alueilla.</w:t>
      </w:r>
      <w:r w:rsidR="00D63561">
        <w:rPr>
          <w:rFonts w:ascii="Verdana" w:hAnsi="Verdana"/>
          <w:sz w:val="20"/>
          <w:szCs w:val="20"/>
        </w:rPr>
        <w:t xml:space="preserve"> </w:t>
      </w:r>
      <w:r w:rsidR="00522995" w:rsidRPr="00E35BAE">
        <w:rPr>
          <w:rFonts w:ascii="Verdana" w:hAnsi="Verdana"/>
          <w:sz w:val="20"/>
          <w:szCs w:val="20"/>
        </w:rPr>
        <w:t xml:space="preserve">    </w:t>
      </w:r>
    </w:p>
    <w:p w:rsidR="00177D3A" w:rsidRDefault="00AF0A57" w:rsidP="00B30BBF">
      <w:pPr>
        <w:ind w:left="130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Mhy </w:t>
      </w:r>
      <w:r w:rsidR="00177D3A">
        <w:rPr>
          <w:rFonts w:ascii="Verdana" w:hAnsi="Verdana"/>
          <w:sz w:val="20"/>
          <w:szCs w:val="20"/>
        </w:rPr>
        <w:t xml:space="preserve">Etelä-Karjala </w:t>
      </w:r>
      <w:r>
        <w:rPr>
          <w:rFonts w:ascii="Verdana" w:hAnsi="Verdana"/>
          <w:sz w:val="20"/>
          <w:szCs w:val="20"/>
        </w:rPr>
        <w:t>pitää hyvänä esitystä</w:t>
      </w:r>
      <w:r w:rsidR="005967E2">
        <w:rPr>
          <w:rFonts w:ascii="Verdana" w:hAnsi="Verdana"/>
          <w:sz w:val="20"/>
          <w:szCs w:val="20"/>
        </w:rPr>
        <w:t xml:space="preserve"> M-alueiden</w:t>
      </w:r>
      <w:r w:rsidR="00AC1556">
        <w:rPr>
          <w:rFonts w:ascii="Verdana" w:hAnsi="Verdana"/>
          <w:sz w:val="20"/>
          <w:szCs w:val="20"/>
        </w:rPr>
        <w:t xml:space="preserve"> maisematyöluvan poistamista. </w:t>
      </w:r>
      <w:r w:rsidR="005967E2">
        <w:rPr>
          <w:rFonts w:ascii="Verdana" w:hAnsi="Verdana"/>
          <w:sz w:val="20"/>
          <w:szCs w:val="20"/>
        </w:rPr>
        <w:t xml:space="preserve">Esityksessä jää </w:t>
      </w:r>
      <w:r w:rsidR="007D1B28">
        <w:rPr>
          <w:rFonts w:ascii="Verdana" w:hAnsi="Verdana"/>
          <w:sz w:val="20"/>
          <w:szCs w:val="20"/>
        </w:rPr>
        <w:t xml:space="preserve">kuitenkin </w:t>
      </w:r>
      <w:r w:rsidR="005967E2">
        <w:rPr>
          <w:rFonts w:ascii="Verdana" w:hAnsi="Verdana"/>
          <w:sz w:val="20"/>
          <w:szCs w:val="20"/>
        </w:rPr>
        <w:t>epäselväksi, voidaanko</w:t>
      </w:r>
      <w:r w:rsidR="00686991">
        <w:rPr>
          <w:rFonts w:ascii="Verdana" w:hAnsi="Verdana"/>
          <w:sz w:val="20"/>
          <w:szCs w:val="20"/>
        </w:rPr>
        <w:t xml:space="preserve"> </w:t>
      </w:r>
      <w:r w:rsidR="00EE5B24">
        <w:rPr>
          <w:rFonts w:ascii="Verdana" w:hAnsi="Verdana"/>
          <w:sz w:val="20"/>
          <w:szCs w:val="20"/>
        </w:rPr>
        <w:t xml:space="preserve">kaavassa asettaa metsänkäsittelylle rajoituksia ilman maisematyölupaa. </w:t>
      </w:r>
      <w:r w:rsidR="005967E2">
        <w:rPr>
          <w:rFonts w:ascii="Verdana" w:hAnsi="Verdana"/>
          <w:sz w:val="20"/>
          <w:szCs w:val="20"/>
        </w:rPr>
        <w:t>M</w:t>
      </w:r>
      <w:r w:rsidR="006E61A1" w:rsidRPr="005967E2">
        <w:rPr>
          <w:rFonts w:ascii="Verdana" w:hAnsi="Verdana"/>
          <w:sz w:val="20"/>
          <w:szCs w:val="20"/>
        </w:rPr>
        <w:t xml:space="preserve">hy </w:t>
      </w:r>
      <w:r w:rsidR="00177D3A">
        <w:rPr>
          <w:rFonts w:ascii="Verdana" w:hAnsi="Verdana"/>
          <w:sz w:val="20"/>
          <w:szCs w:val="20"/>
        </w:rPr>
        <w:t xml:space="preserve">Etelä-Karjala </w:t>
      </w:r>
      <w:r w:rsidR="006E61A1" w:rsidRPr="005967E2">
        <w:rPr>
          <w:rFonts w:ascii="Verdana" w:hAnsi="Verdana"/>
          <w:sz w:val="20"/>
          <w:szCs w:val="20"/>
        </w:rPr>
        <w:t>vaatii</w:t>
      </w:r>
      <w:r w:rsidR="009621A6" w:rsidRPr="005967E2">
        <w:rPr>
          <w:rFonts w:ascii="Verdana" w:hAnsi="Verdana"/>
          <w:sz w:val="20"/>
          <w:szCs w:val="20"/>
        </w:rPr>
        <w:t xml:space="preserve"> lain perusteluihin kirjattavaksi, että maisematyölupaa ei voida kiertää erillisillä</w:t>
      </w:r>
      <w:r w:rsidR="005967E2">
        <w:rPr>
          <w:rFonts w:ascii="Verdana" w:hAnsi="Verdana"/>
          <w:sz w:val="20"/>
          <w:szCs w:val="20"/>
        </w:rPr>
        <w:t xml:space="preserve"> kaavamääräyksillä eli </w:t>
      </w:r>
      <w:r w:rsidR="005967E2" w:rsidRPr="005967E2">
        <w:rPr>
          <w:rFonts w:ascii="Verdana" w:hAnsi="Verdana" w:cs="Arial"/>
          <w:sz w:val="20"/>
          <w:szCs w:val="20"/>
        </w:rPr>
        <w:t>maisematyölupaa ei voisi enää vaatia M- ja V-alueille, ei</w:t>
      </w:r>
      <w:r w:rsidR="005967E2">
        <w:rPr>
          <w:rFonts w:ascii="Verdana" w:hAnsi="Verdana" w:cs="Arial"/>
          <w:sz w:val="20"/>
          <w:szCs w:val="20"/>
        </w:rPr>
        <w:t>kä</w:t>
      </w:r>
      <w:r w:rsidR="005967E2" w:rsidRPr="005967E2">
        <w:rPr>
          <w:rFonts w:ascii="Verdana" w:hAnsi="Verdana" w:cs="Arial"/>
          <w:sz w:val="20"/>
          <w:szCs w:val="20"/>
        </w:rPr>
        <w:t xml:space="preserve"> näiden alueiden kaavamääräyksellä voida asettaa lupaa vaati</w:t>
      </w:r>
      <w:r w:rsidR="005967E2">
        <w:rPr>
          <w:rFonts w:ascii="Verdana" w:hAnsi="Verdana" w:cs="Arial"/>
          <w:sz w:val="20"/>
          <w:szCs w:val="20"/>
        </w:rPr>
        <w:t>vi</w:t>
      </w:r>
      <w:r w:rsidR="005967E2" w:rsidRPr="005967E2">
        <w:rPr>
          <w:rFonts w:ascii="Verdana" w:hAnsi="Verdana" w:cs="Arial"/>
          <w:sz w:val="20"/>
          <w:szCs w:val="20"/>
        </w:rPr>
        <w:t xml:space="preserve">a ehtoja tai muita maankäytön </w:t>
      </w:r>
      <w:r w:rsidR="005967E2">
        <w:rPr>
          <w:rFonts w:ascii="Verdana" w:hAnsi="Verdana" w:cs="Arial"/>
          <w:sz w:val="20"/>
          <w:szCs w:val="20"/>
        </w:rPr>
        <w:t xml:space="preserve">rajoitteita esimerkiksi </w:t>
      </w:r>
      <w:r w:rsidR="005967E2" w:rsidRPr="005967E2">
        <w:rPr>
          <w:rFonts w:ascii="Verdana" w:hAnsi="Verdana" w:cs="Arial"/>
          <w:sz w:val="20"/>
          <w:szCs w:val="20"/>
        </w:rPr>
        <w:t>metsätalouden harjoittamiselle</w:t>
      </w:r>
      <w:r w:rsidR="009621A6" w:rsidRPr="005967E2">
        <w:rPr>
          <w:rFonts w:ascii="Verdana" w:hAnsi="Verdana"/>
          <w:b/>
          <w:i/>
          <w:sz w:val="20"/>
          <w:szCs w:val="20"/>
        </w:rPr>
        <w:t>.</w:t>
      </w:r>
      <w:r w:rsidR="009621A6">
        <w:rPr>
          <w:rFonts w:ascii="Verdana" w:hAnsi="Verdana"/>
          <w:sz w:val="20"/>
          <w:szCs w:val="20"/>
        </w:rPr>
        <w:t xml:space="preserve"> </w:t>
      </w:r>
    </w:p>
    <w:p w:rsidR="007D1B28" w:rsidRDefault="00177D3A" w:rsidP="00B30BBF">
      <w:pPr>
        <w:ind w:left="130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Maisematyölupa on kohtuuton yksittäiselle metsänomistajalle, jonka hakkuualueet ovat monesti vain hehtaarin tai kahden suuruisia. Luvan saanti saattaa kestää viikkoja tai jopa kuukausia ja siitä peritty hinta voi </w:t>
      </w:r>
      <w:r>
        <w:rPr>
          <w:rFonts w:ascii="Verdana" w:hAnsi="Verdana"/>
          <w:sz w:val="20"/>
          <w:szCs w:val="20"/>
        </w:rPr>
        <w:lastRenderedPageBreak/>
        <w:t>olla useita satoja euroja. Vertailun vuoksi yhden hehtaarin ensiharvennuksen bruttotulo metsänomistajalle on noin 400 euroa.</w:t>
      </w:r>
    </w:p>
    <w:p w:rsidR="009621A6" w:rsidRDefault="00177D3A" w:rsidP="00B30BBF">
      <w:pPr>
        <w:ind w:left="130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Maisematyölupa estää </w:t>
      </w:r>
      <w:r w:rsidR="00D36C58">
        <w:rPr>
          <w:rFonts w:ascii="Verdana" w:hAnsi="Verdana"/>
          <w:sz w:val="20"/>
          <w:szCs w:val="20"/>
        </w:rPr>
        <w:t xml:space="preserve">pienialaisia </w:t>
      </w:r>
      <w:r>
        <w:rPr>
          <w:rFonts w:ascii="Verdana" w:hAnsi="Verdana"/>
          <w:sz w:val="20"/>
          <w:szCs w:val="20"/>
        </w:rPr>
        <w:t>metsän</w:t>
      </w:r>
      <w:r w:rsidR="007D1B2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kasvatuksellisia hakkuita ja </w:t>
      </w:r>
      <w:r w:rsidR="00D36C58">
        <w:rPr>
          <w:rFonts w:ascii="Verdana" w:hAnsi="Verdana"/>
          <w:sz w:val="20"/>
          <w:szCs w:val="20"/>
        </w:rPr>
        <w:t>saattaa näin heikentää niin metsänomistajan taloudellista tuloa kuin metsien virkistys- ja ulkoilumahdollisuuksia.</w:t>
      </w:r>
      <w:r w:rsidR="007D1B28">
        <w:rPr>
          <w:rFonts w:ascii="Verdana" w:hAnsi="Verdana"/>
          <w:sz w:val="20"/>
          <w:szCs w:val="20"/>
        </w:rPr>
        <w:t xml:space="preserve"> Maisematyöluvan viivästyminen saattaa siirtää hakkuita pahimmillaan vuoden, jos talvelle suunnitellut hakkuut viivästyvät luvan puutteesta ja ne joudutaan siirtämään seuraavaan talveen.</w:t>
      </w:r>
    </w:p>
    <w:p w:rsidR="009621A6" w:rsidRDefault="00D63561" w:rsidP="00B30BBF">
      <w:pPr>
        <w:ind w:left="1304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Kaavamerkintöihin ja niiden käyttöön sisältyy paljon kirjavuutta. Esimerkiksi luontoarvoihin liittyvissä </w:t>
      </w:r>
      <w:r w:rsidR="009621A6">
        <w:rPr>
          <w:rFonts w:ascii="Verdana" w:hAnsi="Verdana"/>
          <w:bCs/>
          <w:sz w:val="20"/>
          <w:szCs w:val="20"/>
        </w:rPr>
        <w:t>MU-, MY-, luo- kaavamerkintöihin usein sisältyy rajoitteita metsänkäsittelyyn.</w:t>
      </w:r>
      <w:r w:rsidR="006E61A1">
        <w:rPr>
          <w:rFonts w:ascii="Verdana" w:hAnsi="Verdana"/>
          <w:bCs/>
          <w:sz w:val="20"/>
          <w:szCs w:val="20"/>
        </w:rPr>
        <w:t xml:space="preserve"> </w:t>
      </w:r>
      <w:r w:rsidR="00686991" w:rsidRPr="005E68CD">
        <w:rPr>
          <w:rFonts w:ascii="Verdana" w:hAnsi="Verdana"/>
          <w:sz w:val="20"/>
          <w:szCs w:val="20"/>
        </w:rPr>
        <w:t xml:space="preserve">Mhy </w:t>
      </w:r>
      <w:r w:rsidR="00177D3A">
        <w:rPr>
          <w:rFonts w:ascii="Verdana" w:hAnsi="Verdana"/>
          <w:sz w:val="20"/>
          <w:szCs w:val="20"/>
        </w:rPr>
        <w:t xml:space="preserve">Etelä-Karjala </w:t>
      </w:r>
      <w:r w:rsidR="00686991" w:rsidRPr="005E68CD">
        <w:rPr>
          <w:rFonts w:ascii="Verdana" w:hAnsi="Verdana"/>
          <w:sz w:val="20"/>
          <w:szCs w:val="20"/>
        </w:rPr>
        <w:t>vaatii</w:t>
      </w:r>
      <w:r w:rsidR="006E61A1" w:rsidRPr="005E68CD">
        <w:rPr>
          <w:rFonts w:ascii="Verdana" w:hAnsi="Verdana"/>
          <w:sz w:val="20"/>
          <w:szCs w:val="20"/>
        </w:rPr>
        <w:t xml:space="preserve"> lakiin kirjattavaksi, että</w:t>
      </w:r>
      <w:r w:rsidR="00A802F8" w:rsidRPr="005E68CD">
        <w:rPr>
          <w:rFonts w:ascii="Verdana" w:hAnsi="Verdana"/>
          <w:sz w:val="20"/>
          <w:szCs w:val="20"/>
        </w:rPr>
        <w:t xml:space="preserve"> </w:t>
      </w:r>
      <w:r w:rsidR="006E61A1" w:rsidRPr="005E68CD">
        <w:rPr>
          <w:rFonts w:ascii="Verdana" w:hAnsi="Verdana"/>
          <w:sz w:val="20"/>
          <w:szCs w:val="20"/>
        </w:rPr>
        <w:t>nämä kaavamerkinnät ja samoin muut metsiä koskevat kaavamerkinnät</w:t>
      </w:r>
      <w:r w:rsidR="00A802F8" w:rsidRPr="005E68CD">
        <w:rPr>
          <w:rFonts w:ascii="Verdana" w:hAnsi="Verdana"/>
          <w:sz w:val="20"/>
          <w:szCs w:val="20"/>
        </w:rPr>
        <w:t xml:space="preserve"> ovat ainoastaan informatiivisia. </w:t>
      </w:r>
      <w:r w:rsidR="00276C18" w:rsidRPr="005E68CD">
        <w:rPr>
          <w:rFonts w:ascii="Verdana" w:hAnsi="Verdana"/>
          <w:sz w:val="20"/>
          <w:szCs w:val="20"/>
        </w:rPr>
        <w:t>Metsänkäsittelyä ohjaa näin ollen vain metsälaki, ei kaava.</w:t>
      </w:r>
      <w:r w:rsidR="00276C18" w:rsidRPr="00E35BAE">
        <w:rPr>
          <w:rFonts w:ascii="Verdana" w:hAnsi="Verdana"/>
          <w:sz w:val="20"/>
          <w:szCs w:val="20"/>
        </w:rPr>
        <w:t xml:space="preserve"> </w:t>
      </w:r>
    </w:p>
    <w:p w:rsidR="005E68CD" w:rsidRPr="005E68CD" w:rsidRDefault="005E68CD" w:rsidP="00B30BBF">
      <w:pPr>
        <w:ind w:left="1304"/>
        <w:rPr>
          <w:rFonts w:ascii="Verdana" w:hAnsi="Verdana"/>
          <w:sz w:val="20"/>
          <w:szCs w:val="20"/>
        </w:rPr>
      </w:pPr>
      <w:r w:rsidRPr="005E68CD">
        <w:rPr>
          <w:rFonts w:ascii="Verdana" w:hAnsi="Verdana" w:cs="Arial"/>
          <w:sz w:val="20"/>
          <w:szCs w:val="20"/>
        </w:rPr>
        <w:t>Poistoehdotus ranta-asemakaavojen lain mukaan määräytyvästä maisematyöluvasta on kannatettava. Lupaa voisi vaatia vain, jos kaavassa niin erikseen määrättäisiin. Samoin ELY-keskusten valitusmahdollisuus maisematyöluvasta on erinomainen muutosehdotus.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2F3341" w:rsidRPr="002F3341" w:rsidRDefault="002F3341" w:rsidP="002F3341">
      <w:pPr>
        <w:pStyle w:val="NormaaliWWW"/>
        <w:rPr>
          <w:rFonts w:ascii="Verdana" w:hAnsi="Verdana"/>
          <w:b/>
          <w:sz w:val="20"/>
          <w:szCs w:val="20"/>
        </w:rPr>
      </w:pPr>
      <w:r w:rsidRPr="002F3341">
        <w:rPr>
          <w:rFonts w:ascii="Verdana" w:hAnsi="Verdana"/>
          <w:b/>
          <w:sz w:val="20"/>
          <w:szCs w:val="20"/>
        </w:rPr>
        <w:t>Muita huomioita</w:t>
      </w:r>
    </w:p>
    <w:p w:rsidR="003C45F8" w:rsidRPr="00E35BAE" w:rsidRDefault="000E4562" w:rsidP="00177D3A">
      <w:pPr>
        <w:ind w:left="1304"/>
        <w:rPr>
          <w:rFonts w:ascii="Verdana" w:hAnsi="Verdana"/>
          <w:sz w:val="20"/>
          <w:szCs w:val="20"/>
          <w:lang w:eastAsia="fi-FI"/>
        </w:rPr>
      </w:pPr>
      <w:r>
        <w:rPr>
          <w:rFonts w:ascii="Verdana" w:hAnsi="Verdana"/>
          <w:sz w:val="20"/>
          <w:szCs w:val="20"/>
          <w:lang w:eastAsia="fi-FI"/>
        </w:rPr>
        <w:t>42 §:n perusteluissa mainitaan</w:t>
      </w:r>
      <w:r w:rsidR="003C45F8" w:rsidRPr="00E35BAE">
        <w:rPr>
          <w:rFonts w:ascii="Verdana" w:hAnsi="Verdana"/>
          <w:sz w:val="20"/>
          <w:szCs w:val="20"/>
          <w:lang w:eastAsia="fi-FI"/>
        </w:rPr>
        <w:t xml:space="preserve"> termi </w:t>
      </w:r>
      <w:r w:rsidR="003C45F8" w:rsidRPr="005E68CD">
        <w:rPr>
          <w:rFonts w:ascii="Verdana" w:hAnsi="Verdana"/>
          <w:sz w:val="20"/>
          <w:szCs w:val="20"/>
          <w:lang w:eastAsia="fi-FI"/>
        </w:rPr>
        <w:t>”</w:t>
      </w:r>
      <w:r w:rsidR="003C45F8" w:rsidRPr="005E68CD">
        <w:rPr>
          <w:rFonts w:ascii="Verdana" w:hAnsi="Verdana"/>
          <w:bCs/>
          <w:sz w:val="20"/>
          <w:szCs w:val="20"/>
          <w:lang w:eastAsia="fi-FI"/>
        </w:rPr>
        <w:t>viheryhteys</w:t>
      </w:r>
      <w:r w:rsidR="003C45F8" w:rsidRPr="005E68CD">
        <w:rPr>
          <w:rFonts w:ascii="Verdana" w:hAnsi="Verdana"/>
          <w:sz w:val="20"/>
          <w:szCs w:val="20"/>
          <w:lang w:eastAsia="fi-FI"/>
        </w:rPr>
        <w:t>”.</w:t>
      </w:r>
      <w:r w:rsidR="003C45F8" w:rsidRPr="00E35BAE">
        <w:rPr>
          <w:rFonts w:ascii="Verdana" w:hAnsi="Verdana"/>
          <w:sz w:val="20"/>
          <w:szCs w:val="20"/>
          <w:lang w:eastAsia="fi-FI"/>
        </w:rPr>
        <w:t xml:space="preserve"> Viheryhteydet merkitään </w:t>
      </w:r>
      <w:r w:rsidR="008D6A5B">
        <w:rPr>
          <w:rFonts w:ascii="Verdana" w:hAnsi="Verdana"/>
          <w:sz w:val="20"/>
          <w:szCs w:val="20"/>
          <w:lang w:eastAsia="fi-FI"/>
        </w:rPr>
        <w:t>usein</w:t>
      </w:r>
      <w:r>
        <w:rPr>
          <w:rFonts w:ascii="Verdana" w:hAnsi="Verdana"/>
          <w:sz w:val="20"/>
          <w:szCs w:val="20"/>
          <w:lang w:eastAsia="fi-FI"/>
        </w:rPr>
        <w:t xml:space="preserve"> metsäalueille, joille ei ole</w:t>
      </w:r>
      <w:r w:rsidR="003C45F8" w:rsidRPr="00E35BAE">
        <w:rPr>
          <w:rFonts w:ascii="Verdana" w:hAnsi="Verdana"/>
          <w:sz w:val="20"/>
          <w:szCs w:val="20"/>
          <w:lang w:eastAsia="fi-FI"/>
        </w:rPr>
        <w:t xml:space="preserve"> tarvetta asettaa mitään merkintöjä. Tämä tulisi saada pois perusteluista</w:t>
      </w:r>
      <w:r w:rsidR="00177D3A">
        <w:rPr>
          <w:rFonts w:ascii="Verdana" w:hAnsi="Verdana"/>
          <w:sz w:val="20"/>
          <w:szCs w:val="20"/>
          <w:lang w:eastAsia="fi-FI"/>
        </w:rPr>
        <w:t xml:space="preserve">. Nykyinen yksityinen pienmetsänomistajarakenne takaa, että metsien käsittely tulee olemaan tulevaisuudessakin pienipiirteistä. Tällöin syntyy aivan luonnostaan viherkäytäviä metsänkäsittelyjen vaihdellessa tiloittain. </w:t>
      </w:r>
    </w:p>
    <w:p w:rsidR="008D6A5B" w:rsidRDefault="008D6A5B" w:rsidP="00522995">
      <w:pPr>
        <w:pStyle w:val="NormaaliWWW"/>
        <w:rPr>
          <w:rFonts w:ascii="Verdana" w:hAnsi="Verdana"/>
          <w:sz w:val="20"/>
          <w:szCs w:val="20"/>
        </w:rPr>
      </w:pPr>
    </w:p>
    <w:p w:rsidR="00522995" w:rsidRDefault="008D6A5B" w:rsidP="00522995">
      <w:pPr>
        <w:pStyle w:val="NormaaliWW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Lappeenrannassa </w:t>
      </w:r>
      <w:r w:rsidR="00522995" w:rsidRPr="00E35BAE">
        <w:rPr>
          <w:rFonts w:ascii="Verdana" w:hAnsi="Verdana"/>
          <w:sz w:val="20"/>
          <w:szCs w:val="20"/>
        </w:rPr>
        <w:t>31</w:t>
      </w:r>
      <w:r>
        <w:rPr>
          <w:rFonts w:ascii="Verdana" w:hAnsi="Verdana"/>
          <w:sz w:val="20"/>
          <w:szCs w:val="20"/>
        </w:rPr>
        <w:t>.</w:t>
      </w:r>
      <w:r w:rsidR="00522995" w:rsidRPr="00E35BAE">
        <w:rPr>
          <w:rFonts w:ascii="Verdana" w:hAnsi="Verdana"/>
          <w:sz w:val="20"/>
          <w:szCs w:val="20"/>
        </w:rPr>
        <w:t xml:space="preserve"> päivänä elokuuta 2016 </w:t>
      </w:r>
    </w:p>
    <w:p w:rsidR="008D6A5B" w:rsidRDefault="008D6A5B" w:rsidP="00522995">
      <w:pPr>
        <w:pStyle w:val="NormaaliWWW"/>
        <w:rPr>
          <w:rFonts w:ascii="Verdana" w:hAnsi="Verdana"/>
          <w:sz w:val="20"/>
          <w:szCs w:val="20"/>
        </w:rPr>
      </w:pPr>
    </w:p>
    <w:p w:rsidR="008D6A5B" w:rsidRDefault="008D6A5B" w:rsidP="00522995">
      <w:pPr>
        <w:pStyle w:val="NormaaliWWW"/>
        <w:rPr>
          <w:rFonts w:ascii="Verdana" w:hAnsi="Verdana"/>
          <w:sz w:val="20"/>
          <w:szCs w:val="20"/>
        </w:rPr>
      </w:pPr>
    </w:p>
    <w:p w:rsidR="008D6A5B" w:rsidRDefault="008D6A5B" w:rsidP="00522995">
      <w:pPr>
        <w:pStyle w:val="NormaaliWW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Markku Vaario,</w:t>
      </w:r>
      <w:r w:rsidRPr="008D6A5B">
        <w:t xml:space="preserve"> </w:t>
      </w:r>
      <w:r w:rsidRPr="008D6A5B">
        <w:rPr>
          <w:rFonts w:ascii="Verdana" w:hAnsi="Verdana"/>
          <w:sz w:val="20"/>
          <w:szCs w:val="20"/>
        </w:rPr>
        <w:t>johtaja</w:t>
      </w:r>
    </w:p>
    <w:p w:rsidR="008D6A5B" w:rsidRPr="00E35BAE" w:rsidRDefault="008D6A5B" w:rsidP="00522995">
      <w:pPr>
        <w:pStyle w:val="NormaaliWWW"/>
        <w:rPr>
          <w:rFonts w:ascii="Verdana" w:hAnsi="Verdana"/>
          <w:sz w:val="20"/>
          <w:szCs w:val="20"/>
        </w:rPr>
      </w:pPr>
      <w:r w:rsidRPr="008D6A5B">
        <w:rPr>
          <w:rFonts w:ascii="Verdana" w:hAnsi="Verdana"/>
          <w:sz w:val="20"/>
          <w:szCs w:val="20"/>
        </w:rPr>
        <w:t>Mhy Etelä-Karjala</w:t>
      </w:r>
    </w:p>
    <w:sectPr w:rsidR="008D6A5B" w:rsidRPr="00E35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1584"/>
    <w:multiLevelType w:val="hybridMultilevel"/>
    <w:tmpl w:val="56C896B4"/>
    <w:lvl w:ilvl="0" w:tplc="7F24F7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95"/>
    <w:rsid w:val="00045B52"/>
    <w:rsid w:val="00052059"/>
    <w:rsid w:val="000544C3"/>
    <w:rsid w:val="00061318"/>
    <w:rsid w:val="000E4562"/>
    <w:rsid w:val="00126098"/>
    <w:rsid w:val="00177D3A"/>
    <w:rsid w:val="002040B5"/>
    <w:rsid w:val="00227056"/>
    <w:rsid w:val="00230C34"/>
    <w:rsid w:val="00246854"/>
    <w:rsid w:val="00276C18"/>
    <w:rsid w:val="00285399"/>
    <w:rsid w:val="002F3341"/>
    <w:rsid w:val="003652DD"/>
    <w:rsid w:val="003C45F8"/>
    <w:rsid w:val="003C6C28"/>
    <w:rsid w:val="003D3F77"/>
    <w:rsid w:val="004129D5"/>
    <w:rsid w:val="00455F59"/>
    <w:rsid w:val="004B73E1"/>
    <w:rsid w:val="004D0C1C"/>
    <w:rsid w:val="004F00DC"/>
    <w:rsid w:val="00522995"/>
    <w:rsid w:val="00534EA5"/>
    <w:rsid w:val="005967E2"/>
    <w:rsid w:val="005B4868"/>
    <w:rsid w:val="005E40B9"/>
    <w:rsid w:val="005E68CD"/>
    <w:rsid w:val="00670822"/>
    <w:rsid w:val="00686991"/>
    <w:rsid w:val="006C6561"/>
    <w:rsid w:val="006E61A1"/>
    <w:rsid w:val="006F4A69"/>
    <w:rsid w:val="00702AF5"/>
    <w:rsid w:val="00730A86"/>
    <w:rsid w:val="0075485B"/>
    <w:rsid w:val="007B25EE"/>
    <w:rsid w:val="007B4A32"/>
    <w:rsid w:val="007D1B28"/>
    <w:rsid w:val="007D1E71"/>
    <w:rsid w:val="00814F4C"/>
    <w:rsid w:val="00830FC8"/>
    <w:rsid w:val="008C6B1A"/>
    <w:rsid w:val="008D6A5B"/>
    <w:rsid w:val="00951B9B"/>
    <w:rsid w:val="009621A6"/>
    <w:rsid w:val="009A7438"/>
    <w:rsid w:val="009C46A6"/>
    <w:rsid w:val="00A04422"/>
    <w:rsid w:val="00A276C0"/>
    <w:rsid w:val="00A56419"/>
    <w:rsid w:val="00A802F8"/>
    <w:rsid w:val="00AC1556"/>
    <w:rsid w:val="00AF0A57"/>
    <w:rsid w:val="00B010F8"/>
    <w:rsid w:val="00B30BBF"/>
    <w:rsid w:val="00C31F4B"/>
    <w:rsid w:val="00D36C58"/>
    <w:rsid w:val="00D63561"/>
    <w:rsid w:val="00DD3B96"/>
    <w:rsid w:val="00E35BAE"/>
    <w:rsid w:val="00E47989"/>
    <w:rsid w:val="00EB626C"/>
    <w:rsid w:val="00EE5B24"/>
    <w:rsid w:val="00F138A9"/>
    <w:rsid w:val="00F56EC4"/>
    <w:rsid w:val="00F95688"/>
    <w:rsid w:val="00FA3D6B"/>
    <w:rsid w:val="00FC61AF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52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9A7438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52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9A7438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3823</Characters>
  <Application>Microsoft Office Word</Application>
  <DocSecurity>4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Ripatti Hannu</dc:creator>
  <cp:lastModifiedBy>Hakkarainen Satu</cp:lastModifiedBy>
  <cp:revision>2</cp:revision>
  <dcterms:created xsi:type="dcterms:W3CDTF">2016-08-31T07:34:00Z</dcterms:created>
  <dcterms:modified xsi:type="dcterms:W3CDTF">2016-08-31T07:34:00Z</dcterms:modified>
</cp:coreProperties>
</file>