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CDD63" w14:textId="77777777" w:rsidR="00854ADA" w:rsidRPr="00E64B34" w:rsidRDefault="00854ADA" w:rsidP="00E64B34">
      <w:pPr>
        <w:pStyle w:val="AKPnormaali0"/>
      </w:pPr>
    </w:p>
    <w:p w14:paraId="4F3CDD65" w14:textId="1E649AC1" w:rsidR="00E64B34" w:rsidRPr="00E64B34" w:rsidRDefault="00E64B34" w:rsidP="00E64B34">
      <w:pPr>
        <w:pStyle w:val="akpasia3"/>
      </w:pPr>
      <w:r w:rsidRPr="00E64B34">
        <w:rPr>
          <w:b/>
        </w:rPr>
        <w:t>SUOMI 100</w:t>
      </w:r>
      <w:r>
        <w:rPr>
          <w:b/>
        </w:rPr>
        <w:t xml:space="preserve"> –</w:t>
      </w:r>
      <w:r w:rsidR="00EA53E5">
        <w:rPr>
          <w:b/>
        </w:rPr>
        <w:t xml:space="preserve"> </w:t>
      </w:r>
      <w:r>
        <w:rPr>
          <w:b/>
        </w:rPr>
        <w:t xml:space="preserve">SUOMALAISEN DEMOKRATIAN TULEVAISUUSKESKUSTELUT </w:t>
      </w:r>
      <w:r w:rsidR="00EA53E5">
        <w:rPr>
          <w:b/>
        </w:rPr>
        <w:t>-</w:t>
      </w:r>
      <w:r>
        <w:rPr>
          <w:b/>
        </w:rPr>
        <w:t xml:space="preserve">HANKKEEN OHJAUSRYHMÄN </w:t>
      </w:r>
      <w:r w:rsidR="0010512C">
        <w:rPr>
          <w:b/>
        </w:rPr>
        <w:t>4</w:t>
      </w:r>
      <w:r>
        <w:rPr>
          <w:b/>
        </w:rPr>
        <w:t>. KOKOUS</w:t>
      </w:r>
    </w:p>
    <w:p w14:paraId="4F3CDD66" w14:textId="77777777" w:rsidR="00E64B34" w:rsidRPr="00E64B34" w:rsidRDefault="00E64B34" w:rsidP="00E64B34">
      <w:pPr>
        <w:pStyle w:val="AKPnormaali0"/>
      </w:pPr>
    </w:p>
    <w:p w14:paraId="4F3CDD67" w14:textId="22147536" w:rsidR="00E64B34" w:rsidRPr="00E64B34" w:rsidRDefault="001816D8" w:rsidP="00E64B34">
      <w:pPr>
        <w:pStyle w:val="AKPnormaali0"/>
      </w:pPr>
      <w:r>
        <w:t>Aika</w:t>
      </w:r>
      <w:r>
        <w:tab/>
      </w:r>
      <w:r>
        <w:tab/>
      </w:r>
      <w:r w:rsidR="0010512C">
        <w:t>14.12</w:t>
      </w:r>
      <w:r>
        <w:t xml:space="preserve">.2017 kello </w:t>
      </w:r>
      <w:r w:rsidR="0010512C">
        <w:t>13.</w:t>
      </w:r>
      <w:r w:rsidR="00E64B34" w:rsidRPr="00E64B34">
        <w:t>00</w:t>
      </w:r>
    </w:p>
    <w:p w14:paraId="4F3CDD68" w14:textId="77777777" w:rsidR="00E64B34" w:rsidRPr="00E64B34" w:rsidRDefault="00E64B34" w:rsidP="00E64B34">
      <w:pPr>
        <w:pStyle w:val="AKPleipteksti"/>
      </w:pPr>
    </w:p>
    <w:p w14:paraId="4F3CDD69" w14:textId="334D170F" w:rsidR="00E64B34" w:rsidRPr="00E64B34" w:rsidRDefault="00E64B34" w:rsidP="00E64B34">
      <w:pPr>
        <w:pStyle w:val="AKPnormaali0"/>
      </w:pPr>
      <w:r w:rsidRPr="00E64B34">
        <w:t>Paikka</w:t>
      </w:r>
      <w:r w:rsidRPr="00E64B34">
        <w:tab/>
      </w:r>
      <w:r w:rsidRPr="00E64B34">
        <w:tab/>
        <w:t xml:space="preserve">Oikeusministeriö, neuvotteluhuone </w:t>
      </w:r>
      <w:r w:rsidR="0010512C">
        <w:t>Kiinnitys</w:t>
      </w:r>
    </w:p>
    <w:p w14:paraId="4F3CDD6A" w14:textId="77777777" w:rsidR="00E64B34" w:rsidRPr="00E64B34" w:rsidRDefault="00E64B34" w:rsidP="00E64B34">
      <w:pPr>
        <w:pStyle w:val="AKPleipteksti"/>
      </w:pPr>
    </w:p>
    <w:p w14:paraId="4F3CDD6B" w14:textId="109740A8" w:rsidR="001816D8" w:rsidRDefault="00E64B34" w:rsidP="00E64B34">
      <w:pPr>
        <w:pStyle w:val="AKPosallistujat"/>
      </w:pPr>
      <w:r>
        <w:t>Osallistujat</w:t>
      </w:r>
      <w:r>
        <w:tab/>
      </w:r>
      <w:r w:rsidR="00CD77BF">
        <w:t>Johanna Suurpää,</w:t>
      </w:r>
      <w:r w:rsidR="004430CC">
        <w:t xml:space="preserve"> </w:t>
      </w:r>
      <w:r w:rsidR="00747CE3">
        <w:t>OM</w:t>
      </w:r>
    </w:p>
    <w:p w14:paraId="4F3CDD6C" w14:textId="18EE8296" w:rsidR="001816D8" w:rsidRDefault="00E64B34" w:rsidP="001816D8">
      <w:pPr>
        <w:pStyle w:val="AKPosallistujat"/>
        <w:ind w:hanging="1"/>
      </w:pPr>
      <w:r>
        <w:t>Paula Laine</w:t>
      </w:r>
      <w:r w:rsidR="00747CE3">
        <w:t>, Sitra</w:t>
      </w:r>
      <w:r w:rsidR="00CD77BF">
        <w:t xml:space="preserve"> (</w:t>
      </w:r>
      <w:proofErr w:type="spellStart"/>
      <w:r w:rsidR="00CD77BF">
        <w:t>skype</w:t>
      </w:r>
      <w:proofErr w:type="spellEnd"/>
      <w:r w:rsidR="00CD77BF">
        <w:t>)</w:t>
      </w:r>
    </w:p>
    <w:p w14:paraId="4F3CDD6D" w14:textId="77777777" w:rsidR="001816D8" w:rsidRDefault="00E64B34" w:rsidP="001816D8">
      <w:pPr>
        <w:pStyle w:val="AKPosallistujat"/>
        <w:ind w:hanging="1"/>
      </w:pPr>
      <w:r>
        <w:t>Pekka Timon</w:t>
      </w:r>
      <w:r w:rsidR="001816D8">
        <w:t>en</w:t>
      </w:r>
      <w:r w:rsidR="00747CE3">
        <w:t>, Suomi 100 sihteeristö/VNK</w:t>
      </w:r>
    </w:p>
    <w:p w14:paraId="4F3CDD6F" w14:textId="6EE9733B" w:rsidR="001816D8" w:rsidRPr="000361F0" w:rsidRDefault="00E64B34" w:rsidP="001816D8">
      <w:pPr>
        <w:pStyle w:val="AKPosallistujat"/>
        <w:ind w:hanging="1"/>
        <w:rPr>
          <w:lang w:val="sv-SE"/>
        </w:rPr>
      </w:pPr>
      <w:r w:rsidRPr="000361F0">
        <w:rPr>
          <w:lang w:val="sv-SE"/>
        </w:rPr>
        <w:t>Niklas Wil</w:t>
      </w:r>
      <w:r w:rsidR="001816D8" w:rsidRPr="000361F0">
        <w:rPr>
          <w:lang w:val="sv-SE"/>
        </w:rPr>
        <w:t>helmsson</w:t>
      </w:r>
      <w:r w:rsidR="00747CE3" w:rsidRPr="000361F0">
        <w:rPr>
          <w:lang w:val="sv-SE"/>
        </w:rPr>
        <w:t xml:space="preserve">, </w:t>
      </w:r>
      <w:r w:rsidR="00CD77BF" w:rsidRPr="000361F0">
        <w:rPr>
          <w:lang w:val="sv-SE"/>
        </w:rPr>
        <w:t>(</w:t>
      </w:r>
      <w:proofErr w:type="spellStart"/>
      <w:r w:rsidR="00CD77BF" w:rsidRPr="000361F0">
        <w:rPr>
          <w:lang w:val="sv-SE"/>
        </w:rPr>
        <w:t>pj</w:t>
      </w:r>
      <w:proofErr w:type="spellEnd"/>
      <w:r w:rsidR="00CD77BF" w:rsidRPr="000361F0">
        <w:rPr>
          <w:lang w:val="sv-SE"/>
        </w:rPr>
        <w:t xml:space="preserve">), </w:t>
      </w:r>
      <w:r w:rsidR="00747CE3" w:rsidRPr="000361F0">
        <w:rPr>
          <w:lang w:val="sv-SE"/>
        </w:rPr>
        <w:t>OM</w:t>
      </w:r>
    </w:p>
    <w:p w14:paraId="4F3CDD70" w14:textId="77777777" w:rsidR="00E64B34" w:rsidRPr="002B1F87" w:rsidRDefault="00E64B34" w:rsidP="001816D8">
      <w:pPr>
        <w:pStyle w:val="AKPosallistujat"/>
        <w:ind w:hanging="1"/>
        <w:rPr>
          <w:lang w:val="sv-SE"/>
        </w:rPr>
      </w:pPr>
      <w:proofErr w:type="spellStart"/>
      <w:r w:rsidRPr="002B1F87">
        <w:rPr>
          <w:lang w:val="sv-SE"/>
        </w:rPr>
        <w:t>Liisa</w:t>
      </w:r>
      <w:proofErr w:type="spellEnd"/>
      <w:r w:rsidRPr="002B1F87">
        <w:rPr>
          <w:lang w:val="sv-SE"/>
        </w:rPr>
        <w:t xml:space="preserve"> Männistö</w:t>
      </w:r>
      <w:r w:rsidR="00747CE3" w:rsidRPr="002B1F87">
        <w:rPr>
          <w:lang w:val="sv-SE"/>
        </w:rPr>
        <w:t>, OM</w:t>
      </w:r>
    </w:p>
    <w:p w14:paraId="4F3CDD72" w14:textId="5BD4FF58" w:rsidR="00E64B34" w:rsidRPr="00E64B34" w:rsidRDefault="0010512C" w:rsidP="00E64B34">
      <w:pPr>
        <w:pStyle w:val="AKPleipteksti"/>
      </w:pPr>
      <w:r>
        <w:t>Sanna Ryhänen, OM</w:t>
      </w:r>
    </w:p>
    <w:p w14:paraId="4F3CDD73" w14:textId="77777777" w:rsidR="00E64B34" w:rsidRPr="00EA53E5" w:rsidRDefault="00E64B34" w:rsidP="00E64B34">
      <w:pPr>
        <w:pStyle w:val="AKPnormaali0"/>
        <w:rPr>
          <w:b/>
        </w:rPr>
      </w:pPr>
      <w:r w:rsidRPr="00EA53E5">
        <w:rPr>
          <w:b/>
        </w:rPr>
        <w:t>ASIALISTA</w:t>
      </w:r>
    </w:p>
    <w:p w14:paraId="4F3CDD74" w14:textId="77777777" w:rsidR="00E64B34" w:rsidRPr="00E64B34" w:rsidRDefault="00E64B34" w:rsidP="00E64B34">
      <w:pPr>
        <w:pStyle w:val="AKPnormaali0"/>
      </w:pPr>
    </w:p>
    <w:p w14:paraId="4F3CDD75" w14:textId="07DD01ED" w:rsidR="001816D8" w:rsidRDefault="00E64B34" w:rsidP="001816D8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Kokouksen avaus</w:t>
      </w:r>
      <w:r w:rsidR="001816D8" w:rsidRPr="00EA53E5">
        <w:rPr>
          <w:rStyle w:val="akpallekirjoittaja1c"/>
          <w:b/>
          <w:lang w:val="fi-FI"/>
        </w:rPr>
        <w:t xml:space="preserve"> </w:t>
      </w:r>
    </w:p>
    <w:p w14:paraId="449F8BBB" w14:textId="4836D26E" w:rsidR="002B1F87" w:rsidRPr="00CD77BF" w:rsidRDefault="002B1F87" w:rsidP="002B1F87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 w:rsidRPr="00CD77BF">
        <w:rPr>
          <w:rStyle w:val="akpallekirjoittaja1c"/>
          <w:lang w:val="fi-FI"/>
        </w:rPr>
        <w:t xml:space="preserve">Niklas Wilhelmsson avasi kokouksen. </w:t>
      </w:r>
    </w:p>
    <w:p w14:paraId="6EA36F9D" w14:textId="238E0746" w:rsidR="00EA53E5" w:rsidRPr="00EA53E5" w:rsidRDefault="00CD77BF" w:rsidP="001816D8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Edellisen kokouksen pöytäkirja hyväksyttiin.</w:t>
      </w:r>
      <w:r w:rsidR="00EA53E5">
        <w:rPr>
          <w:rStyle w:val="akpallekirjoittaja1c"/>
          <w:b/>
          <w:lang w:val="fi-FI"/>
        </w:rPr>
        <w:t xml:space="preserve"> (liite </w:t>
      </w:r>
      <w:r w:rsidR="00412D66">
        <w:rPr>
          <w:rStyle w:val="akpallekirjoittaja1c"/>
          <w:b/>
          <w:lang w:val="fi-FI"/>
        </w:rPr>
        <w:t>1</w:t>
      </w:r>
      <w:r w:rsidR="00EA53E5">
        <w:rPr>
          <w:rStyle w:val="akpallekirjoittaja1c"/>
          <w:b/>
          <w:lang w:val="fi-FI"/>
        </w:rPr>
        <w:t>)</w:t>
      </w:r>
    </w:p>
    <w:p w14:paraId="4F3CDD76" w14:textId="20748369" w:rsidR="001816D8" w:rsidRPr="00EA53E5" w:rsidRDefault="00EA53E5" w:rsidP="001816D8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 xml:space="preserve">Hankkeen </w:t>
      </w:r>
      <w:r w:rsidR="0010512C">
        <w:rPr>
          <w:rStyle w:val="akpallekirjoittaja1c"/>
          <w:b/>
          <w:lang w:val="fi-FI"/>
        </w:rPr>
        <w:t>tulokset ja tuotokset</w:t>
      </w:r>
      <w:r w:rsidRPr="00EA53E5">
        <w:rPr>
          <w:rStyle w:val="akpallekirjoittaja1c"/>
          <w:b/>
          <w:lang w:val="fi-FI"/>
        </w:rPr>
        <w:t xml:space="preserve"> (</w:t>
      </w:r>
      <w:r w:rsidR="00CC45E7">
        <w:rPr>
          <w:rStyle w:val="akpallekirjoittaja1c"/>
          <w:b/>
          <w:lang w:val="fi-FI"/>
        </w:rPr>
        <w:t>liite 2</w:t>
      </w:r>
      <w:r w:rsidR="001816D8" w:rsidRPr="00EA53E5">
        <w:rPr>
          <w:rStyle w:val="akpallekirjoittaja1c"/>
          <w:b/>
          <w:lang w:val="fi-FI"/>
        </w:rPr>
        <w:t>)</w:t>
      </w:r>
    </w:p>
    <w:p w14:paraId="6FC4FF34" w14:textId="3C615C49" w:rsidR="00CD77BF" w:rsidRDefault="00CD77BF" w:rsidP="00CD77BF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Keskusteltiin</w:t>
      </w:r>
      <w:r w:rsidR="0010512C">
        <w:rPr>
          <w:rStyle w:val="akpallekirjoittaja1c"/>
          <w:lang w:val="fi-FI"/>
        </w:rPr>
        <w:t xml:space="preserve"> hankkeen tuloksista ja konkreettisista tuotoksi</w:t>
      </w:r>
      <w:r>
        <w:rPr>
          <w:rStyle w:val="akpallekirjoittaja1c"/>
          <w:lang w:val="fi-FI"/>
        </w:rPr>
        <w:t>sta sekä niiden hyödyntämisestä. Liisa Männistö esitti nostoja ha</w:t>
      </w:r>
      <w:r w:rsidR="00FF3526">
        <w:rPr>
          <w:rStyle w:val="akpallekirjoittaja1c"/>
          <w:lang w:val="fi-FI"/>
        </w:rPr>
        <w:t xml:space="preserve">nkkeen tuloksista, tuotoksista ja </w:t>
      </w:r>
      <w:r>
        <w:rPr>
          <w:rStyle w:val="akpallekirjoittaja1c"/>
          <w:lang w:val="fi-FI"/>
        </w:rPr>
        <w:t xml:space="preserve">palautteista. </w:t>
      </w:r>
    </w:p>
    <w:p w14:paraId="63EB5574" w14:textId="77777777" w:rsidR="000E32F2" w:rsidRDefault="000E32F2" w:rsidP="000E32F2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Pekka Timonen toivoi tuloksiin konkreettisempaa kieliasua. Hankkeen pääasiallista tulosta hiottiin kokouksessa muotoon: </w:t>
      </w:r>
      <w:r w:rsidRPr="00CD77BF">
        <w:rPr>
          <w:rStyle w:val="akpallekirjoittaja1c"/>
          <w:i/>
          <w:lang w:val="fi-FI"/>
        </w:rPr>
        <w:t xml:space="preserve">Keskeisten toimijoiden ymmärrys, tieto ja osaaminen kasvoi siitä miten kansalaiskeskusteluja hyödynnytään </w:t>
      </w:r>
      <w:r>
        <w:rPr>
          <w:rStyle w:val="akpallekirjoittaja1c"/>
          <w:i/>
          <w:lang w:val="fi-FI"/>
        </w:rPr>
        <w:t>paikallisella, alueellisella</w:t>
      </w:r>
      <w:r w:rsidRPr="00CD77BF">
        <w:rPr>
          <w:rStyle w:val="akpallekirjoittaja1c"/>
          <w:i/>
          <w:lang w:val="fi-FI"/>
        </w:rPr>
        <w:t xml:space="preserve"> ja </w:t>
      </w:r>
      <w:r>
        <w:rPr>
          <w:rStyle w:val="akpallekirjoittaja1c"/>
          <w:i/>
          <w:lang w:val="fi-FI"/>
        </w:rPr>
        <w:t>valtakunnallisella</w:t>
      </w:r>
      <w:r w:rsidRPr="00CD77BF">
        <w:rPr>
          <w:rStyle w:val="akpallekirjoittaja1c"/>
          <w:i/>
          <w:lang w:val="fi-FI"/>
        </w:rPr>
        <w:t xml:space="preserve"> tasolla. Oikeusministeriö ja SITRA jatkavat hankkeessa </w:t>
      </w:r>
      <w:r>
        <w:rPr>
          <w:rStyle w:val="akpallekirjoittaja1c"/>
          <w:i/>
          <w:lang w:val="fi-FI"/>
        </w:rPr>
        <w:t>kehitettyjen</w:t>
      </w:r>
      <w:r w:rsidRPr="00CD77BF">
        <w:rPr>
          <w:rStyle w:val="akpallekirjoittaja1c"/>
          <w:i/>
          <w:lang w:val="fi-FI"/>
        </w:rPr>
        <w:t xml:space="preserve"> mallien </w:t>
      </w:r>
      <w:r>
        <w:rPr>
          <w:rStyle w:val="akpallekirjoittaja1c"/>
          <w:i/>
          <w:lang w:val="fi-FI"/>
        </w:rPr>
        <w:t>käyttöönottoa</w:t>
      </w:r>
      <w:r w:rsidRPr="00CD77BF">
        <w:rPr>
          <w:rStyle w:val="akpallekirjoittaja1c"/>
          <w:i/>
          <w:lang w:val="fi-FI"/>
        </w:rPr>
        <w:t xml:space="preserve"> sekä </w:t>
      </w:r>
      <w:r>
        <w:rPr>
          <w:rStyle w:val="akpallekirjoittaja1c"/>
          <w:i/>
          <w:lang w:val="fi-FI"/>
        </w:rPr>
        <w:t>kartoittavat</w:t>
      </w:r>
      <w:r w:rsidRPr="00CD77BF">
        <w:rPr>
          <w:rStyle w:val="akpallekirjoittaja1c"/>
          <w:i/>
          <w:lang w:val="fi-FI"/>
        </w:rPr>
        <w:t xml:space="preserve"> </w:t>
      </w:r>
      <w:r>
        <w:rPr>
          <w:rStyle w:val="akpallekirjoittaja1c"/>
          <w:i/>
          <w:lang w:val="fi-FI"/>
        </w:rPr>
        <w:t>mahdollisuuksia</w:t>
      </w:r>
      <w:r w:rsidRPr="00CD77BF">
        <w:rPr>
          <w:rStyle w:val="akpallekirjoittaja1c"/>
          <w:i/>
          <w:lang w:val="fi-FI"/>
        </w:rPr>
        <w:t xml:space="preserve"> hyödyntää </w:t>
      </w:r>
      <w:r>
        <w:rPr>
          <w:rStyle w:val="akpallekirjoittaja1c"/>
          <w:i/>
          <w:lang w:val="fi-FI"/>
        </w:rPr>
        <w:t>niitä</w:t>
      </w:r>
      <w:r w:rsidRPr="00CD77BF">
        <w:rPr>
          <w:rStyle w:val="akpallekirjoittaja1c"/>
          <w:i/>
          <w:lang w:val="fi-FI"/>
        </w:rPr>
        <w:t xml:space="preserve"> </w:t>
      </w:r>
      <w:r>
        <w:rPr>
          <w:rStyle w:val="akpallekirjoittaja1c"/>
          <w:i/>
          <w:lang w:val="fi-FI"/>
        </w:rPr>
        <w:t xml:space="preserve">alueuudistuksessa ja </w:t>
      </w:r>
      <w:r w:rsidRPr="00CD77BF">
        <w:rPr>
          <w:rStyle w:val="akpallekirjoittaja1c"/>
          <w:i/>
          <w:lang w:val="fi-FI"/>
        </w:rPr>
        <w:t>valtioneuvosto</w:t>
      </w:r>
      <w:r>
        <w:rPr>
          <w:rStyle w:val="akpallekirjoittaja1c"/>
          <w:i/>
          <w:lang w:val="fi-FI"/>
        </w:rPr>
        <w:t>n</w:t>
      </w:r>
      <w:r w:rsidRPr="00CD77BF">
        <w:rPr>
          <w:rStyle w:val="akpallekirjoittaja1c"/>
          <w:i/>
          <w:lang w:val="fi-FI"/>
        </w:rPr>
        <w:t xml:space="preserve"> tasolla.</w:t>
      </w:r>
    </w:p>
    <w:p w14:paraId="3FCA2921" w14:textId="561842A9" w:rsidR="009C0A7B" w:rsidRDefault="00CD77BF" w:rsidP="0010512C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bookmarkStart w:id="0" w:name="_GoBack"/>
      <w:bookmarkEnd w:id="0"/>
      <w:r>
        <w:rPr>
          <w:rStyle w:val="akpallekirjoittaja1c"/>
          <w:lang w:val="fi-FI"/>
        </w:rPr>
        <w:t>K</w:t>
      </w:r>
      <w:r w:rsidR="00FF3526">
        <w:rPr>
          <w:rStyle w:val="akpallekirjoittaja1c"/>
          <w:lang w:val="fi-FI"/>
        </w:rPr>
        <w:t>okouksessa k</w:t>
      </w:r>
      <w:r>
        <w:rPr>
          <w:rStyle w:val="akpallekirjoittaja1c"/>
          <w:lang w:val="fi-FI"/>
        </w:rPr>
        <w:t xml:space="preserve">eskusteltiin </w:t>
      </w:r>
      <w:r w:rsidR="009C0A7B">
        <w:rPr>
          <w:rStyle w:val="akpallekirjoittaja1c"/>
          <w:lang w:val="fi-FI"/>
        </w:rPr>
        <w:t xml:space="preserve">hankkeen </w:t>
      </w:r>
      <w:r>
        <w:rPr>
          <w:rStyle w:val="akpallekirjoittaja1c"/>
          <w:lang w:val="fi-FI"/>
        </w:rPr>
        <w:t xml:space="preserve">some-kampanjasta, </w:t>
      </w:r>
      <w:r w:rsidR="000361F0">
        <w:rPr>
          <w:rStyle w:val="akpallekirjoittaja1c"/>
          <w:lang w:val="fi-FI"/>
        </w:rPr>
        <w:t>jonka tavoittavuustavoitteet</w:t>
      </w:r>
      <w:r>
        <w:rPr>
          <w:rStyle w:val="akpallekirjoittaja1c"/>
          <w:lang w:val="fi-FI"/>
        </w:rPr>
        <w:t xml:space="preserve"> onnistui</w:t>
      </w:r>
      <w:r w:rsidR="000361F0">
        <w:rPr>
          <w:rStyle w:val="akpallekirjoittaja1c"/>
          <w:lang w:val="fi-FI"/>
        </w:rPr>
        <w:t>vat</w:t>
      </w:r>
      <w:r>
        <w:rPr>
          <w:rStyle w:val="akpallekirjoittaja1c"/>
          <w:lang w:val="fi-FI"/>
        </w:rPr>
        <w:t xml:space="preserve"> </w:t>
      </w:r>
      <w:r w:rsidR="009C0A7B">
        <w:rPr>
          <w:rStyle w:val="akpallekirjoittaja1c"/>
          <w:lang w:val="fi-FI"/>
        </w:rPr>
        <w:t>yli odot</w:t>
      </w:r>
      <w:r w:rsidR="000361F0">
        <w:rPr>
          <w:rStyle w:val="akpallekirjoittaja1c"/>
          <w:lang w:val="fi-FI"/>
        </w:rPr>
        <w:t>uste</w:t>
      </w:r>
      <w:r w:rsidR="009C0A7B">
        <w:rPr>
          <w:rStyle w:val="akpallekirjoittaja1c"/>
          <w:lang w:val="fi-FI"/>
        </w:rPr>
        <w:t>n. Kampanjan sisällöllistä vaikuttavuutta on vaikea arvioida näin lyhyessä ajassa.</w:t>
      </w:r>
      <w:r w:rsidR="00472244">
        <w:rPr>
          <w:rStyle w:val="akpallekirjoittaja1c"/>
          <w:lang w:val="fi-FI"/>
        </w:rPr>
        <w:t xml:space="preserve"> Nuorten ja </w:t>
      </w:r>
      <w:r w:rsidR="00472244">
        <w:rPr>
          <w:rStyle w:val="akpallekirjoittaja1c"/>
          <w:lang w:val="fi-FI"/>
        </w:rPr>
        <w:lastRenderedPageBreak/>
        <w:t xml:space="preserve">erityisesti nuorten miesten tavoittamista </w:t>
      </w:r>
      <w:r>
        <w:rPr>
          <w:rStyle w:val="akpallekirjoittaja1c"/>
          <w:lang w:val="fi-FI"/>
        </w:rPr>
        <w:t xml:space="preserve">kampanjalla </w:t>
      </w:r>
      <w:r w:rsidR="00472244">
        <w:rPr>
          <w:rStyle w:val="akpallekirjoittaja1c"/>
          <w:lang w:val="fi-FI"/>
        </w:rPr>
        <w:t xml:space="preserve">pidettiin hyvänä </w:t>
      </w:r>
      <w:r w:rsidR="000361F0">
        <w:rPr>
          <w:rStyle w:val="akpallekirjoittaja1c"/>
          <w:lang w:val="fi-FI"/>
        </w:rPr>
        <w:t>tuloksena</w:t>
      </w:r>
      <w:r w:rsidR="00472244">
        <w:rPr>
          <w:rStyle w:val="akpallekirjoittaja1c"/>
          <w:lang w:val="fi-FI"/>
        </w:rPr>
        <w:t>.</w:t>
      </w:r>
    </w:p>
    <w:p w14:paraId="2B4F7AD0" w14:textId="0E951E15" w:rsidR="00472244" w:rsidRDefault="00CD77BF" w:rsidP="0092145C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Hankkeen </w:t>
      </w:r>
      <w:r w:rsidR="00FF3526">
        <w:rPr>
          <w:rStyle w:val="akpallekirjoittaja1c"/>
          <w:lang w:val="fi-FI"/>
        </w:rPr>
        <w:t xml:space="preserve">konkreettisena tuotoksena syntyi </w:t>
      </w:r>
      <w:r w:rsidR="00472244">
        <w:rPr>
          <w:rStyle w:val="akpallekirjoittaja1c"/>
          <w:lang w:val="fi-FI"/>
        </w:rPr>
        <w:t>pamfletti, jo</w:t>
      </w:r>
      <w:r w:rsidR="00FF3526">
        <w:rPr>
          <w:rStyle w:val="akpallekirjoittaja1c"/>
          <w:lang w:val="fi-FI"/>
        </w:rPr>
        <w:t>ta pidettiin onnistuneena. K</w:t>
      </w:r>
      <w:r w:rsidR="00472244">
        <w:rPr>
          <w:rStyle w:val="akpallekirjoittaja1c"/>
          <w:lang w:val="fi-FI"/>
        </w:rPr>
        <w:t>uplaantuminen on teemana ajankohtainen.</w:t>
      </w:r>
      <w:r w:rsidR="00FF3526">
        <w:rPr>
          <w:rStyle w:val="akpallekirjoittaja1c"/>
          <w:lang w:val="fi-FI"/>
        </w:rPr>
        <w:t xml:space="preserve"> </w:t>
      </w:r>
      <w:r w:rsidR="000361F0">
        <w:rPr>
          <w:rStyle w:val="akpallekirjoittaja1c"/>
          <w:lang w:val="fi-FI"/>
        </w:rPr>
        <w:t>Sitran</w:t>
      </w:r>
      <w:r w:rsidR="00FF3526">
        <w:rPr>
          <w:rStyle w:val="akpallekirjoittaja1c"/>
          <w:lang w:val="fi-FI"/>
        </w:rPr>
        <w:t xml:space="preserve"> </w:t>
      </w:r>
      <w:r w:rsidR="000361F0">
        <w:rPr>
          <w:rStyle w:val="akpallekirjoittaja1c"/>
          <w:lang w:val="fi-FI"/>
        </w:rPr>
        <w:t>E</w:t>
      </w:r>
      <w:r w:rsidR="00FF3526">
        <w:rPr>
          <w:rStyle w:val="akpallekirjoittaja1c"/>
          <w:lang w:val="fi-FI"/>
        </w:rPr>
        <w:t>rätauko-</w:t>
      </w:r>
      <w:r w:rsidR="000361F0">
        <w:rPr>
          <w:rStyle w:val="akpallekirjoittaja1c"/>
          <w:lang w:val="fi-FI"/>
        </w:rPr>
        <w:t>konsepti</w:t>
      </w:r>
      <w:r w:rsidR="00FF3526">
        <w:rPr>
          <w:rStyle w:val="akpallekirjoittaja1c"/>
          <w:lang w:val="fi-FI"/>
        </w:rPr>
        <w:t xml:space="preserve"> valmistuu </w:t>
      </w:r>
      <w:r w:rsidR="000361F0">
        <w:rPr>
          <w:rStyle w:val="akpallekirjoittaja1c"/>
          <w:lang w:val="fi-FI"/>
        </w:rPr>
        <w:t>vuoden loppuun mennessä</w:t>
      </w:r>
      <w:r w:rsidR="00FF3526">
        <w:rPr>
          <w:rStyle w:val="akpallekirjoittaja1c"/>
          <w:lang w:val="fi-FI"/>
        </w:rPr>
        <w:t xml:space="preserve">. Viestintämateriaaleina hankkessa syntyi mm. blogisarja, </w:t>
      </w:r>
      <w:r w:rsidR="000361F0">
        <w:rPr>
          <w:rStyle w:val="akpallekirjoittaja1c"/>
          <w:lang w:val="fi-FI"/>
        </w:rPr>
        <w:t>You</w:t>
      </w:r>
      <w:r w:rsidR="00FF3526">
        <w:rPr>
          <w:rStyle w:val="akpallekirjoittaja1c"/>
          <w:lang w:val="fi-FI"/>
        </w:rPr>
        <w:t>tube-video, tiedotteita ja verkkoartikkeleita. Oike</w:t>
      </w:r>
      <w:r w:rsidR="0092145C">
        <w:rPr>
          <w:rStyle w:val="akpallekirjoittaja1c"/>
          <w:lang w:val="fi-FI"/>
        </w:rPr>
        <w:t xml:space="preserve">usmisteriön </w:t>
      </w:r>
      <w:r w:rsidR="000361F0">
        <w:rPr>
          <w:rStyle w:val="akpallekirjoittaja1c"/>
          <w:lang w:val="fi-FI"/>
        </w:rPr>
        <w:t>tapahtumien fasilitoijat tuottavat</w:t>
      </w:r>
      <w:r w:rsidR="00FF3526">
        <w:rPr>
          <w:rStyle w:val="akpallekirjoittaja1c"/>
          <w:lang w:val="fi-FI"/>
        </w:rPr>
        <w:t xml:space="preserve"> raportin/oppaan </w:t>
      </w:r>
      <w:r w:rsidR="00F91A9E">
        <w:rPr>
          <w:rStyle w:val="akpallekirjoittaja1c"/>
          <w:lang w:val="fi-FI"/>
        </w:rPr>
        <w:t>keskustelutilaisuuksien</w:t>
      </w:r>
      <w:r w:rsidR="00FF3526">
        <w:rPr>
          <w:rStyle w:val="akpallekirjoittaja1c"/>
          <w:lang w:val="fi-FI"/>
        </w:rPr>
        <w:t xml:space="preserve"> hyödyntämisestä </w:t>
      </w:r>
      <w:r w:rsidR="000361F0">
        <w:rPr>
          <w:rStyle w:val="akpallekirjoittaja1c"/>
          <w:lang w:val="fi-FI"/>
        </w:rPr>
        <w:t>esim. alueuudistukse</w:t>
      </w:r>
      <w:r w:rsidR="00FF3526">
        <w:rPr>
          <w:rStyle w:val="akpallekirjoittaja1c"/>
          <w:lang w:val="fi-FI"/>
        </w:rPr>
        <w:t>ssa.</w:t>
      </w:r>
      <w:r w:rsidR="0092145C">
        <w:rPr>
          <w:rStyle w:val="akpallekirjoittaja1c"/>
          <w:lang w:val="fi-FI"/>
        </w:rPr>
        <w:t xml:space="preserve"> Pekka </w:t>
      </w:r>
      <w:r w:rsidR="00F91A9E">
        <w:rPr>
          <w:rStyle w:val="akpallekirjoittaja1c"/>
          <w:lang w:val="fi-FI"/>
        </w:rPr>
        <w:t>Timonen</w:t>
      </w:r>
      <w:r w:rsidR="0092145C">
        <w:rPr>
          <w:rStyle w:val="akpallekirjoittaja1c"/>
          <w:lang w:val="fi-FI"/>
        </w:rPr>
        <w:t xml:space="preserve"> toivoi, että opas oli</w:t>
      </w:r>
      <w:r w:rsidR="004430CC">
        <w:rPr>
          <w:rStyle w:val="akpallekirjoittaja1c"/>
          <w:lang w:val="fi-FI"/>
        </w:rPr>
        <w:t>si helppokäyttöinen ja helposti</w:t>
      </w:r>
      <w:r w:rsidR="000361F0">
        <w:rPr>
          <w:rStyle w:val="akpallekirjoittaja1c"/>
          <w:lang w:val="fi-FI"/>
        </w:rPr>
        <w:t xml:space="preserve"> </w:t>
      </w:r>
      <w:r w:rsidR="0092145C">
        <w:rPr>
          <w:rStyle w:val="akpallekirjoittaja1c"/>
          <w:lang w:val="fi-FI"/>
        </w:rPr>
        <w:t xml:space="preserve">lähestyttävä. Paula Laine </w:t>
      </w:r>
      <w:r w:rsidR="000361F0">
        <w:rPr>
          <w:rStyle w:val="akpallekirjoittaja1c"/>
          <w:lang w:val="fi-FI"/>
        </w:rPr>
        <w:t>ehdotti</w:t>
      </w:r>
      <w:r w:rsidR="0092145C">
        <w:rPr>
          <w:rStyle w:val="akpallekirjoittaja1c"/>
          <w:lang w:val="fi-FI"/>
        </w:rPr>
        <w:t xml:space="preserve">, </w:t>
      </w:r>
      <w:r w:rsidR="000361F0">
        <w:rPr>
          <w:rStyle w:val="akpallekirjoittaja1c"/>
          <w:lang w:val="fi-FI"/>
        </w:rPr>
        <w:t>että Sitra ja OM tekisivät yhteistyötä oppaan viimeistelyssä, koska Sitrassa on tekeillä vastaavaa materiaalia.</w:t>
      </w:r>
      <w:r w:rsidR="0092145C">
        <w:rPr>
          <w:rStyle w:val="akpallekirjoittaja1c"/>
          <w:lang w:val="fi-FI"/>
        </w:rPr>
        <w:t xml:space="preserve"> Sovittiin, että asiaa koordinoidaan </w:t>
      </w:r>
      <w:r w:rsidR="000361F0">
        <w:rPr>
          <w:rStyle w:val="akpallekirjoittaja1c"/>
          <w:lang w:val="fi-FI"/>
        </w:rPr>
        <w:t>Sitran (Taneli Heikka, Janne Kareinen)</w:t>
      </w:r>
      <w:r w:rsidR="0092145C">
        <w:rPr>
          <w:rStyle w:val="akpallekirjoittaja1c"/>
          <w:lang w:val="fi-FI"/>
        </w:rPr>
        <w:t xml:space="preserve"> ja oikeusministeriön kesken.</w:t>
      </w:r>
    </w:p>
    <w:p w14:paraId="437081D0" w14:textId="2BC33E2C" w:rsidR="008C67C3" w:rsidRDefault="00472244" w:rsidP="0010512C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Männistö kävi läpi </w:t>
      </w:r>
      <w:r w:rsidR="008C67C3">
        <w:rPr>
          <w:rStyle w:val="akpallekirjoittaja1c"/>
          <w:lang w:val="fi-FI"/>
        </w:rPr>
        <w:t xml:space="preserve">palautetta paikallisista </w:t>
      </w:r>
      <w:r>
        <w:rPr>
          <w:rStyle w:val="akpallekirjoittaja1c"/>
          <w:lang w:val="fi-FI"/>
        </w:rPr>
        <w:t xml:space="preserve">tapahtumista </w:t>
      </w:r>
      <w:r w:rsidR="008C67C3">
        <w:rPr>
          <w:rStyle w:val="akpallekirjoittaja1c"/>
          <w:lang w:val="fi-FI"/>
        </w:rPr>
        <w:t>ja tulevaisuuden kyselytunnista</w:t>
      </w:r>
      <w:r>
        <w:rPr>
          <w:rStyle w:val="akpallekirjoittaja1c"/>
          <w:lang w:val="fi-FI"/>
        </w:rPr>
        <w:t xml:space="preserve">. Sitran tapahtumista palautetta ei vielä ole ehditty </w:t>
      </w:r>
      <w:r w:rsidR="000361F0">
        <w:rPr>
          <w:rStyle w:val="akpallekirjoittaja1c"/>
          <w:lang w:val="fi-FI"/>
        </w:rPr>
        <w:t>analysoida</w:t>
      </w:r>
      <w:r>
        <w:rPr>
          <w:rStyle w:val="akpallekirjoittaja1c"/>
          <w:lang w:val="fi-FI"/>
        </w:rPr>
        <w:t>.</w:t>
      </w:r>
      <w:r w:rsidR="008C67C3">
        <w:rPr>
          <w:rStyle w:val="akpallekirjoittaja1c"/>
          <w:lang w:val="fi-FI"/>
        </w:rPr>
        <w:t xml:space="preserve"> </w:t>
      </w:r>
      <w:r w:rsidR="0092145C">
        <w:rPr>
          <w:rStyle w:val="akpallekirjoittaja1c"/>
          <w:lang w:val="fi-FI"/>
        </w:rPr>
        <w:t>(Myöhemmin kokouksessa Paula Laine esittel</w:t>
      </w:r>
      <w:r w:rsidR="00DD4D14">
        <w:rPr>
          <w:rStyle w:val="akpallekirjoittaja1c"/>
          <w:lang w:val="fi-FI"/>
        </w:rPr>
        <w:t xml:space="preserve">i Lahden tapahtuman </w:t>
      </w:r>
      <w:r w:rsidR="00F91A9E">
        <w:rPr>
          <w:rStyle w:val="akpallekirjoittaja1c"/>
          <w:lang w:val="fi-FI"/>
        </w:rPr>
        <w:t xml:space="preserve">saamaa hyvää </w:t>
      </w:r>
      <w:r w:rsidR="00DD4D14">
        <w:rPr>
          <w:rStyle w:val="akpallekirjoittaja1c"/>
          <w:lang w:val="fi-FI"/>
        </w:rPr>
        <w:t>palautetta.</w:t>
      </w:r>
      <w:r w:rsidR="0092145C">
        <w:rPr>
          <w:rStyle w:val="akpallekirjoittaja1c"/>
          <w:lang w:val="fi-FI"/>
        </w:rPr>
        <w:t xml:space="preserve">) </w:t>
      </w:r>
      <w:r w:rsidR="008C67C3">
        <w:rPr>
          <w:rStyle w:val="akpallekirjoittaja1c"/>
          <w:lang w:val="fi-FI"/>
        </w:rPr>
        <w:t>Palaute tapahtumista oli kokonaisuudessaan hyvää. Pietarsaaressa oltiin tyytyväisiä aikatauluun, muissa toivottiin enemmän aikaa keskustelulle. Ennakkotiedotus sai hyvää palautetta. Saamelaistapahtuma</w:t>
      </w:r>
      <w:r w:rsidR="000361F0">
        <w:rPr>
          <w:rStyle w:val="akpallekirjoittaja1c"/>
          <w:lang w:val="fi-FI"/>
        </w:rPr>
        <w:t>n</w:t>
      </w:r>
      <w:r w:rsidR="008C67C3">
        <w:rPr>
          <w:rStyle w:val="akpallekirjoittaja1c"/>
          <w:lang w:val="fi-FI"/>
        </w:rPr>
        <w:t xml:space="preserve"> dialogi opetusministerin ja nuorten välillä oli erinomainen. Kyselytunnin kyselytuntiosio sai myös hyvää palautetta. </w:t>
      </w:r>
    </w:p>
    <w:p w14:paraId="3A053EA6" w14:textId="522A454A" w:rsidR="00F91A9E" w:rsidRDefault="008C67C3" w:rsidP="00F91A9E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Timonen nosti esiin</w:t>
      </w:r>
      <w:r w:rsidR="00F91A9E">
        <w:rPr>
          <w:rStyle w:val="akpallekirjoittaja1c"/>
          <w:lang w:val="fi-FI"/>
        </w:rPr>
        <w:t xml:space="preserve"> kysymyksen,</w:t>
      </w:r>
      <w:r>
        <w:rPr>
          <w:rStyle w:val="akpallekirjoittaja1c"/>
          <w:lang w:val="fi-FI"/>
        </w:rPr>
        <w:t xml:space="preserve"> mitä </w:t>
      </w:r>
      <w:r w:rsidR="000361F0">
        <w:rPr>
          <w:rStyle w:val="akpallekirjoittaja1c"/>
          <w:lang w:val="fi-FI"/>
        </w:rPr>
        <w:t xml:space="preserve">osallistujille </w:t>
      </w:r>
      <w:r w:rsidR="00F91A9E">
        <w:rPr>
          <w:rStyle w:val="akpallekirjoittaja1c"/>
          <w:lang w:val="fi-FI"/>
        </w:rPr>
        <w:t>voidaan</w:t>
      </w:r>
      <w:r>
        <w:rPr>
          <w:rStyle w:val="akpallekirjoittaja1c"/>
          <w:lang w:val="fi-FI"/>
        </w:rPr>
        <w:t xml:space="preserve"> tarjota jatkossa </w:t>
      </w:r>
      <w:r w:rsidR="00F91A9E">
        <w:rPr>
          <w:rStyle w:val="akpallekirjoittaja1c"/>
          <w:lang w:val="fi-FI"/>
        </w:rPr>
        <w:t>tai</w:t>
      </w:r>
      <w:r>
        <w:rPr>
          <w:rStyle w:val="akpallekirjoittaja1c"/>
          <w:lang w:val="fi-FI"/>
        </w:rPr>
        <w:t xml:space="preserve"> </w:t>
      </w:r>
      <w:r w:rsidR="00F91A9E">
        <w:rPr>
          <w:rStyle w:val="akpallekirjoittaja1c"/>
          <w:lang w:val="fi-FI"/>
        </w:rPr>
        <w:t>tarjotaanko</w:t>
      </w:r>
      <w:r>
        <w:rPr>
          <w:rStyle w:val="akpallekirjoittaja1c"/>
          <w:lang w:val="fi-FI"/>
        </w:rPr>
        <w:t xml:space="preserve"> heille </w:t>
      </w:r>
      <w:r w:rsidR="00F91A9E">
        <w:rPr>
          <w:rStyle w:val="akpallekirjoittaja1c"/>
          <w:lang w:val="fi-FI"/>
        </w:rPr>
        <w:t>joku</w:t>
      </w:r>
      <w:r>
        <w:rPr>
          <w:rStyle w:val="akpallekirjoittaja1c"/>
          <w:lang w:val="fi-FI"/>
        </w:rPr>
        <w:t xml:space="preserve"> </w:t>
      </w:r>
      <w:r w:rsidR="004430CC">
        <w:rPr>
          <w:rStyle w:val="akpallekirjoittaja1c"/>
          <w:lang w:val="fi-FI"/>
        </w:rPr>
        <w:t>mahdollisuus</w:t>
      </w:r>
      <w:r>
        <w:rPr>
          <w:rStyle w:val="akpallekirjoittaja1c"/>
          <w:lang w:val="fi-FI"/>
        </w:rPr>
        <w:t xml:space="preserve"> vaikuttaa. Wilhelmsson no</w:t>
      </w:r>
      <w:r w:rsidR="000361F0">
        <w:rPr>
          <w:rStyle w:val="akpallekirjoittaja1c"/>
          <w:lang w:val="fi-FI"/>
        </w:rPr>
        <w:t>sti esiin, että keskustelumallin kehittämistä</w:t>
      </w:r>
      <w:r>
        <w:rPr>
          <w:rStyle w:val="akpallekirjoittaja1c"/>
          <w:lang w:val="fi-FI"/>
        </w:rPr>
        <w:t xml:space="preserve"> tulee jatkaa ja miettiä kuinka </w:t>
      </w:r>
      <w:r w:rsidR="00DD4D14">
        <w:rPr>
          <w:rStyle w:val="akpallekirjoittaja1c"/>
          <w:lang w:val="fi-FI"/>
        </w:rPr>
        <w:t>sitä</w:t>
      </w:r>
      <w:r>
        <w:rPr>
          <w:rStyle w:val="akpallekirjoittaja1c"/>
          <w:lang w:val="fi-FI"/>
        </w:rPr>
        <w:t xml:space="preserve"> hyödynnetään valtioneuvostossa ja alueellisella tasolla.</w:t>
      </w:r>
      <w:r w:rsidR="00F91A9E">
        <w:rPr>
          <w:rStyle w:val="akpallekirjoittaja1c"/>
          <w:lang w:val="fi-FI"/>
        </w:rPr>
        <w:t xml:space="preserve"> Paula Laine kertoi, että </w:t>
      </w:r>
      <w:r w:rsidR="000361F0">
        <w:rPr>
          <w:rStyle w:val="akpallekirjoittaja1c"/>
          <w:lang w:val="fi-FI"/>
        </w:rPr>
        <w:t>Sitra</w:t>
      </w:r>
      <w:r w:rsidR="00F91A9E">
        <w:rPr>
          <w:rStyle w:val="akpallekirjoittaja1c"/>
          <w:lang w:val="fi-FI"/>
        </w:rPr>
        <w:t xml:space="preserve"> jatkaa alkuvuodesta Erätauko-hankkeen vaikuttavuuden arviointia, hankkeessa syntyvän mallin käyttöönotontukea ja mentorointia organisaatioille. Laine kertoi yhteistyöo</w:t>
      </w:r>
      <w:r w:rsidR="000361F0">
        <w:rPr>
          <w:rStyle w:val="akpallekirjoittaja1c"/>
          <w:lang w:val="fi-FI"/>
        </w:rPr>
        <w:t>rganisaatioista, joiden kanssa E</w:t>
      </w:r>
      <w:r w:rsidR="00F91A9E">
        <w:rPr>
          <w:rStyle w:val="akpallekirjoittaja1c"/>
          <w:lang w:val="fi-FI"/>
        </w:rPr>
        <w:t xml:space="preserve">rätauko-konseptia on tarkoitus jatkossa jalkauttaa. </w:t>
      </w:r>
    </w:p>
    <w:p w14:paraId="5F64D79E" w14:textId="136105C7" w:rsidR="002B1F87" w:rsidRPr="00CC45E7" w:rsidRDefault="00F91A9E" w:rsidP="0010512C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Suvi S</w:t>
      </w:r>
      <w:r w:rsidR="002B1F87">
        <w:rPr>
          <w:rStyle w:val="akpallekirjoittaja1c"/>
          <w:lang w:val="fi-FI"/>
        </w:rPr>
        <w:t xml:space="preserve">avolainen </w:t>
      </w:r>
      <w:r w:rsidR="004430CC">
        <w:rPr>
          <w:rStyle w:val="akpallekirjoittaja1c"/>
          <w:lang w:val="fi-FI"/>
        </w:rPr>
        <w:t>oli</w:t>
      </w:r>
      <w:r w:rsidR="002B1F87">
        <w:rPr>
          <w:rStyle w:val="akpallekirjoittaja1c"/>
          <w:lang w:val="fi-FI"/>
        </w:rPr>
        <w:t xml:space="preserve"> antanut kirjallista palautetta</w:t>
      </w:r>
      <w:r>
        <w:rPr>
          <w:rStyle w:val="akpallekirjoittaja1c"/>
          <w:lang w:val="fi-FI"/>
        </w:rPr>
        <w:t xml:space="preserve">, jossa hän toi esiin, että hankkeen raportti on hyvin koostettu ja kokonaisuudessaan hanke on hyvin toteutettu. </w:t>
      </w:r>
      <w:r w:rsidR="000361F0">
        <w:rPr>
          <w:rStyle w:val="akpallekirjoittaja1c"/>
          <w:lang w:val="fi-FI"/>
        </w:rPr>
        <w:t>Savolainen kannatti suunnitelmaa viedä</w:t>
      </w:r>
      <w:r>
        <w:rPr>
          <w:rStyle w:val="akpallekirjoittaja1c"/>
          <w:lang w:val="fi-FI"/>
        </w:rPr>
        <w:t xml:space="preserve"> hankkeesta syntyviä materiaaleja </w:t>
      </w:r>
      <w:r w:rsidR="004430CC">
        <w:rPr>
          <w:rStyle w:val="akpallekirjoittaja1c"/>
          <w:lang w:val="fi-FI"/>
        </w:rPr>
        <w:t>alueuudistus.fi-</w:t>
      </w:r>
      <w:r w:rsidR="00625BCC">
        <w:rPr>
          <w:rStyle w:val="akpallekirjoittaja1c"/>
          <w:lang w:val="fi-FI"/>
        </w:rPr>
        <w:t>sivustolle.</w:t>
      </w:r>
    </w:p>
    <w:p w14:paraId="264423D4" w14:textId="0F490F63" w:rsidR="0010512C" w:rsidRDefault="0010512C" w:rsidP="00E64B34">
      <w:pPr>
        <w:pStyle w:val="AKPesityslista0"/>
        <w:rPr>
          <w:rStyle w:val="akpallekirjoittaja1c"/>
          <w:b/>
          <w:lang w:val="fi-FI"/>
        </w:rPr>
      </w:pPr>
      <w:r w:rsidRPr="00CC45E7">
        <w:rPr>
          <w:rStyle w:val="akpallekirjoittaja1c"/>
          <w:b/>
          <w:lang w:val="fi-FI"/>
        </w:rPr>
        <w:t xml:space="preserve">Hankkeen loppuraportin hyväksyminen (liite </w:t>
      </w:r>
      <w:r w:rsidR="00CC45E7" w:rsidRPr="00CC45E7">
        <w:rPr>
          <w:rStyle w:val="akpallekirjoittaja1c"/>
          <w:b/>
          <w:lang w:val="fi-FI"/>
        </w:rPr>
        <w:t>3</w:t>
      </w:r>
      <w:r w:rsidRPr="00CC45E7">
        <w:rPr>
          <w:rStyle w:val="akpallekirjoittaja1c"/>
          <w:b/>
          <w:lang w:val="fi-FI"/>
        </w:rPr>
        <w:t>)</w:t>
      </w:r>
    </w:p>
    <w:p w14:paraId="42EA72D6" w14:textId="581C9C86" w:rsidR="00660E0F" w:rsidRDefault="00660E0F" w:rsidP="000621DB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 w:rsidRPr="00660E0F">
        <w:rPr>
          <w:rStyle w:val="akpallekirjoittaja1c"/>
          <w:lang w:val="fi-FI"/>
        </w:rPr>
        <w:t>Timonen</w:t>
      </w:r>
      <w:r>
        <w:rPr>
          <w:rStyle w:val="akpallekirjoittaja1c"/>
          <w:lang w:val="fi-FI"/>
        </w:rPr>
        <w:t xml:space="preserve"> toivoi</w:t>
      </w:r>
      <w:r w:rsidR="000361F0">
        <w:rPr>
          <w:rStyle w:val="akpallekirjoittaja1c"/>
          <w:lang w:val="fi-FI"/>
        </w:rPr>
        <w:t>, että</w:t>
      </w:r>
      <w:r>
        <w:rPr>
          <w:rStyle w:val="akpallekirjoittaja1c"/>
          <w:lang w:val="fi-FI"/>
        </w:rPr>
        <w:t xml:space="preserve"> </w:t>
      </w:r>
      <w:r w:rsidR="00F91A9E">
        <w:rPr>
          <w:rStyle w:val="akpallekirjoittaja1c"/>
          <w:lang w:val="fi-FI"/>
        </w:rPr>
        <w:t>loppuraportin</w:t>
      </w:r>
      <w:r w:rsidR="000361F0">
        <w:rPr>
          <w:rStyle w:val="akpallekirjoittaja1c"/>
          <w:lang w:val="fi-FI"/>
        </w:rPr>
        <w:t xml:space="preserve"> tulos-osiossa viitattaisiin selkeämmin</w:t>
      </w:r>
      <w:r>
        <w:rPr>
          <w:rStyle w:val="akpallekirjoittaja1c"/>
          <w:lang w:val="fi-FI"/>
        </w:rPr>
        <w:t xml:space="preserve"> </w:t>
      </w:r>
      <w:r w:rsidR="000361F0">
        <w:rPr>
          <w:rStyle w:val="akpallekirjoittaja1c"/>
          <w:lang w:val="fi-FI"/>
        </w:rPr>
        <w:t xml:space="preserve">osallistujapalautteeseen </w:t>
      </w:r>
      <w:r>
        <w:rPr>
          <w:rStyle w:val="akpallekirjoittaja1c"/>
          <w:lang w:val="fi-FI"/>
        </w:rPr>
        <w:t xml:space="preserve">ja </w:t>
      </w:r>
      <w:r w:rsidR="000361F0">
        <w:rPr>
          <w:rStyle w:val="akpallekirjoittaja1c"/>
          <w:lang w:val="fi-FI"/>
        </w:rPr>
        <w:t>että palaute</w:t>
      </w:r>
      <w:r>
        <w:rPr>
          <w:rStyle w:val="akpallekirjoittaja1c"/>
          <w:lang w:val="fi-FI"/>
        </w:rPr>
        <w:t xml:space="preserve"> ko</w:t>
      </w:r>
      <w:r w:rsidR="000361F0">
        <w:rPr>
          <w:rStyle w:val="akpallekirjoittaja1c"/>
          <w:lang w:val="fi-FI"/>
        </w:rPr>
        <w:t>n</w:t>
      </w:r>
      <w:r>
        <w:rPr>
          <w:rStyle w:val="akpallekirjoittaja1c"/>
          <w:lang w:val="fi-FI"/>
        </w:rPr>
        <w:t>kretisoi</w:t>
      </w:r>
      <w:r w:rsidR="000361F0">
        <w:rPr>
          <w:rStyle w:val="akpallekirjoittaja1c"/>
          <w:lang w:val="fi-FI"/>
        </w:rPr>
        <w:t>taisiin</w:t>
      </w:r>
      <w:r>
        <w:rPr>
          <w:rStyle w:val="akpallekirjoittaja1c"/>
          <w:lang w:val="fi-FI"/>
        </w:rPr>
        <w:t xml:space="preserve"> numeraalisesti. </w:t>
      </w:r>
      <w:r w:rsidR="00F91A9E">
        <w:rPr>
          <w:rStyle w:val="akpallekirjoittaja1c"/>
          <w:lang w:val="fi-FI"/>
        </w:rPr>
        <w:t>Laine toivoi verkkokeskustelu</w:t>
      </w:r>
      <w:r w:rsidR="000361F0">
        <w:rPr>
          <w:rStyle w:val="akpallekirjoittaja1c"/>
          <w:lang w:val="fi-FI"/>
        </w:rPr>
        <w:t>a käsittelevään kohtaan</w:t>
      </w:r>
      <w:r w:rsidR="00BB6D62">
        <w:rPr>
          <w:rStyle w:val="akpallekirjoittaja1c"/>
          <w:lang w:val="fi-FI"/>
        </w:rPr>
        <w:t xml:space="preserve"> seuraavaa</w:t>
      </w:r>
      <w:r w:rsidR="00F91A9E">
        <w:rPr>
          <w:rStyle w:val="akpallekirjoittaja1c"/>
          <w:lang w:val="fi-FI"/>
        </w:rPr>
        <w:t xml:space="preserve"> </w:t>
      </w:r>
      <w:r w:rsidR="00BB6D62">
        <w:rPr>
          <w:rStyle w:val="akpallekirjoittaja1c"/>
          <w:lang w:val="fi-FI"/>
        </w:rPr>
        <w:t xml:space="preserve">muotoilua </w:t>
      </w:r>
      <w:r w:rsidR="00BB6D62" w:rsidRPr="00BB6D62">
        <w:rPr>
          <w:rStyle w:val="akpallekirjoittaja1c"/>
          <w:i/>
          <w:lang w:val="fi-FI"/>
        </w:rPr>
        <w:t>Paikallisten demokratiatapahtumien lisäksi Sitra järjesti 14.12.2017 kaikille avoimen verkkokeskustelun yhteistyössä Helsingin Sanomien kanssa</w:t>
      </w:r>
      <w:r w:rsidR="00F91A9E">
        <w:rPr>
          <w:rStyle w:val="akpallekirjoittaja1c"/>
          <w:lang w:val="fi-FI"/>
        </w:rPr>
        <w:t>. Timonen toivoi raporttiin</w:t>
      </w:r>
      <w:r w:rsidR="00BB6D62">
        <w:rPr>
          <w:rStyle w:val="akpallekirjoittaja1c"/>
          <w:lang w:val="fi-FI"/>
        </w:rPr>
        <w:t xml:space="preserve"> tiivistelmää, jossa tuotaisiin</w:t>
      </w:r>
      <w:r w:rsidR="00F91A9E">
        <w:rPr>
          <w:rStyle w:val="akpallekirjoittaja1c"/>
          <w:lang w:val="fi-FI"/>
        </w:rPr>
        <w:t xml:space="preserve"> </w:t>
      </w:r>
      <w:r w:rsidR="00F91A9E">
        <w:rPr>
          <w:rStyle w:val="akpallekirjoittaja1c"/>
          <w:lang w:val="fi-FI"/>
        </w:rPr>
        <w:lastRenderedPageBreak/>
        <w:t xml:space="preserve">selkeästi esiin mitä </w:t>
      </w:r>
      <w:r w:rsidR="00BB6D62">
        <w:rPr>
          <w:rStyle w:val="akpallekirjoittaja1c"/>
          <w:lang w:val="fi-FI"/>
        </w:rPr>
        <w:t xml:space="preserve">hankkeessa </w:t>
      </w:r>
      <w:r w:rsidR="00F91A9E">
        <w:rPr>
          <w:rStyle w:val="akpallekirjoittaja1c"/>
          <w:lang w:val="fi-FI"/>
        </w:rPr>
        <w:t>lähdettiin tek</w:t>
      </w:r>
      <w:r w:rsidR="00BB6D62">
        <w:rPr>
          <w:rStyle w:val="akpallekirjoittaja1c"/>
          <w:lang w:val="fi-FI"/>
        </w:rPr>
        <w:t>e</w:t>
      </w:r>
      <w:r w:rsidR="00F91A9E">
        <w:rPr>
          <w:rStyle w:val="akpallekirjoittaja1c"/>
          <w:lang w:val="fi-FI"/>
        </w:rPr>
        <w:t xml:space="preserve">mään, miten se </w:t>
      </w:r>
      <w:r w:rsidR="004430CC">
        <w:rPr>
          <w:rStyle w:val="akpallekirjoittaja1c"/>
          <w:lang w:val="fi-FI"/>
        </w:rPr>
        <w:t>tote</w:t>
      </w:r>
      <w:r w:rsidR="00F91A9E">
        <w:rPr>
          <w:rStyle w:val="akpallekirjoittaja1c"/>
          <w:lang w:val="fi-FI"/>
        </w:rPr>
        <w:t>utettiin ja miten se otettiin vastaa</w:t>
      </w:r>
      <w:r w:rsidR="00BB6D62">
        <w:rPr>
          <w:rStyle w:val="akpallekirjoittaja1c"/>
          <w:lang w:val="fi-FI"/>
        </w:rPr>
        <w:t>n (osallistujat</w:t>
      </w:r>
      <w:r w:rsidR="00F91A9E">
        <w:rPr>
          <w:rStyle w:val="akpallekirjoittaja1c"/>
          <w:lang w:val="fi-FI"/>
        </w:rPr>
        <w:t>, media ja ministerit).</w:t>
      </w:r>
    </w:p>
    <w:p w14:paraId="77BF9DC9" w14:textId="44A2F24D" w:rsidR="00660E0F" w:rsidRPr="00660E0F" w:rsidRDefault="00660E0F" w:rsidP="00660E0F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Loppuraportti </w:t>
      </w:r>
      <w:r w:rsidR="000621DB">
        <w:rPr>
          <w:rStyle w:val="akpallekirjoittaja1c"/>
          <w:lang w:val="fi-FI"/>
        </w:rPr>
        <w:t>hyväksyttiin</w:t>
      </w:r>
      <w:r>
        <w:rPr>
          <w:rStyle w:val="akpallekirjoittaja1c"/>
          <w:lang w:val="fi-FI"/>
        </w:rPr>
        <w:t xml:space="preserve"> </w:t>
      </w:r>
      <w:r w:rsidR="00625BCC">
        <w:rPr>
          <w:rStyle w:val="akpallekirjoittaja1c"/>
          <w:lang w:val="fi-FI"/>
        </w:rPr>
        <w:t xml:space="preserve">ehdotetuin muutoksin. Hankkeen talousluvut tarkentuvat vuoden vaihteen jälkeen, kun </w:t>
      </w:r>
      <w:r w:rsidR="00BB6D62">
        <w:rPr>
          <w:rStyle w:val="akpallekirjoittaja1c"/>
          <w:lang w:val="fi-FI"/>
        </w:rPr>
        <w:t>kaikki palvelut on laskutettu. Männistö ennakoi hankkeen kustannusten toteutuvan suunnitellun budjetoinnin puitteissa, joten ohjausryhmä hyväksyi loppuraportin</w:t>
      </w:r>
      <w:r>
        <w:rPr>
          <w:rStyle w:val="akpallekirjoittaja1c"/>
          <w:lang w:val="fi-FI"/>
        </w:rPr>
        <w:t>.</w:t>
      </w:r>
      <w:r w:rsidR="00625BCC">
        <w:rPr>
          <w:rStyle w:val="akpallekirjoittaja1c"/>
          <w:lang w:val="fi-FI"/>
        </w:rPr>
        <w:t xml:space="preserve"> </w:t>
      </w:r>
    </w:p>
    <w:p w14:paraId="4F3CDD78" w14:textId="77777777" w:rsidR="001816D8" w:rsidRPr="00EA53E5" w:rsidRDefault="001816D8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Muut asiat</w:t>
      </w:r>
    </w:p>
    <w:p w14:paraId="4F3CDD7A" w14:textId="5C3F8CB1" w:rsidR="00E64B34" w:rsidRPr="00EA53E5" w:rsidRDefault="00BB6D62" w:rsidP="0066527F">
      <w:pPr>
        <w:pStyle w:val="AKPesityslista0"/>
        <w:numPr>
          <w:ilvl w:val="0"/>
          <w:numId w:val="0"/>
        </w:numPr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Puheenjohtaja päätti k</w:t>
      </w:r>
      <w:r w:rsidR="00625BCC">
        <w:rPr>
          <w:rStyle w:val="akpallekirjoittaja1c"/>
          <w:b/>
          <w:lang w:val="fi-FI"/>
        </w:rPr>
        <w:t>okouksen klo 14:30.</w:t>
      </w:r>
    </w:p>
    <w:p w14:paraId="4F3CDD7E" w14:textId="77777777" w:rsidR="00E64B34" w:rsidRPr="00E64B34" w:rsidRDefault="00E64B34" w:rsidP="00E64B34">
      <w:pPr>
        <w:pStyle w:val="AKPnormaali0"/>
      </w:pPr>
    </w:p>
    <w:p w14:paraId="0E794855" w14:textId="77777777" w:rsidR="00162281" w:rsidRPr="00162281" w:rsidRDefault="00162281" w:rsidP="00162281">
      <w:pPr>
        <w:pStyle w:val="AKPriippuva2"/>
        <w:ind w:left="1276" w:hanging="1276"/>
        <w:rPr>
          <w:b/>
          <w:lang w:val="fi-FI"/>
        </w:rPr>
      </w:pPr>
      <w:r w:rsidRPr="00162281">
        <w:rPr>
          <w:b/>
          <w:lang w:val="fi-FI"/>
        </w:rPr>
        <w:t>LIITTEET</w:t>
      </w:r>
      <w:r w:rsidRPr="00162281">
        <w:rPr>
          <w:b/>
          <w:lang w:val="fi-FI"/>
        </w:rPr>
        <w:tab/>
      </w:r>
    </w:p>
    <w:p w14:paraId="73075D7F" w14:textId="6AAD8BB3" w:rsidR="00162281" w:rsidRDefault="00EA53E5" w:rsidP="00162281">
      <w:pPr>
        <w:pStyle w:val="AKPriippuva2"/>
        <w:ind w:left="2552" w:hanging="1276"/>
        <w:rPr>
          <w:lang w:val="fi-FI"/>
        </w:rPr>
      </w:pPr>
      <w:r>
        <w:rPr>
          <w:lang w:val="fi-FI"/>
        </w:rPr>
        <w:t xml:space="preserve">1. </w:t>
      </w:r>
      <w:r w:rsidR="00412D66">
        <w:rPr>
          <w:lang w:val="fi-FI"/>
        </w:rPr>
        <w:t xml:space="preserve">Pöytäkirja </w:t>
      </w:r>
      <w:r w:rsidR="0010512C">
        <w:rPr>
          <w:lang w:val="fi-FI"/>
        </w:rPr>
        <w:t>12.10</w:t>
      </w:r>
      <w:r w:rsidR="00412D66">
        <w:rPr>
          <w:lang w:val="fi-FI"/>
        </w:rPr>
        <w:t>.2017</w:t>
      </w:r>
    </w:p>
    <w:p w14:paraId="564B4F2B" w14:textId="2938C8FC" w:rsidR="0010512C" w:rsidRDefault="00412D66" w:rsidP="0010512C">
      <w:pPr>
        <w:pStyle w:val="AKPriippuva2"/>
        <w:ind w:left="2552" w:hanging="1276"/>
        <w:rPr>
          <w:lang w:val="fi-FI"/>
        </w:rPr>
      </w:pPr>
      <w:r>
        <w:rPr>
          <w:lang w:val="fi-FI"/>
        </w:rPr>
        <w:t xml:space="preserve">2. </w:t>
      </w:r>
      <w:r w:rsidR="00CC45E7">
        <w:rPr>
          <w:lang w:val="fi-FI"/>
        </w:rPr>
        <w:t>Kooste hankkeen tuloksista, tuotoksista, palautteesta ja opeista (Ppt-esitys)</w:t>
      </w:r>
    </w:p>
    <w:p w14:paraId="57AD6000" w14:textId="4CA49A6C" w:rsidR="00162281" w:rsidRPr="00E64B34" w:rsidRDefault="00CC45E7" w:rsidP="00BE03E2">
      <w:pPr>
        <w:pStyle w:val="AKPriippuva2"/>
        <w:ind w:left="2552" w:hanging="1276"/>
        <w:rPr>
          <w:lang w:val="fi-FI"/>
        </w:rPr>
      </w:pPr>
      <w:r>
        <w:rPr>
          <w:lang w:val="fi-FI"/>
        </w:rPr>
        <w:t>3. Loppuraporttiluonnos</w:t>
      </w:r>
    </w:p>
    <w:sectPr w:rsidR="00162281" w:rsidRPr="00E64B34" w:rsidSect="00E64B3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CDD83" w14:textId="77777777" w:rsidR="00447E09" w:rsidRDefault="00447E09">
      <w:r>
        <w:separator/>
      </w:r>
    </w:p>
  </w:endnote>
  <w:endnote w:type="continuationSeparator" w:id="0">
    <w:p w14:paraId="4F3CDD84" w14:textId="77777777" w:rsidR="00447E09" w:rsidRDefault="004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DD99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4F3CDD9A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DD9B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F3CDDA1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4F3CDD9C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4F3CDD9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4F3CDD9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9F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4F3CDDA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F3CDDA7" w14:textId="77777777">
      <w:trPr>
        <w:cantSplit/>
      </w:trPr>
      <w:tc>
        <w:tcPr>
          <w:tcW w:w="2835" w:type="dxa"/>
        </w:tcPr>
        <w:p w14:paraId="4F3CDDA2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4F3CDDA4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A5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4F3CDDA6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F3CDDAD" w14:textId="77777777">
      <w:trPr>
        <w:cantSplit/>
      </w:trPr>
      <w:tc>
        <w:tcPr>
          <w:tcW w:w="2835" w:type="dxa"/>
        </w:tcPr>
        <w:p w14:paraId="4F3CDDA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4F3CDDA9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4F3CDDA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4F3CDDAB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4F3CDDAC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4F3CDDAE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4F3CDDDA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4F3CDDD5" w14:textId="77777777" w:rsidR="00441D89" w:rsidRPr="009B04E6" w:rsidRDefault="00441D89" w:rsidP="00E64B34">
          <w:pPr>
            <w:pStyle w:val="akptiedostopolku"/>
          </w:pPr>
        </w:p>
      </w:tc>
      <w:tc>
        <w:tcPr>
          <w:tcW w:w="76" w:type="dxa"/>
        </w:tcPr>
        <w:p w14:paraId="4F3CDDD6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4F3CDDD7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4F3CDDD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F3CDDD9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4F3CDDE0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B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C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D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E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DF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F3CDDE6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1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2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3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4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E5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4F3CDDEC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7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8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9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A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EB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4F3CDDF2" w14:textId="77777777" w:rsidTr="00285B02">
      <w:trPr>
        <w:cantSplit/>
      </w:trPr>
      <w:tc>
        <w:tcPr>
          <w:tcW w:w="2127" w:type="dxa"/>
        </w:tcPr>
        <w:p w14:paraId="4F3CDDE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F3CDDE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4F3CDDE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4F3CDDF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F3CDDF1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4F3CDDF8" w14:textId="77777777" w:rsidTr="00B37BF8">
      <w:trPr>
        <w:cantSplit/>
      </w:trPr>
      <w:tc>
        <w:tcPr>
          <w:tcW w:w="2127" w:type="dxa"/>
        </w:tcPr>
        <w:p w14:paraId="4F3CDDF3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F3CDDF4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4F3CDDF5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4F3CDDF6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F3CDDF7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4F3CDDF9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CDD81" w14:textId="77777777" w:rsidR="00447E09" w:rsidRDefault="00447E09">
      <w:r>
        <w:separator/>
      </w:r>
    </w:p>
  </w:footnote>
  <w:footnote w:type="continuationSeparator" w:id="0">
    <w:p w14:paraId="4F3CDD82" w14:textId="77777777" w:rsidR="00447E09" w:rsidRDefault="0044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4F3CDD8A" w14:textId="77777777">
      <w:trPr>
        <w:cantSplit/>
        <w:trHeight w:hRule="exact" w:val="20"/>
      </w:trPr>
      <w:tc>
        <w:tcPr>
          <w:tcW w:w="5216" w:type="dxa"/>
        </w:tcPr>
        <w:p w14:paraId="4F3CDD85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86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87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4F3CDD88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4F3CDD89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4F3CDD90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4F3CDD8B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8C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8D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F3CDD8E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4F3CDD8F" w14:textId="0231148C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E32F2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E32F2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4F3CDD96" w14:textId="77777777">
      <w:trPr>
        <w:cantSplit/>
        <w:trHeight w:val="230"/>
      </w:trPr>
      <w:tc>
        <w:tcPr>
          <w:tcW w:w="5216" w:type="dxa"/>
          <w:vMerge/>
        </w:tcPr>
        <w:p w14:paraId="4F3CDD91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9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93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F3CDD94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4F3CDD95" w14:textId="77777777" w:rsidR="00441D89" w:rsidRPr="0048319D" w:rsidRDefault="00441D89" w:rsidP="00483C2E">
          <w:pPr>
            <w:pStyle w:val="akpylatunniste"/>
          </w:pPr>
        </w:p>
      </w:tc>
    </w:tr>
  </w:tbl>
  <w:p w14:paraId="4F3CDD97" w14:textId="77777777" w:rsidR="00441D89" w:rsidRDefault="00441D89">
    <w:pPr>
      <w:pStyle w:val="Yltunniste"/>
    </w:pPr>
  </w:p>
  <w:p w14:paraId="4F3CDD98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4F3CDDB4" w14:textId="77777777" w:rsidTr="006E0973">
      <w:trPr>
        <w:cantSplit/>
        <w:trHeight w:hRule="exact" w:val="57"/>
      </w:trPr>
      <w:tc>
        <w:tcPr>
          <w:tcW w:w="5201" w:type="dxa"/>
        </w:tcPr>
        <w:p w14:paraId="4F3CDDAF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4F3CDDB0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B1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4F3CDDB2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4F3CDDB3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4F3CDDBA" w14:textId="77777777" w:rsidTr="00FF3526">
      <w:trPr>
        <w:cantSplit/>
        <w:trHeight w:hRule="exact" w:val="1073"/>
      </w:trPr>
      <w:tc>
        <w:tcPr>
          <w:tcW w:w="5237" w:type="dxa"/>
          <w:gridSpan w:val="2"/>
          <w:vMerge w:val="restart"/>
        </w:tcPr>
        <w:p w14:paraId="4F3CDDB5" w14:textId="77777777" w:rsidR="00AF3334" w:rsidRPr="00E64B34" w:rsidRDefault="00E64B34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4F3CDDFA" wp14:editId="4F3CDDFB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4F3CDDB6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B7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4F3CDDB8" w14:textId="77777777" w:rsidR="00AF3334" w:rsidRPr="00483C2E" w:rsidRDefault="00E64B34" w:rsidP="00E64B34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4F3CDDB9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0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4F3CDDBB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4F3CDDBC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4F3CDDBD" w14:textId="1C6BFE58" w:rsidR="00AF3334" w:rsidRPr="00483C2E" w:rsidRDefault="00FF3526" w:rsidP="00E64B34">
          <w:pPr>
            <w:pStyle w:val="akpylatunniste"/>
          </w:pPr>
          <w:r>
            <w:rPr>
              <w:rStyle w:val="akpatyyppi"/>
            </w:rPr>
            <w:t>KOKOUSPÖYTÄKIRJA</w:t>
          </w:r>
        </w:p>
      </w:tc>
      <w:tc>
        <w:tcPr>
          <w:tcW w:w="1373" w:type="dxa"/>
          <w:vAlign w:val="bottom"/>
        </w:tcPr>
        <w:p w14:paraId="4F3CDDBE" w14:textId="77777777" w:rsidR="00AF3334" w:rsidRPr="00483C2E" w:rsidRDefault="00AF3334" w:rsidP="00E64B34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4F3CDDB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6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4F3CDDC1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4F3CDDC2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C3" w14:textId="77777777" w:rsidR="00AF3334" w:rsidRPr="00483C2E" w:rsidRDefault="00E64B34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14:paraId="4F3CDDC4" w14:textId="77777777" w:rsidR="00AF3334" w:rsidRPr="00483C2E" w:rsidRDefault="00E64B34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4F3CDDC5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C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4F3CDDC7" w14:textId="77777777" w:rsidR="00AF3334" w:rsidRPr="00483C2E" w:rsidRDefault="00AF3334" w:rsidP="00E64B34">
          <w:pPr>
            <w:pStyle w:val="akpyksikko"/>
          </w:pPr>
        </w:p>
      </w:tc>
      <w:tc>
        <w:tcPr>
          <w:tcW w:w="30" w:type="dxa"/>
        </w:tcPr>
        <w:p w14:paraId="4F3CDDC8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4F3CDDC9" w14:textId="7F1CEB1B" w:rsidR="00AF3334" w:rsidRPr="00483C2E" w:rsidRDefault="00FF3526" w:rsidP="00483C2E">
          <w:pPr>
            <w:pStyle w:val="akpylatunniste"/>
          </w:pPr>
          <w:r>
            <w:rPr>
              <w:rStyle w:val="akppaivays"/>
            </w:rPr>
            <w:t>14</w:t>
          </w:r>
          <w:r w:rsidR="0010512C">
            <w:rPr>
              <w:rStyle w:val="akppaivays"/>
            </w:rPr>
            <w:t>.12</w:t>
          </w:r>
          <w:r w:rsidR="00E64B34">
            <w:rPr>
              <w:rStyle w:val="akppaivays"/>
            </w:rPr>
            <w:t>.2017</w:t>
          </w:r>
        </w:p>
      </w:tc>
      <w:tc>
        <w:tcPr>
          <w:tcW w:w="2442" w:type="dxa"/>
          <w:gridSpan w:val="3"/>
        </w:tcPr>
        <w:p w14:paraId="4F3CDDCA" w14:textId="77777777" w:rsidR="00AF3334" w:rsidRPr="00483C2E" w:rsidRDefault="00E64B34" w:rsidP="00E64B34">
          <w:pPr>
            <w:pStyle w:val="akpylatunniste"/>
          </w:pPr>
          <w:r>
            <w:t>OM 54/52/2017</w:t>
          </w:r>
        </w:p>
      </w:tc>
      <w:tc>
        <w:tcPr>
          <w:tcW w:w="55" w:type="dxa"/>
          <w:gridSpan w:val="2"/>
        </w:tcPr>
        <w:p w14:paraId="4F3CDDCB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D2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4F3CDDCD" w14:textId="77777777" w:rsidR="00AF3334" w:rsidRPr="00483C2E" w:rsidRDefault="00E64B34" w:rsidP="00E64B34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F3CDDCE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4F3CDDCF" w14:textId="77777777" w:rsidR="00AF3334" w:rsidRPr="00483C2E" w:rsidRDefault="00AF3334" w:rsidP="00E64B34">
          <w:pPr>
            <w:pStyle w:val="akpylatunniste"/>
          </w:pPr>
        </w:p>
      </w:tc>
      <w:tc>
        <w:tcPr>
          <w:tcW w:w="2037" w:type="dxa"/>
          <w:gridSpan w:val="2"/>
        </w:tcPr>
        <w:p w14:paraId="4F3CDDD0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F3CDDD1" w14:textId="77777777" w:rsidR="00AF3334" w:rsidRPr="00483C2E" w:rsidRDefault="00AF3334" w:rsidP="00483C2E">
          <w:pPr>
            <w:pStyle w:val="akpylatunniste"/>
          </w:pPr>
        </w:p>
      </w:tc>
    </w:tr>
  </w:tbl>
  <w:p w14:paraId="4F3CDDD3" w14:textId="77777777" w:rsidR="00441D89" w:rsidRDefault="00E64B34">
    <w:pPr>
      <w:pStyle w:val="Yltunniste"/>
    </w:pPr>
    <w:r>
      <w:t xml:space="preserve"> </w:t>
    </w:r>
  </w:p>
  <w:p w14:paraId="4F3CDDD4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2604F91"/>
    <w:multiLevelType w:val="hybridMultilevel"/>
    <w:tmpl w:val="4A7A7BC2"/>
    <w:lvl w:ilvl="0" w:tplc="040B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" w15:restartNumberingAfterBreak="0">
    <w:nsid w:val="036E4E81"/>
    <w:multiLevelType w:val="hybridMultilevel"/>
    <w:tmpl w:val="C532A4A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A1B4360"/>
    <w:multiLevelType w:val="hybridMultilevel"/>
    <w:tmpl w:val="057CB494"/>
    <w:lvl w:ilvl="0" w:tplc="040B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5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373C30A2"/>
    <w:multiLevelType w:val="hybridMultilevel"/>
    <w:tmpl w:val="FE6648C0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C88671B"/>
    <w:multiLevelType w:val="hybridMultilevel"/>
    <w:tmpl w:val="91945C38"/>
    <w:lvl w:ilvl="0" w:tplc="040B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0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  <w:num w:numId="24">
    <w:abstractNumId w:val="9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i-FI" w:vendorID="64" w:dllVersion="131078" w:nlCheck="1" w:checkStyle="0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34"/>
    <w:rsid w:val="000103EA"/>
    <w:rsid w:val="000160E6"/>
    <w:rsid w:val="000306FF"/>
    <w:rsid w:val="0003277B"/>
    <w:rsid w:val="000361F0"/>
    <w:rsid w:val="000419C5"/>
    <w:rsid w:val="00042F66"/>
    <w:rsid w:val="00053CD9"/>
    <w:rsid w:val="000576AA"/>
    <w:rsid w:val="000618A4"/>
    <w:rsid w:val="000621DB"/>
    <w:rsid w:val="00064AD4"/>
    <w:rsid w:val="0006660B"/>
    <w:rsid w:val="0008094E"/>
    <w:rsid w:val="00086458"/>
    <w:rsid w:val="00086985"/>
    <w:rsid w:val="000A04FB"/>
    <w:rsid w:val="000A2229"/>
    <w:rsid w:val="000A65C7"/>
    <w:rsid w:val="000B44F9"/>
    <w:rsid w:val="000B7460"/>
    <w:rsid w:val="000C0234"/>
    <w:rsid w:val="000E1FAB"/>
    <w:rsid w:val="000E32F2"/>
    <w:rsid w:val="000E4DDC"/>
    <w:rsid w:val="000F6F05"/>
    <w:rsid w:val="00102B71"/>
    <w:rsid w:val="00103367"/>
    <w:rsid w:val="0010512C"/>
    <w:rsid w:val="001060CE"/>
    <w:rsid w:val="00111590"/>
    <w:rsid w:val="00123F09"/>
    <w:rsid w:val="00145CEF"/>
    <w:rsid w:val="00151DB3"/>
    <w:rsid w:val="00162281"/>
    <w:rsid w:val="001627E8"/>
    <w:rsid w:val="001666D1"/>
    <w:rsid w:val="0017385E"/>
    <w:rsid w:val="0018063E"/>
    <w:rsid w:val="001816D8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177DB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2A61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1F87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D713F"/>
    <w:rsid w:val="003E35C6"/>
    <w:rsid w:val="003E6937"/>
    <w:rsid w:val="003F2843"/>
    <w:rsid w:val="003F3458"/>
    <w:rsid w:val="003F3A6C"/>
    <w:rsid w:val="003F61D9"/>
    <w:rsid w:val="004012E6"/>
    <w:rsid w:val="00412D66"/>
    <w:rsid w:val="00421709"/>
    <w:rsid w:val="004235A1"/>
    <w:rsid w:val="004241A5"/>
    <w:rsid w:val="0042494B"/>
    <w:rsid w:val="00432218"/>
    <w:rsid w:val="00441D89"/>
    <w:rsid w:val="004430CC"/>
    <w:rsid w:val="0044670A"/>
    <w:rsid w:val="00447E09"/>
    <w:rsid w:val="00450E93"/>
    <w:rsid w:val="0045504D"/>
    <w:rsid w:val="00457571"/>
    <w:rsid w:val="004721B2"/>
    <w:rsid w:val="00472244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B60AE"/>
    <w:rsid w:val="004C47C4"/>
    <w:rsid w:val="004C6883"/>
    <w:rsid w:val="004D0304"/>
    <w:rsid w:val="004E04B3"/>
    <w:rsid w:val="005003CC"/>
    <w:rsid w:val="00501D4C"/>
    <w:rsid w:val="00505DA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25BCC"/>
    <w:rsid w:val="00636A61"/>
    <w:rsid w:val="00637912"/>
    <w:rsid w:val="0064008B"/>
    <w:rsid w:val="00644DA4"/>
    <w:rsid w:val="00650DAC"/>
    <w:rsid w:val="00657B78"/>
    <w:rsid w:val="00660E0F"/>
    <w:rsid w:val="00662A04"/>
    <w:rsid w:val="0066527F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47CE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220B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346D"/>
    <w:rsid w:val="008A5F0E"/>
    <w:rsid w:val="008B6D76"/>
    <w:rsid w:val="008C0794"/>
    <w:rsid w:val="008C2BED"/>
    <w:rsid w:val="008C67C3"/>
    <w:rsid w:val="008D0169"/>
    <w:rsid w:val="008D33EF"/>
    <w:rsid w:val="008D4A08"/>
    <w:rsid w:val="008E0422"/>
    <w:rsid w:val="008E3342"/>
    <w:rsid w:val="009164C8"/>
    <w:rsid w:val="00917EAD"/>
    <w:rsid w:val="0092145C"/>
    <w:rsid w:val="009228A6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92877"/>
    <w:rsid w:val="00995601"/>
    <w:rsid w:val="009A4A2B"/>
    <w:rsid w:val="009B04E6"/>
    <w:rsid w:val="009B2A3E"/>
    <w:rsid w:val="009C0A7B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B21A0"/>
    <w:rsid w:val="00BB4E03"/>
    <w:rsid w:val="00BB6D62"/>
    <w:rsid w:val="00BC358F"/>
    <w:rsid w:val="00BD2B84"/>
    <w:rsid w:val="00BD634C"/>
    <w:rsid w:val="00BE03E2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2CDA"/>
    <w:rsid w:val="00C56544"/>
    <w:rsid w:val="00C56B3F"/>
    <w:rsid w:val="00C8497D"/>
    <w:rsid w:val="00C8708E"/>
    <w:rsid w:val="00C92DA0"/>
    <w:rsid w:val="00CA6577"/>
    <w:rsid w:val="00CA7F99"/>
    <w:rsid w:val="00CB0760"/>
    <w:rsid w:val="00CB1EAB"/>
    <w:rsid w:val="00CB380D"/>
    <w:rsid w:val="00CC2D99"/>
    <w:rsid w:val="00CC424A"/>
    <w:rsid w:val="00CC45E7"/>
    <w:rsid w:val="00CD6719"/>
    <w:rsid w:val="00CD77BF"/>
    <w:rsid w:val="00CE0DA4"/>
    <w:rsid w:val="00CE1940"/>
    <w:rsid w:val="00CF14EF"/>
    <w:rsid w:val="00CF1B5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5631"/>
    <w:rsid w:val="00DC7ED1"/>
    <w:rsid w:val="00DD0535"/>
    <w:rsid w:val="00DD4D14"/>
    <w:rsid w:val="00DF5E29"/>
    <w:rsid w:val="00E140FD"/>
    <w:rsid w:val="00E177C7"/>
    <w:rsid w:val="00E21093"/>
    <w:rsid w:val="00E3536E"/>
    <w:rsid w:val="00E45D67"/>
    <w:rsid w:val="00E5375D"/>
    <w:rsid w:val="00E558A8"/>
    <w:rsid w:val="00E64B34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53E5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1560D"/>
    <w:rsid w:val="00F418EB"/>
    <w:rsid w:val="00F43567"/>
    <w:rsid w:val="00F529D8"/>
    <w:rsid w:val="00F71FFD"/>
    <w:rsid w:val="00F809CF"/>
    <w:rsid w:val="00F81875"/>
    <w:rsid w:val="00F91A9E"/>
    <w:rsid w:val="00F93F92"/>
    <w:rsid w:val="00F946EE"/>
    <w:rsid w:val="00F96127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3526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3CDD63"/>
  <w15:docId w15:val="{63E79102-0313-496A-9DD4-B4B7A2E8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816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16D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16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0EA717E9624240915D50B0E3893E66" ma:contentTypeVersion="0" ma:contentTypeDescription="Luo uusi asiakirja." ma:contentTypeScope="" ma:versionID="4f4b01fe4b5ed65ae345bf6ea1326a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510D-CC0D-4BD3-B021-498219F88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B89E89-4690-4462-8898-FD3E9C246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835BA-5ECE-424A-A16C-534FFF4D9C2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867EB5-8E7F-494E-87BC-77A9551E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489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Ryhänen Sanna</dc:creator>
  <cp:lastModifiedBy>Männistö Liisa</cp:lastModifiedBy>
  <cp:revision>4</cp:revision>
  <cp:lastPrinted>1999-01-13T14:25:00Z</cp:lastPrinted>
  <dcterms:created xsi:type="dcterms:W3CDTF">2017-12-18T08:46:00Z</dcterms:created>
  <dcterms:modified xsi:type="dcterms:W3CDTF">2017-12-20T09:56:00Z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KOKOUSKUTSU</vt:lpwstr>
  </property>
  <property fmtid="{D5CDD505-2E9C-101B-9397-08002B2CF9AE}" pid="7" name="DC.Language">
    <vt:lpwstr>fi</vt:lpwstr>
  </property>
  <property fmtid="{D5CDD505-2E9C-101B-9397-08002B2CF9AE}" pid="8" name="DC.Date.Created">
    <vt:lpwstr>20170613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x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x</vt:lpwstr>
  </property>
  <property fmtid="{D5CDD505-2E9C-101B-9397-08002B2CF9AE}" pid="21" name="DC.Identifier.FilePath">
    <vt:lpwstr/>
  </property>
  <property fmtid="{D5CDD505-2E9C-101B-9397-08002B2CF9AE}" pid="22" name="DC.Title">
    <vt:lpwstr>Suomi 100</vt:lpwstr>
  </property>
  <property fmtid="{D5CDD505-2E9C-101B-9397-08002B2CF9AE}" pid="23" name="ContentTypeId">
    <vt:lpwstr>0x010100480EA717E9624240915D50B0E3893E66</vt:lpwstr>
  </property>
</Properties>
</file>