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9DF19" w14:textId="20B40BEF" w:rsidR="00FB7C32" w:rsidRDefault="00FB7C32">
      <w:pPr>
        <w:rPr>
          <w:rFonts w:asciiTheme="minorHAnsi" w:hAnsiTheme="minorHAnsi"/>
        </w:rPr>
      </w:pPr>
      <w:bookmarkStart w:id="0" w:name="_GoBack"/>
      <w:bookmarkEnd w:id="0"/>
      <w:r>
        <w:rPr>
          <w:rFonts w:asciiTheme="minorHAnsi" w:hAnsiTheme="minorHAnsi"/>
        </w:rPr>
        <w:t>Opetus- ja kulttuuriministeriö</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50B1D">
        <w:rPr>
          <w:rFonts w:asciiTheme="minorHAnsi" w:hAnsiTheme="minorHAnsi"/>
        </w:rPr>
        <w:t>MUISTIO</w:t>
      </w:r>
    </w:p>
    <w:p w14:paraId="2639DF1A" w14:textId="77777777" w:rsidR="00FB7C32" w:rsidRDefault="00FB7C32" w:rsidP="00FB7C32">
      <w:pPr>
        <w:rPr>
          <w:rFonts w:asciiTheme="minorHAnsi" w:hAnsiTheme="minorHAnsi"/>
        </w:rPr>
      </w:pPr>
      <w:r>
        <w:rPr>
          <w:rFonts w:asciiTheme="minorHAnsi" w:hAnsiTheme="minorHAnsi"/>
        </w:rPr>
        <w:t>Ympäristöministeriö</w:t>
      </w:r>
      <w:r w:rsidRPr="00FB7C32">
        <w:rPr>
          <w:rFonts w:asciiTheme="minorHAnsi" w:hAnsiTheme="minorHAnsi"/>
        </w:rPr>
        <w:t xml:space="preserve"> </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YM016:00/2016</w:t>
      </w:r>
    </w:p>
    <w:p w14:paraId="2639DF1B" w14:textId="77777777" w:rsidR="00FB7C32" w:rsidRDefault="00FB7C32">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OKM: 36/040/2016</w:t>
      </w:r>
    </w:p>
    <w:p w14:paraId="2639DF1C" w14:textId="77777777" w:rsidR="00FB7C32" w:rsidRDefault="00FB7C32">
      <w:pPr>
        <w:rPr>
          <w:rFonts w:asciiTheme="minorHAnsi" w:hAnsiTheme="minorHAnsi"/>
        </w:rPr>
      </w:pPr>
    </w:p>
    <w:p w14:paraId="2639DF1D" w14:textId="77777777" w:rsidR="00312FDF" w:rsidRDefault="00312FDF">
      <w:pPr>
        <w:rPr>
          <w:rFonts w:asciiTheme="minorHAnsi" w:hAnsiTheme="minorHAnsi"/>
        </w:rPr>
      </w:pPr>
    </w:p>
    <w:p w14:paraId="2639DF1E" w14:textId="77777777" w:rsidR="00FB7C32" w:rsidRDefault="00312FDF">
      <w:pPr>
        <w:rPr>
          <w:rFonts w:asciiTheme="minorHAnsi" w:hAnsiTheme="minorHAnsi"/>
        </w:rPr>
      </w:pPr>
      <w:r>
        <w:rPr>
          <w:rFonts w:asciiTheme="minorHAnsi" w:hAnsiTheme="minorHAnsi"/>
        </w:rPr>
        <w:t>Kulttuuriympäristöstrategian koordinaatioryhmän 1. kokous</w:t>
      </w:r>
    </w:p>
    <w:p w14:paraId="2639DF1F" w14:textId="77777777" w:rsidR="00FB7C32" w:rsidRDefault="00FB7C32">
      <w:pPr>
        <w:rPr>
          <w:rFonts w:asciiTheme="minorHAnsi" w:hAnsiTheme="minorHAnsi"/>
        </w:rPr>
      </w:pPr>
    </w:p>
    <w:p w14:paraId="2639DF20" w14:textId="77777777" w:rsidR="001F0A09" w:rsidRDefault="00312FDF">
      <w:pPr>
        <w:rPr>
          <w:rFonts w:asciiTheme="minorHAnsi" w:hAnsiTheme="minorHAnsi"/>
        </w:rPr>
      </w:pPr>
      <w:r>
        <w:rPr>
          <w:rFonts w:asciiTheme="minorHAnsi" w:hAnsiTheme="minorHAnsi"/>
        </w:rPr>
        <w:t>Aika:</w:t>
      </w:r>
      <w:r>
        <w:rPr>
          <w:rFonts w:asciiTheme="minorHAnsi" w:hAnsiTheme="minorHAnsi"/>
        </w:rPr>
        <w:tab/>
        <w:t>1.6.2016 klo 14-15</w:t>
      </w:r>
    </w:p>
    <w:p w14:paraId="2639DF21" w14:textId="77777777" w:rsidR="00312FDF" w:rsidRDefault="00312FDF">
      <w:pPr>
        <w:rPr>
          <w:rFonts w:asciiTheme="minorHAnsi" w:hAnsiTheme="minorHAnsi"/>
        </w:rPr>
      </w:pPr>
      <w:r>
        <w:rPr>
          <w:rFonts w:asciiTheme="minorHAnsi" w:hAnsiTheme="minorHAnsi"/>
        </w:rPr>
        <w:t xml:space="preserve">Paikka: </w:t>
      </w:r>
      <w:r>
        <w:rPr>
          <w:rFonts w:asciiTheme="minorHAnsi" w:hAnsiTheme="minorHAnsi"/>
        </w:rPr>
        <w:tab/>
        <w:t>Opetus- ja kulttuuriministeriö, Meritullinkatu 10, Helsinki, kokoushuone Väinämöinen</w:t>
      </w:r>
    </w:p>
    <w:p w14:paraId="2639DF22" w14:textId="77777777" w:rsidR="00312FDF" w:rsidRDefault="00312FDF">
      <w:pPr>
        <w:rPr>
          <w:rFonts w:asciiTheme="minorHAnsi" w:hAnsiTheme="minorHAnsi"/>
        </w:rPr>
      </w:pPr>
    </w:p>
    <w:p w14:paraId="2639DF23" w14:textId="77777777" w:rsidR="00312FDF" w:rsidRDefault="00312FDF">
      <w:pPr>
        <w:rPr>
          <w:rFonts w:asciiTheme="minorHAnsi" w:hAnsiTheme="minorHAnsi"/>
        </w:rPr>
      </w:pPr>
      <w:r>
        <w:rPr>
          <w:rFonts w:asciiTheme="minorHAnsi" w:hAnsiTheme="minorHAnsi"/>
        </w:rPr>
        <w:t>Läsnä:</w:t>
      </w:r>
      <w:r>
        <w:rPr>
          <w:rFonts w:asciiTheme="minorHAnsi" w:hAnsiTheme="minorHAnsi"/>
        </w:rPr>
        <w:tab/>
        <w:t xml:space="preserve">Päivi Salonen (puheenjohtaja) </w:t>
      </w:r>
    </w:p>
    <w:p w14:paraId="2639DF24" w14:textId="77777777" w:rsidR="00312FDF" w:rsidRDefault="00312FDF" w:rsidP="00312FDF">
      <w:pPr>
        <w:ind w:firstLine="1304"/>
        <w:rPr>
          <w:rFonts w:asciiTheme="minorHAnsi" w:hAnsiTheme="minorHAnsi"/>
        </w:rPr>
      </w:pPr>
      <w:r>
        <w:rPr>
          <w:rFonts w:asciiTheme="minorHAnsi" w:hAnsiTheme="minorHAnsi"/>
        </w:rPr>
        <w:t>Matleena Haapala</w:t>
      </w:r>
    </w:p>
    <w:p w14:paraId="2639DF25" w14:textId="77777777" w:rsidR="00312FDF" w:rsidRDefault="00312FDF" w:rsidP="00312FDF">
      <w:pPr>
        <w:ind w:firstLine="1304"/>
        <w:rPr>
          <w:rFonts w:asciiTheme="minorHAnsi" w:hAnsiTheme="minorHAnsi"/>
        </w:rPr>
      </w:pPr>
      <w:r>
        <w:rPr>
          <w:rFonts w:asciiTheme="minorHAnsi" w:hAnsiTheme="minorHAnsi"/>
        </w:rPr>
        <w:t>Hanna Hämäläinen (sihteeri)</w:t>
      </w:r>
    </w:p>
    <w:p w14:paraId="2639DF26" w14:textId="77777777" w:rsidR="00312FDF" w:rsidRDefault="00312FDF" w:rsidP="00312FDF">
      <w:pPr>
        <w:ind w:firstLine="1304"/>
        <w:rPr>
          <w:rFonts w:asciiTheme="minorHAnsi" w:hAnsiTheme="minorHAnsi"/>
        </w:rPr>
      </w:pPr>
      <w:r>
        <w:rPr>
          <w:rFonts w:asciiTheme="minorHAnsi" w:hAnsiTheme="minorHAnsi"/>
        </w:rPr>
        <w:t>Mikko Härö</w:t>
      </w:r>
    </w:p>
    <w:p w14:paraId="2639DF27" w14:textId="77777777" w:rsidR="00312FDF" w:rsidRDefault="00312FDF" w:rsidP="00312FDF">
      <w:pPr>
        <w:ind w:firstLine="1304"/>
        <w:rPr>
          <w:rFonts w:asciiTheme="minorHAnsi" w:hAnsiTheme="minorHAnsi"/>
        </w:rPr>
      </w:pPr>
      <w:r>
        <w:rPr>
          <w:rFonts w:asciiTheme="minorHAnsi" w:hAnsiTheme="minorHAnsi"/>
        </w:rPr>
        <w:t>Mirva Mattila</w:t>
      </w:r>
    </w:p>
    <w:p w14:paraId="2639DF28" w14:textId="77777777" w:rsidR="00312FDF" w:rsidRDefault="00312FDF" w:rsidP="00312FDF">
      <w:pPr>
        <w:ind w:firstLine="1304"/>
        <w:rPr>
          <w:rFonts w:asciiTheme="minorHAnsi" w:hAnsiTheme="minorHAnsi"/>
        </w:rPr>
      </w:pPr>
      <w:r>
        <w:rPr>
          <w:rFonts w:asciiTheme="minorHAnsi" w:hAnsiTheme="minorHAnsi"/>
        </w:rPr>
        <w:t>Tuija Mikkonen</w:t>
      </w:r>
    </w:p>
    <w:p w14:paraId="2639DF29" w14:textId="77777777" w:rsidR="00312FDF" w:rsidRDefault="00312FDF" w:rsidP="00312FDF">
      <w:pPr>
        <w:ind w:firstLine="1304"/>
        <w:rPr>
          <w:rFonts w:asciiTheme="minorHAnsi" w:hAnsiTheme="minorHAnsi"/>
        </w:rPr>
      </w:pPr>
      <w:r>
        <w:rPr>
          <w:rFonts w:asciiTheme="minorHAnsi" w:hAnsiTheme="minorHAnsi"/>
        </w:rPr>
        <w:t>Laura Tuominen (sihteeri)</w:t>
      </w:r>
    </w:p>
    <w:p w14:paraId="2639DF2A" w14:textId="77777777" w:rsidR="00312FDF" w:rsidRDefault="00312FDF">
      <w:pPr>
        <w:rPr>
          <w:rFonts w:asciiTheme="minorHAnsi" w:hAnsiTheme="minorHAnsi"/>
        </w:rPr>
      </w:pPr>
    </w:p>
    <w:p w14:paraId="6CBA5CDC" w14:textId="19281709" w:rsidR="004A1ED0" w:rsidRPr="004A1ED0" w:rsidRDefault="004A1ED0">
      <w:pPr>
        <w:rPr>
          <w:rFonts w:asciiTheme="minorHAnsi" w:hAnsiTheme="minorHAnsi"/>
          <w:b/>
        </w:rPr>
      </w:pPr>
      <w:r w:rsidRPr="004A1ED0">
        <w:rPr>
          <w:rFonts w:asciiTheme="minorHAnsi" w:hAnsiTheme="minorHAnsi"/>
          <w:b/>
        </w:rPr>
        <w:t>MUISTIO</w:t>
      </w:r>
    </w:p>
    <w:p w14:paraId="05A3F7B0" w14:textId="77777777" w:rsidR="004A1ED0" w:rsidRPr="001F0A09" w:rsidRDefault="004A1ED0">
      <w:pPr>
        <w:rPr>
          <w:rFonts w:asciiTheme="minorHAnsi" w:hAnsiTheme="minorHAnsi"/>
        </w:rPr>
      </w:pPr>
    </w:p>
    <w:p w14:paraId="2639DF2B" w14:textId="77777777" w:rsidR="00D64AD1" w:rsidRPr="00312FDF" w:rsidRDefault="001F0A09">
      <w:pPr>
        <w:rPr>
          <w:rFonts w:asciiTheme="minorHAnsi" w:hAnsiTheme="minorHAnsi"/>
          <w:b/>
        </w:rPr>
      </w:pPr>
      <w:r w:rsidRPr="00312FDF">
        <w:rPr>
          <w:rFonts w:asciiTheme="minorHAnsi" w:hAnsiTheme="minorHAnsi"/>
          <w:b/>
        </w:rPr>
        <w:t xml:space="preserve">1. </w:t>
      </w:r>
      <w:r w:rsidR="00312FDF" w:rsidRPr="00312FDF">
        <w:rPr>
          <w:rFonts w:asciiTheme="minorHAnsi" w:hAnsiTheme="minorHAnsi"/>
          <w:b/>
        </w:rPr>
        <w:t>Avaus</w:t>
      </w:r>
    </w:p>
    <w:p w14:paraId="2639DF2C" w14:textId="77777777" w:rsidR="001F0A09" w:rsidRDefault="001F0A09">
      <w:pPr>
        <w:rPr>
          <w:rFonts w:asciiTheme="minorHAnsi" w:hAnsiTheme="minorHAnsi"/>
        </w:rPr>
      </w:pPr>
    </w:p>
    <w:p w14:paraId="2639DF2D" w14:textId="77777777" w:rsidR="00312FDF" w:rsidRPr="001F0A09" w:rsidRDefault="00312FDF">
      <w:pPr>
        <w:rPr>
          <w:rFonts w:asciiTheme="minorHAnsi" w:hAnsiTheme="minorHAnsi"/>
        </w:rPr>
      </w:pPr>
      <w:r>
        <w:rPr>
          <w:rFonts w:asciiTheme="minorHAnsi" w:hAnsiTheme="minorHAnsi"/>
        </w:rPr>
        <w:t>Päivi Salonen avasi kokouksen klo 14.</w:t>
      </w:r>
    </w:p>
    <w:p w14:paraId="2639DF2E" w14:textId="77777777" w:rsidR="001F0A09" w:rsidRPr="001F0A09" w:rsidRDefault="001F0A09">
      <w:pPr>
        <w:rPr>
          <w:rFonts w:asciiTheme="minorHAnsi" w:hAnsiTheme="minorHAnsi"/>
        </w:rPr>
      </w:pPr>
    </w:p>
    <w:p w14:paraId="2639DF2F" w14:textId="77777777" w:rsidR="001F0A09" w:rsidRPr="00312FDF" w:rsidRDefault="00312FDF">
      <w:pPr>
        <w:rPr>
          <w:rFonts w:asciiTheme="minorHAnsi" w:hAnsiTheme="minorHAnsi"/>
          <w:b/>
        </w:rPr>
      </w:pPr>
      <w:r w:rsidRPr="00312FDF">
        <w:rPr>
          <w:rFonts w:asciiTheme="minorHAnsi" w:hAnsiTheme="minorHAnsi"/>
          <w:b/>
        </w:rPr>
        <w:t>2</w:t>
      </w:r>
      <w:r w:rsidR="001F0A09" w:rsidRPr="00312FDF">
        <w:rPr>
          <w:rFonts w:asciiTheme="minorHAnsi" w:hAnsiTheme="minorHAnsi"/>
          <w:b/>
        </w:rPr>
        <w:t xml:space="preserve">. </w:t>
      </w:r>
      <w:r w:rsidRPr="00312FDF">
        <w:rPr>
          <w:rFonts w:asciiTheme="minorHAnsi" w:hAnsiTheme="minorHAnsi"/>
          <w:b/>
        </w:rPr>
        <w:t>Työryhmän toimeksianto</w:t>
      </w:r>
    </w:p>
    <w:p w14:paraId="2639DF30" w14:textId="77777777" w:rsidR="00312FDF" w:rsidRDefault="00312FDF">
      <w:pPr>
        <w:rPr>
          <w:rFonts w:asciiTheme="minorHAnsi" w:hAnsiTheme="minorHAnsi"/>
        </w:rPr>
      </w:pPr>
    </w:p>
    <w:p w14:paraId="2639DF31" w14:textId="77777777" w:rsidR="00312FDF" w:rsidRDefault="00312FDF">
      <w:pPr>
        <w:rPr>
          <w:rFonts w:asciiTheme="minorHAnsi" w:hAnsiTheme="minorHAnsi"/>
        </w:rPr>
      </w:pPr>
      <w:r>
        <w:rPr>
          <w:rFonts w:asciiTheme="minorHAnsi" w:hAnsiTheme="minorHAnsi"/>
        </w:rPr>
        <w:t>Todettiin työryhmän tehtä</w:t>
      </w:r>
      <w:r w:rsidR="006B1595">
        <w:rPr>
          <w:rFonts w:asciiTheme="minorHAnsi" w:hAnsiTheme="minorHAnsi"/>
        </w:rPr>
        <w:t>vät asettamiskirjeen mukaisesti:</w:t>
      </w:r>
    </w:p>
    <w:p w14:paraId="2639DF32" w14:textId="77777777" w:rsidR="006B1595" w:rsidRDefault="006B1595">
      <w:pPr>
        <w:rPr>
          <w:rFonts w:asciiTheme="minorHAnsi" w:hAnsiTheme="minorHAnsi"/>
        </w:rPr>
      </w:pPr>
    </w:p>
    <w:p w14:paraId="2639DF33" w14:textId="77777777" w:rsidR="006B1595" w:rsidRPr="006B1595" w:rsidRDefault="006B1595" w:rsidP="006B1595">
      <w:pPr>
        <w:rPr>
          <w:rFonts w:asciiTheme="minorHAnsi" w:hAnsiTheme="minorHAnsi"/>
        </w:rPr>
      </w:pPr>
      <w:r w:rsidRPr="006B1595">
        <w:rPr>
          <w:rFonts w:asciiTheme="minorHAnsi" w:hAnsiTheme="minorHAnsi"/>
        </w:rPr>
        <w:t xml:space="preserve">Koordinaatioryhmän tehtävänä on edistää ja seurata strategian toimeenpanoa. Ryhmässä edustettuna olevat organisaatiot vastaavat strategian toimeenpanosta toimeenpanosuunnitelmassa määritellyn vastuujaon mukaisesti. Muiden tahojen vastuulla olevien toimenpiteiden toteutumisen seurannasta ja edistämisestä koordinaatioryhmä vastaa yhteisvastuullisesti. </w:t>
      </w:r>
    </w:p>
    <w:p w14:paraId="2639DF34" w14:textId="77777777" w:rsidR="006B1595" w:rsidRPr="006B1595" w:rsidRDefault="006B1595" w:rsidP="006B1595">
      <w:pPr>
        <w:rPr>
          <w:rFonts w:asciiTheme="minorHAnsi" w:hAnsiTheme="minorHAnsi"/>
        </w:rPr>
      </w:pPr>
    </w:p>
    <w:p w14:paraId="2639DF35" w14:textId="77777777" w:rsidR="006B1595" w:rsidRPr="006B1595" w:rsidRDefault="006B1595" w:rsidP="006B1595">
      <w:pPr>
        <w:rPr>
          <w:rFonts w:asciiTheme="minorHAnsi" w:hAnsiTheme="minorHAnsi"/>
        </w:rPr>
      </w:pPr>
      <w:r w:rsidRPr="006B1595">
        <w:rPr>
          <w:rFonts w:asciiTheme="minorHAnsi" w:hAnsiTheme="minorHAnsi"/>
        </w:rPr>
        <w:t>Koordinaatioryhmän tehtävänä on lisäksi</w:t>
      </w:r>
    </w:p>
    <w:p w14:paraId="2639DF36" w14:textId="77777777" w:rsidR="006B1595" w:rsidRPr="006B1595" w:rsidRDefault="006B1595" w:rsidP="006B1595">
      <w:pPr>
        <w:rPr>
          <w:rFonts w:asciiTheme="minorHAnsi" w:hAnsiTheme="minorHAnsi"/>
        </w:rPr>
      </w:pPr>
      <w:r w:rsidRPr="006B1595">
        <w:rPr>
          <w:rFonts w:asciiTheme="minorHAnsi" w:hAnsiTheme="minorHAnsi"/>
        </w:rPr>
        <w:t>1)</w:t>
      </w:r>
      <w:r w:rsidRPr="006B1595">
        <w:rPr>
          <w:rFonts w:asciiTheme="minorHAnsi" w:hAnsiTheme="minorHAnsi"/>
        </w:rPr>
        <w:tab/>
        <w:t>laatia vuosittain päivitettävä toimintasuunnitelma</w:t>
      </w:r>
    </w:p>
    <w:p w14:paraId="2639DF37" w14:textId="77777777" w:rsidR="006B1595" w:rsidRPr="006B1595" w:rsidRDefault="006B1595" w:rsidP="006B1595">
      <w:pPr>
        <w:ind w:left="1304" w:hanging="1304"/>
        <w:rPr>
          <w:rFonts w:asciiTheme="minorHAnsi" w:hAnsiTheme="minorHAnsi"/>
        </w:rPr>
      </w:pPr>
      <w:r w:rsidRPr="006B1595">
        <w:rPr>
          <w:rFonts w:asciiTheme="minorHAnsi" w:hAnsiTheme="minorHAnsi"/>
        </w:rPr>
        <w:t>2)</w:t>
      </w:r>
      <w:r w:rsidRPr="006B1595">
        <w:rPr>
          <w:rFonts w:asciiTheme="minorHAnsi" w:hAnsiTheme="minorHAnsi"/>
        </w:rPr>
        <w:tab/>
        <w:t>vastata ympäristöministeriön ja opetus- ja kulttuuriministeriön kestävän kehityksen yhteiskuntasitoumuksen ja siihen liittyvän haastekampanjan toteuttamisesta</w:t>
      </w:r>
    </w:p>
    <w:p w14:paraId="2639DF38" w14:textId="77777777" w:rsidR="006B1595" w:rsidRPr="006B1595" w:rsidRDefault="006B1595" w:rsidP="006B1595">
      <w:pPr>
        <w:rPr>
          <w:rFonts w:asciiTheme="minorHAnsi" w:hAnsiTheme="minorHAnsi"/>
        </w:rPr>
      </w:pPr>
      <w:r w:rsidRPr="006B1595">
        <w:rPr>
          <w:rFonts w:asciiTheme="minorHAnsi" w:hAnsiTheme="minorHAnsi"/>
        </w:rPr>
        <w:t>3)</w:t>
      </w:r>
      <w:r w:rsidRPr="006B1595">
        <w:rPr>
          <w:rFonts w:asciiTheme="minorHAnsi" w:hAnsiTheme="minorHAnsi"/>
        </w:rPr>
        <w:tab/>
        <w:t xml:space="preserve">haastaa ja aktivoida eri tahoja toteuttamaan strategian tavoitteita ja toimenpiteitä </w:t>
      </w:r>
    </w:p>
    <w:p w14:paraId="2639DF39" w14:textId="77777777" w:rsidR="006B1595" w:rsidRPr="006B1595" w:rsidRDefault="006B1595" w:rsidP="006B1595">
      <w:pPr>
        <w:rPr>
          <w:rFonts w:asciiTheme="minorHAnsi" w:hAnsiTheme="minorHAnsi"/>
        </w:rPr>
      </w:pPr>
      <w:r w:rsidRPr="006B1595">
        <w:rPr>
          <w:rFonts w:asciiTheme="minorHAnsi" w:hAnsiTheme="minorHAnsi"/>
        </w:rPr>
        <w:t>4)</w:t>
      </w:r>
      <w:r w:rsidRPr="006B1595">
        <w:rPr>
          <w:rFonts w:asciiTheme="minorHAnsi" w:hAnsiTheme="minorHAnsi"/>
        </w:rPr>
        <w:tab/>
        <w:t xml:space="preserve">järjestää sidosryhmille tapaamisia toimien koordinoimiseksi ja yhteistyön vahvistamiseksi. </w:t>
      </w:r>
    </w:p>
    <w:p w14:paraId="2639DF3A" w14:textId="77777777" w:rsidR="006B1595" w:rsidRDefault="006B1595" w:rsidP="006B1595">
      <w:pPr>
        <w:rPr>
          <w:rFonts w:asciiTheme="minorHAnsi" w:hAnsiTheme="minorHAnsi"/>
        </w:rPr>
      </w:pPr>
      <w:r w:rsidRPr="006B1595">
        <w:rPr>
          <w:rFonts w:asciiTheme="minorHAnsi" w:hAnsiTheme="minorHAnsi"/>
        </w:rPr>
        <w:t>5)</w:t>
      </w:r>
      <w:r w:rsidRPr="006B1595">
        <w:rPr>
          <w:rFonts w:asciiTheme="minorHAnsi" w:hAnsiTheme="minorHAnsi"/>
        </w:rPr>
        <w:tab/>
        <w:t>edistää muutoin yhteistyötä sidosryhmien kanssa.</w:t>
      </w:r>
    </w:p>
    <w:p w14:paraId="2639DF3B" w14:textId="77777777" w:rsidR="006B1595" w:rsidRDefault="006B1595" w:rsidP="006B1595">
      <w:pPr>
        <w:rPr>
          <w:rFonts w:asciiTheme="minorHAnsi" w:hAnsiTheme="minorHAnsi"/>
        </w:rPr>
      </w:pPr>
    </w:p>
    <w:p w14:paraId="2639DF3C" w14:textId="77777777" w:rsidR="006B1595" w:rsidRPr="001F0A09" w:rsidRDefault="006B1595" w:rsidP="006B1595">
      <w:pPr>
        <w:rPr>
          <w:rFonts w:asciiTheme="minorHAnsi" w:hAnsiTheme="minorHAnsi"/>
        </w:rPr>
      </w:pPr>
      <w:r w:rsidRPr="006B1595">
        <w:rPr>
          <w:rFonts w:asciiTheme="minorHAnsi" w:hAnsiTheme="minorHAnsi"/>
        </w:rPr>
        <w:t>Koordinaatioryhmän työn etenemisestä vastaavat yhteisvastuullisesti ympäristöministeriö ja opetus- ja kulttuuriministeriö. Ryhmä raportoi työnsä etenemisestä molempien ministeriöiden johdolle.</w:t>
      </w:r>
    </w:p>
    <w:p w14:paraId="2639DF3D" w14:textId="77777777" w:rsidR="001F0A09" w:rsidRPr="001F0A09" w:rsidRDefault="001F0A09">
      <w:pPr>
        <w:rPr>
          <w:rFonts w:asciiTheme="minorHAnsi" w:hAnsiTheme="minorHAnsi"/>
        </w:rPr>
      </w:pPr>
    </w:p>
    <w:p w14:paraId="2639DF3E" w14:textId="77777777" w:rsidR="001F0A09" w:rsidRPr="00312FDF" w:rsidRDefault="00312FDF">
      <w:pPr>
        <w:rPr>
          <w:rFonts w:asciiTheme="minorHAnsi" w:hAnsiTheme="minorHAnsi"/>
          <w:b/>
        </w:rPr>
      </w:pPr>
      <w:r w:rsidRPr="00312FDF">
        <w:rPr>
          <w:rFonts w:asciiTheme="minorHAnsi" w:hAnsiTheme="minorHAnsi"/>
          <w:b/>
        </w:rPr>
        <w:t xml:space="preserve">3. </w:t>
      </w:r>
      <w:r w:rsidR="001F0A09" w:rsidRPr="00312FDF">
        <w:rPr>
          <w:rFonts w:asciiTheme="minorHAnsi" w:hAnsiTheme="minorHAnsi"/>
          <w:b/>
        </w:rPr>
        <w:t>Kulttuuriympäristöstrategian toimeenpanon tilanne</w:t>
      </w:r>
    </w:p>
    <w:p w14:paraId="2639DF3F" w14:textId="77777777" w:rsidR="001F0A09" w:rsidRDefault="001F0A09">
      <w:pPr>
        <w:rPr>
          <w:rFonts w:asciiTheme="minorHAnsi" w:hAnsiTheme="minorHAnsi"/>
        </w:rPr>
      </w:pPr>
    </w:p>
    <w:p w14:paraId="2639DF40" w14:textId="77777777" w:rsidR="001F0A09" w:rsidRDefault="00FE3BAE">
      <w:pPr>
        <w:rPr>
          <w:rFonts w:asciiTheme="minorHAnsi" w:hAnsiTheme="minorHAnsi"/>
        </w:rPr>
      </w:pPr>
      <w:r>
        <w:rPr>
          <w:rFonts w:asciiTheme="minorHAnsi" w:hAnsiTheme="minorHAnsi"/>
        </w:rPr>
        <w:t>S</w:t>
      </w:r>
      <w:r w:rsidR="00312FDF">
        <w:rPr>
          <w:rFonts w:asciiTheme="minorHAnsi" w:hAnsiTheme="minorHAnsi"/>
        </w:rPr>
        <w:t xml:space="preserve">trategian toimeenpanon </w:t>
      </w:r>
      <w:r w:rsidR="006D6B88">
        <w:rPr>
          <w:rFonts w:asciiTheme="minorHAnsi" w:hAnsiTheme="minorHAnsi"/>
        </w:rPr>
        <w:t>tilanne</w:t>
      </w:r>
      <w:r>
        <w:rPr>
          <w:rFonts w:asciiTheme="minorHAnsi" w:hAnsiTheme="minorHAnsi"/>
        </w:rPr>
        <w:t>tta on tähän saakka seurattu ympäristöministeriön VYVI</w:t>
      </w:r>
      <w:r w:rsidRPr="00FE3BAE">
        <w:t xml:space="preserve"> </w:t>
      </w:r>
      <w:r w:rsidRPr="00FE3BAE">
        <w:rPr>
          <w:rFonts w:asciiTheme="minorHAnsi" w:hAnsiTheme="minorHAnsi"/>
        </w:rPr>
        <w:t>Ryhmä -palvelun Kulttuuriympäristös</w:t>
      </w:r>
      <w:r>
        <w:rPr>
          <w:rFonts w:asciiTheme="minorHAnsi" w:hAnsiTheme="minorHAnsi"/>
        </w:rPr>
        <w:t xml:space="preserve">trategian toimeenpano -työtilassa olevan </w:t>
      </w:r>
      <w:r w:rsidR="00BB147D">
        <w:rPr>
          <w:rFonts w:asciiTheme="minorHAnsi" w:hAnsiTheme="minorHAnsi"/>
        </w:rPr>
        <w:t>seurantataulukon avulla, jota ovat täydentäneet ympäristöministeriön, opetus- ja kulttuuriministeriön ja Museoviraston edustajat.</w:t>
      </w:r>
      <w:r w:rsidR="006D6B88">
        <w:rPr>
          <w:rFonts w:asciiTheme="minorHAnsi" w:hAnsiTheme="minorHAnsi"/>
        </w:rPr>
        <w:t xml:space="preserve"> Sovittiin tehtäväksi </w:t>
      </w:r>
      <w:r w:rsidR="001F0A09" w:rsidRPr="001F0A09">
        <w:rPr>
          <w:rFonts w:asciiTheme="minorHAnsi" w:hAnsiTheme="minorHAnsi"/>
        </w:rPr>
        <w:t xml:space="preserve">lyhyt toimintakertomus </w:t>
      </w:r>
      <w:r w:rsidR="006D6B88">
        <w:rPr>
          <w:rFonts w:asciiTheme="minorHAnsi" w:hAnsiTheme="minorHAnsi"/>
        </w:rPr>
        <w:t xml:space="preserve">kulttuuriympäristöstrategian toimeenpanossa </w:t>
      </w:r>
      <w:r w:rsidR="001F0A09" w:rsidRPr="001F0A09">
        <w:rPr>
          <w:rFonts w:asciiTheme="minorHAnsi" w:hAnsiTheme="minorHAnsi"/>
        </w:rPr>
        <w:t>tähän saakka tehdystä työstä</w:t>
      </w:r>
      <w:r w:rsidR="006D6B88">
        <w:rPr>
          <w:rFonts w:asciiTheme="minorHAnsi" w:hAnsiTheme="minorHAnsi"/>
        </w:rPr>
        <w:t xml:space="preserve">, johon </w:t>
      </w:r>
      <w:r w:rsidR="00BB147D">
        <w:rPr>
          <w:rFonts w:asciiTheme="minorHAnsi" w:hAnsiTheme="minorHAnsi"/>
        </w:rPr>
        <w:t>listataan kunkin organisaation</w:t>
      </w:r>
      <w:r w:rsidR="006D6B88">
        <w:rPr>
          <w:rFonts w:asciiTheme="minorHAnsi" w:hAnsiTheme="minorHAnsi"/>
        </w:rPr>
        <w:t xml:space="preserve"> vastuulla olevat toimenpiteet.</w:t>
      </w:r>
      <w:r w:rsidR="00696E88">
        <w:rPr>
          <w:rFonts w:asciiTheme="minorHAnsi" w:hAnsiTheme="minorHAnsi"/>
        </w:rPr>
        <w:t xml:space="preserve"> </w:t>
      </w:r>
    </w:p>
    <w:p w14:paraId="2639DF41" w14:textId="77777777" w:rsidR="006D6B88" w:rsidRPr="001F0A09" w:rsidRDefault="006D6B88">
      <w:pPr>
        <w:rPr>
          <w:rFonts w:asciiTheme="minorHAnsi" w:hAnsiTheme="minorHAnsi"/>
        </w:rPr>
      </w:pPr>
    </w:p>
    <w:p w14:paraId="2639DF42" w14:textId="77777777" w:rsidR="001F0A09" w:rsidRDefault="00312FDF">
      <w:pPr>
        <w:rPr>
          <w:rFonts w:asciiTheme="minorHAnsi" w:hAnsiTheme="minorHAnsi"/>
          <w:b/>
        </w:rPr>
      </w:pPr>
      <w:r w:rsidRPr="00312FDF">
        <w:rPr>
          <w:rFonts w:asciiTheme="minorHAnsi" w:hAnsiTheme="minorHAnsi"/>
          <w:b/>
        </w:rPr>
        <w:t xml:space="preserve">4. </w:t>
      </w:r>
      <w:r w:rsidR="00837C52">
        <w:rPr>
          <w:rFonts w:asciiTheme="minorHAnsi" w:hAnsiTheme="minorHAnsi"/>
          <w:b/>
        </w:rPr>
        <w:t>Toiminta</w:t>
      </w:r>
      <w:r w:rsidR="001F0A09" w:rsidRPr="00312FDF">
        <w:rPr>
          <w:rFonts w:asciiTheme="minorHAnsi" w:hAnsiTheme="minorHAnsi"/>
          <w:b/>
        </w:rPr>
        <w:t>suunnitelman laatiminen</w:t>
      </w:r>
    </w:p>
    <w:p w14:paraId="2639DF43" w14:textId="77777777" w:rsidR="006D6B88" w:rsidRPr="00312FDF" w:rsidRDefault="006D6B88">
      <w:pPr>
        <w:rPr>
          <w:rFonts w:asciiTheme="minorHAnsi" w:hAnsiTheme="minorHAnsi"/>
          <w:b/>
        </w:rPr>
      </w:pPr>
    </w:p>
    <w:p w14:paraId="2639DF44" w14:textId="77777777" w:rsidR="001F0A09" w:rsidRDefault="006D6B88" w:rsidP="003E73F9">
      <w:pPr>
        <w:rPr>
          <w:rFonts w:asciiTheme="minorHAnsi" w:hAnsiTheme="minorHAnsi"/>
        </w:rPr>
      </w:pPr>
      <w:r>
        <w:rPr>
          <w:rFonts w:asciiTheme="minorHAnsi" w:hAnsiTheme="minorHAnsi"/>
        </w:rPr>
        <w:t xml:space="preserve">Edellisessä kohdassa mainitun toimintakertomuksen pohjalta sihteerit tekevät </w:t>
      </w:r>
      <w:r w:rsidR="00BB147D">
        <w:rPr>
          <w:rFonts w:asciiTheme="minorHAnsi" w:hAnsiTheme="minorHAnsi"/>
        </w:rPr>
        <w:t xml:space="preserve">rungon </w:t>
      </w:r>
      <w:r>
        <w:rPr>
          <w:rFonts w:asciiTheme="minorHAnsi" w:hAnsiTheme="minorHAnsi"/>
        </w:rPr>
        <w:t>koordinaatioryhmän t</w:t>
      </w:r>
      <w:r w:rsidR="00837C52">
        <w:rPr>
          <w:rFonts w:asciiTheme="minorHAnsi" w:hAnsiTheme="minorHAnsi"/>
        </w:rPr>
        <w:t>oiminta</w:t>
      </w:r>
      <w:r>
        <w:rPr>
          <w:rFonts w:asciiTheme="minorHAnsi" w:hAnsiTheme="minorHAnsi"/>
        </w:rPr>
        <w:t>suunnitelmalle.</w:t>
      </w:r>
      <w:r w:rsidR="003954BE">
        <w:rPr>
          <w:rFonts w:asciiTheme="minorHAnsi" w:hAnsiTheme="minorHAnsi"/>
        </w:rPr>
        <w:t xml:space="preserve"> </w:t>
      </w:r>
    </w:p>
    <w:p w14:paraId="2639DF45" w14:textId="77777777" w:rsidR="003E73F9" w:rsidRDefault="003E73F9" w:rsidP="003E73F9">
      <w:pPr>
        <w:rPr>
          <w:rFonts w:asciiTheme="minorHAnsi" w:hAnsiTheme="minorHAnsi"/>
        </w:rPr>
      </w:pPr>
    </w:p>
    <w:p w14:paraId="2639DF46" w14:textId="77777777" w:rsidR="00391392" w:rsidRDefault="003E73F9" w:rsidP="00391392">
      <w:pPr>
        <w:rPr>
          <w:rFonts w:asciiTheme="minorHAnsi" w:hAnsiTheme="minorHAnsi"/>
        </w:rPr>
      </w:pPr>
      <w:r>
        <w:rPr>
          <w:rFonts w:asciiTheme="minorHAnsi" w:hAnsiTheme="minorHAnsi"/>
        </w:rPr>
        <w:t xml:space="preserve">Keskusteltiin </w:t>
      </w:r>
      <w:r w:rsidR="00391392">
        <w:rPr>
          <w:rFonts w:asciiTheme="minorHAnsi" w:hAnsiTheme="minorHAnsi"/>
        </w:rPr>
        <w:t>mm. seuraavista asioista</w:t>
      </w:r>
    </w:p>
    <w:p w14:paraId="2639DF47" w14:textId="77777777" w:rsidR="00562C26" w:rsidRDefault="00562C26" w:rsidP="00391392">
      <w:pPr>
        <w:pStyle w:val="Luettelokappale"/>
        <w:numPr>
          <w:ilvl w:val="0"/>
          <w:numId w:val="3"/>
        </w:numPr>
        <w:rPr>
          <w:rFonts w:asciiTheme="minorHAnsi" w:hAnsiTheme="minorHAnsi"/>
        </w:rPr>
      </w:pPr>
      <w:r>
        <w:rPr>
          <w:rFonts w:asciiTheme="minorHAnsi" w:hAnsiTheme="minorHAnsi"/>
        </w:rPr>
        <w:lastRenderedPageBreak/>
        <w:t>Kärkihankkeiden valitseminen</w:t>
      </w:r>
    </w:p>
    <w:p w14:paraId="2639DF48" w14:textId="77777777" w:rsidR="00391392" w:rsidRDefault="00ED3E84" w:rsidP="00391392">
      <w:pPr>
        <w:pStyle w:val="Luettelokappale"/>
        <w:numPr>
          <w:ilvl w:val="0"/>
          <w:numId w:val="3"/>
        </w:numPr>
        <w:rPr>
          <w:rFonts w:asciiTheme="minorHAnsi" w:hAnsiTheme="minorHAnsi"/>
        </w:rPr>
      </w:pPr>
      <w:r>
        <w:rPr>
          <w:rFonts w:asciiTheme="minorHAnsi" w:hAnsiTheme="minorHAnsi"/>
        </w:rPr>
        <w:t>Viestinnälliset</w:t>
      </w:r>
      <w:r w:rsidR="00403C5B">
        <w:rPr>
          <w:rFonts w:asciiTheme="minorHAnsi" w:hAnsiTheme="minorHAnsi"/>
        </w:rPr>
        <w:t xml:space="preserve"> </w:t>
      </w:r>
      <w:r>
        <w:rPr>
          <w:rFonts w:asciiTheme="minorHAnsi" w:hAnsiTheme="minorHAnsi"/>
        </w:rPr>
        <w:t>toimenpiteet</w:t>
      </w:r>
      <w:r w:rsidR="00403C5B">
        <w:rPr>
          <w:rFonts w:asciiTheme="minorHAnsi" w:hAnsiTheme="minorHAnsi"/>
        </w:rPr>
        <w:t>.</w:t>
      </w:r>
      <w:r w:rsidR="003E73F9" w:rsidRPr="00391392">
        <w:rPr>
          <w:rFonts w:asciiTheme="minorHAnsi" w:hAnsiTheme="minorHAnsi"/>
        </w:rPr>
        <w:t xml:space="preserve"> </w:t>
      </w:r>
      <w:r w:rsidR="00403C5B">
        <w:rPr>
          <w:rFonts w:asciiTheme="minorHAnsi" w:hAnsiTheme="minorHAnsi"/>
        </w:rPr>
        <w:t>Sovittiin, että a</w:t>
      </w:r>
      <w:r w:rsidR="003E73F9" w:rsidRPr="00391392">
        <w:rPr>
          <w:rFonts w:asciiTheme="minorHAnsi" w:hAnsiTheme="minorHAnsi"/>
        </w:rPr>
        <w:t xml:space="preserve">siaan palataan </w:t>
      </w:r>
      <w:r w:rsidR="00403C5B">
        <w:rPr>
          <w:rFonts w:asciiTheme="minorHAnsi" w:hAnsiTheme="minorHAnsi"/>
        </w:rPr>
        <w:t>toiminta</w:t>
      </w:r>
      <w:r w:rsidR="003E73F9" w:rsidRPr="00391392">
        <w:rPr>
          <w:rFonts w:asciiTheme="minorHAnsi" w:hAnsiTheme="minorHAnsi"/>
        </w:rPr>
        <w:t>suunnitelman työstämisen yhteydessä.</w:t>
      </w:r>
      <w:r w:rsidR="00391392" w:rsidRPr="00391392">
        <w:rPr>
          <w:rFonts w:asciiTheme="minorHAnsi" w:hAnsiTheme="minorHAnsi"/>
        </w:rPr>
        <w:t xml:space="preserve"> </w:t>
      </w:r>
    </w:p>
    <w:p w14:paraId="2639DF49" w14:textId="77777777" w:rsidR="00391392" w:rsidRDefault="00403C5B" w:rsidP="00391392">
      <w:pPr>
        <w:pStyle w:val="Luettelokappale"/>
        <w:numPr>
          <w:ilvl w:val="0"/>
          <w:numId w:val="3"/>
        </w:numPr>
        <w:rPr>
          <w:rFonts w:asciiTheme="minorHAnsi" w:hAnsiTheme="minorHAnsi"/>
        </w:rPr>
      </w:pPr>
      <w:r>
        <w:rPr>
          <w:rFonts w:asciiTheme="minorHAnsi" w:hAnsiTheme="minorHAnsi"/>
        </w:rPr>
        <w:t>Sidosryhmä</w:t>
      </w:r>
      <w:r w:rsidR="00ED3E84">
        <w:rPr>
          <w:rFonts w:asciiTheme="minorHAnsi" w:hAnsiTheme="minorHAnsi"/>
        </w:rPr>
        <w:t>yhteistyö</w:t>
      </w:r>
    </w:p>
    <w:p w14:paraId="2639DF4A" w14:textId="77777777" w:rsidR="00ED3E84" w:rsidRDefault="00ED3E84" w:rsidP="00391392">
      <w:pPr>
        <w:pStyle w:val="Luettelokappale"/>
        <w:numPr>
          <w:ilvl w:val="0"/>
          <w:numId w:val="3"/>
        </w:numPr>
        <w:rPr>
          <w:rFonts w:asciiTheme="minorHAnsi" w:hAnsiTheme="minorHAnsi"/>
        </w:rPr>
      </w:pPr>
      <w:r>
        <w:rPr>
          <w:rFonts w:asciiTheme="minorHAnsi" w:hAnsiTheme="minorHAnsi"/>
        </w:rPr>
        <w:t>2018 Euroopan kulttuuriperintövuosi</w:t>
      </w:r>
    </w:p>
    <w:p w14:paraId="2639DF4B" w14:textId="77777777" w:rsidR="003E73F9" w:rsidRDefault="003E73F9" w:rsidP="003E73F9">
      <w:pPr>
        <w:rPr>
          <w:rFonts w:asciiTheme="minorHAnsi" w:hAnsiTheme="minorHAnsi"/>
        </w:rPr>
      </w:pPr>
    </w:p>
    <w:p w14:paraId="2639DF4C" w14:textId="77777777" w:rsidR="00EC1C81" w:rsidRDefault="00EC1C81">
      <w:pPr>
        <w:rPr>
          <w:rFonts w:asciiTheme="minorHAnsi" w:hAnsiTheme="minorHAnsi"/>
        </w:rPr>
      </w:pPr>
      <w:r>
        <w:rPr>
          <w:rFonts w:asciiTheme="minorHAnsi" w:hAnsiTheme="minorHAnsi"/>
        </w:rPr>
        <w:t>S</w:t>
      </w:r>
      <w:r w:rsidR="006D6B88">
        <w:rPr>
          <w:rFonts w:asciiTheme="minorHAnsi" w:hAnsiTheme="minorHAnsi"/>
        </w:rPr>
        <w:t>ovittiin koordinaatioryhmän s</w:t>
      </w:r>
      <w:r>
        <w:rPr>
          <w:rFonts w:asciiTheme="minorHAnsi" w:hAnsiTheme="minorHAnsi"/>
        </w:rPr>
        <w:t>yksyn kokousajat</w:t>
      </w:r>
    </w:p>
    <w:p w14:paraId="2639DF4D" w14:textId="77777777" w:rsidR="00633425" w:rsidRDefault="00633425" w:rsidP="00633425">
      <w:pPr>
        <w:pStyle w:val="Luettelokappale"/>
        <w:numPr>
          <w:ilvl w:val="0"/>
          <w:numId w:val="1"/>
        </w:numPr>
        <w:rPr>
          <w:rFonts w:asciiTheme="minorHAnsi" w:hAnsiTheme="minorHAnsi"/>
        </w:rPr>
      </w:pPr>
      <w:r>
        <w:rPr>
          <w:rFonts w:asciiTheme="minorHAnsi" w:hAnsiTheme="minorHAnsi"/>
        </w:rPr>
        <w:t>ke 17.8.2016 klo 14-15.30 ympäristöministeriössä</w:t>
      </w:r>
    </w:p>
    <w:p w14:paraId="2639DF4E" w14:textId="77777777" w:rsidR="00633425" w:rsidRDefault="00633425" w:rsidP="00633425">
      <w:pPr>
        <w:pStyle w:val="Luettelokappale"/>
        <w:numPr>
          <w:ilvl w:val="0"/>
          <w:numId w:val="1"/>
        </w:numPr>
        <w:rPr>
          <w:rFonts w:asciiTheme="minorHAnsi" w:hAnsiTheme="minorHAnsi"/>
        </w:rPr>
      </w:pPr>
      <w:r>
        <w:rPr>
          <w:rFonts w:asciiTheme="minorHAnsi" w:hAnsiTheme="minorHAnsi"/>
        </w:rPr>
        <w:t>to 15.9.2016 klo 14-15.30 opetus- ja kulttuuriministeriössä</w:t>
      </w:r>
    </w:p>
    <w:p w14:paraId="2639DF4F" w14:textId="77777777" w:rsidR="00633425" w:rsidRDefault="00633425" w:rsidP="00633425">
      <w:pPr>
        <w:pStyle w:val="Luettelokappale"/>
        <w:numPr>
          <w:ilvl w:val="0"/>
          <w:numId w:val="1"/>
        </w:numPr>
        <w:rPr>
          <w:rFonts w:asciiTheme="minorHAnsi" w:hAnsiTheme="minorHAnsi"/>
        </w:rPr>
      </w:pPr>
      <w:r>
        <w:rPr>
          <w:rFonts w:asciiTheme="minorHAnsi" w:hAnsiTheme="minorHAnsi"/>
        </w:rPr>
        <w:t>ke 26.10.2016 klo 14-15.30 Museovirastossa</w:t>
      </w:r>
    </w:p>
    <w:p w14:paraId="2639DF50" w14:textId="77777777" w:rsidR="00633425" w:rsidRDefault="00633425" w:rsidP="00633425">
      <w:pPr>
        <w:pStyle w:val="Luettelokappale"/>
        <w:numPr>
          <w:ilvl w:val="0"/>
          <w:numId w:val="1"/>
        </w:numPr>
        <w:rPr>
          <w:rFonts w:asciiTheme="minorHAnsi" w:hAnsiTheme="minorHAnsi"/>
        </w:rPr>
      </w:pPr>
      <w:r>
        <w:rPr>
          <w:rFonts w:asciiTheme="minorHAnsi" w:hAnsiTheme="minorHAnsi"/>
        </w:rPr>
        <w:t>to 24.</w:t>
      </w:r>
      <w:r w:rsidR="000D3D8E">
        <w:rPr>
          <w:rFonts w:asciiTheme="minorHAnsi" w:hAnsiTheme="minorHAnsi"/>
        </w:rPr>
        <w:t>1</w:t>
      </w:r>
      <w:r>
        <w:rPr>
          <w:rFonts w:asciiTheme="minorHAnsi" w:hAnsiTheme="minorHAnsi"/>
        </w:rPr>
        <w:t xml:space="preserve">1.2016 klo 14-15.30 </w:t>
      </w:r>
      <w:r w:rsidRPr="00633425">
        <w:rPr>
          <w:rFonts w:asciiTheme="minorHAnsi" w:hAnsiTheme="minorHAnsi"/>
        </w:rPr>
        <w:t>opetus- ja kulttuuriministeriössä</w:t>
      </w:r>
    </w:p>
    <w:p w14:paraId="2639DF51" w14:textId="77777777" w:rsidR="00633425" w:rsidRPr="00633425" w:rsidRDefault="00633425" w:rsidP="00633425">
      <w:pPr>
        <w:pStyle w:val="Luettelokappale"/>
        <w:numPr>
          <w:ilvl w:val="0"/>
          <w:numId w:val="1"/>
        </w:numPr>
        <w:rPr>
          <w:rFonts w:asciiTheme="minorHAnsi" w:hAnsiTheme="minorHAnsi"/>
        </w:rPr>
      </w:pPr>
      <w:r>
        <w:rPr>
          <w:rFonts w:asciiTheme="minorHAnsi" w:hAnsiTheme="minorHAnsi"/>
        </w:rPr>
        <w:t>to 15.12.2016 klo 14-15.30 ympäristöministeriössä</w:t>
      </w:r>
    </w:p>
    <w:p w14:paraId="2639DF52" w14:textId="77777777" w:rsidR="00121E9A" w:rsidRDefault="00121E9A">
      <w:pPr>
        <w:rPr>
          <w:rFonts w:asciiTheme="minorHAnsi" w:hAnsiTheme="minorHAnsi"/>
        </w:rPr>
      </w:pPr>
    </w:p>
    <w:p w14:paraId="2639DF53" w14:textId="77777777" w:rsidR="00FA6BF7" w:rsidRPr="00312FDF" w:rsidRDefault="00633425">
      <w:pPr>
        <w:rPr>
          <w:rFonts w:asciiTheme="minorHAnsi" w:hAnsiTheme="minorHAnsi"/>
          <w:b/>
        </w:rPr>
      </w:pPr>
      <w:r>
        <w:rPr>
          <w:rFonts w:asciiTheme="minorHAnsi" w:hAnsiTheme="minorHAnsi"/>
          <w:b/>
        </w:rPr>
        <w:t xml:space="preserve">6. </w:t>
      </w:r>
      <w:r w:rsidR="00312FDF" w:rsidRPr="00312FDF">
        <w:rPr>
          <w:rFonts w:asciiTheme="minorHAnsi" w:hAnsiTheme="minorHAnsi"/>
          <w:b/>
        </w:rPr>
        <w:t>Kokouksen päättäminen</w:t>
      </w:r>
    </w:p>
    <w:p w14:paraId="2639DF54" w14:textId="77777777" w:rsidR="00312FDF" w:rsidRDefault="00312FDF">
      <w:pPr>
        <w:rPr>
          <w:rFonts w:asciiTheme="minorHAnsi" w:hAnsiTheme="minorHAnsi"/>
        </w:rPr>
      </w:pPr>
    </w:p>
    <w:p w14:paraId="2639DF55" w14:textId="77777777" w:rsidR="00FA6BF7" w:rsidRPr="001F0A09" w:rsidRDefault="00FA6BF7">
      <w:pPr>
        <w:rPr>
          <w:rFonts w:asciiTheme="minorHAnsi" w:hAnsiTheme="minorHAnsi"/>
        </w:rPr>
      </w:pPr>
      <w:r>
        <w:rPr>
          <w:rFonts w:asciiTheme="minorHAnsi" w:hAnsiTheme="minorHAnsi"/>
        </w:rPr>
        <w:t>Puheenjohtaja päätti kokouksen klo 15</w:t>
      </w:r>
    </w:p>
    <w:sectPr w:rsidR="00FA6BF7" w:rsidRPr="001F0A09" w:rsidSect="00D52A1F">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6347C"/>
    <w:multiLevelType w:val="hybridMultilevel"/>
    <w:tmpl w:val="8FE0FD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6F50CDE"/>
    <w:multiLevelType w:val="hybridMultilevel"/>
    <w:tmpl w:val="B5841C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4D44B73"/>
    <w:multiLevelType w:val="hybridMultilevel"/>
    <w:tmpl w:val="86BC48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09"/>
    <w:rsid w:val="000A3C0E"/>
    <w:rsid w:val="000D3D8E"/>
    <w:rsid w:val="000D3FB1"/>
    <w:rsid w:val="00121E9A"/>
    <w:rsid w:val="001378F1"/>
    <w:rsid w:val="001F0A09"/>
    <w:rsid w:val="00312FDF"/>
    <w:rsid w:val="00377DA3"/>
    <w:rsid w:val="00391392"/>
    <w:rsid w:val="003954BE"/>
    <w:rsid w:val="003E73F9"/>
    <w:rsid w:val="00403C5B"/>
    <w:rsid w:val="004A1ED0"/>
    <w:rsid w:val="00550B1D"/>
    <w:rsid w:val="00562C26"/>
    <w:rsid w:val="0062460D"/>
    <w:rsid w:val="00633425"/>
    <w:rsid w:val="006634D8"/>
    <w:rsid w:val="00684D98"/>
    <w:rsid w:val="00696E88"/>
    <w:rsid w:val="006B1595"/>
    <w:rsid w:val="006D6B88"/>
    <w:rsid w:val="00837C52"/>
    <w:rsid w:val="00B60BB3"/>
    <w:rsid w:val="00BB147D"/>
    <w:rsid w:val="00CA3DD4"/>
    <w:rsid w:val="00CB5092"/>
    <w:rsid w:val="00D52A1F"/>
    <w:rsid w:val="00D55785"/>
    <w:rsid w:val="00E82E09"/>
    <w:rsid w:val="00EC1C81"/>
    <w:rsid w:val="00ED3E84"/>
    <w:rsid w:val="00FA6BF7"/>
    <w:rsid w:val="00FB7C32"/>
    <w:rsid w:val="00FE3B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33425"/>
    <w:pPr>
      <w:ind w:left="720"/>
      <w:contextualSpacing/>
    </w:pPr>
  </w:style>
  <w:style w:type="character" w:styleId="Hyperlinkki">
    <w:name w:val="Hyperlink"/>
    <w:basedOn w:val="Kappaleenoletusfontti"/>
    <w:uiPriority w:val="99"/>
    <w:unhideWhenUsed/>
    <w:rsid w:val="00395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33425"/>
    <w:pPr>
      <w:ind w:left="720"/>
      <w:contextualSpacing/>
    </w:pPr>
  </w:style>
  <w:style w:type="character" w:styleId="Hyperlinkki">
    <w:name w:val="Hyperlink"/>
    <w:basedOn w:val="Kappaleenoletusfontti"/>
    <w:uiPriority w:val="99"/>
    <w:unhideWhenUsed/>
    <w:rsid w:val="00395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E2F3F3D1E7D7045AE7DF02F43FFD934" ma:contentTypeVersion="0" ma:contentTypeDescription="Luo uusi asiakirja." ma:contentTypeScope="" ma:versionID="c8ddd24a1c51e0b31432d2064642fc69">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AD797-F41B-4CEC-8E31-56F835C6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E33E64-007A-4F53-AED6-54874802F485}">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2442483-BD54-4E29-B6DF-777638F46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2607</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Hämäläinen Hanna</dc:creator>
  <cp:lastModifiedBy>Hämäläinen Hanna</cp:lastModifiedBy>
  <cp:revision>2</cp:revision>
  <dcterms:created xsi:type="dcterms:W3CDTF">2016-09-12T07:25:00Z</dcterms:created>
  <dcterms:modified xsi:type="dcterms:W3CDTF">2016-09-12T07:25:00Z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0x010100CE2F3F3D1E7D7045AE7DF02F43FFD934</vt:lpwstr>
  </property>
</Properties>
</file>