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9C48CC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812B9A" w:rsidRDefault="009C48CC" w:rsidP="006E3970">
            <w:pPr>
              <w:rPr>
                <w:highlight w:val="yellow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  <w:r w:rsidRPr="00105A9D">
              <w:rPr>
                <w:rStyle w:val="akpatyyppi"/>
              </w:rPr>
              <w:t>PÖYTÄKIRJA</w:t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</w:p>
        </w:tc>
      </w:tr>
      <w:tr w:rsidR="00F55000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F55000" w:rsidRPr="00812B9A" w:rsidRDefault="00F55000" w:rsidP="006E3970">
            <w:pPr>
              <w:rPr>
                <w:highlight w:val="yellow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F55000" w:rsidRPr="00105A9D" w:rsidRDefault="00F55000" w:rsidP="00A23F87">
            <w:pPr>
              <w:pStyle w:val="akpylatunniste"/>
              <w:jc w:val="both"/>
              <w:rPr>
                <w:rStyle w:val="akpatyyppi"/>
              </w:rPr>
            </w:pP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:rsidR="00F55000" w:rsidRPr="00105A9D" w:rsidRDefault="00F55000" w:rsidP="00A23F87">
            <w:pPr>
              <w:pStyle w:val="akpylatunniste"/>
              <w:jc w:val="both"/>
            </w:pPr>
          </w:p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:rsidR="00F55000" w:rsidRPr="00105A9D" w:rsidRDefault="00F55000" w:rsidP="00A23F87">
            <w:pPr>
              <w:pStyle w:val="akpylatunniste"/>
              <w:jc w:val="both"/>
            </w:pPr>
          </w:p>
        </w:tc>
      </w:tr>
      <w:tr w:rsidR="009C48CC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887F02" w:rsidRDefault="009C48CC" w:rsidP="006E3970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905DB" w:rsidP="00A550A1">
            <w:pPr>
              <w:pStyle w:val="akpylatunniste"/>
              <w:jc w:val="both"/>
            </w:pPr>
            <w:r>
              <w:rPr>
                <w:rStyle w:val="akppaivays"/>
              </w:rPr>
              <w:t>6.5</w:t>
            </w:r>
            <w:r w:rsidR="00212103">
              <w:rPr>
                <w:rStyle w:val="akppaivays"/>
              </w:rPr>
              <w:t>.</w:t>
            </w:r>
            <w:r w:rsidR="00A01589">
              <w:rPr>
                <w:rStyle w:val="akppaivays"/>
              </w:rPr>
              <w:t>2021</w:t>
            </w: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A23F87">
            <w:pPr>
              <w:pStyle w:val="akpylatunniste"/>
              <w:jc w:val="both"/>
            </w:pPr>
            <w:r w:rsidRPr="00105A9D">
              <w:rPr>
                <w:rStyle w:val="akptunniste"/>
              </w:rPr>
              <w:t xml:space="preserve"> </w:t>
            </w:r>
          </w:p>
        </w:tc>
      </w:tr>
      <w:tr w:rsidR="009C48CC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887F02" w:rsidRDefault="009C48CC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C48CC" w:rsidRPr="00105A9D" w:rsidRDefault="009C48CC" w:rsidP="008D5307">
            <w:pPr>
              <w:pStyle w:val="akpylatunniste"/>
              <w:jc w:val="both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9C48CC" w:rsidRDefault="009C48CC" w:rsidP="007C51C2">
            <w:pPr>
              <w:rPr>
                <w:rStyle w:val="akptunniste"/>
              </w:rPr>
            </w:pPr>
          </w:p>
        </w:tc>
      </w:tr>
      <w:tr w:rsidR="009533A9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9533A9" w:rsidRPr="00887F02" w:rsidRDefault="009533A9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9533A9" w:rsidRPr="00105A9D" w:rsidRDefault="009533A9" w:rsidP="009212E4">
            <w:pPr>
              <w:pStyle w:val="akpylatunniste"/>
              <w:jc w:val="both"/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9533A9" w:rsidRDefault="009533A9" w:rsidP="007C51C2">
            <w:pPr>
              <w:rPr>
                <w:rStyle w:val="akptunniste"/>
              </w:rPr>
            </w:pPr>
          </w:p>
        </w:tc>
      </w:tr>
      <w:tr w:rsidR="007C51C2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887F02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C51C2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C51C2">
            <w:pPr>
              <w:rPr>
                <w:rStyle w:val="akptunniste"/>
              </w:rPr>
            </w:pPr>
          </w:p>
        </w:tc>
      </w:tr>
      <w:tr w:rsidR="007C51C2" w:rsidRPr="00887F02" w:rsidTr="00887F02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7C51C2" w:rsidRPr="00887F02" w:rsidRDefault="007C51C2" w:rsidP="007C51C2"/>
        </w:tc>
      </w:tr>
    </w:tbl>
    <w:p w:rsidR="009C48CC" w:rsidRDefault="0083300E" w:rsidP="00093064">
      <w:pPr>
        <w:pStyle w:val="akpasia3"/>
        <w:jc w:val="both"/>
        <w:rPr>
          <w:b/>
        </w:rPr>
      </w:pPr>
      <w:r>
        <w:rPr>
          <w:b/>
        </w:rPr>
        <w:t>I&amp;E strategian</w:t>
      </w:r>
      <w:r w:rsidR="00600628">
        <w:rPr>
          <w:b/>
        </w:rPr>
        <w:t xml:space="preserve"> sukupuolivaikutusten arviointihankkeen</w:t>
      </w:r>
      <w:r>
        <w:rPr>
          <w:b/>
        </w:rPr>
        <w:t xml:space="preserve"> ohjausryhmä</w:t>
      </w:r>
      <w:r w:rsidR="009905DB">
        <w:rPr>
          <w:b/>
        </w:rPr>
        <w:t>n 2</w:t>
      </w:r>
      <w:r w:rsidR="00093064">
        <w:rPr>
          <w:b/>
        </w:rPr>
        <w:t xml:space="preserve">. </w:t>
      </w:r>
      <w:r w:rsidR="00600628">
        <w:rPr>
          <w:b/>
        </w:rPr>
        <w:t>kokous</w:t>
      </w:r>
    </w:p>
    <w:p w:rsidR="00E13CA9" w:rsidRPr="00D61668" w:rsidRDefault="00E13CA9" w:rsidP="009C48CC">
      <w:pPr>
        <w:pStyle w:val="akpasia3"/>
        <w:jc w:val="both"/>
        <w:rPr>
          <w:b/>
        </w:rPr>
      </w:pPr>
    </w:p>
    <w:p w:rsidR="009C48CC" w:rsidRPr="00105A9D" w:rsidRDefault="009C48CC" w:rsidP="00AB3316">
      <w:pPr>
        <w:pStyle w:val="AKPnormaali"/>
        <w:ind w:left="2596" w:hanging="2596"/>
      </w:pPr>
      <w:r w:rsidRPr="00105A9D">
        <w:t>Aika</w:t>
      </w:r>
      <w:r w:rsidRPr="00105A9D">
        <w:tab/>
      </w:r>
      <w:r w:rsidR="00093064">
        <w:t xml:space="preserve">torstai </w:t>
      </w:r>
      <w:r w:rsidR="009905DB">
        <w:t>6</w:t>
      </w:r>
      <w:r w:rsidR="00093064">
        <w:t>.</w:t>
      </w:r>
      <w:r w:rsidR="009905DB">
        <w:t>5</w:t>
      </w:r>
      <w:r w:rsidR="00093064">
        <w:t>.2021, klo 9</w:t>
      </w:r>
      <w:r w:rsidR="0083300E">
        <w:t>:</w:t>
      </w:r>
      <w:r w:rsidR="001820C8">
        <w:t>00</w:t>
      </w:r>
      <w:r w:rsidR="00EE614D">
        <w:t xml:space="preserve"> </w:t>
      </w:r>
      <w:r w:rsidR="007E25F9">
        <w:t>– 10.5</w:t>
      </w:r>
      <w:r w:rsidR="001820C8">
        <w:t>5</w:t>
      </w:r>
    </w:p>
    <w:p w:rsidR="00F12AE3" w:rsidRDefault="009C48CC" w:rsidP="00F12AE3">
      <w:pPr>
        <w:pStyle w:val="AKPnormaali"/>
        <w:ind w:left="2596" w:hanging="2596"/>
      </w:pPr>
      <w:r>
        <w:t>Paikka</w:t>
      </w:r>
      <w:r>
        <w:tab/>
      </w:r>
      <w:r w:rsidR="00AB3316" w:rsidRPr="00AB3316">
        <w:t>pelkästään SKYPEN välityksellä.</w:t>
      </w:r>
    </w:p>
    <w:p w:rsidR="009C48CC" w:rsidRPr="00A874AD" w:rsidRDefault="009C48CC" w:rsidP="00A874AD">
      <w:pPr>
        <w:pStyle w:val="AKPnormaali"/>
        <w:ind w:left="2596" w:hanging="2596"/>
        <w:rPr>
          <w:bCs/>
        </w:rPr>
      </w:pPr>
    </w:p>
    <w:p w:rsidR="009C48CC" w:rsidRPr="00105A9D" w:rsidRDefault="009C48CC" w:rsidP="00F57CEE">
      <w:pPr>
        <w:pStyle w:val="AKPleipteksti"/>
        <w:spacing w:after="0"/>
        <w:ind w:left="0"/>
        <w:jc w:val="both"/>
      </w:pPr>
    </w:p>
    <w:p w:rsidR="00AA6616" w:rsidRPr="007E25F9" w:rsidRDefault="009C48CC" w:rsidP="006F4994">
      <w:pPr>
        <w:pStyle w:val="AKPleipteksti"/>
        <w:spacing w:after="0"/>
        <w:ind w:left="2597" w:hanging="2597"/>
        <w:jc w:val="both"/>
      </w:pPr>
      <w:r w:rsidRPr="00105A9D">
        <w:t>Osallistujat</w:t>
      </w:r>
      <w:r w:rsidRPr="00105A9D">
        <w:tab/>
      </w:r>
      <w:r w:rsidR="0083300E" w:rsidRPr="007E25F9">
        <w:t>Kati Veijonen</w:t>
      </w:r>
      <w:r w:rsidR="00AB3316" w:rsidRPr="007E25F9">
        <w:t>, puheenjohtaja, TEM</w:t>
      </w:r>
    </w:p>
    <w:p w:rsidR="00A23523" w:rsidRPr="007E25F9" w:rsidRDefault="0083300E" w:rsidP="006F4994">
      <w:pPr>
        <w:pStyle w:val="AKPleipteksti"/>
        <w:spacing w:after="0"/>
        <w:ind w:left="2597"/>
        <w:jc w:val="both"/>
      </w:pPr>
      <w:r w:rsidRPr="007E25F9">
        <w:t>Petteri Kuuva</w:t>
      </w:r>
      <w:r w:rsidR="00A23523" w:rsidRPr="007E25F9">
        <w:t xml:space="preserve">, </w:t>
      </w:r>
      <w:r w:rsidRPr="007E25F9">
        <w:t>TEM</w:t>
      </w:r>
    </w:p>
    <w:p w:rsidR="00C657DB" w:rsidRPr="007E25F9" w:rsidRDefault="00C657DB" w:rsidP="006F4994">
      <w:pPr>
        <w:pStyle w:val="AKPleipteksti"/>
        <w:spacing w:after="0"/>
        <w:ind w:left="2597"/>
        <w:jc w:val="both"/>
      </w:pPr>
      <w:r w:rsidRPr="007E25F9">
        <w:t>Markku Kinnunen, TEM</w:t>
      </w:r>
    </w:p>
    <w:p w:rsidR="0083300E" w:rsidRPr="007E25F9" w:rsidRDefault="0083300E" w:rsidP="006F4994">
      <w:pPr>
        <w:pStyle w:val="AKPleipteksti"/>
        <w:spacing w:after="0"/>
        <w:ind w:left="2597"/>
        <w:jc w:val="both"/>
      </w:pPr>
      <w:r w:rsidRPr="007E25F9">
        <w:t>Heta-Elena Heiskanen, YM</w:t>
      </w:r>
    </w:p>
    <w:p w:rsidR="00093064" w:rsidRPr="007E25F9" w:rsidRDefault="00B83F0B" w:rsidP="006F4994">
      <w:pPr>
        <w:pStyle w:val="AKPleipteksti"/>
        <w:spacing w:after="0"/>
        <w:ind w:left="2597"/>
        <w:jc w:val="both"/>
      </w:pPr>
      <w:r w:rsidRPr="007E25F9">
        <w:t>Annamari Asikainen, STM</w:t>
      </w:r>
    </w:p>
    <w:p w:rsidR="00EE614D" w:rsidRPr="007E25F9" w:rsidRDefault="00EE614D" w:rsidP="006F4994">
      <w:pPr>
        <w:pStyle w:val="AKPleipteksti"/>
        <w:spacing w:after="0"/>
        <w:ind w:left="2597"/>
        <w:jc w:val="both"/>
      </w:pPr>
      <w:r w:rsidRPr="007E25F9">
        <w:t>Noomi Saarinen, LVM</w:t>
      </w:r>
    </w:p>
    <w:p w:rsidR="00B83F0B" w:rsidRPr="007E25F9" w:rsidRDefault="00B83F0B" w:rsidP="006F4994">
      <w:pPr>
        <w:pStyle w:val="AKPleipteksti"/>
        <w:spacing w:after="0"/>
        <w:ind w:left="2597"/>
        <w:jc w:val="both"/>
      </w:pPr>
      <w:r w:rsidRPr="007E25F9">
        <w:t>Birgitta Vainio-Mattila, MMM</w:t>
      </w:r>
    </w:p>
    <w:p w:rsidR="003C3B9D" w:rsidRPr="007E25F9" w:rsidRDefault="003C3B9D" w:rsidP="006F4994">
      <w:pPr>
        <w:pStyle w:val="AKPleipteksti"/>
        <w:spacing w:after="0"/>
        <w:ind w:left="2597"/>
        <w:jc w:val="both"/>
      </w:pPr>
      <w:r w:rsidRPr="007E25F9">
        <w:t>Juho-</w:t>
      </w:r>
      <w:r w:rsidR="00D07005" w:rsidRPr="007E25F9">
        <w:t xml:space="preserve">Matti Paavola, Oxford </w:t>
      </w:r>
      <w:proofErr w:type="spellStart"/>
      <w:r w:rsidR="00D07005" w:rsidRPr="007E25F9">
        <w:t>R</w:t>
      </w:r>
      <w:r w:rsidRPr="007E25F9">
        <w:t>esearch</w:t>
      </w:r>
      <w:proofErr w:type="spellEnd"/>
    </w:p>
    <w:p w:rsidR="00D07005" w:rsidRPr="007E25F9" w:rsidRDefault="00D07005" w:rsidP="00D07005">
      <w:pPr>
        <w:pStyle w:val="AKPleipteksti"/>
        <w:spacing w:after="0"/>
        <w:ind w:left="2597"/>
        <w:jc w:val="both"/>
      </w:pPr>
      <w:r w:rsidRPr="007E25F9">
        <w:t xml:space="preserve">Amanda Kinnunen, Oxford </w:t>
      </w:r>
      <w:proofErr w:type="spellStart"/>
      <w:r w:rsidRPr="007E25F9">
        <w:t>Research</w:t>
      </w:r>
      <w:proofErr w:type="spellEnd"/>
    </w:p>
    <w:p w:rsidR="00D07005" w:rsidRPr="007E25F9" w:rsidRDefault="00D07005" w:rsidP="003647A0">
      <w:pPr>
        <w:pStyle w:val="AKPleipteksti"/>
        <w:spacing w:after="0"/>
        <w:ind w:left="2597"/>
        <w:jc w:val="both"/>
      </w:pPr>
      <w:r w:rsidRPr="007E25F9">
        <w:t xml:space="preserve">Inkeri Tanhua, Oxford </w:t>
      </w:r>
      <w:proofErr w:type="spellStart"/>
      <w:r w:rsidRPr="007E25F9">
        <w:t>Research</w:t>
      </w:r>
      <w:proofErr w:type="spellEnd"/>
      <w:r w:rsidRPr="007E25F9">
        <w:t xml:space="preserve"> tiimin jäsen</w:t>
      </w:r>
    </w:p>
    <w:p w:rsidR="00D07005" w:rsidRDefault="00D07005" w:rsidP="00D07005">
      <w:pPr>
        <w:pStyle w:val="AKPleipteksti"/>
        <w:spacing w:after="0"/>
        <w:ind w:left="2597"/>
        <w:jc w:val="both"/>
        <w:rPr>
          <w:lang w:val="en-GB"/>
        </w:rPr>
      </w:pPr>
      <w:proofErr w:type="spellStart"/>
      <w:r w:rsidRPr="007E25F9">
        <w:rPr>
          <w:lang w:val="en-GB"/>
        </w:rPr>
        <w:t>Tuukka</w:t>
      </w:r>
      <w:proofErr w:type="spellEnd"/>
      <w:r w:rsidRPr="007E25F9">
        <w:rPr>
          <w:lang w:val="en-GB"/>
        </w:rPr>
        <w:t xml:space="preserve"> </w:t>
      </w:r>
      <w:proofErr w:type="spellStart"/>
      <w:r w:rsidRPr="007E25F9">
        <w:rPr>
          <w:lang w:val="en-GB"/>
        </w:rPr>
        <w:t>Rautiainen</w:t>
      </w:r>
      <w:proofErr w:type="spellEnd"/>
      <w:r w:rsidRPr="007E25F9">
        <w:rPr>
          <w:lang w:val="en-GB"/>
        </w:rPr>
        <w:t>,</w:t>
      </w:r>
      <w:r w:rsidRPr="001820C8">
        <w:rPr>
          <w:lang w:val="en-GB"/>
        </w:rPr>
        <w:t xml:space="preserve"> Gaia Consulting</w:t>
      </w:r>
    </w:p>
    <w:p w:rsidR="00D07005" w:rsidRDefault="00D07005" w:rsidP="006F4994">
      <w:pPr>
        <w:pStyle w:val="AKPleipteksti"/>
        <w:spacing w:after="0"/>
        <w:ind w:left="2597"/>
        <w:jc w:val="both"/>
        <w:rPr>
          <w:lang w:val="en-GB"/>
        </w:rPr>
      </w:pPr>
    </w:p>
    <w:p w:rsidR="00D07005" w:rsidRPr="00E13CA9" w:rsidRDefault="00D07005" w:rsidP="006F4994">
      <w:pPr>
        <w:pStyle w:val="AKPleipteksti"/>
        <w:spacing w:after="0"/>
        <w:ind w:left="2597"/>
        <w:jc w:val="both"/>
        <w:rPr>
          <w:lang w:val="en-GB"/>
        </w:rPr>
      </w:pPr>
    </w:p>
    <w:p w:rsidR="0083300E" w:rsidRPr="00E13CA9" w:rsidRDefault="0083300E" w:rsidP="001820C8">
      <w:pPr>
        <w:pStyle w:val="AKPleipteksti"/>
        <w:spacing w:after="0"/>
        <w:ind w:left="0"/>
        <w:jc w:val="both"/>
        <w:rPr>
          <w:lang w:val="en-GB"/>
        </w:rPr>
      </w:pPr>
    </w:p>
    <w:p w:rsidR="009C48CC" w:rsidRPr="00E13CA9" w:rsidRDefault="009C48CC" w:rsidP="00517362">
      <w:pPr>
        <w:pStyle w:val="AKPleipteksti"/>
        <w:spacing w:after="0"/>
        <w:ind w:left="2597" w:hanging="2597"/>
        <w:jc w:val="both"/>
        <w:rPr>
          <w:lang w:val="en-GB"/>
        </w:rPr>
      </w:pPr>
    </w:p>
    <w:p w:rsidR="009C48CC" w:rsidRPr="00105A9D" w:rsidRDefault="00FD1A3A" w:rsidP="00FD1A3A">
      <w:pPr>
        <w:pStyle w:val="AKPleipteksti"/>
        <w:numPr>
          <w:ilvl w:val="0"/>
          <w:numId w:val="2"/>
        </w:numPr>
        <w:jc w:val="both"/>
        <w:rPr>
          <w:noProof/>
        </w:rPr>
      </w:pPr>
      <w:r w:rsidRPr="00FD1A3A">
        <w:rPr>
          <w:noProof/>
        </w:rPr>
        <w:t>Edellisen kokouksen pöytäkirja</w:t>
      </w:r>
    </w:p>
    <w:p w:rsidR="009C48CC" w:rsidRDefault="00FD1A3A" w:rsidP="009C48CC">
      <w:pPr>
        <w:pStyle w:val="AKPleipteksti"/>
        <w:spacing w:after="120"/>
        <w:rPr>
          <w:noProof/>
        </w:rPr>
      </w:pPr>
      <w:r>
        <w:rPr>
          <w:noProof/>
        </w:rPr>
        <w:t>Pöytäkirja hyväksyttiin.</w:t>
      </w:r>
    </w:p>
    <w:p w:rsidR="004C7D46" w:rsidRPr="00105A9D" w:rsidRDefault="004C7D46" w:rsidP="004C7D46">
      <w:pPr>
        <w:pStyle w:val="AKPleipteksti"/>
        <w:spacing w:after="120"/>
        <w:rPr>
          <w:noProof/>
        </w:rPr>
      </w:pPr>
    </w:p>
    <w:p w:rsidR="009C48CC" w:rsidRPr="00105A9D" w:rsidRDefault="00FD1A3A" w:rsidP="00FD1A3A">
      <w:pPr>
        <w:pStyle w:val="AKPleipteksti"/>
        <w:numPr>
          <w:ilvl w:val="0"/>
          <w:numId w:val="2"/>
        </w:numPr>
        <w:spacing w:after="120"/>
        <w:jc w:val="both"/>
      </w:pPr>
      <w:r w:rsidRPr="00FD1A3A">
        <w:rPr>
          <w:noProof/>
        </w:rPr>
        <w:t>Työn eteneminen (OR)</w:t>
      </w:r>
    </w:p>
    <w:p w:rsidR="00FD1A3A" w:rsidRDefault="00CF0739" w:rsidP="00211CA0">
      <w:pPr>
        <w:pStyle w:val="Luettelokappale"/>
        <w:ind w:left="2608"/>
        <w:rPr>
          <w:noProof/>
        </w:rPr>
      </w:pPr>
      <w:r>
        <w:rPr>
          <w:noProof/>
        </w:rPr>
        <w:t xml:space="preserve">Juho-Matti Paavola esitteli asian (ks. kalvoesitys). </w:t>
      </w:r>
      <w:r w:rsidR="00FD1A3A">
        <w:rPr>
          <w:noProof/>
        </w:rPr>
        <w:t>K</w:t>
      </w:r>
      <w:r>
        <w:rPr>
          <w:noProof/>
        </w:rPr>
        <w:t>irjallisuuskatsaus pohj</w:t>
      </w:r>
      <w:r w:rsidR="00FD1A3A">
        <w:rPr>
          <w:noProof/>
        </w:rPr>
        <w:t xml:space="preserve">oismaisesta tilanteesta on tehty. </w:t>
      </w:r>
      <w:r>
        <w:rPr>
          <w:noProof/>
        </w:rPr>
        <w:t xml:space="preserve">Tausta-analyysi on tehty </w:t>
      </w:r>
      <w:r>
        <w:rPr>
          <w:noProof/>
        </w:rPr>
        <w:t>Gaian toimesta</w:t>
      </w:r>
      <w:r>
        <w:rPr>
          <w:noProof/>
        </w:rPr>
        <w:t xml:space="preserve"> ja on lähes valmis. Työpajatilaisuus on tulossa ensi viikolla. Asiantuntijahaastatteluita ollaan käynnistämässä. Kaisun kyselyn tulokset on saatu</w:t>
      </w:r>
      <w:r w:rsidR="007D28AF">
        <w:rPr>
          <w:noProof/>
        </w:rPr>
        <w:t xml:space="preserve"> </w:t>
      </w:r>
      <w:r w:rsidR="00EE614D">
        <w:rPr>
          <w:noProof/>
        </w:rPr>
        <w:t xml:space="preserve">tutkijoiden </w:t>
      </w:r>
      <w:r w:rsidR="007D28AF">
        <w:rPr>
          <w:noProof/>
        </w:rPr>
        <w:t>käyttöön</w:t>
      </w:r>
      <w:r>
        <w:rPr>
          <w:noProof/>
        </w:rPr>
        <w:t>, mutta datan käytettävyydessä on ongelmia (</w:t>
      </w:r>
      <w:r w:rsidR="00C05379">
        <w:rPr>
          <w:noProof/>
        </w:rPr>
        <w:t>sukupuoli ei ollut</w:t>
      </w:r>
      <w:r>
        <w:rPr>
          <w:noProof/>
        </w:rPr>
        <w:t xml:space="preserve"> tallennettu tieto).</w:t>
      </w:r>
    </w:p>
    <w:p w:rsidR="001820C8" w:rsidRPr="00105A9D" w:rsidRDefault="001820C8" w:rsidP="001820C8">
      <w:pPr>
        <w:ind w:left="2608"/>
      </w:pPr>
    </w:p>
    <w:p w:rsidR="00A01589" w:rsidRDefault="00FD1A3A" w:rsidP="00FD1A3A">
      <w:pPr>
        <w:pStyle w:val="Luettelokappale"/>
        <w:numPr>
          <w:ilvl w:val="0"/>
          <w:numId w:val="2"/>
        </w:numPr>
        <w:rPr>
          <w:noProof/>
          <w:lang w:eastAsia="en-US"/>
        </w:rPr>
      </w:pPr>
      <w:r w:rsidRPr="00FD1A3A">
        <w:t>Kirjallisuuskatsaus ja sen tuloksia (Inkeri</w:t>
      </w:r>
      <w:r w:rsidR="00EE614D">
        <w:t xml:space="preserve"> Tanhua</w:t>
      </w:r>
      <w:r w:rsidRPr="00FD1A3A">
        <w:t xml:space="preserve"> ja OR)</w:t>
      </w:r>
    </w:p>
    <w:p w:rsidR="00456A0D" w:rsidRDefault="00456A0D" w:rsidP="009313DA">
      <w:pPr>
        <w:ind w:left="2608"/>
        <w:rPr>
          <w:noProof/>
          <w:lang w:eastAsia="en-US"/>
        </w:rPr>
      </w:pPr>
    </w:p>
    <w:p w:rsidR="00FD1A3A" w:rsidRDefault="003B4F6C" w:rsidP="00A01589">
      <w:pPr>
        <w:ind w:left="2608"/>
        <w:rPr>
          <w:noProof/>
          <w:lang w:eastAsia="en-US"/>
        </w:rPr>
      </w:pPr>
      <w:r>
        <w:rPr>
          <w:noProof/>
          <w:lang w:eastAsia="en-US"/>
        </w:rPr>
        <w:lastRenderedPageBreak/>
        <w:t>Inkeri Tanhua esitteli asian (ks. kalvoesitys). On etsitty kirjallisuutta pohjoismaihin liittyen ja tarkoitus oli saada kirjallisuuttaa tutkijoiden oman analyysin tueksi.</w:t>
      </w:r>
      <w:r w:rsidR="001320DD">
        <w:rPr>
          <w:noProof/>
          <w:lang w:eastAsia="en-US"/>
        </w:rPr>
        <w:t xml:space="preserve"> Suomen ilmastopolitiikasta ei löytynyt vastaavaa </w:t>
      </w:r>
      <w:r w:rsidR="007E25F9">
        <w:rPr>
          <w:noProof/>
          <w:lang w:eastAsia="en-US"/>
        </w:rPr>
        <w:t xml:space="preserve">tieteellistä </w:t>
      </w:r>
      <w:r w:rsidR="001320DD">
        <w:rPr>
          <w:noProof/>
          <w:lang w:eastAsia="en-US"/>
        </w:rPr>
        <w:t>analyysiä kuin muiden maiden tilanteesta.</w:t>
      </w:r>
    </w:p>
    <w:p w:rsidR="003C3B9D" w:rsidRDefault="003C3B9D" w:rsidP="00526E1A">
      <w:pPr>
        <w:rPr>
          <w:noProof/>
          <w:lang w:eastAsia="en-US"/>
        </w:rPr>
      </w:pPr>
    </w:p>
    <w:p w:rsidR="00056917" w:rsidRDefault="00C97871" w:rsidP="00A01589">
      <w:pPr>
        <w:ind w:left="2608"/>
        <w:rPr>
          <w:noProof/>
          <w:lang w:eastAsia="en-US"/>
        </w:rPr>
      </w:pPr>
      <w:r>
        <w:rPr>
          <w:noProof/>
          <w:lang w:eastAsia="en-US"/>
        </w:rPr>
        <w:t>K</w:t>
      </w:r>
      <w:r w:rsidR="00056917">
        <w:rPr>
          <w:noProof/>
          <w:lang w:eastAsia="en-US"/>
        </w:rPr>
        <w:t>eskustelu:</w:t>
      </w:r>
    </w:p>
    <w:p w:rsidR="001820C8" w:rsidRDefault="00264046" w:rsidP="00A01589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Kirjallisuuskatsaus on hyvä, mutta vielä p</w:t>
      </w:r>
      <w:r w:rsidR="003B151E">
        <w:t xml:space="preserve">itää löytää (puutuva) palanen teorian ja käytännön välille. </w:t>
      </w:r>
    </w:p>
    <w:p w:rsidR="00264046" w:rsidRDefault="003B151E" w:rsidP="00FD1A3A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Osana arktisen neuvo</w:t>
      </w:r>
      <w:r w:rsidR="007E25F9">
        <w:t>s</w:t>
      </w:r>
      <w:r>
        <w:t>ton työtä Suomi on rahoittamassa julkaisua (14.5 julkaistaan) jossa käydään läpi myös sukupuolinäkökulmaa.</w:t>
      </w:r>
      <w:r w:rsidR="00205186">
        <w:t xml:space="preserve"> Tämä tutkimus olisi hyvä saada myös tutkijoiden ja ohjausryhmän käyttöön. </w:t>
      </w:r>
    </w:p>
    <w:p w:rsidR="008C5A9A" w:rsidRDefault="00264046" w:rsidP="00FD1A3A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Entä jos kirjallisuuskatsauksen tekemisessä olisi hakusanana ollutkin ”miehet ja ilmastopolitiikka” olisiko tullut erilaisia tuloksia?</w:t>
      </w:r>
      <w:r w:rsidR="00277BF4">
        <w:t xml:space="preserve"> Hakusanalla mies ei yleensä saa sukupuolta käsittelevää kirjallisuutta.</w:t>
      </w:r>
    </w:p>
    <w:p w:rsidR="00172DCA" w:rsidRDefault="008C5A9A" w:rsidP="004326F4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Suomessa on tehty analyysiä pyöräilystä ja joukkoliikenteen käyttämisestä</w:t>
      </w:r>
      <w:r w:rsidR="001D2F3E">
        <w:t>,</w:t>
      </w:r>
      <w:r>
        <w:t xml:space="preserve"> jossa löytyy variaatiota saman sukupuolen sisällä</w:t>
      </w:r>
      <w:r w:rsidR="001D2F3E">
        <w:t>kin</w:t>
      </w:r>
      <w:r>
        <w:t>.</w:t>
      </w:r>
      <w:r w:rsidR="004326F4">
        <w:t xml:space="preserve"> Lisäksi esim. </w:t>
      </w:r>
      <w:r w:rsidR="007E25F9">
        <w:t>il</w:t>
      </w:r>
      <w:r w:rsidR="004326F4">
        <w:t xml:space="preserve">mastoruokaohjelman yhteydessä </w:t>
      </w:r>
      <w:r w:rsidR="007E25F9">
        <w:t xml:space="preserve">on </w:t>
      </w:r>
      <w:r w:rsidR="007E25F9">
        <w:t>LUKE</w:t>
      </w:r>
      <w:r w:rsidR="007E25F9">
        <w:t xml:space="preserve"> pitänyt</w:t>
      </w:r>
      <w:r w:rsidR="004326F4">
        <w:t xml:space="preserve"> seminaari, jossa sukupuoliasiat tulivat osittain esille.</w:t>
      </w:r>
    </w:p>
    <w:p w:rsidR="00FD1A3A" w:rsidRDefault="00172DCA" w:rsidP="004326F4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t>Politiikan valmistelussa pitää ottaa sukupuoli huomioon mutta miten tämän pitäisi näkyä toimenpiteissä/linjauksissa? Käyttäytymiserot</w:t>
      </w:r>
      <w:r w:rsidR="00761C21">
        <w:t xml:space="preserve"> eri sukupuolten välillä ehkä</w:t>
      </w:r>
      <w:r>
        <w:t xml:space="preserve"> tunnistetaan, mutta niitä ei välttämättä ole otettu huomioon</w:t>
      </w:r>
      <w:r w:rsidR="00761C21">
        <w:t xml:space="preserve"> strategian linjauksissa</w:t>
      </w:r>
      <w:r>
        <w:t>.</w:t>
      </w:r>
      <w:r w:rsidR="00761C21">
        <w:t xml:space="preserve"> Tärkeintä on ymmärtää sukupuolen merkitys. </w:t>
      </w:r>
      <w:r>
        <w:t xml:space="preserve"> </w:t>
      </w:r>
      <w:r w:rsidR="004326F4">
        <w:t xml:space="preserve">   </w:t>
      </w:r>
      <w:r w:rsidR="003B151E">
        <w:t xml:space="preserve"> </w:t>
      </w:r>
    </w:p>
    <w:p w:rsidR="00A01589" w:rsidRDefault="00A01589" w:rsidP="00A01589">
      <w:pPr>
        <w:rPr>
          <w:noProof/>
          <w:lang w:eastAsia="en-US"/>
        </w:rPr>
      </w:pPr>
    </w:p>
    <w:p w:rsidR="00A01589" w:rsidRDefault="00FD1A3A" w:rsidP="00FD1A3A">
      <w:pPr>
        <w:pStyle w:val="Luettelokappale"/>
        <w:numPr>
          <w:ilvl w:val="0"/>
          <w:numId w:val="2"/>
        </w:numPr>
      </w:pPr>
      <w:r w:rsidRPr="00FD1A3A">
        <w:t>Vaikutusarviointi ja sen tuloksia (</w:t>
      </w:r>
      <w:proofErr w:type="spellStart"/>
      <w:r w:rsidRPr="00FD1A3A">
        <w:t>Gaia</w:t>
      </w:r>
      <w:proofErr w:type="spellEnd"/>
      <w:r w:rsidRPr="00FD1A3A">
        <w:t>)</w:t>
      </w:r>
    </w:p>
    <w:p w:rsidR="0000282E" w:rsidRDefault="0000282E" w:rsidP="00A01589">
      <w:pPr>
        <w:ind w:left="2608"/>
        <w:rPr>
          <w:noProof/>
          <w:lang w:eastAsia="en-US"/>
        </w:rPr>
      </w:pPr>
    </w:p>
    <w:p w:rsidR="00FD1A3A" w:rsidRDefault="00211CA0" w:rsidP="00CE166A">
      <w:pPr>
        <w:ind w:left="2608"/>
        <w:rPr>
          <w:noProof/>
          <w:lang w:eastAsia="en-US"/>
        </w:rPr>
      </w:pPr>
      <w:r>
        <w:rPr>
          <w:noProof/>
          <w:lang w:eastAsia="en-US"/>
        </w:rPr>
        <w:t>Tuukka Rautiainen</w:t>
      </w:r>
      <w:r w:rsidR="007D28AF">
        <w:rPr>
          <w:noProof/>
          <w:lang w:eastAsia="en-US"/>
        </w:rPr>
        <w:t xml:space="preserve"> esitteli asian</w:t>
      </w:r>
      <w:r>
        <w:rPr>
          <w:noProof/>
          <w:lang w:eastAsia="en-US"/>
        </w:rPr>
        <w:t xml:space="preserve"> (ks. kalvoesitys)</w:t>
      </w:r>
      <w:r w:rsidR="007D28AF">
        <w:rPr>
          <w:noProof/>
          <w:lang w:eastAsia="en-US"/>
        </w:rPr>
        <w:t>.</w:t>
      </w:r>
      <w:r>
        <w:rPr>
          <w:noProof/>
          <w:lang w:eastAsia="en-US"/>
        </w:rPr>
        <w:t xml:space="preserve"> </w:t>
      </w:r>
      <w:r w:rsidR="0016697F">
        <w:rPr>
          <w:noProof/>
          <w:lang w:eastAsia="en-US"/>
        </w:rPr>
        <w:t>On t</w:t>
      </w:r>
      <w:r w:rsidR="00203714">
        <w:rPr>
          <w:noProof/>
          <w:lang w:eastAsia="en-US"/>
        </w:rPr>
        <w:t xml:space="preserve">ehty yhteenveto politiikkatoimien vaikutuksista eli </w:t>
      </w:r>
      <w:r w:rsidR="0016697F">
        <w:rPr>
          <w:noProof/>
          <w:lang w:eastAsia="en-US"/>
        </w:rPr>
        <w:t xml:space="preserve">siitä, </w:t>
      </w:r>
      <w:r w:rsidR="00203714">
        <w:rPr>
          <w:noProof/>
          <w:lang w:eastAsia="en-US"/>
        </w:rPr>
        <w:t xml:space="preserve">miten ne vaikuttavat ihmisiin. </w:t>
      </w:r>
      <w:r w:rsidR="0016697F">
        <w:rPr>
          <w:noProof/>
          <w:lang w:eastAsia="en-US"/>
        </w:rPr>
        <w:t>Käytettävissä olevien t</w:t>
      </w:r>
      <w:r w:rsidR="002060BC">
        <w:rPr>
          <w:noProof/>
          <w:lang w:eastAsia="en-US"/>
        </w:rPr>
        <w:t>oimien alustavuuden takia tutkijat ovat joutuneet tekemään oletuksia, esim. verotuksen muutoksen suunnasta ja suuruudesta.</w:t>
      </w:r>
      <w:r w:rsidR="007D28AF">
        <w:rPr>
          <w:noProof/>
          <w:lang w:eastAsia="en-US"/>
        </w:rPr>
        <w:t xml:space="preserve"> </w:t>
      </w:r>
      <w:r w:rsidR="004E3E60">
        <w:rPr>
          <w:noProof/>
          <w:lang w:eastAsia="en-US"/>
        </w:rPr>
        <w:t>Keskeisistä ihmisvaikutuksista pyritään seu</w:t>
      </w:r>
      <w:r w:rsidR="0016697F">
        <w:rPr>
          <w:noProof/>
          <w:lang w:eastAsia="en-US"/>
        </w:rPr>
        <w:t>raavassa vaiheessa pääsemään suk</w:t>
      </w:r>
      <w:r w:rsidR="004E3E60">
        <w:rPr>
          <w:noProof/>
          <w:lang w:eastAsia="en-US"/>
        </w:rPr>
        <w:t>upuolivaikutuksiin. Vaikutuksia on käyty läpi myös Hiisi-hankkeen</w:t>
      </w:r>
      <w:r w:rsidR="0016697F">
        <w:rPr>
          <w:noProof/>
          <w:lang w:eastAsia="en-US"/>
        </w:rPr>
        <w:t xml:space="preserve"> tutkijoiden</w:t>
      </w:r>
      <w:r w:rsidR="004E3E60">
        <w:rPr>
          <w:noProof/>
          <w:lang w:eastAsia="en-US"/>
        </w:rPr>
        <w:t xml:space="preserve"> kanssa. </w:t>
      </w:r>
    </w:p>
    <w:p w:rsidR="00BD5293" w:rsidRDefault="00F424B9" w:rsidP="00F424B9">
      <w:pPr>
        <w:ind w:left="2608"/>
        <w:rPr>
          <w:noProof/>
          <w:lang w:eastAsia="en-US"/>
        </w:rPr>
      </w:pPr>
      <w:r>
        <w:rPr>
          <w:noProof/>
          <w:lang w:eastAsia="en-US"/>
        </w:rPr>
        <w:tab/>
      </w:r>
    </w:p>
    <w:p w:rsidR="00BD5293" w:rsidRDefault="00BD5293" w:rsidP="00BD5293">
      <w:pPr>
        <w:ind w:left="2608"/>
        <w:rPr>
          <w:noProof/>
          <w:lang w:eastAsia="en-US"/>
        </w:rPr>
      </w:pPr>
      <w:r>
        <w:rPr>
          <w:noProof/>
          <w:lang w:eastAsia="en-US"/>
        </w:rPr>
        <w:t>Keskustelu:</w:t>
      </w:r>
    </w:p>
    <w:p w:rsidR="0008622F" w:rsidRDefault="00E714EE" w:rsidP="001820C8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>Maatalouden osalta I&amp;E strategiassa pääpaino on ollut maankäyttösektorin toimessa. Kuluttajapuolta on käsitelty enemmän Kaisussa. Kaisussa valmistellaan ei-päästökauppasektorin toimia jotka tulevat sieltä I&amp;E strategiaan.</w:t>
      </w:r>
    </w:p>
    <w:p w:rsidR="0008622F" w:rsidRDefault="00392045" w:rsidP="001820C8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 xml:space="preserve">Suomessa on sukupuolen mukaan sekregoitunut työelämä ja tämä on tärkeä ottaa mukaan arvioinnissa. </w:t>
      </w:r>
      <w:r w:rsidR="00DB6C09">
        <w:rPr>
          <w:noProof/>
          <w:lang w:eastAsia="en-US"/>
        </w:rPr>
        <w:t xml:space="preserve">Onko tässä kaikki relevantit toimet mukana? Mitä kaikkea palvelusektorin toimet kattavat? Toimet kohdistuvat </w:t>
      </w:r>
      <w:r w:rsidR="006973DA">
        <w:rPr>
          <w:noProof/>
          <w:lang w:eastAsia="en-US"/>
        </w:rPr>
        <w:t xml:space="preserve">lähinnä </w:t>
      </w:r>
      <w:r w:rsidR="00DB6C09">
        <w:rPr>
          <w:noProof/>
          <w:lang w:eastAsia="en-US"/>
        </w:rPr>
        <w:t xml:space="preserve">niille sektoreille joissa päätöjä syntyy. </w:t>
      </w:r>
      <w:r w:rsidR="00CC1FE8" w:rsidRPr="00537BB6">
        <w:rPr>
          <w:b/>
          <w:noProof/>
          <w:lang w:eastAsia="en-US"/>
        </w:rPr>
        <w:t>Naisvaltaiset alat eivät ehkä ole päästöjen vähentämisen kannalta niin relevantteja kuin jotkut muuta alat</w:t>
      </w:r>
      <w:r w:rsidR="00CC1FE8">
        <w:rPr>
          <w:noProof/>
          <w:lang w:eastAsia="en-US"/>
        </w:rPr>
        <w:t>, mutta e</w:t>
      </w:r>
      <w:r w:rsidR="00DB6C09">
        <w:rPr>
          <w:noProof/>
          <w:lang w:eastAsia="en-US"/>
        </w:rPr>
        <w:t>sim. kaupan ala on tehnyt omaa tiekarttaa päästöjen vähentämiseksi.</w:t>
      </w:r>
      <w:r w:rsidR="00CC1FE8">
        <w:rPr>
          <w:noProof/>
          <w:lang w:eastAsia="en-US"/>
        </w:rPr>
        <w:t xml:space="preserve"> </w:t>
      </w:r>
      <w:r w:rsidR="00DB6C09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 </w:t>
      </w:r>
    </w:p>
    <w:p w:rsidR="00FD1A3A" w:rsidRDefault="00FB5CBD" w:rsidP="006973DA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>L</w:t>
      </w:r>
      <w:r w:rsidR="003614C5">
        <w:rPr>
          <w:noProof/>
          <w:lang w:eastAsia="en-US"/>
        </w:rPr>
        <w:t>iikennesektorin vaikutu</w:t>
      </w:r>
      <w:r>
        <w:rPr>
          <w:noProof/>
          <w:lang w:eastAsia="en-US"/>
        </w:rPr>
        <w:t xml:space="preserve">sarviot vaikuttavat oikeilta. Esim. eri sukupuolten kulkuneuvovalinnoista löytyy tietoa. </w:t>
      </w:r>
    </w:p>
    <w:p w:rsidR="001820C8" w:rsidRDefault="001820C8" w:rsidP="001820C8">
      <w:pPr>
        <w:pStyle w:val="Luettelokappale"/>
        <w:ind w:left="2968"/>
        <w:rPr>
          <w:noProof/>
          <w:lang w:eastAsia="en-US"/>
        </w:rPr>
      </w:pPr>
    </w:p>
    <w:p w:rsidR="00FD1A3A" w:rsidRDefault="00EE614D" w:rsidP="00FD1A3A">
      <w:pPr>
        <w:pStyle w:val="Luettelokappale"/>
        <w:numPr>
          <w:ilvl w:val="0"/>
          <w:numId w:val="2"/>
        </w:numPr>
      </w:pPr>
      <w:r>
        <w:t>Työpaja 11.5 yhdessä Kaisu-hankkeen</w:t>
      </w:r>
      <w:r w:rsidR="00FD1A3A" w:rsidRPr="00FD1A3A">
        <w:t xml:space="preserve"> kanssa (OR ja YM)</w:t>
      </w:r>
    </w:p>
    <w:p w:rsidR="00FD1A3A" w:rsidRDefault="00FD1A3A" w:rsidP="00FD1A3A">
      <w:pPr>
        <w:pStyle w:val="Luettelokappale"/>
        <w:ind w:left="1664"/>
      </w:pPr>
    </w:p>
    <w:p w:rsidR="007D28AF" w:rsidRDefault="006973DA" w:rsidP="007D28AF">
      <w:pPr>
        <w:ind w:left="2608"/>
        <w:rPr>
          <w:noProof/>
          <w:lang w:eastAsia="en-US"/>
        </w:rPr>
      </w:pPr>
      <w:r>
        <w:rPr>
          <w:noProof/>
          <w:lang w:eastAsia="en-US"/>
        </w:rPr>
        <w:t>Juho-Matti Paavola</w:t>
      </w:r>
      <w:r w:rsidR="007D28AF">
        <w:rPr>
          <w:noProof/>
          <w:lang w:eastAsia="en-US"/>
        </w:rPr>
        <w:t xml:space="preserve"> esitteli asian</w:t>
      </w:r>
      <w:r>
        <w:rPr>
          <w:noProof/>
          <w:lang w:eastAsia="en-US"/>
        </w:rPr>
        <w:t xml:space="preserve"> (ks. kalvoesitys)</w:t>
      </w:r>
      <w:r w:rsidR="007D28AF">
        <w:rPr>
          <w:noProof/>
          <w:lang w:eastAsia="en-US"/>
        </w:rPr>
        <w:t xml:space="preserve">. </w:t>
      </w:r>
    </w:p>
    <w:p w:rsidR="007D28AF" w:rsidRDefault="007D28AF" w:rsidP="007D28AF">
      <w:pPr>
        <w:ind w:left="2608"/>
        <w:rPr>
          <w:noProof/>
          <w:lang w:eastAsia="en-US"/>
        </w:rPr>
      </w:pPr>
      <w:r>
        <w:rPr>
          <w:noProof/>
          <w:lang w:eastAsia="en-US"/>
        </w:rPr>
        <w:tab/>
      </w:r>
    </w:p>
    <w:p w:rsidR="007D28AF" w:rsidRDefault="007D28AF" w:rsidP="007D28AF">
      <w:pPr>
        <w:ind w:left="2608"/>
        <w:rPr>
          <w:noProof/>
          <w:lang w:eastAsia="en-US"/>
        </w:rPr>
      </w:pPr>
      <w:r>
        <w:rPr>
          <w:noProof/>
          <w:lang w:eastAsia="en-US"/>
        </w:rPr>
        <w:t>Keskustelu:</w:t>
      </w:r>
    </w:p>
    <w:p w:rsidR="006F4465" w:rsidRDefault="006F4465" w:rsidP="007D28AF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>Tarkoitus on erityisesti kartoittaa sellaisia a</w:t>
      </w:r>
      <w:r w:rsidR="003614C5">
        <w:rPr>
          <w:noProof/>
          <w:lang w:eastAsia="en-US"/>
        </w:rPr>
        <w:t>s</w:t>
      </w:r>
      <w:r>
        <w:rPr>
          <w:noProof/>
          <w:lang w:eastAsia="en-US"/>
        </w:rPr>
        <w:t>ioita ja teemoja</w:t>
      </w:r>
      <w:r w:rsidR="003614C5">
        <w:rPr>
          <w:noProof/>
          <w:lang w:eastAsia="en-US"/>
        </w:rPr>
        <w:t xml:space="preserve"> jo</w:t>
      </w:r>
      <w:r w:rsidR="006742B7">
        <w:rPr>
          <w:noProof/>
          <w:lang w:eastAsia="en-US"/>
        </w:rPr>
        <w:t>tka ovat tähän mennessä jääneet pienemmälle huomiolle.</w:t>
      </w:r>
    </w:p>
    <w:p w:rsidR="007D28AF" w:rsidRDefault="006F4465" w:rsidP="007D28AF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t xml:space="preserve">Tutkijat lähettävät vielä ilmoittautumislinkin ohjausryhmän jäsenille. </w:t>
      </w:r>
    </w:p>
    <w:p w:rsidR="00FD1A3A" w:rsidRDefault="006F4465" w:rsidP="006742B7">
      <w:pPr>
        <w:pStyle w:val="Luettelokappale"/>
        <w:numPr>
          <w:ilvl w:val="0"/>
          <w:numId w:val="44"/>
        </w:numPr>
        <w:rPr>
          <w:noProof/>
          <w:lang w:eastAsia="en-US"/>
        </w:rPr>
      </w:pPr>
      <w:r>
        <w:rPr>
          <w:noProof/>
          <w:lang w:eastAsia="en-US"/>
        </w:rPr>
        <w:lastRenderedPageBreak/>
        <w:t>Loppuraporttiin ot</w:t>
      </w:r>
      <w:r w:rsidR="003614C5">
        <w:rPr>
          <w:noProof/>
          <w:lang w:eastAsia="en-US"/>
        </w:rPr>
        <w:t>e</w:t>
      </w:r>
      <w:r>
        <w:rPr>
          <w:noProof/>
          <w:lang w:eastAsia="en-US"/>
        </w:rPr>
        <w:t>taan mukaan materiaalia työpajan tuloksista.</w:t>
      </w:r>
    </w:p>
    <w:p w:rsidR="00FD1A3A" w:rsidRDefault="00FD1A3A" w:rsidP="00FD1A3A">
      <w:pPr>
        <w:pStyle w:val="Luettelokappale"/>
        <w:ind w:left="1664"/>
      </w:pPr>
    </w:p>
    <w:p w:rsidR="00FD1A3A" w:rsidRDefault="007D28AF" w:rsidP="007D28AF">
      <w:pPr>
        <w:pStyle w:val="Luettelokappale"/>
        <w:numPr>
          <w:ilvl w:val="0"/>
          <w:numId w:val="2"/>
        </w:numPr>
      </w:pPr>
      <w:r w:rsidRPr="007D28AF">
        <w:t>Seuraavat askeleet ja kesäkuun kokous</w:t>
      </w:r>
    </w:p>
    <w:p w:rsidR="00FB01D1" w:rsidRDefault="00FB01D1" w:rsidP="00FB01D1"/>
    <w:p w:rsidR="00046AEF" w:rsidRDefault="006F4465" w:rsidP="00C416C8">
      <w:pPr>
        <w:ind w:left="2608"/>
      </w:pPr>
      <w:r>
        <w:rPr>
          <w:noProof/>
          <w:lang w:eastAsia="en-US"/>
        </w:rPr>
        <w:t>Juho-Matti Paavola</w:t>
      </w:r>
      <w:r>
        <w:rPr>
          <w:noProof/>
          <w:lang w:eastAsia="en-US"/>
        </w:rPr>
        <w:t xml:space="preserve">: </w:t>
      </w:r>
      <w:r>
        <w:t>Seuraavaksi</w:t>
      </w:r>
      <w:r w:rsidR="003614C5">
        <w:t xml:space="preserve"> pidetään</w:t>
      </w:r>
      <w:r>
        <w:t xml:space="preserve"> työpaja ja käynnistetään asiantuntijahaastattelut</w:t>
      </w:r>
      <w:r w:rsidR="006467CA">
        <w:t>,</w:t>
      </w:r>
      <w:r>
        <w:t xml:space="preserve"> jotka on tarkoi</w:t>
      </w:r>
      <w:r w:rsidR="00046AEF">
        <w:t>tus toteuttaa toukokuun aikana.</w:t>
      </w:r>
      <w:r w:rsidR="006467CA">
        <w:t xml:space="preserve"> Raporttiluonnos on tarkoitus toimittaa</w:t>
      </w:r>
      <w:r w:rsidR="003614C5">
        <w:t xml:space="preserve"> ohjausryhmälle </w:t>
      </w:r>
      <w:r w:rsidR="006467CA">
        <w:t>14.6</w:t>
      </w:r>
      <w:r w:rsidR="003614C5">
        <w:t>.</w:t>
      </w:r>
    </w:p>
    <w:p w:rsidR="00046AEF" w:rsidRDefault="00046AEF" w:rsidP="00C416C8">
      <w:pPr>
        <w:ind w:left="2608"/>
      </w:pPr>
    </w:p>
    <w:p w:rsidR="00046AEF" w:rsidRDefault="00046AEF" w:rsidP="00C416C8">
      <w:pPr>
        <w:ind w:left="2608"/>
      </w:pPr>
      <w:r>
        <w:t xml:space="preserve">Jos on jo </w:t>
      </w:r>
      <w:r w:rsidR="006467CA">
        <w:t xml:space="preserve">kesäkuussa </w:t>
      </w:r>
      <w:r>
        <w:t xml:space="preserve">jotain johtopäätöksiä, niin niitä voisi esittää 16.6 </w:t>
      </w:r>
      <w:proofErr w:type="spellStart"/>
      <w:r>
        <w:t>minTR:n</w:t>
      </w:r>
      <w:proofErr w:type="spellEnd"/>
      <w:r>
        <w:t xml:space="preserve"> kokouksessa. Tutkijat toimittavat pari kalvoa ennen kokousta ja Petteri esittelee.</w:t>
      </w:r>
    </w:p>
    <w:p w:rsidR="00046AEF" w:rsidRDefault="00046AEF" w:rsidP="00C416C8">
      <w:pPr>
        <w:ind w:left="2608"/>
      </w:pPr>
    </w:p>
    <w:p w:rsidR="002942AF" w:rsidRDefault="003614C5" w:rsidP="00C416C8">
      <w:pPr>
        <w:ind w:left="2608"/>
      </w:pPr>
      <w:r>
        <w:t>T</w:t>
      </w:r>
      <w:r w:rsidR="00072D1C">
        <w:t xml:space="preserve">iedoksi, että </w:t>
      </w:r>
      <w:r w:rsidR="002942AF">
        <w:t xml:space="preserve">Kati Veijonen jää virkavapaalle, mutta osallistuu kyllä tulosten esittelytilaisuuteen. Markku </w:t>
      </w:r>
      <w:r w:rsidR="00072D1C">
        <w:t xml:space="preserve">Kinnunen toimii jatkossa ohjausryhmän puheenjohtajana. </w:t>
      </w:r>
    </w:p>
    <w:p w:rsidR="00072D1C" w:rsidRDefault="00072D1C" w:rsidP="00C416C8">
      <w:pPr>
        <w:ind w:left="2608"/>
      </w:pPr>
    </w:p>
    <w:p w:rsidR="00046AEF" w:rsidRDefault="00046AEF" w:rsidP="00C416C8">
      <w:pPr>
        <w:ind w:left="2608"/>
      </w:pPr>
      <w:r>
        <w:t>Seuraavat kokoukset</w:t>
      </w:r>
      <w:r w:rsidR="00072D1C">
        <w:t xml:space="preserve"> järje</w:t>
      </w:r>
      <w:r w:rsidR="003614C5">
        <w:t>s</w:t>
      </w:r>
      <w:r w:rsidR="00072D1C">
        <w:t>tetään</w:t>
      </w:r>
      <w:r w:rsidR="001B5E56">
        <w:t xml:space="preserve"> 17.6 ja 26.8</w:t>
      </w:r>
      <w:r>
        <w:t>.</w:t>
      </w:r>
    </w:p>
    <w:p w:rsidR="00046AEF" w:rsidRDefault="00046AEF" w:rsidP="00C416C8">
      <w:pPr>
        <w:ind w:left="2608"/>
      </w:pPr>
    </w:p>
    <w:p w:rsidR="007D28AF" w:rsidRDefault="006F4465" w:rsidP="00C416C8">
      <w:pPr>
        <w:ind w:left="2608"/>
      </w:pPr>
      <w:r>
        <w:t xml:space="preserve"> </w:t>
      </w:r>
    </w:p>
    <w:p w:rsidR="00B92242" w:rsidRDefault="00B92242" w:rsidP="009C48CC">
      <w:pPr>
        <w:pStyle w:val="akpallekirjoittaja2"/>
        <w:jc w:val="both"/>
        <w:outlineLvl w:val="0"/>
      </w:pPr>
    </w:p>
    <w:p w:rsidR="009C48CC" w:rsidRPr="00105A9D" w:rsidRDefault="0013530C" w:rsidP="009C48CC">
      <w:pPr>
        <w:pStyle w:val="akpallekirjoittaja2"/>
        <w:jc w:val="both"/>
        <w:outlineLvl w:val="0"/>
      </w:pPr>
      <w:r>
        <w:t>M</w:t>
      </w:r>
      <w:r w:rsidR="009C48CC" w:rsidRPr="00105A9D">
        <w:t>arkku</w:t>
      </w:r>
      <w:r w:rsidR="00BD5293">
        <w:t xml:space="preserve"> Kinnunen, </w:t>
      </w:r>
      <w:r w:rsidR="009C48CC" w:rsidRPr="00105A9D">
        <w:t>sihteeri</w:t>
      </w:r>
    </w:p>
    <w:p w:rsidR="003D1BAC" w:rsidRDefault="003D1BAC" w:rsidP="009C48CC">
      <w:pPr>
        <w:pStyle w:val="akpasia3"/>
        <w:jc w:val="both"/>
      </w:pPr>
    </w:p>
    <w:p w:rsidR="00942669" w:rsidRPr="00105A9D" w:rsidRDefault="00942669" w:rsidP="009C48CC">
      <w:pPr>
        <w:pStyle w:val="akpasia3"/>
        <w:jc w:val="both"/>
      </w:pPr>
    </w:p>
    <w:p w:rsidR="003B4F6C" w:rsidRDefault="009C48CC" w:rsidP="003A74AD">
      <w:pPr>
        <w:pStyle w:val="akpasia3"/>
        <w:jc w:val="both"/>
      </w:pPr>
      <w:r w:rsidRPr="00105A9D">
        <w:t>JAKELU</w:t>
      </w:r>
      <w:r w:rsidRPr="00105A9D">
        <w:tab/>
      </w:r>
      <w:r w:rsidRPr="00105A9D">
        <w:tab/>
      </w:r>
      <w:proofErr w:type="spellStart"/>
      <w:r w:rsidR="003614C5">
        <w:t>Suvaus</w:t>
      </w:r>
      <w:proofErr w:type="spellEnd"/>
      <w:r w:rsidR="003614C5">
        <w:t xml:space="preserve"> ohjausryhmä</w:t>
      </w:r>
      <w:bookmarkStart w:id="0" w:name="_GoBack"/>
      <w:bookmarkEnd w:id="0"/>
    </w:p>
    <w:sectPr w:rsidR="003B4F6C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6B" w:rsidRDefault="003E596B">
      <w:r>
        <w:separator/>
      </w:r>
    </w:p>
    <w:p w:rsidR="003E596B" w:rsidRDefault="003E596B"/>
  </w:endnote>
  <w:endnote w:type="continuationSeparator" w:id="0">
    <w:p w:rsidR="003E596B" w:rsidRDefault="003E596B">
      <w:r>
        <w:continuationSeparator/>
      </w:r>
    </w:p>
    <w:p w:rsidR="003E596B" w:rsidRDefault="003E5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NexusSans">
    <w:altName w:val="Times New Roman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A" w:rsidRDefault="00A53A9A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7BDC66C4" wp14:editId="515F5A26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3A9A" w:rsidRDefault="00A53A9A" w:rsidP="00BA0FD7"/>
  <w:p w:rsidR="00A53A9A" w:rsidRDefault="00A53A9A" w:rsidP="00BA0FD7">
    <w:r>
      <w:t xml:space="preserve"> </w:t>
    </w:r>
  </w:p>
  <w:p w:rsidR="00A53A9A" w:rsidRDefault="00A53A9A" w:rsidP="00BA0FD7"/>
  <w:p w:rsidR="00A53A9A" w:rsidRDefault="00A53A9A" w:rsidP="00BA0FD7"/>
  <w:p w:rsidR="00A53A9A" w:rsidRDefault="00A53A9A" w:rsidP="00BA0FD7"/>
  <w:p w:rsidR="00A53A9A" w:rsidRPr="00F4037D" w:rsidRDefault="00A53A9A" w:rsidP="00BA0FD7"/>
  <w:p w:rsidR="00A53A9A" w:rsidRDefault="00A53A9A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6B" w:rsidRDefault="003E596B">
      <w:r>
        <w:separator/>
      </w:r>
    </w:p>
    <w:p w:rsidR="003E596B" w:rsidRDefault="003E596B"/>
  </w:footnote>
  <w:footnote w:type="continuationSeparator" w:id="0">
    <w:p w:rsidR="003E596B" w:rsidRDefault="003E596B">
      <w:r>
        <w:continuationSeparator/>
      </w:r>
    </w:p>
    <w:p w:rsidR="003E596B" w:rsidRDefault="003E5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A" w:rsidRDefault="0066711F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9A" w:rsidRDefault="00D8582A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4C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A53A9A" w:rsidRPr="00A96D0F">
                            <w:t>/</w:t>
                          </w:r>
                          <w:r w:rsidR="00113E74">
                            <w:rPr>
                              <w:noProof/>
                            </w:rPr>
                            <w:fldChar w:fldCharType="begin"/>
                          </w:r>
                          <w:r w:rsidR="00113E7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113E74">
                            <w:rPr>
                              <w:noProof/>
                            </w:rPr>
                            <w:fldChar w:fldCharType="separate"/>
                          </w:r>
                          <w:r w:rsidR="003614C5">
                            <w:rPr>
                              <w:noProof/>
                            </w:rPr>
                            <w:t>3</w:t>
                          </w:r>
                          <w:r w:rsidR="00113E7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53A9A" w:rsidRPr="009C48CC" w:rsidRDefault="00A53A9A" w:rsidP="00A07662">
                          <w:pPr>
                            <w:pStyle w:val="Yltunniste"/>
                            <w:jc w:val="right"/>
                          </w:pPr>
                        </w:p>
                        <w:p w:rsidR="00A53A9A" w:rsidRPr="00FB630F" w:rsidRDefault="00A53A9A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53A9A" w:rsidRDefault="00D8582A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14C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 w:rsidR="00A53A9A" w:rsidRPr="00A96D0F">
                      <w:t>/</w:t>
                    </w:r>
                    <w:r w:rsidR="00113E74">
                      <w:rPr>
                        <w:noProof/>
                      </w:rPr>
                      <w:fldChar w:fldCharType="begin"/>
                    </w:r>
                    <w:r w:rsidR="00113E74">
                      <w:rPr>
                        <w:noProof/>
                      </w:rPr>
                      <w:instrText xml:space="preserve"> NUMPAGES </w:instrText>
                    </w:r>
                    <w:r w:rsidR="00113E74">
                      <w:rPr>
                        <w:noProof/>
                      </w:rPr>
                      <w:fldChar w:fldCharType="separate"/>
                    </w:r>
                    <w:r w:rsidR="003614C5">
                      <w:rPr>
                        <w:noProof/>
                      </w:rPr>
                      <w:t>3</w:t>
                    </w:r>
                    <w:r w:rsidR="00113E74">
                      <w:rPr>
                        <w:noProof/>
                      </w:rPr>
                      <w:fldChar w:fldCharType="end"/>
                    </w:r>
                  </w:p>
                  <w:p w:rsidR="00A53A9A" w:rsidRPr="009C48CC" w:rsidRDefault="00A53A9A" w:rsidP="00A07662">
                    <w:pPr>
                      <w:pStyle w:val="Yltunniste"/>
                      <w:jc w:val="right"/>
                    </w:pPr>
                  </w:p>
                  <w:p w:rsidR="00A53A9A" w:rsidRPr="00FB630F" w:rsidRDefault="00A53A9A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3A9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A" w:rsidRDefault="0066711F" w:rsidP="00BB30CA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9A" w:rsidRDefault="00D8582A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25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A53A9A" w:rsidRPr="00A96D0F">
                            <w:t>/</w:t>
                          </w:r>
                          <w:r w:rsidR="00113E74">
                            <w:rPr>
                              <w:noProof/>
                            </w:rPr>
                            <w:fldChar w:fldCharType="begin"/>
                          </w:r>
                          <w:r w:rsidR="00113E7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113E74">
                            <w:rPr>
                              <w:noProof/>
                            </w:rPr>
                            <w:fldChar w:fldCharType="separate"/>
                          </w:r>
                          <w:r w:rsidR="007E25F9">
                            <w:rPr>
                              <w:noProof/>
                            </w:rPr>
                            <w:t>4</w:t>
                          </w:r>
                          <w:r w:rsidR="00113E7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53A9A" w:rsidRPr="00FB630F" w:rsidRDefault="00A53A9A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A53A9A" w:rsidRDefault="00D8582A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25F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A53A9A" w:rsidRPr="00A96D0F">
                      <w:t>/</w:t>
                    </w:r>
                    <w:r w:rsidR="00113E74">
                      <w:rPr>
                        <w:noProof/>
                      </w:rPr>
                      <w:fldChar w:fldCharType="begin"/>
                    </w:r>
                    <w:r w:rsidR="00113E74">
                      <w:rPr>
                        <w:noProof/>
                      </w:rPr>
                      <w:instrText xml:space="preserve"> NUMPAGES </w:instrText>
                    </w:r>
                    <w:r w:rsidR="00113E74">
                      <w:rPr>
                        <w:noProof/>
                      </w:rPr>
                      <w:fldChar w:fldCharType="separate"/>
                    </w:r>
                    <w:r w:rsidR="007E25F9">
                      <w:rPr>
                        <w:noProof/>
                      </w:rPr>
                      <w:t>4</w:t>
                    </w:r>
                    <w:r w:rsidR="00113E74">
                      <w:rPr>
                        <w:noProof/>
                      </w:rPr>
                      <w:fldChar w:fldCharType="end"/>
                    </w:r>
                  </w:p>
                  <w:p w:rsidR="00A53A9A" w:rsidRPr="00FB630F" w:rsidRDefault="00A53A9A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 w:rsidP="00BB30CA">
    <w:pPr>
      <w:pStyle w:val="Yltunniste"/>
    </w:pPr>
  </w:p>
  <w:p w:rsidR="00A53A9A" w:rsidRDefault="00A53A9A">
    <w:pPr>
      <w:pStyle w:val="Yltunniste"/>
    </w:pPr>
  </w:p>
  <w:p w:rsidR="00A53A9A" w:rsidRDefault="00A53A9A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32CBC21" wp14:editId="063A0B9E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21"/>
    <w:multiLevelType w:val="hybridMultilevel"/>
    <w:tmpl w:val="08C84278"/>
    <w:lvl w:ilvl="0" w:tplc="56767EF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A226462"/>
    <w:multiLevelType w:val="hybridMultilevel"/>
    <w:tmpl w:val="FCB6875E"/>
    <w:lvl w:ilvl="0" w:tplc="DF66E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7B"/>
    <w:multiLevelType w:val="hybridMultilevel"/>
    <w:tmpl w:val="45727FBA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FDF155F"/>
    <w:multiLevelType w:val="hybridMultilevel"/>
    <w:tmpl w:val="A692CD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DA5"/>
    <w:multiLevelType w:val="hybridMultilevel"/>
    <w:tmpl w:val="73448D96"/>
    <w:lvl w:ilvl="0" w:tplc="DAAA52A2">
      <w:start w:val="8"/>
      <w:numFmt w:val="bullet"/>
      <w:lvlText w:val="-"/>
      <w:lvlJc w:val="left"/>
      <w:pPr>
        <w:ind w:left="297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 w15:restartNumberingAfterBreak="0">
    <w:nsid w:val="128E0EDA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18D97B20"/>
    <w:multiLevelType w:val="hybridMultilevel"/>
    <w:tmpl w:val="67CEC524"/>
    <w:lvl w:ilvl="0" w:tplc="6492CFEE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1CFA62EB"/>
    <w:multiLevelType w:val="hybridMultilevel"/>
    <w:tmpl w:val="3A647A6C"/>
    <w:lvl w:ilvl="0" w:tplc="1DDE2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22B2816E">
      <w:start w:val="1"/>
      <w:numFmt w:val="lowerLetter"/>
      <w:lvlText w:val="%5."/>
      <w:lvlJc w:val="left"/>
      <w:pPr>
        <w:ind w:left="3240" w:hanging="360"/>
      </w:pPr>
      <w:rPr>
        <w:rFonts w:ascii="Arial" w:eastAsia="Times New Roman" w:hAnsi="Arial" w:cs="Times New Roman" w:hint="default"/>
      </w:r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3703E"/>
    <w:multiLevelType w:val="hybridMultilevel"/>
    <w:tmpl w:val="76A4CE3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2B40B58"/>
    <w:multiLevelType w:val="hybridMultilevel"/>
    <w:tmpl w:val="35E4DDF4"/>
    <w:lvl w:ilvl="0" w:tplc="5838CD44">
      <w:numFmt w:val="bullet"/>
      <w:lvlText w:val="-"/>
      <w:lvlJc w:val="left"/>
      <w:pPr>
        <w:ind w:left="297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10" w15:restartNumberingAfterBreak="0">
    <w:nsid w:val="24F62D9C"/>
    <w:multiLevelType w:val="hybridMultilevel"/>
    <w:tmpl w:val="CE2AB79A"/>
    <w:lvl w:ilvl="0" w:tplc="1CDEFB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484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1253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E64F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14E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C17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4601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00B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7C9E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6B5215E"/>
    <w:multiLevelType w:val="hybridMultilevel"/>
    <w:tmpl w:val="BC6043DE"/>
    <w:lvl w:ilvl="0" w:tplc="AB2E8B0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8613CFE"/>
    <w:multiLevelType w:val="hybridMultilevel"/>
    <w:tmpl w:val="2050DDDE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3" w15:restartNumberingAfterBreak="0">
    <w:nsid w:val="28A325F6"/>
    <w:multiLevelType w:val="hybridMultilevel"/>
    <w:tmpl w:val="B510B3C6"/>
    <w:lvl w:ilvl="0" w:tplc="0C4AB4A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2B1B6251"/>
    <w:multiLevelType w:val="hybridMultilevel"/>
    <w:tmpl w:val="3A6234E6"/>
    <w:lvl w:ilvl="0" w:tplc="0A8AA6F2">
      <w:start w:val="1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30277374"/>
    <w:multiLevelType w:val="hybridMultilevel"/>
    <w:tmpl w:val="14FED4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4A4"/>
    <w:multiLevelType w:val="hybridMultilevel"/>
    <w:tmpl w:val="53D2279E"/>
    <w:lvl w:ilvl="0" w:tplc="65B2C4B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8" w15:restartNumberingAfterBreak="0">
    <w:nsid w:val="406E01E4"/>
    <w:multiLevelType w:val="hybridMultilevel"/>
    <w:tmpl w:val="47C4B3A0"/>
    <w:lvl w:ilvl="0" w:tplc="74F664A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42E178B6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463B09E0"/>
    <w:multiLevelType w:val="hybridMultilevel"/>
    <w:tmpl w:val="030C464E"/>
    <w:lvl w:ilvl="0" w:tplc="3302461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46AA204E"/>
    <w:multiLevelType w:val="hybridMultilevel"/>
    <w:tmpl w:val="15FE3042"/>
    <w:lvl w:ilvl="0" w:tplc="B7A84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AE6E3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685C08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5D41F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55609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73805A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6E88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F488A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7A742F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2" w15:restartNumberingAfterBreak="0">
    <w:nsid w:val="46F32560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4825752E"/>
    <w:multiLevelType w:val="hybridMultilevel"/>
    <w:tmpl w:val="DACC6EAE"/>
    <w:lvl w:ilvl="0" w:tplc="69706A20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4ACF3B62"/>
    <w:multiLevelType w:val="hybridMultilevel"/>
    <w:tmpl w:val="E2AC7E48"/>
    <w:lvl w:ilvl="0" w:tplc="59FEB9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5B86"/>
    <w:multiLevelType w:val="hybridMultilevel"/>
    <w:tmpl w:val="2C982066"/>
    <w:lvl w:ilvl="0" w:tplc="482071AC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6F66158"/>
    <w:multiLevelType w:val="hybridMultilevel"/>
    <w:tmpl w:val="B0145CF0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579415FF"/>
    <w:multiLevelType w:val="hybridMultilevel"/>
    <w:tmpl w:val="F9469DDA"/>
    <w:lvl w:ilvl="0" w:tplc="8A36D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6DE74">
      <w:numFmt w:val="bullet"/>
      <w:lvlText w:val="-"/>
      <w:lvlJc w:val="left"/>
      <w:pPr>
        <w:ind w:left="2880" w:hanging="360"/>
      </w:pPr>
      <w:rPr>
        <w:rFonts w:ascii="Open Sans" w:eastAsia="Times New Roman" w:hAnsi="Open Sans" w:cs="Aria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5590"/>
    <w:multiLevelType w:val="hybridMultilevel"/>
    <w:tmpl w:val="B48261F4"/>
    <w:lvl w:ilvl="0" w:tplc="8EA4A7BE">
      <w:start w:val="1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E4B3448"/>
    <w:multiLevelType w:val="hybridMultilevel"/>
    <w:tmpl w:val="EDF4734A"/>
    <w:lvl w:ilvl="0" w:tplc="1DDE276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2384" w:hanging="360"/>
      </w:pPr>
      <w:rPr>
        <w:rFonts w:ascii="Arial" w:eastAsia="Times New Roman" w:hAnsi="Arial" w:cs="Times New Roman"/>
      </w:rPr>
    </w:lvl>
    <w:lvl w:ilvl="2" w:tplc="8A36DE74">
      <w:numFmt w:val="bullet"/>
      <w:lvlText w:val="-"/>
      <w:lvlJc w:val="left"/>
      <w:pPr>
        <w:ind w:left="3104" w:hanging="180"/>
      </w:pPr>
      <w:rPr>
        <w:rFonts w:ascii="Open Sans" w:eastAsia="Times New Roman" w:hAnsi="Open Sans" w:cs="Arial" w:hint="default"/>
      </w:rPr>
    </w:lvl>
    <w:lvl w:ilvl="3" w:tplc="C778046E">
      <w:numFmt w:val="bullet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 w:tplc="040B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600208AF"/>
    <w:multiLevelType w:val="hybridMultilevel"/>
    <w:tmpl w:val="422290B6"/>
    <w:lvl w:ilvl="0" w:tplc="99FE3672">
      <w:start w:val="8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631F6505"/>
    <w:multiLevelType w:val="hybridMultilevel"/>
    <w:tmpl w:val="9140CB1C"/>
    <w:lvl w:ilvl="0" w:tplc="A5541C0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4AB4E54"/>
    <w:multiLevelType w:val="hybridMultilevel"/>
    <w:tmpl w:val="81646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D4ED0"/>
    <w:multiLevelType w:val="hybridMultilevel"/>
    <w:tmpl w:val="6A0CE4AE"/>
    <w:lvl w:ilvl="0" w:tplc="DEA2960A">
      <w:start w:val="27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6701640D"/>
    <w:multiLevelType w:val="hybridMultilevel"/>
    <w:tmpl w:val="213C3CB6"/>
    <w:lvl w:ilvl="0" w:tplc="885E11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92D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6C8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6BC42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CEE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CA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D4B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136E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ECB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674A5AAA"/>
    <w:multiLevelType w:val="hybridMultilevel"/>
    <w:tmpl w:val="162CF5E8"/>
    <w:lvl w:ilvl="0" w:tplc="81AABE18">
      <w:start w:val="30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 w15:restartNumberingAfterBreak="0">
    <w:nsid w:val="6B6974A0"/>
    <w:multiLevelType w:val="hybridMultilevel"/>
    <w:tmpl w:val="B38A6C86"/>
    <w:lvl w:ilvl="0" w:tplc="4734E22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6FE90B48"/>
    <w:multiLevelType w:val="hybridMultilevel"/>
    <w:tmpl w:val="D006F36A"/>
    <w:lvl w:ilvl="0" w:tplc="1DDE2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2B2816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778046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B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778046E">
      <w:numFmt w:val="bullet"/>
      <w:lvlText w:val="-"/>
      <w:lvlJc w:val="left"/>
      <w:pPr>
        <w:ind w:left="3960" w:hanging="180"/>
      </w:pPr>
      <w:rPr>
        <w:rFonts w:ascii="Arial" w:eastAsia="Times New Roman" w:hAnsi="Arial" w:cs="Arial" w:hint="default"/>
      </w:r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25574"/>
    <w:multiLevelType w:val="hybridMultilevel"/>
    <w:tmpl w:val="23FE2546"/>
    <w:lvl w:ilvl="0" w:tplc="8A36DE74">
      <w:numFmt w:val="bullet"/>
      <w:lvlText w:val="-"/>
      <w:lvlJc w:val="left"/>
      <w:pPr>
        <w:ind w:left="3328" w:hanging="360"/>
      </w:pPr>
      <w:rPr>
        <w:rFonts w:ascii="Open Sans" w:eastAsia="Times New Roman" w:hAnsi="Open Sans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9" w15:restartNumberingAfterBreak="0">
    <w:nsid w:val="70A54437"/>
    <w:multiLevelType w:val="hybridMultilevel"/>
    <w:tmpl w:val="0BFAF006"/>
    <w:lvl w:ilvl="0" w:tplc="85E8821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99C2812"/>
    <w:multiLevelType w:val="hybridMultilevel"/>
    <w:tmpl w:val="02001794"/>
    <w:lvl w:ilvl="0" w:tplc="CF1E5876">
      <w:numFmt w:val="bullet"/>
      <w:lvlText w:val="-"/>
      <w:lvlJc w:val="left"/>
      <w:pPr>
        <w:ind w:left="720" w:hanging="360"/>
      </w:pPr>
      <w:rPr>
        <w:rFonts w:ascii="NexusSans" w:eastAsia="Times New Roman" w:hAnsi="Nexus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E01AF"/>
    <w:multiLevelType w:val="hybridMultilevel"/>
    <w:tmpl w:val="9758B110"/>
    <w:lvl w:ilvl="0" w:tplc="8A36D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11804"/>
    <w:multiLevelType w:val="hybridMultilevel"/>
    <w:tmpl w:val="FB6E31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2477"/>
    <w:multiLevelType w:val="hybridMultilevel"/>
    <w:tmpl w:val="4E766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A45E7"/>
    <w:multiLevelType w:val="hybridMultilevel"/>
    <w:tmpl w:val="63065666"/>
    <w:lvl w:ilvl="0" w:tplc="B31EF3D2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5" w15:restartNumberingAfterBreak="0">
    <w:nsid w:val="7FD1448A"/>
    <w:multiLevelType w:val="hybridMultilevel"/>
    <w:tmpl w:val="267CE65C"/>
    <w:lvl w:ilvl="0" w:tplc="0EAE63F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9"/>
  </w:num>
  <w:num w:numId="4">
    <w:abstractNumId w:val="7"/>
  </w:num>
  <w:num w:numId="5">
    <w:abstractNumId w:val="37"/>
  </w:num>
  <w:num w:numId="6">
    <w:abstractNumId w:val="1"/>
  </w:num>
  <w:num w:numId="7">
    <w:abstractNumId w:val="28"/>
  </w:num>
  <w:num w:numId="8">
    <w:abstractNumId w:val="16"/>
  </w:num>
  <w:num w:numId="9">
    <w:abstractNumId w:val="21"/>
  </w:num>
  <w:num w:numId="10">
    <w:abstractNumId w:val="19"/>
  </w:num>
  <w:num w:numId="11">
    <w:abstractNumId w:val="31"/>
  </w:num>
  <w:num w:numId="12">
    <w:abstractNumId w:val="0"/>
  </w:num>
  <w:num w:numId="13">
    <w:abstractNumId w:val="14"/>
  </w:num>
  <w:num w:numId="14">
    <w:abstractNumId w:val="20"/>
  </w:num>
  <w:num w:numId="15">
    <w:abstractNumId w:val="33"/>
  </w:num>
  <w:num w:numId="16">
    <w:abstractNumId w:val="11"/>
  </w:num>
  <w:num w:numId="17">
    <w:abstractNumId w:val="2"/>
  </w:num>
  <w:num w:numId="18">
    <w:abstractNumId w:val="4"/>
  </w:num>
  <w:num w:numId="19">
    <w:abstractNumId w:val="30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3"/>
  </w:num>
  <w:num w:numId="23">
    <w:abstractNumId w:val="32"/>
  </w:num>
  <w:num w:numId="24">
    <w:abstractNumId w:val="15"/>
  </w:num>
  <w:num w:numId="25">
    <w:abstractNumId w:val="9"/>
  </w:num>
  <w:num w:numId="26">
    <w:abstractNumId w:val="35"/>
  </w:num>
  <w:num w:numId="27">
    <w:abstractNumId w:val="18"/>
  </w:num>
  <w:num w:numId="28">
    <w:abstractNumId w:val="12"/>
  </w:num>
  <w:num w:numId="29">
    <w:abstractNumId w:val="13"/>
  </w:num>
  <w:num w:numId="30">
    <w:abstractNumId w:val="38"/>
  </w:num>
  <w:num w:numId="31">
    <w:abstractNumId w:val="40"/>
  </w:num>
  <w:num w:numId="32">
    <w:abstractNumId w:val="44"/>
  </w:num>
  <w:num w:numId="33">
    <w:abstractNumId w:val="41"/>
  </w:num>
  <w:num w:numId="34">
    <w:abstractNumId w:val="27"/>
  </w:num>
  <w:num w:numId="35">
    <w:abstractNumId w:val="29"/>
  </w:num>
  <w:num w:numId="36">
    <w:abstractNumId w:val="34"/>
  </w:num>
  <w:num w:numId="37">
    <w:abstractNumId w:val="10"/>
  </w:num>
  <w:num w:numId="38">
    <w:abstractNumId w:val="5"/>
  </w:num>
  <w:num w:numId="39">
    <w:abstractNumId w:val="23"/>
  </w:num>
  <w:num w:numId="40">
    <w:abstractNumId w:val="8"/>
  </w:num>
  <w:num w:numId="41">
    <w:abstractNumId w:val="25"/>
  </w:num>
  <w:num w:numId="42">
    <w:abstractNumId w:val="45"/>
  </w:num>
  <w:num w:numId="43">
    <w:abstractNumId w:val="6"/>
  </w:num>
  <w:num w:numId="44">
    <w:abstractNumId w:val="36"/>
  </w:num>
  <w:num w:numId="45">
    <w:abstractNumId w:val="22"/>
  </w:num>
  <w:num w:numId="46">
    <w:abstractNumId w:val="3"/>
  </w:num>
  <w:num w:numId="4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04F7"/>
    <w:rsid w:val="00000A2A"/>
    <w:rsid w:val="00000EC2"/>
    <w:rsid w:val="0000282E"/>
    <w:rsid w:val="00004059"/>
    <w:rsid w:val="0000474C"/>
    <w:rsid w:val="0000570C"/>
    <w:rsid w:val="00005D42"/>
    <w:rsid w:val="0000654F"/>
    <w:rsid w:val="000104FE"/>
    <w:rsid w:val="000123DB"/>
    <w:rsid w:val="000124D8"/>
    <w:rsid w:val="00012951"/>
    <w:rsid w:val="0001326A"/>
    <w:rsid w:val="00015328"/>
    <w:rsid w:val="00015D6C"/>
    <w:rsid w:val="000166AD"/>
    <w:rsid w:val="0001717B"/>
    <w:rsid w:val="000226E3"/>
    <w:rsid w:val="000230FC"/>
    <w:rsid w:val="000243F5"/>
    <w:rsid w:val="00025A9F"/>
    <w:rsid w:val="00026A09"/>
    <w:rsid w:val="0003043A"/>
    <w:rsid w:val="000318AA"/>
    <w:rsid w:val="0003319D"/>
    <w:rsid w:val="0003696C"/>
    <w:rsid w:val="00037042"/>
    <w:rsid w:val="00037620"/>
    <w:rsid w:val="00037954"/>
    <w:rsid w:val="000411D5"/>
    <w:rsid w:val="00042CD0"/>
    <w:rsid w:val="00045E91"/>
    <w:rsid w:val="000462DA"/>
    <w:rsid w:val="00046AEF"/>
    <w:rsid w:val="00050A80"/>
    <w:rsid w:val="00050BF0"/>
    <w:rsid w:val="00050F64"/>
    <w:rsid w:val="00051A3D"/>
    <w:rsid w:val="00054B71"/>
    <w:rsid w:val="00055F60"/>
    <w:rsid w:val="00056917"/>
    <w:rsid w:val="000577C7"/>
    <w:rsid w:val="000612CA"/>
    <w:rsid w:val="0006472F"/>
    <w:rsid w:val="0006560D"/>
    <w:rsid w:val="000660CE"/>
    <w:rsid w:val="000662A9"/>
    <w:rsid w:val="00066487"/>
    <w:rsid w:val="00067BA3"/>
    <w:rsid w:val="00067D83"/>
    <w:rsid w:val="000711A4"/>
    <w:rsid w:val="000711CF"/>
    <w:rsid w:val="00071D9F"/>
    <w:rsid w:val="00072D1C"/>
    <w:rsid w:val="00073DC0"/>
    <w:rsid w:val="00074253"/>
    <w:rsid w:val="0007511D"/>
    <w:rsid w:val="00077B5B"/>
    <w:rsid w:val="00077D56"/>
    <w:rsid w:val="000812FD"/>
    <w:rsid w:val="00081514"/>
    <w:rsid w:val="000817E4"/>
    <w:rsid w:val="000824B3"/>
    <w:rsid w:val="00082A6D"/>
    <w:rsid w:val="00082BEB"/>
    <w:rsid w:val="000831AF"/>
    <w:rsid w:val="00083F94"/>
    <w:rsid w:val="00084321"/>
    <w:rsid w:val="00084B35"/>
    <w:rsid w:val="000860F3"/>
    <w:rsid w:val="0008622F"/>
    <w:rsid w:val="00086668"/>
    <w:rsid w:val="00090289"/>
    <w:rsid w:val="00093064"/>
    <w:rsid w:val="000959E2"/>
    <w:rsid w:val="000973C2"/>
    <w:rsid w:val="0009755D"/>
    <w:rsid w:val="000A01BD"/>
    <w:rsid w:val="000A0365"/>
    <w:rsid w:val="000A254F"/>
    <w:rsid w:val="000A3AA8"/>
    <w:rsid w:val="000A719F"/>
    <w:rsid w:val="000B0766"/>
    <w:rsid w:val="000B099D"/>
    <w:rsid w:val="000B20AA"/>
    <w:rsid w:val="000B4AC4"/>
    <w:rsid w:val="000B5FC7"/>
    <w:rsid w:val="000B6000"/>
    <w:rsid w:val="000C1617"/>
    <w:rsid w:val="000C270C"/>
    <w:rsid w:val="000C6834"/>
    <w:rsid w:val="000C73E8"/>
    <w:rsid w:val="000D096F"/>
    <w:rsid w:val="000D4222"/>
    <w:rsid w:val="000D4E73"/>
    <w:rsid w:val="000D53F0"/>
    <w:rsid w:val="000D5B55"/>
    <w:rsid w:val="000D6E95"/>
    <w:rsid w:val="000E0DFC"/>
    <w:rsid w:val="000E1025"/>
    <w:rsid w:val="000E1394"/>
    <w:rsid w:val="000E4CC9"/>
    <w:rsid w:val="000E505E"/>
    <w:rsid w:val="000E53AB"/>
    <w:rsid w:val="000E5426"/>
    <w:rsid w:val="000E60B6"/>
    <w:rsid w:val="000E6BB9"/>
    <w:rsid w:val="000E7F73"/>
    <w:rsid w:val="000F2157"/>
    <w:rsid w:val="000F22B9"/>
    <w:rsid w:val="000F23FC"/>
    <w:rsid w:val="000F5B91"/>
    <w:rsid w:val="000F7C30"/>
    <w:rsid w:val="001000D3"/>
    <w:rsid w:val="0010141B"/>
    <w:rsid w:val="0010162E"/>
    <w:rsid w:val="00105A41"/>
    <w:rsid w:val="00105EA5"/>
    <w:rsid w:val="0010666F"/>
    <w:rsid w:val="0010758D"/>
    <w:rsid w:val="00111D25"/>
    <w:rsid w:val="0011232E"/>
    <w:rsid w:val="00113E74"/>
    <w:rsid w:val="001142C9"/>
    <w:rsid w:val="00115051"/>
    <w:rsid w:val="00116073"/>
    <w:rsid w:val="001171B4"/>
    <w:rsid w:val="00121589"/>
    <w:rsid w:val="00124E3B"/>
    <w:rsid w:val="00125943"/>
    <w:rsid w:val="0013112F"/>
    <w:rsid w:val="001315AE"/>
    <w:rsid w:val="001320DD"/>
    <w:rsid w:val="00133C9C"/>
    <w:rsid w:val="0013530C"/>
    <w:rsid w:val="00135B8D"/>
    <w:rsid w:val="00135C9C"/>
    <w:rsid w:val="00140B1C"/>
    <w:rsid w:val="00140BA2"/>
    <w:rsid w:val="00140EF8"/>
    <w:rsid w:val="001432A3"/>
    <w:rsid w:val="0014506C"/>
    <w:rsid w:val="00145777"/>
    <w:rsid w:val="001468C6"/>
    <w:rsid w:val="00146B2A"/>
    <w:rsid w:val="0015031B"/>
    <w:rsid w:val="001547FA"/>
    <w:rsid w:val="00154C72"/>
    <w:rsid w:val="00155736"/>
    <w:rsid w:val="00156275"/>
    <w:rsid w:val="00156355"/>
    <w:rsid w:val="00156E07"/>
    <w:rsid w:val="001577E0"/>
    <w:rsid w:val="00161348"/>
    <w:rsid w:val="00163D29"/>
    <w:rsid w:val="0016697F"/>
    <w:rsid w:val="00170392"/>
    <w:rsid w:val="001717F4"/>
    <w:rsid w:val="00171C31"/>
    <w:rsid w:val="00172DCA"/>
    <w:rsid w:val="00173FAD"/>
    <w:rsid w:val="001767B0"/>
    <w:rsid w:val="00176BE6"/>
    <w:rsid w:val="001820C8"/>
    <w:rsid w:val="00182546"/>
    <w:rsid w:val="001827FF"/>
    <w:rsid w:val="00183F8C"/>
    <w:rsid w:val="001849E4"/>
    <w:rsid w:val="001855CB"/>
    <w:rsid w:val="00186449"/>
    <w:rsid w:val="00190538"/>
    <w:rsid w:val="00190DCC"/>
    <w:rsid w:val="001938DF"/>
    <w:rsid w:val="00194ABF"/>
    <w:rsid w:val="001961C7"/>
    <w:rsid w:val="001979A2"/>
    <w:rsid w:val="001A08A7"/>
    <w:rsid w:val="001A132E"/>
    <w:rsid w:val="001A14E9"/>
    <w:rsid w:val="001A2F15"/>
    <w:rsid w:val="001A33A8"/>
    <w:rsid w:val="001A3719"/>
    <w:rsid w:val="001A3AD4"/>
    <w:rsid w:val="001A3E22"/>
    <w:rsid w:val="001A5B4D"/>
    <w:rsid w:val="001A7C0D"/>
    <w:rsid w:val="001A7D4C"/>
    <w:rsid w:val="001B3C3D"/>
    <w:rsid w:val="001B5E56"/>
    <w:rsid w:val="001C0B9A"/>
    <w:rsid w:val="001C145B"/>
    <w:rsid w:val="001C3BF5"/>
    <w:rsid w:val="001C3D0C"/>
    <w:rsid w:val="001C4D6B"/>
    <w:rsid w:val="001C77DF"/>
    <w:rsid w:val="001C7C36"/>
    <w:rsid w:val="001C7FCE"/>
    <w:rsid w:val="001D0619"/>
    <w:rsid w:val="001D2964"/>
    <w:rsid w:val="001D2A0A"/>
    <w:rsid w:val="001D2BFA"/>
    <w:rsid w:val="001D2F3E"/>
    <w:rsid w:val="001D49ED"/>
    <w:rsid w:val="001D4D76"/>
    <w:rsid w:val="001D6389"/>
    <w:rsid w:val="001D6E72"/>
    <w:rsid w:val="001E0497"/>
    <w:rsid w:val="001E0AB4"/>
    <w:rsid w:val="001E0F90"/>
    <w:rsid w:val="001E202C"/>
    <w:rsid w:val="001E4584"/>
    <w:rsid w:val="001E7A75"/>
    <w:rsid w:val="001F1F15"/>
    <w:rsid w:val="001F3215"/>
    <w:rsid w:val="001F322D"/>
    <w:rsid w:val="001F423D"/>
    <w:rsid w:val="001F47CD"/>
    <w:rsid w:val="001F4AB4"/>
    <w:rsid w:val="001F6164"/>
    <w:rsid w:val="001F6C0C"/>
    <w:rsid w:val="001F7A05"/>
    <w:rsid w:val="0020066B"/>
    <w:rsid w:val="00202B89"/>
    <w:rsid w:val="00203714"/>
    <w:rsid w:val="00205186"/>
    <w:rsid w:val="002060BC"/>
    <w:rsid w:val="002062BF"/>
    <w:rsid w:val="00206786"/>
    <w:rsid w:val="00206F3C"/>
    <w:rsid w:val="00207643"/>
    <w:rsid w:val="00207E11"/>
    <w:rsid w:val="002101E1"/>
    <w:rsid w:val="0021033D"/>
    <w:rsid w:val="00210C5B"/>
    <w:rsid w:val="00211680"/>
    <w:rsid w:val="00211898"/>
    <w:rsid w:val="00211CA0"/>
    <w:rsid w:val="00212103"/>
    <w:rsid w:val="0021303C"/>
    <w:rsid w:val="0021330A"/>
    <w:rsid w:val="002139A9"/>
    <w:rsid w:val="00221A05"/>
    <w:rsid w:val="00226DE7"/>
    <w:rsid w:val="00226FF2"/>
    <w:rsid w:val="00227156"/>
    <w:rsid w:val="00230C78"/>
    <w:rsid w:val="0023200E"/>
    <w:rsid w:val="002336ED"/>
    <w:rsid w:val="00233A9E"/>
    <w:rsid w:val="00233B81"/>
    <w:rsid w:val="002371D6"/>
    <w:rsid w:val="00240091"/>
    <w:rsid w:val="00246022"/>
    <w:rsid w:val="002520A7"/>
    <w:rsid w:val="002530A4"/>
    <w:rsid w:val="002531D5"/>
    <w:rsid w:val="00255144"/>
    <w:rsid w:val="00256C44"/>
    <w:rsid w:val="00257E84"/>
    <w:rsid w:val="00260137"/>
    <w:rsid w:val="00264046"/>
    <w:rsid w:val="0026414C"/>
    <w:rsid w:val="0026421A"/>
    <w:rsid w:val="00267ADA"/>
    <w:rsid w:val="002700EC"/>
    <w:rsid w:val="002712F3"/>
    <w:rsid w:val="00271B9D"/>
    <w:rsid w:val="00275C01"/>
    <w:rsid w:val="0027713E"/>
    <w:rsid w:val="0027793C"/>
    <w:rsid w:val="00277BF4"/>
    <w:rsid w:val="00280CFF"/>
    <w:rsid w:val="002825DA"/>
    <w:rsid w:val="0028336A"/>
    <w:rsid w:val="00283B2E"/>
    <w:rsid w:val="0028759C"/>
    <w:rsid w:val="0029268D"/>
    <w:rsid w:val="00292805"/>
    <w:rsid w:val="00293675"/>
    <w:rsid w:val="00293D15"/>
    <w:rsid w:val="002942AF"/>
    <w:rsid w:val="00294C4D"/>
    <w:rsid w:val="002A0A35"/>
    <w:rsid w:val="002A174E"/>
    <w:rsid w:val="002A300C"/>
    <w:rsid w:val="002A403A"/>
    <w:rsid w:val="002A4179"/>
    <w:rsid w:val="002A4843"/>
    <w:rsid w:val="002A729D"/>
    <w:rsid w:val="002B0BBB"/>
    <w:rsid w:val="002B0F16"/>
    <w:rsid w:val="002B1000"/>
    <w:rsid w:val="002B14FF"/>
    <w:rsid w:val="002B1D76"/>
    <w:rsid w:val="002B69C6"/>
    <w:rsid w:val="002C1927"/>
    <w:rsid w:val="002C28DB"/>
    <w:rsid w:val="002D0E64"/>
    <w:rsid w:val="002D101E"/>
    <w:rsid w:val="002D5AAB"/>
    <w:rsid w:val="002D5C8F"/>
    <w:rsid w:val="002D5F3A"/>
    <w:rsid w:val="002D7A71"/>
    <w:rsid w:val="002E1A80"/>
    <w:rsid w:val="002E2119"/>
    <w:rsid w:val="002E4466"/>
    <w:rsid w:val="002E4F5B"/>
    <w:rsid w:val="002E5417"/>
    <w:rsid w:val="002E635F"/>
    <w:rsid w:val="002F18AD"/>
    <w:rsid w:val="002F1C0F"/>
    <w:rsid w:val="002F1F4E"/>
    <w:rsid w:val="002F2AA6"/>
    <w:rsid w:val="002F2E91"/>
    <w:rsid w:val="002F34C4"/>
    <w:rsid w:val="002F3E75"/>
    <w:rsid w:val="002F5C73"/>
    <w:rsid w:val="002F74B4"/>
    <w:rsid w:val="00300F68"/>
    <w:rsid w:val="003018F3"/>
    <w:rsid w:val="003021AD"/>
    <w:rsid w:val="00304018"/>
    <w:rsid w:val="003048AC"/>
    <w:rsid w:val="00304ADD"/>
    <w:rsid w:val="00306A18"/>
    <w:rsid w:val="00306C3E"/>
    <w:rsid w:val="00307234"/>
    <w:rsid w:val="00307909"/>
    <w:rsid w:val="0031019D"/>
    <w:rsid w:val="003104D8"/>
    <w:rsid w:val="003107CC"/>
    <w:rsid w:val="00316740"/>
    <w:rsid w:val="00316A8A"/>
    <w:rsid w:val="003174A8"/>
    <w:rsid w:val="003213C4"/>
    <w:rsid w:val="00321A40"/>
    <w:rsid w:val="003221EF"/>
    <w:rsid w:val="00323503"/>
    <w:rsid w:val="003241A6"/>
    <w:rsid w:val="00324A1C"/>
    <w:rsid w:val="003251FA"/>
    <w:rsid w:val="0033190E"/>
    <w:rsid w:val="00332162"/>
    <w:rsid w:val="003323E0"/>
    <w:rsid w:val="00332BEF"/>
    <w:rsid w:val="003330E1"/>
    <w:rsid w:val="0033418D"/>
    <w:rsid w:val="00334692"/>
    <w:rsid w:val="003353B6"/>
    <w:rsid w:val="0033583F"/>
    <w:rsid w:val="0033590B"/>
    <w:rsid w:val="00335B90"/>
    <w:rsid w:val="00336CD4"/>
    <w:rsid w:val="003371B8"/>
    <w:rsid w:val="00342CF4"/>
    <w:rsid w:val="003442C8"/>
    <w:rsid w:val="0034486F"/>
    <w:rsid w:val="00344C83"/>
    <w:rsid w:val="00347B3F"/>
    <w:rsid w:val="00350BFF"/>
    <w:rsid w:val="00352DD4"/>
    <w:rsid w:val="00355E38"/>
    <w:rsid w:val="00356328"/>
    <w:rsid w:val="003564B3"/>
    <w:rsid w:val="003614C5"/>
    <w:rsid w:val="00361D38"/>
    <w:rsid w:val="00362682"/>
    <w:rsid w:val="003626AF"/>
    <w:rsid w:val="003647A0"/>
    <w:rsid w:val="00365850"/>
    <w:rsid w:val="003679A7"/>
    <w:rsid w:val="00367D03"/>
    <w:rsid w:val="00367D99"/>
    <w:rsid w:val="00370F92"/>
    <w:rsid w:val="00373094"/>
    <w:rsid w:val="0037386E"/>
    <w:rsid w:val="00373DD6"/>
    <w:rsid w:val="00374779"/>
    <w:rsid w:val="00380BF0"/>
    <w:rsid w:val="003820D9"/>
    <w:rsid w:val="0038338C"/>
    <w:rsid w:val="00384EC1"/>
    <w:rsid w:val="0038574D"/>
    <w:rsid w:val="00385A23"/>
    <w:rsid w:val="00386507"/>
    <w:rsid w:val="00387471"/>
    <w:rsid w:val="00391263"/>
    <w:rsid w:val="00392045"/>
    <w:rsid w:val="00396541"/>
    <w:rsid w:val="003A1EF8"/>
    <w:rsid w:val="003A231F"/>
    <w:rsid w:val="003A23AC"/>
    <w:rsid w:val="003A2548"/>
    <w:rsid w:val="003A2C8B"/>
    <w:rsid w:val="003A3024"/>
    <w:rsid w:val="003A74AD"/>
    <w:rsid w:val="003B0408"/>
    <w:rsid w:val="003B0583"/>
    <w:rsid w:val="003B151E"/>
    <w:rsid w:val="003B1745"/>
    <w:rsid w:val="003B1C5C"/>
    <w:rsid w:val="003B2F52"/>
    <w:rsid w:val="003B3BC7"/>
    <w:rsid w:val="003B419E"/>
    <w:rsid w:val="003B4C83"/>
    <w:rsid w:val="003B4D81"/>
    <w:rsid w:val="003B4F6C"/>
    <w:rsid w:val="003B67E0"/>
    <w:rsid w:val="003B695D"/>
    <w:rsid w:val="003B7A8E"/>
    <w:rsid w:val="003C126D"/>
    <w:rsid w:val="003C131D"/>
    <w:rsid w:val="003C2699"/>
    <w:rsid w:val="003C3B9D"/>
    <w:rsid w:val="003C7039"/>
    <w:rsid w:val="003D03A7"/>
    <w:rsid w:val="003D18C3"/>
    <w:rsid w:val="003D1BAC"/>
    <w:rsid w:val="003D55C4"/>
    <w:rsid w:val="003E11FB"/>
    <w:rsid w:val="003E1B80"/>
    <w:rsid w:val="003E1BBA"/>
    <w:rsid w:val="003E25C8"/>
    <w:rsid w:val="003E2721"/>
    <w:rsid w:val="003E2AA7"/>
    <w:rsid w:val="003E3352"/>
    <w:rsid w:val="003E3DD8"/>
    <w:rsid w:val="003E4420"/>
    <w:rsid w:val="003E4433"/>
    <w:rsid w:val="003E4D25"/>
    <w:rsid w:val="003E596B"/>
    <w:rsid w:val="003E646D"/>
    <w:rsid w:val="003E6472"/>
    <w:rsid w:val="003E6477"/>
    <w:rsid w:val="003E6F84"/>
    <w:rsid w:val="003E72E8"/>
    <w:rsid w:val="003E7C3F"/>
    <w:rsid w:val="003F00F6"/>
    <w:rsid w:val="003F11CC"/>
    <w:rsid w:val="003F2CBF"/>
    <w:rsid w:val="003F3945"/>
    <w:rsid w:val="003F3EC5"/>
    <w:rsid w:val="003F6762"/>
    <w:rsid w:val="003F6A49"/>
    <w:rsid w:val="003F6FD9"/>
    <w:rsid w:val="004040F0"/>
    <w:rsid w:val="004042A5"/>
    <w:rsid w:val="004078B9"/>
    <w:rsid w:val="00412BFF"/>
    <w:rsid w:val="004208C5"/>
    <w:rsid w:val="00422133"/>
    <w:rsid w:val="00423292"/>
    <w:rsid w:val="004238F0"/>
    <w:rsid w:val="00426D38"/>
    <w:rsid w:val="00427314"/>
    <w:rsid w:val="004320D9"/>
    <w:rsid w:val="004326F4"/>
    <w:rsid w:val="00432AC3"/>
    <w:rsid w:val="00432C46"/>
    <w:rsid w:val="00434AB2"/>
    <w:rsid w:val="00435C55"/>
    <w:rsid w:val="0044197F"/>
    <w:rsid w:val="00443382"/>
    <w:rsid w:val="00443539"/>
    <w:rsid w:val="004436F2"/>
    <w:rsid w:val="004443E9"/>
    <w:rsid w:val="00444C0C"/>
    <w:rsid w:val="00445713"/>
    <w:rsid w:val="004464F2"/>
    <w:rsid w:val="00451D2A"/>
    <w:rsid w:val="00453CCD"/>
    <w:rsid w:val="00453F96"/>
    <w:rsid w:val="00454531"/>
    <w:rsid w:val="00455890"/>
    <w:rsid w:val="0045660F"/>
    <w:rsid w:val="00456A0D"/>
    <w:rsid w:val="00457DB5"/>
    <w:rsid w:val="00461723"/>
    <w:rsid w:val="00463AE7"/>
    <w:rsid w:val="00473383"/>
    <w:rsid w:val="0047370C"/>
    <w:rsid w:val="004740E7"/>
    <w:rsid w:val="004746BC"/>
    <w:rsid w:val="0047561C"/>
    <w:rsid w:val="00476E5C"/>
    <w:rsid w:val="00481DA8"/>
    <w:rsid w:val="00481FDC"/>
    <w:rsid w:val="0048394B"/>
    <w:rsid w:val="00484773"/>
    <w:rsid w:val="0048647C"/>
    <w:rsid w:val="00486502"/>
    <w:rsid w:val="00490108"/>
    <w:rsid w:val="00491035"/>
    <w:rsid w:val="004912C8"/>
    <w:rsid w:val="004915F1"/>
    <w:rsid w:val="00492C41"/>
    <w:rsid w:val="00493B3D"/>
    <w:rsid w:val="00494FD4"/>
    <w:rsid w:val="004970FA"/>
    <w:rsid w:val="00497DE6"/>
    <w:rsid w:val="004A570B"/>
    <w:rsid w:val="004A79E1"/>
    <w:rsid w:val="004A7A19"/>
    <w:rsid w:val="004B040E"/>
    <w:rsid w:val="004B18D2"/>
    <w:rsid w:val="004B1B18"/>
    <w:rsid w:val="004B2020"/>
    <w:rsid w:val="004B25A4"/>
    <w:rsid w:val="004B5223"/>
    <w:rsid w:val="004B5237"/>
    <w:rsid w:val="004B664A"/>
    <w:rsid w:val="004B7F76"/>
    <w:rsid w:val="004C1992"/>
    <w:rsid w:val="004C3D2F"/>
    <w:rsid w:val="004C4ED0"/>
    <w:rsid w:val="004C5453"/>
    <w:rsid w:val="004C5E29"/>
    <w:rsid w:val="004C65E0"/>
    <w:rsid w:val="004C72E8"/>
    <w:rsid w:val="004C7927"/>
    <w:rsid w:val="004C7D46"/>
    <w:rsid w:val="004D2093"/>
    <w:rsid w:val="004D2B35"/>
    <w:rsid w:val="004D304A"/>
    <w:rsid w:val="004D4459"/>
    <w:rsid w:val="004D4F8C"/>
    <w:rsid w:val="004D57F5"/>
    <w:rsid w:val="004D63CE"/>
    <w:rsid w:val="004D723C"/>
    <w:rsid w:val="004D7ED1"/>
    <w:rsid w:val="004E0DE6"/>
    <w:rsid w:val="004E1331"/>
    <w:rsid w:val="004E135C"/>
    <w:rsid w:val="004E2665"/>
    <w:rsid w:val="004E2D9E"/>
    <w:rsid w:val="004E3E60"/>
    <w:rsid w:val="004E5453"/>
    <w:rsid w:val="004E5828"/>
    <w:rsid w:val="004E5862"/>
    <w:rsid w:val="004E59F9"/>
    <w:rsid w:val="004E70CB"/>
    <w:rsid w:val="004E725A"/>
    <w:rsid w:val="004E756B"/>
    <w:rsid w:val="004F178A"/>
    <w:rsid w:val="004F27C5"/>
    <w:rsid w:val="004F2DA8"/>
    <w:rsid w:val="004F36A4"/>
    <w:rsid w:val="004F3983"/>
    <w:rsid w:val="004F5228"/>
    <w:rsid w:val="004F5867"/>
    <w:rsid w:val="004F5BC7"/>
    <w:rsid w:val="004F5F2F"/>
    <w:rsid w:val="004F67F8"/>
    <w:rsid w:val="004F7C4F"/>
    <w:rsid w:val="0050349A"/>
    <w:rsid w:val="00503A70"/>
    <w:rsid w:val="00505930"/>
    <w:rsid w:val="005062EE"/>
    <w:rsid w:val="005064E2"/>
    <w:rsid w:val="00507B8C"/>
    <w:rsid w:val="00511B95"/>
    <w:rsid w:val="00512645"/>
    <w:rsid w:val="00515589"/>
    <w:rsid w:val="00516C21"/>
    <w:rsid w:val="00517362"/>
    <w:rsid w:val="0052229B"/>
    <w:rsid w:val="00522960"/>
    <w:rsid w:val="00522E60"/>
    <w:rsid w:val="00523D19"/>
    <w:rsid w:val="00526991"/>
    <w:rsid w:val="00526E1A"/>
    <w:rsid w:val="005308DE"/>
    <w:rsid w:val="00536676"/>
    <w:rsid w:val="0053699C"/>
    <w:rsid w:val="00537BB6"/>
    <w:rsid w:val="00540FB0"/>
    <w:rsid w:val="00541595"/>
    <w:rsid w:val="00541894"/>
    <w:rsid w:val="00544168"/>
    <w:rsid w:val="00545A5E"/>
    <w:rsid w:val="00545FAB"/>
    <w:rsid w:val="00547A9F"/>
    <w:rsid w:val="005517D0"/>
    <w:rsid w:val="005533B3"/>
    <w:rsid w:val="00553444"/>
    <w:rsid w:val="00553B8C"/>
    <w:rsid w:val="00556FE8"/>
    <w:rsid w:val="00557069"/>
    <w:rsid w:val="00561556"/>
    <w:rsid w:val="00561AEA"/>
    <w:rsid w:val="00561D7B"/>
    <w:rsid w:val="005642D4"/>
    <w:rsid w:val="00566078"/>
    <w:rsid w:val="0057053B"/>
    <w:rsid w:val="005825CB"/>
    <w:rsid w:val="00582B8D"/>
    <w:rsid w:val="00584095"/>
    <w:rsid w:val="00584ED9"/>
    <w:rsid w:val="00584F06"/>
    <w:rsid w:val="0059029C"/>
    <w:rsid w:val="0059215F"/>
    <w:rsid w:val="00592E24"/>
    <w:rsid w:val="00592E35"/>
    <w:rsid w:val="00592E36"/>
    <w:rsid w:val="005938E2"/>
    <w:rsid w:val="0059436C"/>
    <w:rsid w:val="0059596B"/>
    <w:rsid w:val="00595E87"/>
    <w:rsid w:val="0059738C"/>
    <w:rsid w:val="00597EB8"/>
    <w:rsid w:val="005A0615"/>
    <w:rsid w:val="005A0821"/>
    <w:rsid w:val="005A159F"/>
    <w:rsid w:val="005A2999"/>
    <w:rsid w:val="005A356A"/>
    <w:rsid w:val="005A49D5"/>
    <w:rsid w:val="005A559B"/>
    <w:rsid w:val="005A6DEF"/>
    <w:rsid w:val="005B1659"/>
    <w:rsid w:val="005B180A"/>
    <w:rsid w:val="005B418E"/>
    <w:rsid w:val="005B4E1B"/>
    <w:rsid w:val="005B5520"/>
    <w:rsid w:val="005B5C33"/>
    <w:rsid w:val="005B79CC"/>
    <w:rsid w:val="005C2F6D"/>
    <w:rsid w:val="005C4A69"/>
    <w:rsid w:val="005C51D1"/>
    <w:rsid w:val="005C5CEA"/>
    <w:rsid w:val="005C6453"/>
    <w:rsid w:val="005C6E66"/>
    <w:rsid w:val="005C79DA"/>
    <w:rsid w:val="005D16CD"/>
    <w:rsid w:val="005D2E7A"/>
    <w:rsid w:val="005D3B8E"/>
    <w:rsid w:val="005D3D53"/>
    <w:rsid w:val="005D4043"/>
    <w:rsid w:val="005D616A"/>
    <w:rsid w:val="005D75F6"/>
    <w:rsid w:val="005E02F4"/>
    <w:rsid w:val="005E06E0"/>
    <w:rsid w:val="005E2C24"/>
    <w:rsid w:val="005E2EA4"/>
    <w:rsid w:val="005E338E"/>
    <w:rsid w:val="005E3B43"/>
    <w:rsid w:val="005E532F"/>
    <w:rsid w:val="005E69B0"/>
    <w:rsid w:val="005F484A"/>
    <w:rsid w:val="005F49FD"/>
    <w:rsid w:val="00600628"/>
    <w:rsid w:val="006024C7"/>
    <w:rsid w:val="00602F32"/>
    <w:rsid w:val="00604A08"/>
    <w:rsid w:val="00610DCA"/>
    <w:rsid w:val="00611F6A"/>
    <w:rsid w:val="0061451C"/>
    <w:rsid w:val="00620B2E"/>
    <w:rsid w:val="0062121E"/>
    <w:rsid w:val="00625B81"/>
    <w:rsid w:val="0063146D"/>
    <w:rsid w:val="00631D0C"/>
    <w:rsid w:val="00634A75"/>
    <w:rsid w:val="00636BE3"/>
    <w:rsid w:val="00640C46"/>
    <w:rsid w:val="00642062"/>
    <w:rsid w:val="00644299"/>
    <w:rsid w:val="006467CA"/>
    <w:rsid w:val="0064714D"/>
    <w:rsid w:val="00650234"/>
    <w:rsid w:val="00650295"/>
    <w:rsid w:val="00654208"/>
    <w:rsid w:val="0065423D"/>
    <w:rsid w:val="00654440"/>
    <w:rsid w:val="00654D94"/>
    <w:rsid w:val="00656505"/>
    <w:rsid w:val="0065667C"/>
    <w:rsid w:val="00656BFC"/>
    <w:rsid w:val="00657D2D"/>
    <w:rsid w:val="00657F29"/>
    <w:rsid w:val="0066014C"/>
    <w:rsid w:val="0066056A"/>
    <w:rsid w:val="00662BD6"/>
    <w:rsid w:val="00663797"/>
    <w:rsid w:val="00663F63"/>
    <w:rsid w:val="00664250"/>
    <w:rsid w:val="00664265"/>
    <w:rsid w:val="00666533"/>
    <w:rsid w:val="0066711F"/>
    <w:rsid w:val="00667421"/>
    <w:rsid w:val="0067289D"/>
    <w:rsid w:val="006742B7"/>
    <w:rsid w:val="00675D33"/>
    <w:rsid w:val="00677470"/>
    <w:rsid w:val="00681CA3"/>
    <w:rsid w:val="00684BB4"/>
    <w:rsid w:val="00692917"/>
    <w:rsid w:val="00692AB6"/>
    <w:rsid w:val="00693F11"/>
    <w:rsid w:val="006958A0"/>
    <w:rsid w:val="006960FF"/>
    <w:rsid w:val="006973DA"/>
    <w:rsid w:val="006A6A21"/>
    <w:rsid w:val="006B06A4"/>
    <w:rsid w:val="006B0AB6"/>
    <w:rsid w:val="006B418D"/>
    <w:rsid w:val="006B43E8"/>
    <w:rsid w:val="006B4B9D"/>
    <w:rsid w:val="006B58F4"/>
    <w:rsid w:val="006B5D7A"/>
    <w:rsid w:val="006B73D1"/>
    <w:rsid w:val="006B76DD"/>
    <w:rsid w:val="006C0088"/>
    <w:rsid w:val="006C1730"/>
    <w:rsid w:val="006C2527"/>
    <w:rsid w:val="006C3283"/>
    <w:rsid w:val="006C48FC"/>
    <w:rsid w:val="006C4A80"/>
    <w:rsid w:val="006C4C96"/>
    <w:rsid w:val="006C4E44"/>
    <w:rsid w:val="006C61EF"/>
    <w:rsid w:val="006C65DB"/>
    <w:rsid w:val="006C6C8A"/>
    <w:rsid w:val="006C71F3"/>
    <w:rsid w:val="006C7434"/>
    <w:rsid w:val="006C78AA"/>
    <w:rsid w:val="006D0EEC"/>
    <w:rsid w:val="006D2520"/>
    <w:rsid w:val="006D580F"/>
    <w:rsid w:val="006D5AFD"/>
    <w:rsid w:val="006D6550"/>
    <w:rsid w:val="006D775A"/>
    <w:rsid w:val="006D7D70"/>
    <w:rsid w:val="006E3173"/>
    <w:rsid w:val="006E3970"/>
    <w:rsid w:val="006E4F2E"/>
    <w:rsid w:val="006E6139"/>
    <w:rsid w:val="006E6367"/>
    <w:rsid w:val="006F3E93"/>
    <w:rsid w:val="006F4465"/>
    <w:rsid w:val="006F4994"/>
    <w:rsid w:val="006F4ECD"/>
    <w:rsid w:val="006F62C1"/>
    <w:rsid w:val="007013FC"/>
    <w:rsid w:val="00701471"/>
    <w:rsid w:val="007018D9"/>
    <w:rsid w:val="00704872"/>
    <w:rsid w:val="007052D6"/>
    <w:rsid w:val="007067D5"/>
    <w:rsid w:val="00706B83"/>
    <w:rsid w:val="007106D0"/>
    <w:rsid w:val="00710906"/>
    <w:rsid w:val="00711704"/>
    <w:rsid w:val="00712A21"/>
    <w:rsid w:val="00713432"/>
    <w:rsid w:val="00714AF7"/>
    <w:rsid w:val="00714BA7"/>
    <w:rsid w:val="00715C3B"/>
    <w:rsid w:val="00715F68"/>
    <w:rsid w:val="007167E3"/>
    <w:rsid w:val="007177C2"/>
    <w:rsid w:val="00725932"/>
    <w:rsid w:val="00726288"/>
    <w:rsid w:val="007267FF"/>
    <w:rsid w:val="00726F77"/>
    <w:rsid w:val="00730859"/>
    <w:rsid w:val="00732D08"/>
    <w:rsid w:val="007351BC"/>
    <w:rsid w:val="007358F9"/>
    <w:rsid w:val="00737360"/>
    <w:rsid w:val="00741D56"/>
    <w:rsid w:val="0074332B"/>
    <w:rsid w:val="00744876"/>
    <w:rsid w:val="00745063"/>
    <w:rsid w:val="007453A9"/>
    <w:rsid w:val="007516F5"/>
    <w:rsid w:val="007541E3"/>
    <w:rsid w:val="007545D6"/>
    <w:rsid w:val="00756553"/>
    <w:rsid w:val="00757E00"/>
    <w:rsid w:val="007601BA"/>
    <w:rsid w:val="007619E9"/>
    <w:rsid w:val="00761C21"/>
    <w:rsid w:val="00766C1F"/>
    <w:rsid w:val="007715ED"/>
    <w:rsid w:val="0077386C"/>
    <w:rsid w:val="00773DCD"/>
    <w:rsid w:val="00773E1D"/>
    <w:rsid w:val="0077485A"/>
    <w:rsid w:val="00774920"/>
    <w:rsid w:val="00776508"/>
    <w:rsid w:val="00777CA7"/>
    <w:rsid w:val="007811A8"/>
    <w:rsid w:val="00783E82"/>
    <w:rsid w:val="00786285"/>
    <w:rsid w:val="007863D8"/>
    <w:rsid w:val="00786EE1"/>
    <w:rsid w:val="00787593"/>
    <w:rsid w:val="00787FE3"/>
    <w:rsid w:val="00790382"/>
    <w:rsid w:val="007907AA"/>
    <w:rsid w:val="00790812"/>
    <w:rsid w:val="007910C8"/>
    <w:rsid w:val="007956EB"/>
    <w:rsid w:val="0079744A"/>
    <w:rsid w:val="0079797C"/>
    <w:rsid w:val="007A1181"/>
    <w:rsid w:val="007A1993"/>
    <w:rsid w:val="007A226D"/>
    <w:rsid w:val="007A39F6"/>
    <w:rsid w:val="007A3A8A"/>
    <w:rsid w:val="007A3C74"/>
    <w:rsid w:val="007A4F32"/>
    <w:rsid w:val="007A5448"/>
    <w:rsid w:val="007A6366"/>
    <w:rsid w:val="007A7EC2"/>
    <w:rsid w:val="007B0891"/>
    <w:rsid w:val="007B1144"/>
    <w:rsid w:val="007B3232"/>
    <w:rsid w:val="007B60BE"/>
    <w:rsid w:val="007C0F36"/>
    <w:rsid w:val="007C51C2"/>
    <w:rsid w:val="007C7973"/>
    <w:rsid w:val="007D053C"/>
    <w:rsid w:val="007D28AF"/>
    <w:rsid w:val="007D60DB"/>
    <w:rsid w:val="007D631B"/>
    <w:rsid w:val="007D6749"/>
    <w:rsid w:val="007E0C46"/>
    <w:rsid w:val="007E1786"/>
    <w:rsid w:val="007E25F9"/>
    <w:rsid w:val="007E3D85"/>
    <w:rsid w:val="007E7CA5"/>
    <w:rsid w:val="007F0DFB"/>
    <w:rsid w:val="007F0F78"/>
    <w:rsid w:val="007F705C"/>
    <w:rsid w:val="00802AB9"/>
    <w:rsid w:val="00803264"/>
    <w:rsid w:val="008048D6"/>
    <w:rsid w:val="0080537A"/>
    <w:rsid w:val="0080680B"/>
    <w:rsid w:val="00807233"/>
    <w:rsid w:val="008073AA"/>
    <w:rsid w:val="008075E2"/>
    <w:rsid w:val="00807E1C"/>
    <w:rsid w:val="00810C70"/>
    <w:rsid w:val="008110CA"/>
    <w:rsid w:val="00811F6C"/>
    <w:rsid w:val="00812B9A"/>
    <w:rsid w:val="00813B1F"/>
    <w:rsid w:val="00814794"/>
    <w:rsid w:val="0081582F"/>
    <w:rsid w:val="0081729E"/>
    <w:rsid w:val="00817C85"/>
    <w:rsid w:val="00820F48"/>
    <w:rsid w:val="008259B9"/>
    <w:rsid w:val="00826BF0"/>
    <w:rsid w:val="00827645"/>
    <w:rsid w:val="008278F6"/>
    <w:rsid w:val="0083051C"/>
    <w:rsid w:val="008320C6"/>
    <w:rsid w:val="008321C9"/>
    <w:rsid w:val="0083300E"/>
    <w:rsid w:val="00834603"/>
    <w:rsid w:val="008367E1"/>
    <w:rsid w:val="00837445"/>
    <w:rsid w:val="00841605"/>
    <w:rsid w:val="008423BA"/>
    <w:rsid w:val="0085053A"/>
    <w:rsid w:val="00853580"/>
    <w:rsid w:val="008542DC"/>
    <w:rsid w:val="00856039"/>
    <w:rsid w:val="00857168"/>
    <w:rsid w:val="00857498"/>
    <w:rsid w:val="00857D3C"/>
    <w:rsid w:val="0086065A"/>
    <w:rsid w:val="00864BF7"/>
    <w:rsid w:val="00865282"/>
    <w:rsid w:val="0086630E"/>
    <w:rsid w:val="0086716B"/>
    <w:rsid w:val="00871FED"/>
    <w:rsid w:val="00872A29"/>
    <w:rsid w:val="00874A16"/>
    <w:rsid w:val="0087522E"/>
    <w:rsid w:val="008770EB"/>
    <w:rsid w:val="008776F3"/>
    <w:rsid w:val="008803E0"/>
    <w:rsid w:val="00881F21"/>
    <w:rsid w:val="00884839"/>
    <w:rsid w:val="008859BE"/>
    <w:rsid w:val="00887937"/>
    <w:rsid w:val="00887F02"/>
    <w:rsid w:val="00891E12"/>
    <w:rsid w:val="008922E0"/>
    <w:rsid w:val="0089263D"/>
    <w:rsid w:val="0089366E"/>
    <w:rsid w:val="00893725"/>
    <w:rsid w:val="00894FBD"/>
    <w:rsid w:val="008962E4"/>
    <w:rsid w:val="0089635A"/>
    <w:rsid w:val="008974B0"/>
    <w:rsid w:val="00897A5D"/>
    <w:rsid w:val="00897AC8"/>
    <w:rsid w:val="008A0889"/>
    <w:rsid w:val="008A10AF"/>
    <w:rsid w:val="008A23BB"/>
    <w:rsid w:val="008A4F1F"/>
    <w:rsid w:val="008A7E3A"/>
    <w:rsid w:val="008B2352"/>
    <w:rsid w:val="008B2DAE"/>
    <w:rsid w:val="008B5DF8"/>
    <w:rsid w:val="008B5E45"/>
    <w:rsid w:val="008B73C6"/>
    <w:rsid w:val="008B7A46"/>
    <w:rsid w:val="008C195A"/>
    <w:rsid w:val="008C20D8"/>
    <w:rsid w:val="008C46CD"/>
    <w:rsid w:val="008C5A9A"/>
    <w:rsid w:val="008C74B3"/>
    <w:rsid w:val="008D14BC"/>
    <w:rsid w:val="008D5307"/>
    <w:rsid w:val="008D59A2"/>
    <w:rsid w:val="008E1274"/>
    <w:rsid w:val="008E2281"/>
    <w:rsid w:val="008E25B4"/>
    <w:rsid w:val="008E357B"/>
    <w:rsid w:val="008E3D13"/>
    <w:rsid w:val="008E4D39"/>
    <w:rsid w:val="008E56DD"/>
    <w:rsid w:val="008E5EBE"/>
    <w:rsid w:val="008E6C9C"/>
    <w:rsid w:val="008F0604"/>
    <w:rsid w:val="008F0CB0"/>
    <w:rsid w:val="008F3A17"/>
    <w:rsid w:val="008F5543"/>
    <w:rsid w:val="008F5B56"/>
    <w:rsid w:val="008F6A29"/>
    <w:rsid w:val="008F6A8E"/>
    <w:rsid w:val="009044E9"/>
    <w:rsid w:val="00905AD8"/>
    <w:rsid w:val="00905B3A"/>
    <w:rsid w:val="009067C7"/>
    <w:rsid w:val="00907D4B"/>
    <w:rsid w:val="009108AF"/>
    <w:rsid w:val="00910EA4"/>
    <w:rsid w:val="00911349"/>
    <w:rsid w:val="00911F27"/>
    <w:rsid w:val="00912269"/>
    <w:rsid w:val="00912DB5"/>
    <w:rsid w:val="00915E70"/>
    <w:rsid w:val="0091674E"/>
    <w:rsid w:val="00920ABF"/>
    <w:rsid w:val="009212E4"/>
    <w:rsid w:val="0092170E"/>
    <w:rsid w:val="00922A45"/>
    <w:rsid w:val="0092525B"/>
    <w:rsid w:val="009265AF"/>
    <w:rsid w:val="009300C2"/>
    <w:rsid w:val="00930FC6"/>
    <w:rsid w:val="009313DA"/>
    <w:rsid w:val="009314AA"/>
    <w:rsid w:val="00931E23"/>
    <w:rsid w:val="009352FA"/>
    <w:rsid w:val="00935702"/>
    <w:rsid w:val="00941AC2"/>
    <w:rsid w:val="00942669"/>
    <w:rsid w:val="009435D7"/>
    <w:rsid w:val="00944455"/>
    <w:rsid w:val="009473AB"/>
    <w:rsid w:val="00947A76"/>
    <w:rsid w:val="009506EF"/>
    <w:rsid w:val="00952B95"/>
    <w:rsid w:val="009532B7"/>
    <w:rsid w:val="009533A9"/>
    <w:rsid w:val="009536B6"/>
    <w:rsid w:val="009536E3"/>
    <w:rsid w:val="00955B5A"/>
    <w:rsid w:val="0095637C"/>
    <w:rsid w:val="00956DCC"/>
    <w:rsid w:val="00956FCF"/>
    <w:rsid w:val="0096053B"/>
    <w:rsid w:val="00963422"/>
    <w:rsid w:val="00964D0D"/>
    <w:rsid w:val="00965298"/>
    <w:rsid w:val="00965E94"/>
    <w:rsid w:val="00970EA9"/>
    <w:rsid w:val="00971F7D"/>
    <w:rsid w:val="00983B47"/>
    <w:rsid w:val="009840D5"/>
    <w:rsid w:val="00986A4C"/>
    <w:rsid w:val="00987FB6"/>
    <w:rsid w:val="00990472"/>
    <w:rsid w:val="009905DB"/>
    <w:rsid w:val="00990EFB"/>
    <w:rsid w:val="00991E0C"/>
    <w:rsid w:val="00991F58"/>
    <w:rsid w:val="00996274"/>
    <w:rsid w:val="0099678D"/>
    <w:rsid w:val="00997E66"/>
    <w:rsid w:val="009A10C4"/>
    <w:rsid w:val="009A12EA"/>
    <w:rsid w:val="009A34D4"/>
    <w:rsid w:val="009A602F"/>
    <w:rsid w:val="009A6D3C"/>
    <w:rsid w:val="009A73BE"/>
    <w:rsid w:val="009B1023"/>
    <w:rsid w:val="009B7E67"/>
    <w:rsid w:val="009C0440"/>
    <w:rsid w:val="009C1EB6"/>
    <w:rsid w:val="009C3777"/>
    <w:rsid w:val="009C44D1"/>
    <w:rsid w:val="009C48CC"/>
    <w:rsid w:val="009C4D61"/>
    <w:rsid w:val="009C5D76"/>
    <w:rsid w:val="009C7DDD"/>
    <w:rsid w:val="009D1FDC"/>
    <w:rsid w:val="009D214E"/>
    <w:rsid w:val="009D39A9"/>
    <w:rsid w:val="009D5941"/>
    <w:rsid w:val="009D77ED"/>
    <w:rsid w:val="009D7D39"/>
    <w:rsid w:val="009E032A"/>
    <w:rsid w:val="009E085F"/>
    <w:rsid w:val="009E2E3A"/>
    <w:rsid w:val="009E34BE"/>
    <w:rsid w:val="009E53F7"/>
    <w:rsid w:val="009E6DC8"/>
    <w:rsid w:val="009E74E5"/>
    <w:rsid w:val="009F111C"/>
    <w:rsid w:val="009F1851"/>
    <w:rsid w:val="009F18EF"/>
    <w:rsid w:val="009F278B"/>
    <w:rsid w:val="009F2799"/>
    <w:rsid w:val="009F441A"/>
    <w:rsid w:val="009F782D"/>
    <w:rsid w:val="009F7988"/>
    <w:rsid w:val="009F7F40"/>
    <w:rsid w:val="00A01589"/>
    <w:rsid w:val="00A01914"/>
    <w:rsid w:val="00A02540"/>
    <w:rsid w:val="00A03697"/>
    <w:rsid w:val="00A04CC2"/>
    <w:rsid w:val="00A04EB0"/>
    <w:rsid w:val="00A055F8"/>
    <w:rsid w:val="00A05640"/>
    <w:rsid w:val="00A056D9"/>
    <w:rsid w:val="00A05844"/>
    <w:rsid w:val="00A07662"/>
    <w:rsid w:val="00A104BA"/>
    <w:rsid w:val="00A1252D"/>
    <w:rsid w:val="00A12965"/>
    <w:rsid w:val="00A16E12"/>
    <w:rsid w:val="00A17FD8"/>
    <w:rsid w:val="00A20A2C"/>
    <w:rsid w:val="00A2150C"/>
    <w:rsid w:val="00A22316"/>
    <w:rsid w:val="00A23523"/>
    <w:rsid w:val="00A23DD6"/>
    <w:rsid w:val="00A23F87"/>
    <w:rsid w:val="00A24455"/>
    <w:rsid w:val="00A251A5"/>
    <w:rsid w:val="00A25557"/>
    <w:rsid w:val="00A257D8"/>
    <w:rsid w:val="00A334B0"/>
    <w:rsid w:val="00A3353E"/>
    <w:rsid w:val="00A377EB"/>
    <w:rsid w:val="00A40B82"/>
    <w:rsid w:val="00A433E5"/>
    <w:rsid w:val="00A46AA1"/>
    <w:rsid w:val="00A46AE1"/>
    <w:rsid w:val="00A47DF6"/>
    <w:rsid w:val="00A50E1E"/>
    <w:rsid w:val="00A514B8"/>
    <w:rsid w:val="00A53A9A"/>
    <w:rsid w:val="00A53B69"/>
    <w:rsid w:val="00A550A1"/>
    <w:rsid w:val="00A55FE2"/>
    <w:rsid w:val="00A564C9"/>
    <w:rsid w:val="00A60D3D"/>
    <w:rsid w:val="00A63331"/>
    <w:rsid w:val="00A63A2F"/>
    <w:rsid w:val="00A66045"/>
    <w:rsid w:val="00A709E8"/>
    <w:rsid w:val="00A72638"/>
    <w:rsid w:val="00A73244"/>
    <w:rsid w:val="00A73300"/>
    <w:rsid w:val="00A76E9B"/>
    <w:rsid w:val="00A7748B"/>
    <w:rsid w:val="00A7762F"/>
    <w:rsid w:val="00A8136F"/>
    <w:rsid w:val="00A81AE1"/>
    <w:rsid w:val="00A81D1E"/>
    <w:rsid w:val="00A82A31"/>
    <w:rsid w:val="00A83019"/>
    <w:rsid w:val="00A8425E"/>
    <w:rsid w:val="00A874AD"/>
    <w:rsid w:val="00A95151"/>
    <w:rsid w:val="00A96CE4"/>
    <w:rsid w:val="00A96DD0"/>
    <w:rsid w:val="00AA0E40"/>
    <w:rsid w:val="00AA229A"/>
    <w:rsid w:val="00AA3196"/>
    <w:rsid w:val="00AA354E"/>
    <w:rsid w:val="00AA4876"/>
    <w:rsid w:val="00AA540F"/>
    <w:rsid w:val="00AA542C"/>
    <w:rsid w:val="00AA6616"/>
    <w:rsid w:val="00AB0DF9"/>
    <w:rsid w:val="00AB0EB8"/>
    <w:rsid w:val="00AB2721"/>
    <w:rsid w:val="00AB2B6A"/>
    <w:rsid w:val="00AB3316"/>
    <w:rsid w:val="00AB4E93"/>
    <w:rsid w:val="00AC04E4"/>
    <w:rsid w:val="00AC1636"/>
    <w:rsid w:val="00AC1B0D"/>
    <w:rsid w:val="00AC315D"/>
    <w:rsid w:val="00AC4AD4"/>
    <w:rsid w:val="00AC5D82"/>
    <w:rsid w:val="00AD0375"/>
    <w:rsid w:val="00AD0996"/>
    <w:rsid w:val="00AD39C9"/>
    <w:rsid w:val="00AD59BE"/>
    <w:rsid w:val="00AD65A4"/>
    <w:rsid w:val="00AD7017"/>
    <w:rsid w:val="00AE012B"/>
    <w:rsid w:val="00AE06E2"/>
    <w:rsid w:val="00AE1BB8"/>
    <w:rsid w:val="00AE45DC"/>
    <w:rsid w:val="00AE4F44"/>
    <w:rsid w:val="00AF01F5"/>
    <w:rsid w:val="00AF16F0"/>
    <w:rsid w:val="00AF1EBB"/>
    <w:rsid w:val="00AF3AC4"/>
    <w:rsid w:val="00AF3B1D"/>
    <w:rsid w:val="00AF4024"/>
    <w:rsid w:val="00AF5A24"/>
    <w:rsid w:val="00AF7D6A"/>
    <w:rsid w:val="00B008AD"/>
    <w:rsid w:val="00B00D1D"/>
    <w:rsid w:val="00B02AC4"/>
    <w:rsid w:val="00B035DE"/>
    <w:rsid w:val="00B04644"/>
    <w:rsid w:val="00B10DF4"/>
    <w:rsid w:val="00B13A9B"/>
    <w:rsid w:val="00B14193"/>
    <w:rsid w:val="00B172B6"/>
    <w:rsid w:val="00B178DF"/>
    <w:rsid w:val="00B179EC"/>
    <w:rsid w:val="00B2390D"/>
    <w:rsid w:val="00B259EF"/>
    <w:rsid w:val="00B266AC"/>
    <w:rsid w:val="00B27909"/>
    <w:rsid w:val="00B32D60"/>
    <w:rsid w:val="00B33280"/>
    <w:rsid w:val="00B343A5"/>
    <w:rsid w:val="00B418C5"/>
    <w:rsid w:val="00B42537"/>
    <w:rsid w:val="00B45F0E"/>
    <w:rsid w:val="00B470D0"/>
    <w:rsid w:val="00B51A72"/>
    <w:rsid w:val="00B51D1A"/>
    <w:rsid w:val="00B52DD3"/>
    <w:rsid w:val="00B53AA1"/>
    <w:rsid w:val="00B5507D"/>
    <w:rsid w:val="00B552E4"/>
    <w:rsid w:val="00B568C3"/>
    <w:rsid w:val="00B57ADB"/>
    <w:rsid w:val="00B60358"/>
    <w:rsid w:val="00B60380"/>
    <w:rsid w:val="00B6093C"/>
    <w:rsid w:val="00B60C62"/>
    <w:rsid w:val="00B61FC8"/>
    <w:rsid w:val="00B64054"/>
    <w:rsid w:val="00B6704C"/>
    <w:rsid w:val="00B67A9B"/>
    <w:rsid w:val="00B67CDE"/>
    <w:rsid w:val="00B70F26"/>
    <w:rsid w:val="00B72057"/>
    <w:rsid w:val="00B72A80"/>
    <w:rsid w:val="00B72AAD"/>
    <w:rsid w:val="00B730B5"/>
    <w:rsid w:val="00B74826"/>
    <w:rsid w:val="00B74D3B"/>
    <w:rsid w:val="00B766D1"/>
    <w:rsid w:val="00B76822"/>
    <w:rsid w:val="00B77244"/>
    <w:rsid w:val="00B77AD2"/>
    <w:rsid w:val="00B809ED"/>
    <w:rsid w:val="00B839F0"/>
    <w:rsid w:val="00B83F0B"/>
    <w:rsid w:val="00B84B71"/>
    <w:rsid w:val="00B85357"/>
    <w:rsid w:val="00B87216"/>
    <w:rsid w:val="00B91ED3"/>
    <w:rsid w:val="00B92242"/>
    <w:rsid w:val="00B9247A"/>
    <w:rsid w:val="00B9275B"/>
    <w:rsid w:val="00B94C8A"/>
    <w:rsid w:val="00B96C3E"/>
    <w:rsid w:val="00B97A06"/>
    <w:rsid w:val="00B97CBB"/>
    <w:rsid w:val="00BA076B"/>
    <w:rsid w:val="00BA0CF1"/>
    <w:rsid w:val="00BA0FD7"/>
    <w:rsid w:val="00BA117A"/>
    <w:rsid w:val="00BA190F"/>
    <w:rsid w:val="00BA1E90"/>
    <w:rsid w:val="00BA6365"/>
    <w:rsid w:val="00BB0D36"/>
    <w:rsid w:val="00BB0EE8"/>
    <w:rsid w:val="00BB2626"/>
    <w:rsid w:val="00BB30CA"/>
    <w:rsid w:val="00BB3833"/>
    <w:rsid w:val="00BB3C64"/>
    <w:rsid w:val="00BB5B63"/>
    <w:rsid w:val="00BC0407"/>
    <w:rsid w:val="00BC1073"/>
    <w:rsid w:val="00BC1F2C"/>
    <w:rsid w:val="00BC253C"/>
    <w:rsid w:val="00BC56AC"/>
    <w:rsid w:val="00BC6B46"/>
    <w:rsid w:val="00BD2444"/>
    <w:rsid w:val="00BD4529"/>
    <w:rsid w:val="00BD4CBD"/>
    <w:rsid w:val="00BD4D85"/>
    <w:rsid w:val="00BD5293"/>
    <w:rsid w:val="00BD5928"/>
    <w:rsid w:val="00BD6C4E"/>
    <w:rsid w:val="00BE00E8"/>
    <w:rsid w:val="00BE0225"/>
    <w:rsid w:val="00BE2383"/>
    <w:rsid w:val="00BF3C12"/>
    <w:rsid w:val="00BF4884"/>
    <w:rsid w:val="00BF4A7E"/>
    <w:rsid w:val="00BF7E38"/>
    <w:rsid w:val="00C0067E"/>
    <w:rsid w:val="00C00CBE"/>
    <w:rsid w:val="00C00EBE"/>
    <w:rsid w:val="00C032D7"/>
    <w:rsid w:val="00C04DBB"/>
    <w:rsid w:val="00C05379"/>
    <w:rsid w:val="00C0562A"/>
    <w:rsid w:val="00C05E1C"/>
    <w:rsid w:val="00C071C8"/>
    <w:rsid w:val="00C071FF"/>
    <w:rsid w:val="00C072DD"/>
    <w:rsid w:val="00C075D8"/>
    <w:rsid w:val="00C11144"/>
    <w:rsid w:val="00C11B5B"/>
    <w:rsid w:val="00C12430"/>
    <w:rsid w:val="00C12460"/>
    <w:rsid w:val="00C12693"/>
    <w:rsid w:val="00C14A97"/>
    <w:rsid w:val="00C14B4D"/>
    <w:rsid w:val="00C155B7"/>
    <w:rsid w:val="00C16E31"/>
    <w:rsid w:val="00C23D13"/>
    <w:rsid w:val="00C2447E"/>
    <w:rsid w:val="00C24B52"/>
    <w:rsid w:val="00C26EE3"/>
    <w:rsid w:val="00C276FA"/>
    <w:rsid w:val="00C31C77"/>
    <w:rsid w:val="00C34830"/>
    <w:rsid w:val="00C35EB0"/>
    <w:rsid w:val="00C36902"/>
    <w:rsid w:val="00C369F1"/>
    <w:rsid w:val="00C36D2D"/>
    <w:rsid w:val="00C37F34"/>
    <w:rsid w:val="00C416C8"/>
    <w:rsid w:val="00C41F81"/>
    <w:rsid w:val="00C44BB1"/>
    <w:rsid w:val="00C471EF"/>
    <w:rsid w:val="00C47B5A"/>
    <w:rsid w:val="00C50B38"/>
    <w:rsid w:val="00C50EB5"/>
    <w:rsid w:val="00C51FD3"/>
    <w:rsid w:val="00C52149"/>
    <w:rsid w:val="00C52BFF"/>
    <w:rsid w:val="00C560E6"/>
    <w:rsid w:val="00C62891"/>
    <w:rsid w:val="00C631B6"/>
    <w:rsid w:val="00C64210"/>
    <w:rsid w:val="00C642A7"/>
    <w:rsid w:val="00C644AE"/>
    <w:rsid w:val="00C64777"/>
    <w:rsid w:val="00C64887"/>
    <w:rsid w:val="00C657DB"/>
    <w:rsid w:val="00C700C0"/>
    <w:rsid w:val="00C703C2"/>
    <w:rsid w:val="00C7044D"/>
    <w:rsid w:val="00C723AA"/>
    <w:rsid w:val="00C73525"/>
    <w:rsid w:val="00C73DB5"/>
    <w:rsid w:val="00C773A0"/>
    <w:rsid w:val="00C81FDD"/>
    <w:rsid w:val="00C8246F"/>
    <w:rsid w:val="00C82D2B"/>
    <w:rsid w:val="00C843E6"/>
    <w:rsid w:val="00C84E3A"/>
    <w:rsid w:val="00C853DB"/>
    <w:rsid w:val="00C8645B"/>
    <w:rsid w:val="00C870D8"/>
    <w:rsid w:val="00C87EF0"/>
    <w:rsid w:val="00C93E1F"/>
    <w:rsid w:val="00C9421C"/>
    <w:rsid w:val="00C97871"/>
    <w:rsid w:val="00CA0537"/>
    <w:rsid w:val="00CA0626"/>
    <w:rsid w:val="00CA105F"/>
    <w:rsid w:val="00CA232D"/>
    <w:rsid w:val="00CA3960"/>
    <w:rsid w:val="00CA3E03"/>
    <w:rsid w:val="00CA4776"/>
    <w:rsid w:val="00CA566A"/>
    <w:rsid w:val="00CA6E07"/>
    <w:rsid w:val="00CA7A11"/>
    <w:rsid w:val="00CB1736"/>
    <w:rsid w:val="00CB5CED"/>
    <w:rsid w:val="00CB7294"/>
    <w:rsid w:val="00CC1FE8"/>
    <w:rsid w:val="00CC208D"/>
    <w:rsid w:val="00CC46FE"/>
    <w:rsid w:val="00CC5E53"/>
    <w:rsid w:val="00CC6035"/>
    <w:rsid w:val="00CD04D2"/>
    <w:rsid w:val="00CD0C82"/>
    <w:rsid w:val="00CD185D"/>
    <w:rsid w:val="00CD23F4"/>
    <w:rsid w:val="00CD28B4"/>
    <w:rsid w:val="00CD38B5"/>
    <w:rsid w:val="00CD3DFC"/>
    <w:rsid w:val="00CD7591"/>
    <w:rsid w:val="00CE166A"/>
    <w:rsid w:val="00CE1ACA"/>
    <w:rsid w:val="00CE5109"/>
    <w:rsid w:val="00CE6F32"/>
    <w:rsid w:val="00CE7515"/>
    <w:rsid w:val="00CE7E81"/>
    <w:rsid w:val="00CF0739"/>
    <w:rsid w:val="00CF1067"/>
    <w:rsid w:val="00CF188B"/>
    <w:rsid w:val="00CF4A8C"/>
    <w:rsid w:val="00CF651C"/>
    <w:rsid w:val="00CF779F"/>
    <w:rsid w:val="00D007D1"/>
    <w:rsid w:val="00D0268A"/>
    <w:rsid w:val="00D0404F"/>
    <w:rsid w:val="00D0539B"/>
    <w:rsid w:val="00D0671F"/>
    <w:rsid w:val="00D07005"/>
    <w:rsid w:val="00D111EF"/>
    <w:rsid w:val="00D11300"/>
    <w:rsid w:val="00D14FD6"/>
    <w:rsid w:val="00D1613F"/>
    <w:rsid w:val="00D22A93"/>
    <w:rsid w:val="00D238BE"/>
    <w:rsid w:val="00D320A3"/>
    <w:rsid w:val="00D32995"/>
    <w:rsid w:val="00D32FC1"/>
    <w:rsid w:val="00D36B58"/>
    <w:rsid w:val="00D4261E"/>
    <w:rsid w:val="00D429A7"/>
    <w:rsid w:val="00D4583F"/>
    <w:rsid w:val="00D46862"/>
    <w:rsid w:val="00D51A5C"/>
    <w:rsid w:val="00D52948"/>
    <w:rsid w:val="00D54839"/>
    <w:rsid w:val="00D60470"/>
    <w:rsid w:val="00D604FA"/>
    <w:rsid w:val="00D61668"/>
    <w:rsid w:val="00D61C4C"/>
    <w:rsid w:val="00D625B8"/>
    <w:rsid w:val="00D6318B"/>
    <w:rsid w:val="00D631A1"/>
    <w:rsid w:val="00D648AF"/>
    <w:rsid w:val="00D64BF4"/>
    <w:rsid w:val="00D65689"/>
    <w:rsid w:val="00D6707D"/>
    <w:rsid w:val="00D67199"/>
    <w:rsid w:val="00D70D30"/>
    <w:rsid w:val="00D70DCF"/>
    <w:rsid w:val="00D729CE"/>
    <w:rsid w:val="00D7520F"/>
    <w:rsid w:val="00D77644"/>
    <w:rsid w:val="00D7770A"/>
    <w:rsid w:val="00D80FB9"/>
    <w:rsid w:val="00D8152F"/>
    <w:rsid w:val="00D81F60"/>
    <w:rsid w:val="00D8375A"/>
    <w:rsid w:val="00D83CC7"/>
    <w:rsid w:val="00D8582A"/>
    <w:rsid w:val="00D86AA3"/>
    <w:rsid w:val="00D87640"/>
    <w:rsid w:val="00D902BE"/>
    <w:rsid w:val="00D92646"/>
    <w:rsid w:val="00D92D56"/>
    <w:rsid w:val="00D945BD"/>
    <w:rsid w:val="00D94A90"/>
    <w:rsid w:val="00D96D4C"/>
    <w:rsid w:val="00D96E83"/>
    <w:rsid w:val="00DA12E1"/>
    <w:rsid w:val="00DA1BE6"/>
    <w:rsid w:val="00DA22C2"/>
    <w:rsid w:val="00DA25A8"/>
    <w:rsid w:val="00DA3860"/>
    <w:rsid w:val="00DA3D6E"/>
    <w:rsid w:val="00DB0C1A"/>
    <w:rsid w:val="00DB0EBB"/>
    <w:rsid w:val="00DB2E53"/>
    <w:rsid w:val="00DB41AE"/>
    <w:rsid w:val="00DB63F1"/>
    <w:rsid w:val="00DB6C09"/>
    <w:rsid w:val="00DC0319"/>
    <w:rsid w:val="00DC1187"/>
    <w:rsid w:val="00DC3874"/>
    <w:rsid w:val="00DC387A"/>
    <w:rsid w:val="00DC500F"/>
    <w:rsid w:val="00DC59E5"/>
    <w:rsid w:val="00DC6BBB"/>
    <w:rsid w:val="00DD0E5A"/>
    <w:rsid w:val="00DD1C59"/>
    <w:rsid w:val="00DD3367"/>
    <w:rsid w:val="00DD34E7"/>
    <w:rsid w:val="00DD561E"/>
    <w:rsid w:val="00DD5ADD"/>
    <w:rsid w:val="00DD5EA6"/>
    <w:rsid w:val="00DD756D"/>
    <w:rsid w:val="00DE0F91"/>
    <w:rsid w:val="00DE44B0"/>
    <w:rsid w:val="00DE4CBB"/>
    <w:rsid w:val="00DE7CB3"/>
    <w:rsid w:val="00DE7E52"/>
    <w:rsid w:val="00DF00DD"/>
    <w:rsid w:val="00DF04A8"/>
    <w:rsid w:val="00DF25F3"/>
    <w:rsid w:val="00DF29AA"/>
    <w:rsid w:val="00DF310E"/>
    <w:rsid w:val="00DF4D3E"/>
    <w:rsid w:val="00DF53EA"/>
    <w:rsid w:val="00DF7413"/>
    <w:rsid w:val="00E038AC"/>
    <w:rsid w:val="00E067F2"/>
    <w:rsid w:val="00E07A55"/>
    <w:rsid w:val="00E10F55"/>
    <w:rsid w:val="00E11140"/>
    <w:rsid w:val="00E111CF"/>
    <w:rsid w:val="00E122B3"/>
    <w:rsid w:val="00E1318D"/>
    <w:rsid w:val="00E13CA9"/>
    <w:rsid w:val="00E14E58"/>
    <w:rsid w:val="00E1541A"/>
    <w:rsid w:val="00E21628"/>
    <w:rsid w:val="00E21F49"/>
    <w:rsid w:val="00E22283"/>
    <w:rsid w:val="00E22AA3"/>
    <w:rsid w:val="00E22ED9"/>
    <w:rsid w:val="00E240C2"/>
    <w:rsid w:val="00E241FF"/>
    <w:rsid w:val="00E24D49"/>
    <w:rsid w:val="00E251FF"/>
    <w:rsid w:val="00E25B57"/>
    <w:rsid w:val="00E266C1"/>
    <w:rsid w:val="00E27441"/>
    <w:rsid w:val="00E3130B"/>
    <w:rsid w:val="00E314DD"/>
    <w:rsid w:val="00E31BBA"/>
    <w:rsid w:val="00E31CCA"/>
    <w:rsid w:val="00E334DA"/>
    <w:rsid w:val="00E36D95"/>
    <w:rsid w:val="00E37ECC"/>
    <w:rsid w:val="00E40370"/>
    <w:rsid w:val="00E403B3"/>
    <w:rsid w:val="00E40D97"/>
    <w:rsid w:val="00E40F84"/>
    <w:rsid w:val="00E41DD9"/>
    <w:rsid w:val="00E43486"/>
    <w:rsid w:val="00E43D2A"/>
    <w:rsid w:val="00E442DA"/>
    <w:rsid w:val="00E44342"/>
    <w:rsid w:val="00E4710A"/>
    <w:rsid w:val="00E507B0"/>
    <w:rsid w:val="00E53D43"/>
    <w:rsid w:val="00E56509"/>
    <w:rsid w:val="00E565DE"/>
    <w:rsid w:val="00E57016"/>
    <w:rsid w:val="00E57CB2"/>
    <w:rsid w:val="00E60100"/>
    <w:rsid w:val="00E61C8E"/>
    <w:rsid w:val="00E61FCF"/>
    <w:rsid w:val="00E6302A"/>
    <w:rsid w:val="00E6398E"/>
    <w:rsid w:val="00E63DB5"/>
    <w:rsid w:val="00E64556"/>
    <w:rsid w:val="00E64C5F"/>
    <w:rsid w:val="00E65923"/>
    <w:rsid w:val="00E6594D"/>
    <w:rsid w:val="00E65E18"/>
    <w:rsid w:val="00E65F5F"/>
    <w:rsid w:val="00E714EE"/>
    <w:rsid w:val="00E71E0D"/>
    <w:rsid w:val="00E72A9B"/>
    <w:rsid w:val="00E75471"/>
    <w:rsid w:val="00E80CE8"/>
    <w:rsid w:val="00E82F35"/>
    <w:rsid w:val="00E846DF"/>
    <w:rsid w:val="00E84A7B"/>
    <w:rsid w:val="00E84D87"/>
    <w:rsid w:val="00E84F18"/>
    <w:rsid w:val="00E85D5B"/>
    <w:rsid w:val="00E86C00"/>
    <w:rsid w:val="00E91C4F"/>
    <w:rsid w:val="00E944F3"/>
    <w:rsid w:val="00E96FC6"/>
    <w:rsid w:val="00EA1D2D"/>
    <w:rsid w:val="00EA2138"/>
    <w:rsid w:val="00EA4486"/>
    <w:rsid w:val="00EA583A"/>
    <w:rsid w:val="00EA5B02"/>
    <w:rsid w:val="00EA6041"/>
    <w:rsid w:val="00EA7A97"/>
    <w:rsid w:val="00EB0664"/>
    <w:rsid w:val="00EB247E"/>
    <w:rsid w:val="00EB3034"/>
    <w:rsid w:val="00EB3052"/>
    <w:rsid w:val="00EB6940"/>
    <w:rsid w:val="00EB746B"/>
    <w:rsid w:val="00EB75ED"/>
    <w:rsid w:val="00EB7ADC"/>
    <w:rsid w:val="00EC43E0"/>
    <w:rsid w:val="00EC641A"/>
    <w:rsid w:val="00EC6516"/>
    <w:rsid w:val="00ED050E"/>
    <w:rsid w:val="00ED0BDC"/>
    <w:rsid w:val="00ED0BEB"/>
    <w:rsid w:val="00ED1272"/>
    <w:rsid w:val="00ED2246"/>
    <w:rsid w:val="00ED2607"/>
    <w:rsid w:val="00ED2B1B"/>
    <w:rsid w:val="00ED2BCB"/>
    <w:rsid w:val="00ED2F1D"/>
    <w:rsid w:val="00ED453A"/>
    <w:rsid w:val="00ED7131"/>
    <w:rsid w:val="00ED752B"/>
    <w:rsid w:val="00EE02EF"/>
    <w:rsid w:val="00EE1612"/>
    <w:rsid w:val="00EE1BC5"/>
    <w:rsid w:val="00EE3893"/>
    <w:rsid w:val="00EE4541"/>
    <w:rsid w:val="00EE5E1F"/>
    <w:rsid w:val="00EE614D"/>
    <w:rsid w:val="00EE6B7F"/>
    <w:rsid w:val="00EF0E52"/>
    <w:rsid w:val="00EF23AE"/>
    <w:rsid w:val="00EF4173"/>
    <w:rsid w:val="00EF5327"/>
    <w:rsid w:val="00EF563D"/>
    <w:rsid w:val="00EF5F71"/>
    <w:rsid w:val="00EF5F94"/>
    <w:rsid w:val="00F0025D"/>
    <w:rsid w:val="00F0076F"/>
    <w:rsid w:val="00F03994"/>
    <w:rsid w:val="00F04C08"/>
    <w:rsid w:val="00F04EA7"/>
    <w:rsid w:val="00F078FE"/>
    <w:rsid w:val="00F07EAE"/>
    <w:rsid w:val="00F10BF1"/>
    <w:rsid w:val="00F11F98"/>
    <w:rsid w:val="00F1220A"/>
    <w:rsid w:val="00F12AA5"/>
    <w:rsid w:val="00F12AE3"/>
    <w:rsid w:val="00F134EA"/>
    <w:rsid w:val="00F14A0B"/>
    <w:rsid w:val="00F15EC6"/>
    <w:rsid w:val="00F20007"/>
    <w:rsid w:val="00F27BE0"/>
    <w:rsid w:val="00F308D2"/>
    <w:rsid w:val="00F30C5F"/>
    <w:rsid w:val="00F31798"/>
    <w:rsid w:val="00F350F4"/>
    <w:rsid w:val="00F42114"/>
    <w:rsid w:val="00F424B9"/>
    <w:rsid w:val="00F43FE8"/>
    <w:rsid w:val="00F44E9C"/>
    <w:rsid w:val="00F45367"/>
    <w:rsid w:val="00F45702"/>
    <w:rsid w:val="00F4653B"/>
    <w:rsid w:val="00F46EBC"/>
    <w:rsid w:val="00F47011"/>
    <w:rsid w:val="00F50196"/>
    <w:rsid w:val="00F50CF5"/>
    <w:rsid w:val="00F52E07"/>
    <w:rsid w:val="00F53712"/>
    <w:rsid w:val="00F55000"/>
    <w:rsid w:val="00F5687B"/>
    <w:rsid w:val="00F57BCF"/>
    <w:rsid w:val="00F57CEE"/>
    <w:rsid w:val="00F57CF0"/>
    <w:rsid w:val="00F57D03"/>
    <w:rsid w:val="00F63B4E"/>
    <w:rsid w:val="00F642B1"/>
    <w:rsid w:val="00F653B3"/>
    <w:rsid w:val="00F673EF"/>
    <w:rsid w:val="00F67C64"/>
    <w:rsid w:val="00F70EDD"/>
    <w:rsid w:val="00F72B26"/>
    <w:rsid w:val="00F72BF3"/>
    <w:rsid w:val="00F7356C"/>
    <w:rsid w:val="00F77E12"/>
    <w:rsid w:val="00F8100E"/>
    <w:rsid w:val="00F8160F"/>
    <w:rsid w:val="00F82292"/>
    <w:rsid w:val="00F832D0"/>
    <w:rsid w:val="00F83734"/>
    <w:rsid w:val="00F84436"/>
    <w:rsid w:val="00F8486C"/>
    <w:rsid w:val="00F859A5"/>
    <w:rsid w:val="00F86189"/>
    <w:rsid w:val="00F871B4"/>
    <w:rsid w:val="00F87C9A"/>
    <w:rsid w:val="00F90438"/>
    <w:rsid w:val="00F904B1"/>
    <w:rsid w:val="00F90DB3"/>
    <w:rsid w:val="00F946A5"/>
    <w:rsid w:val="00F96954"/>
    <w:rsid w:val="00F96D8B"/>
    <w:rsid w:val="00FA0FD6"/>
    <w:rsid w:val="00FA10E0"/>
    <w:rsid w:val="00FA142E"/>
    <w:rsid w:val="00FA18AE"/>
    <w:rsid w:val="00FA3F4D"/>
    <w:rsid w:val="00FA4C76"/>
    <w:rsid w:val="00FA6218"/>
    <w:rsid w:val="00FA6977"/>
    <w:rsid w:val="00FA78AE"/>
    <w:rsid w:val="00FB01D1"/>
    <w:rsid w:val="00FB3005"/>
    <w:rsid w:val="00FB31C2"/>
    <w:rsid w:val="00FB340E"/>
    <w:rsid w:val="00FB47FA"/>
    <w:rsid w:val="00FB4D8C"/>
    <w:rsid w:val="00FB5622"/>
    <w:rsid w:val="00FB5A77"/>
    <w:rsid w:val="00FB5CBD"/>
    <w:rsid w:val="00FB6489"/>
    <w:rsid w:val="00FB6833"/>
    <w:rsid w:val="00FB738A"/>
    <w:rsid w:val="00FB7F4A"/>
    <w:rsid w:val="00FC1030"/>
    <w:rsid w:val="00FC23A2"/>
    <w:rsid w:val="00FC259A"/>
    <w:rsid w:val="00FC311E"/>
    <w:rsid w:val="00FC45AC"/>
    <w:rsid w:val="00FC4A1C"/>
    <w:rsid w:val="00FD0590"/>
    <w:rsid w:val="00FD115E"/>
    <w:rsid w:val="00FD1A3A"/>
    <w:rsid w:val="00FE2C98"/>
    <w:rsid w:val="00FE5BCE"/>
    <w:rsid w:val="00FE7E6E"/>
    <w:rsid w:val="00FF01E1"/>
    <w:rsid w:val="00FF0837"/>
    <w:rsid w:val="00FF0AE7"/>
    <w:rsid w:val="00FF2F25"/>
    <w:rsid w:val="00FF3EC6"/>
    <w:rsid w:val="00FF49E7"/>
    <w:rsid w:val="00FF4D49"/>
    <w:rsid w:val="00FF6BE4"/>
    <w:rsid w:val="00FF73D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14B309"/>
  <w15:docId w15:val="{709E4A38-B9BD-4000-9C61-20364074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3B0408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ylatunniste">
    <w:name w:val="akpylatunniste"/>
    <w:basedOn w:val="Normaali"/>
    <w:autoRedefine/>
    <w:semiHidden/>
    <w:rsid w:val="009C48CC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asia3">
    <w:name w:val="akpasia3"/>
    <w:basedOn w:val="Normaali"/>
    <w:semiHidden/>
    <w:rsid w:val="009C48CC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leipteksti">
    <w:name w:val="AKP leipäteksti"/>
    <w:rsid w:val="009C48CC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9C48CC"/>
    <w:rPr>
      <w:rFonts w:ascii="Arial" w:hAnsi="Arial"/>
      <w:sz w:val="21"/>
      <w:lang w:eastAsia="en-US"/>
    </w:rPr>
  </w:style>
  <w:style w:type="paragraph" w:customStyle="1" w:styleId="akpallekirjoittaja2">
    <w:name w:val="akpallekirjoittaja2"/>
    <w:basedOn w:val="Normaali"/>
    <w:semiHidden/>
    <w:rsid w:val="009C48CC"/>
    <w:pPr>
      <w:tabs>
        <w:tab w:val="clear" w:pos="2608"/>
        <w:tab w:val="clear" w:pos="3912"/>
      </w:tabs>
      <w:ind w:left="2608"/>
    </w:pPr>
    <w:rPr>
      <w:color w:val="000000"/>
      <w:lang w:eastAsia="en-US"/>
    </w:rPr>
  </w:style>
  <w:style w:type="paragraph" w:styleId="Luettelokappale">
    <w:name w:val="List Paragraph"/>
    <w:basedOn w:val="Normaali"/>
    <w:uiPriority w:val="34"/>
    <w:qFormat/>
    <w:rsid w:val="00E22283"/>
    <w:pPr>
      <w:ind w:left="720"/>
      <w:contextualSpacing/>
    </w:pPr>
  </w:style>
  <w:style w:type="character" w:styleId="Hyperlinkki">
    <w:name w:val="Hyperlink"/>
    <w:basedOn w:val="Kappaleenoletusfontti"/>
    <w:unhideWhenUsed/>
    <w:rsid w:val="00E40D9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semiHidden/>
    <w:unhideWhenUsed/>
    <w:rsid w:val="00F03994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911F2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11F2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11F2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11F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11F27"/>
    <w:rPr>
      <w:rFonts w:ascii="Arial" w:hAnsi="Arial"/>
      <w:b/>
      <w:bCs/>
    </w:rPr>
  </w:style>
  <w:style w:type="character" w:customStyle="1" w:styleId="st1">
    <w:name w:val="st1"/>
    <w:basedOn w:val="Kappaleenoletusfontti"/>
    <w:rsid w:val="0042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2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80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863FC2-50B7-4F66-B0C3-13A81C2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141</TotalTime>
  <Pages>3</Pages>
  <Words>550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Kinnunen Markku (TEM)</cp:lastModifiedBy>
  <cp:revision>41</cp:revision>
  <cp:lastPrinted>2019-11-29T13:25:00Z</cp:lastPrinted>
  <dcterms:created xsi:type="dcterms:W3CDTF">2021-04-28T06:21:00Z</dcterms:created>
  <dcterms:modified xsi:type="dcterms:W3CDTF">2021-05-06T08:18:00Z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TwebKey">
    <vt:lpwstr>55abeae4fbdcd3fb266a45263a7a25cf#tem.mahti2.vn.fi!/TWeb/toaxfront!80!0</vt:lpwstr>
  </property>
</Properties>
</file>