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Default="00B86D12" w:rsidP="0035265B">
      <w:pPr>
        <w:pStyle w:val="Vastaanottajatiedot"/>
      </w:pPr>
      <w:bookmarkStart w:id="0" w:name="_GoBack"/>
      <w:bookmarkEnd w:id="0"/>
      <w:r>
        <w:t>SM/HKO</w:t>
      </w:r>
    </w:p>
    <w:p w:rsidR="002A6CD5" w:rsidRDefault="00B86D12" w:rsidP="0035265B">
      <w:pPr>
        <w:pStyle w:val="Vastaanottajatiedot"/>
      </w:pPr>
    </w:p>
    <w:p w:rsidR="00F874C0" w:rsidRDefault="00B86D12"/>
    <w:p w:rsidR="002A6CD5" w:rsidRDefault="00B86D12">
      <w:r>
        <w:t>VM 147:00/2016</w:t>
      </w:r>
    </w:p>
    <w:p w:rsidR="002A6CD5" w:rsidRDefault="00B86D12"/>
    <w:p w:rsidR="002A6CD5" w:rsidRDefault="00B86D12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Poliisiosaston lausunto Uruguayn kanssa neuvoteltuun sopimukseen keskinäisestä avunannosta ja yhteistyöstä tulliasioissa</w:t>
      </w:r>
      <w:r>
        <w:fldChar w:fldCharType="end"/>
      </w:r>
    </w:p>
    <w:p w:rsidR="00FA339D" w:rsidRPr="00FA339D" w:rsidRDefault="00B86D12" w:rsidP="00FA339D">
      <w:pPr>
        <w:pStyle w:val="Leipteksti"/>
      </w:pPr>
    </w:p>
    <w:p w:rsidR="00FA339D" w:rsidRDefault="00B86D12" w:rsidP="00B154FE">
      <w:pPr>
        <w:ind w:left="2552"/>
      </w:pPr>
      <w:r>
        <w:t>SM/HKO on pyytänyt sisäministeriön poliisiosastolta lausuntoa</w:t>
      </w:r>
    </w:p>
    <w:p w:rsidR="00FA339D" w:rsidRDefault="00B86D12" w:rsidP="00B154FE">
      <w:pPr>
        <w:ind w:left="2552"/>
      </w:pPr>
      <w:r>
        <w:t>Uruguayn kanssa keskinäisestä avunannosta ja yhteistyöstä tulliasioissa tehdystä</w:t>
      </w:r>
    </w:p>
    <w:p w:rsidR="00FA339D" w:rsidRDefault="00B86D12" w:rsidP="00B154FE">
      <w:pPr>
        <w:ind w:left="2552"/>
      </w:pPr>
      <w:r>
        <w:t>sopimuksesta. Sisäministeriön poliisiosasto lausuu seuraavaa:</w:t>
      </w:r>
    </w:p>
    <w:p w:rsidR="00FA339D" w:rsidRDefault="00B86D12" w:rsidP="00B154FE">
      <w:pPr>
        <w:ind w:left="2552"/>
      </w:pPr>
    </w:p>
    <w:p w:rsidR="00FA339D" w:rsidRDefault="00B86D12" w:rsidP="00B154FE">
      <w:pPr>
        <w:ind w:left="2552"/>
      </w:pPr>
      <w:r>
        <w:t>Sopimuksen soveltamisalaan kuuluvat osapuolten tulliviranomaistensa välityksellä ja</w:t>
      </w:r>
    </w:p>
    <w:p w:rsidR="00FA339D" w:rsidRDefault="00B86D12" w:rsidP="00B154FE">
      <w:pPr>
        <w:ind w:left="2552"/>
      </w:pPr>
      <w:r>
        <w:t>sopimuksen määräysten mukais</w:t>
      </w:r>
      <w:r>
        <w:t>esti avun antaminen toisilleen tullilakien</w:t>
      </w:r>
    </w:p>
    <w:p w:rsidR="00FA339D" w:rsidRDefault="00B86D12" w:rsidP="00B154FE">
      <w:pPr>
        <w:ind w:left="2552"/>
      </w:pPr>
      <w:r>
        <w:t>asianmukaisen noudattamisen varmistamiseksi, tullilakien vastaisten tekojen</w:t>
      </w:r>
    </w:p>
    <w:p w:rsidR="00FA339D" w:rsidRDefault="00B86D12" w:rsidP="00B154FE">
      <w:pPr>
        <w:ind w:left="2552"/>
      </w:pPr>
      <w:r>
        <w:t>estä</w:t>
      </w:r>
      <w:r>
        <w:t>miseksi, tutkimiseksi j</w:t>
      </w:r>
      <w:r>
        <w:t>a mainittuja tekoja koskeviin syytetoimiin ryhtymiseksi sekä</w:t>
      </w:r>
    </w:p>
    <w:p w:rsidR="00FA339D" w:rsidRDefault="00B86D12" w:rsidP="00B154FE">
      <w:pPr>
        <w:ind w:left="2552"/>
      </w:pPr>
      <w:r>
        <w:t>niissä tapauksissa, jotka koskevat tullilakien so</w:t>
      </w:r>
      <w:r>
        <w:t>veltamista, asiakirjojen tiedoksi</w:t>
      </w:r>
    </w:p>
    <w:p w:rsidR="00FA339D" w:rsidRDefault="00B86D12" w:rsidP="00B154FE">
      <w:pPr>
        <w:ind w:left="2552"/>
      </w:pPr>
      <w:r>
        <w:t>antamista. Sopimuksen tarkoituksena on sopia</w:t>
      </w:r>
      <w:r>
        <w:t xml:space="preserve"> </w:t>
      </w:r>
      <w:r>
        <w:t>tullirikosten torjumiseen ja tutkimiseen liittyvästä kahdenkeskisestä sopimuksesta,</w:t>
      </w:r>
      <w:r>
        <w:t xml:space="preserve"> </w:t>
      </w:r>
      <w:r>
        <w:t>eikä sillä ole tarkoitus olla ristiriidassa kansainvälistä rikosoikeusapua koskevien</w:t>
      </w:r>
      <w:r>
        <w:t xml:space="preserve"> </w:t>
      </w:r>
      <w:r>
        <w:t>yleisten</w:t>
      </w:r>
      <w:r>
        <w:t xml:space="preserve"> säännösten kanssa. </w:t>
      </w:r>
    </w:p>
    <w:p w:rsidR="00FA339D" w:rsidRDefault="00B86D12" w:rsidP="00B154FE">
      <w:pPr>
        <w:ind w:left="2552"/>
      </w:pPr>
    </w:p>
    <w:p w:rsidR="00FA339D" w:rsidRDefault="00B86D12" w:rsidP="00B154FE">
      <w:pPr>
        <w:ind w:left="2552"/>
      </w:pPr>
      <w:r>
        <w:t>Ole</w:t>
      </w:r>
      <w:r>
        <w:t xml:space="preserve">nnaista sopimusluonnoksessa </w:t>
      </w:r>
      <w:r>
        <w:t xml:space="preserve">on se, että </w:t>
      </w:r>
      <w:r>
        <w:t xml:space="preserve">apua annetaan </w:t>
      </w:r>
      <w:r>
        <w:t xml:space="preserve">sopimuksen puitteissa </w:t>
      </w:r>
    </w:p>
    <w:p w:rsidR="00FA339D" w:rsidRDefault="00B86D12" w:rsidP="00B154FE">
      <w:pPr>
        <w:ind w:left="2552"/>
      </w:pPr>
      <w:r>
        <w:t>pyynnön vastaanottaneen osapuolen alueella voimassa olevan lainsäädännön</w:t>
      </w:r>
    </w:p>
    <w:p w:rsidR="00FA339D" w:rsidRDefault="00B86D12" w:rsidP="00B154FE">
      <w:pPr>
        <w:ind w:left="2552"/>
      </w:pPr>
      <w:r>
        <w:t>mukaisesti. Sopimustekstissä on kuitenkin esitetty esimerkiksi valvotun läpilasku</w:t>
      </w:r>
      <w:r>
        <w:t>n</w:t>
      </w:r>
    </w:p>
    <w:p w:rsidR="00FA339D" w:rsidRDefault="00B86D12" w:rsidP="00B154FE">
      <w:pPr>
        <w:ind w:left="2552"/>
      </w:pPr>
      <w:r>
        <w:t>kohdalla sellaisia toimenpiteitä, jotka eivät ole Suomessa voimassa olevan</w:t>
      </w:r>
    </w:p>
    <w:p w:rsidR="00FA339D" w:rsidRDefault="00B86D12" w:rsidP="00B154FE">
      <w:pPr>
        <w:ind w:left="2552"/>
      </w:pPr>
      <w:r>
        <w:t>pakkokeinolain mukaan mahdollisia. Toisaalta artiklassa 7 viitataan selvästi, että</w:t>
      </w:r>
    </w:p>
    <w:p w:rsidR="00FA339D" w:rsidRDefault="00B86D12" w:rsidP="00B154FE">
      <w:pPr>
        <w:ind w:left="2552"/>
      </w:pPr>
      <w:r>
        <w:t>apua annetaan tulliviranomaisen toimivallan, kansallisen lainsäädännön ja</w:t>
      </w:r>
    </w:p>
    <w:p w:rsidR="00FA339D" w:rsidRDefault="00B86D12" w:rsidP="00B154FE">
      <w:pPr>
        <w:ind w:left="2552"/>
      </w:pPr>
      <w:r>
        <w:t xml:space="preserve">käytettävissä olevien </w:t>
      </w:r>
      <w:r>
        <w:t>voimavarojen rajoissa.</w:t>
      </w:r>
    </w:p>
    <w:p w:rsidR="00FA339D" w:rsidRDefault="00B86D12" w:rsidP="00B154FE">
      <w:pPr>
        <w:ind w:left="2552"/>
      </w:pPr>
    </w:p>
    <w:p w:rsidR="00FA339D" w:rsidRDefault="00B86D12" w:rsidP="00B154FE">
      <w:pPr>
        <w:ind w:left="2552"/>
      </w:pPr>
      <w:r>
        <w:t>Hallituksen esitys kahdenkeskisestä tulliyhteistyösopimuksen hyväksymisestä</w:t>
      </w:r>
    </w:p>
    <w:p w:rsidR="00FA339D" w:rsidRDefault="00B86D12" w:rsidP="00B154FE">
      <w:pPr>
        <w:ind w:left="2552"/>
      </w:pPr>
      <w:r>
        <w:t>Uruguayn kanssa ei vaikuta poliisin toimivaltuuksiin eikä yhteistyöhön</w:t>
      </w:r>
    </w:p>
    <w:p w:rsidR="002A6CD5" w:rsidRDefault="00B86D12" w:rsidP="00B154FE">
      <w:pPr>
        <w:ind w:left="2552"/>
      </w:pPr>
      <w:r>
        <w:t>tulliviranomaisten kanssa.</w:t>
      </w:r>
    </w:p>
    <w:p w:rsidR="00CF11FD" w:rsidRDefault="00B86D12" w:rsidP="002A6CD5">
      <w:pPr>
        <w:pStyle w:val="Leipteksti"/>
      </w:pPr>
    </w:p>
    <w:p w:rsidR="00187144" w:rsidRDefault="00B86D12" w:rsidP="002A6CD5">
      <w:pPr>
        <w:pStyle w:val="Leipteksti"/>
      </w:pPr>
    </w:p>
    <w:p w:rsidR="00CF11FD" w:rsidRDefault="00B86D12" w:rsidP="002A6CD5">
      <w:pPr>
        <w:pStyle w:val="Leipteksti"/>
      </w:pPr>
      <w:r>
        <w:t>Poliisijohtaja</w:t>
      </w:r>
      <w:r>
        <w:tab/>
      </w:r>
      <w:r>
        <w:tab/>
      </w:r>
      <w:r>
        <w:t>Sanna Heikinheimo</w:t>
      </w:r>
    </w:p>
    <w:p w:rsidR="00CF11FD" w:rsidRDefault="00B86D12" w:rsidP="00CF11FD">
      <w:pPr>
        <w:pStyle w:val="Leipteksti"/>
      </w:pPr>
    </w:p>
    <w:p w:rsidR="00CF11FD" w:rsidRDefault="00B86D12" w:rsidP="00CF11FD">
      <w:pPr>
        <w:pStyle w:val="Leipteksti"/>
      </w:pPr>
      <w:r>
        <w:t>Poliisitarkastaja</w:t>
      </w:r>
      <w:r>
        <w:tab/>
      </w:r>
      <w:r>
        <w:t>Juha Paukkunen</w:t>
      </w:r>
    </w:p>
    <w:p w:rsidR="008C5E06" w:rsidRDefault="00B86D12" w:rsidP="00CF11FD">
      <w:pPr>
        <w:pStyle w:val="Leipteksti"/>
      </w:pPr>
    </w:p>
    <w:p w:rsidR="00CF11FD" w:rsidRDefault="00B86D12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03.01.2017 klo 09:40. Allekirjoituksen oikeellisuuden voi todentaa kirjaamosta.</w:t>
      </w:r>
      <w:r>
        <w:fldChar w:fldCharType="end"/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5972A7" w:rsidTr="00CF11FD">
        <w:trPr>
          <w:trHeight w:val="556"/>
        </w:trPr>
        <w:tc>
          <w:tcPr>
            <w:tcW w:w="2608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</w:p>
        </w:tc>
      </w:tr>
      <w:tr w:rsidR="005972A7" w:rsidTr="00CA716A">
        <w:trPr>
          <w:trHeight w:val="733"/>
        </w:trPr>
        <w:tc>
          <w:tcPr>
            <w:tcW w:w="2608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  <w:r>
              <w:t>SM / HKO</w:t>
            </w:r>
          </w:p>
        </w:tc>
      </w:tr>
      <w:tr w:rsidR="005972A7" w:rsidTr="00CF11FD">
        <w:trPr>
          <w:trHeight w:val="556"/>
        </w:trPr>
        <w:tc>
          <w:tcPr>
            <w:tcW w:w="2608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Pr="00242B73" w:rsidRDefault="00B86D12" w:rsidP="00CF11FD">
            <w:pPr>
              <w:rPr>
                <w:sz w:val="20"/>
                <w:szCs w:val="20"/>
              </w:rPr>
            </w:pPr>
            <w:r>
              <w:t>Jenni Hopia</w:t>
            </w:r>
          </w:p>
        </w:tc>
      </w:tr>
    </w:tbl>
    <w:p w:rsidR="0035265B" w:rsidRDefault="00B86D12"/>
    <w:p w:rsidR="008C5E06" w:rsidRPr="00162585" w:rsidRDefault="00B86D12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12" w:rsidRDefault="00B86D12">
      <w:r>
        <w:separator/>
      </w:r>
    </w:p>
  </w:endnote>
  <w:endnote w:type="continuationSeparator" w:id="0">
    <w:p w:rsidR="00B86D12" w:rsidRDefault="00B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5972A7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B86D12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B86D12" w:rsidP="001811CD">
          <w:pPr>
            <w:pStyle w:val="Alatunniste"/>
          </w:pPr>
        </w:p>
      </w:tc>
    </w:tr>
    <w:tr w:rsidR="005972A7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B86D12" w:rsidP="001811CD">
          <w:pPr>
            <w:pStyle w:val="Alatunniste"/>
          </w:pPr>
        </w:p>
      </w:tc>
    </w:tr>
    <w:tr w:rsidR="005972A7" w:rsidTr="001811CD">
      <w:tc>
        <w:tcPr>
          <w:tcW w:w="258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B86D12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B86D12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B86D12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B86D12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5972A7" w:rsidTr="001811CD">
      <w:tc>
        <w:tcPr>
          <w:tcW w:w="258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B86D12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B86D12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B86D12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B86D12" w:rsidP="001811CD">
          <w:pPr>
            <w:pStyle w:val="Alatunniste"/>
          </w:pPr>
          <w:r>
            <w:t>kirjaamo@intermin.fi</w:t>
          </w:r>
        </w:p>
      </w:tc>
    </w:tr>
    <w:tr w:rsidR="005972A7" w:rsidTr="001811CD">
      <w:tc>
        <w:tcPr>
          <w:tcW w:w="258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B86D12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B86D12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B86D12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B86D12" w:rsidP="001811CD">
          <w:pPr>
            <w:pStyle w:val="Alatunniste"/>
          </w:pPr>
          <w:r>
            <w:t>www.intermin.fi</w:t>
          </w:r>
        </w:p>
      </w:tc>
    </w:tr>
    <w:tr w:rsidR="005972A7" w:rsidTr="001811CD">
      <w:tc>
        <w:tcPr>
          <w:tcW w:w="258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B86D12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B86D12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B86D12" w:rsidP="001811CD">
          <w:pPr>
            <w:pStyle w:val="Alatunniste"/>
          </w:pPr>
        </w:p>
      </w:tc>
    </w:tr>
    <w:tr w:rsidR="005972A7" w:rsidTr="001811CD">
      <w:tc>
        <w:tcPr>
          <w:tcW w:w="258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09" w:type="dxa"/>
        </w:tcPr>
        <w:p w:rsidR="00C32D98" w:rsidRDefault="00B86D12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B86D12" w:rsidP="001811CD">
          <w:pPr>
            <w:pStyle w:val="Alatunniste"/>
          </w:pPr>
        </w:p>
      </w:tc>
      <w:tc>
        <w:tcPr>
          <w:tcW w:w="1843" w:type="dxa"/>
        </w:tcPr>
        <w:p w:rsidR="00C32D98" w:rsidRDefault="00B86D12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B86D12" w:rsidP="001811CD">
          <w:pPr>
            <w:pStyle w:val="Alatunniste"/>
          </w:pPr>
        </w:p>
      </w:tc>
    </w:tr>
  </w:tbl>
  <w:p w:rsidR="00EF222F" w:rsidRDefault="00B86D12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12" w:rsidRDefault="00B86D12">
      <w:r>
        <w:separator/>
      </w:r>
    </w:p>
  </w:footnote>
  <w:footnote w:type="continuationSeparator" w:id="0">
    <w:p w:rsidR="00B86D12" w:rsidRDefault="00B8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5972A7" w:rsidTr="005E4795">
      <w:tc>
        <w:tcPr>
          <w:tcW w:w="5222" w:type="dxa"/>
        </w:tcPr>
        <w:p w:rsidR="0035265B" w:rsidRPr="00770045" w:rsidRDefault="00B86D12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B86D1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B86D12" w:rsidP="005E4795">
          <w:pPr>
            <w:pStyle w:val="Yltunniste"/>
          </w:pPr>
        </w:p>
      </w:tc>
      <w:tc>
        <w:tcPr>
          <w:tcW w:w="1054" w:type="dxa"/>
        </w:tcPr>
        <w:p w:rsidR="0035265B" w:rsidRDefault="00B86D1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5972A7" w:rsidTr="005E4795">
      <w:trPr>
        <w:trHeight w:val="272"/>
      </w:trPr>
      <w:tc>
        <w:tcPr>
          <w:tcW w:w="5222" w:type="dxa"/>
        </w:tcPr>
        <w:p w:rsidR="0035265B" w:rsidRPr="002A6CD5" w:rsidRDefault="00B86D1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B86D1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B86D12" w:rsidP="005E4795">
          <w:pPr>
            <w:pStyle w:val="Yltunniste"/>
          </w:pPr>
        </w:p>
      </w:tc>
    </w:tr>
    <w:tr w:rsidR="005972A7" w:rsidTr="005E4795">
      <w:trPr>
        <w:trHeight w:val="272"/>
      </w:trPr>
      <w:tc>
        <w:tcPr>
          <w:tcW w:w="5222" w:type="dxa"/>
        </w:tcPr>
        <w:p w:rsidR="0035265B" w:rsidRDefault="00B86D12" w:rsidP="005E4795">
          <w:pPr>
            <w:pStyle w:val="Yltunniste"/>
          </w:pPr>
        </w:p>
      </w:tc>
      <w:tc>
        <w:tcPr>
          <w:tcW w:w="2608" w:type="dxa"/>
        </w:tcPr>
        <w:p w:rsidR="0035265B" w:rsidRDefault="00B86D1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B86D12" w:rsidP="005E4795">
          <w:pPr>
            <w:pStyle w:val="Yltunniste"/>
          </w:pPr>
        </w:p>
      </w:tc>
    </w:tr>
    <w:tr w:rsidR="005972A7" w:rsidTr="005E4795">
      <w:trPr>
        <w:trHeight w:val="272"/>
      </w:trPr>
      <w:tc>
        <w:tcPr>
          <w:tcW w:w="5222" w:type="dxa"/>
        </w:tcPr>
        <w:p w:rsidR="0035265B" w:rsidRDefault="00B86D12" w:rsidP="005E4795">
          <w:pPr>
            <w:pStyle w:val="Yltunniste"/>
          </w:pPr>
        </w:p>
      </w:tc>
      <w:tc>
        <w:tcPr>
          <w:tcW w:w="2608" w:type="dxa"/>
        </w:tcPr>
        <w:p w:rsidR="0035265B" w:rsidRDefault="00B86D1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03.01.2017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B86D12" w:rsidP="005E4795">
          <w:pPr>
            <w:pStyle w:val="Yltunniste"/>
          </w:pPr>
        </w:p>
      </w:tc>
    </w:tr>
  </w:tbl>
  <w:p w:rsidR="00D64AB2" w:rsidRDefault="00B86D1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5972A7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B86D12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B86D12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B86D12" w:rsidP="005E4795">
          <w:pPr>
            <w:pStyle w:val="Yltunniste"/>
            <w:jc w:val="center"/>
          </w:pPr>
        </w:p>
      </w:tc>
    </w:tr>
    <w:tr w:rsidR="005972A7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B86D12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B86D1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SM173856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B86D1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6F1C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A6F1C">
            <w:t>1</w:t>
          </w:r>
          <w:r>
            <w:fldChar w:fldCharType="end"/>
          </w:r>
          <w:r>
            <w:t>)</w:t>
          </w:r>
        </w:p>
      </w:tc>
    </w:tr>
    <w:tr w:rsidR="005972A7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B86D1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B86D12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5972A7" w:rsidTr="005E4795">
      <w:tc>
        <w:tcPr>
          <w:tcW w:w="5823" w:type="dxa"/>
          <w:vMerge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B86D12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SMDno-2016-1982</w:t>
          </w:r>
          <w:r>
            <w:fldChar w:fldCharType="end"/>
          </w:r>
        </w:p>
      </w:tc>
    </w:tr>
    <w:tr w:rsidR="005972A7" w:rsidTr="005E4795">
      <w:tc>
        <w:tcPr>
          <w:tcW w:w="5823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B86D1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03.01.2017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B86D12" w:rsidP="005E4795">
          <w:pPr>
            <w:pStyle w:val="Yltunniste"/>
          </w:pPr>
        </w:p>
      </w:tc>
    </w:tr>
  </w:tbl>
  <w:p w:rsidR="002723D0" w:rsidRDefault="00B86D1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7"/>
    <w:rsid w:val="005972A7"/>
    <w:rsid w:val="00AA6F1C"/>
    <w:rsid w:val="00B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Hyvärinen Liisa VM</cp:lastModifiedBy>
  <cp:revision>2</cp:revision>
  <dcterms:created xsi:type="dcterms:W3CDTF">2017-01-17T09:05:00Z</dcterms:created>
  <dcterms:modified xsi:type="dcterms:W3CDTF">2017-01-17T09:05:00Z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03.01.2017 klo 09:40.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SMDno-2016-1982</vt:lpwstr>
  </property>
  <property fmtid="{D5CDD505-2E9C-101B-9397-08002B2CF9AE}" pid="6" name="sm_id">
    <vt:lpwstr>SM173856</vt:lpwstr>
  </property>
  <property fmtid="{D5CDD505-2E9C-101B-9397-08002B2CF9AE}" pid="7" name="sm_käsittelyluokka">
    <vt:lpwstr/>
  </property>
  <property fmtid="{D5CDD505-2E9C-101B-9397-08002B2CF9AE}" pid="8" name="sm_laatija">
    <vt:lpwstr>Juha Paukkunen</vt:lpwstr>
  </property>
  <property fmtid="{D5CDD505-2E9C-101B-9397-08002B2CF9AE}" pid="9" name="sm_laatimispvm">
    <vt:lpwstr>03.01.2017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Poliisiosaston lausunto Uruguayn kanssa neuvoteltuun sopimukseen keskinäisestä avunannosta ja yhteistyöstä tulliasioissa</vt:lpwstr>
  </property>
  <property fmtid="{D5CDD505-2E9C-101B-9397-08002B2CF9AE}" pid="15" name="sm_pvm">
    <vt:lpwstr>03.01.2017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