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äädös"/>
        <w:tag w:val="CCSaados"/>
        <w:id w:val="505180228"/>
        <w:placeholder>
          <w:docPart w:val="7DA00D8CF4064C55B016D3B4A1179164"/>
        </w:placeholder>
        <w15:color w:val="00FFFF"/>
      </w:sdtPr>
      <w:sdtContent>
        <w:p w14:paraId="5200EC7C" w14:textId="77777777" w:rsidR="00D90A5B" w:rsidRDefault="00D90A5B">
          <w:pPr>
            <w:pStyle w:val="LLNormaali"/>
          </w:pPr>
        </w:p>
        <w:p w14:paraId="087D2891" w14:textId="77777777" w:rsidR="004F334C" w:rsidRDefault="004F334C" w:rsidP="004F334C">
          <w:pPr>
            <w:pStyle w:val="LLValtioneuvostonAsetus"/>
          </w:pPr>
          <w:r>
            <w:t>Valtioneuvoston asetus</w:t>
          </w:r>
        </w:p>
        <w:p w14:paraId="4489FC25" w14:textId="548A1E64" w:rsidR="001D5B51" w:rsidRPr="009167E1" w:rsidRDefault="006D0B32" w:rsidP="001D5B51">
          <w:pPr>
            <w:pStyle w:val="LLSaadoksenNimi"/>
          </w:pPr>
          <w:r>
            <w:t>Suomen Akatemiasta annetun valtioneuvoston asetuksen muuttamisesta</w:t>
          </w:r>
        </w:p>
        <w:p w14:paraId="60FBB3BF" w14:textId="77777777" w:rsidR="001D5B51" w:rsidRPr="009167E1" w:rsidRDefault="008341AB" w:rsidP="001D5B51">
          <w:pPr>
            <w:pStyle w:val="LLJohtolauseKappaleet"/>
          </w:pPr>
          <w:r w:rsidRPr="008341AB">
            <w:t>Valtioneuvoston päätöksen</w:t>
          </w:r>
          <w:r w:rsidR="001D5B51" w:rsidRPr="009167E1">
            <w:t xml:space="preserve"> mukaisesti </w:t>
          </w:r>
        </w:p>
        <w:p w14:paraId="332B92A9" w14:textId="27D0F635" w:rsidR="001D5B51" w:rsidRPr="006D0B32" w:rsidRDefault="001D5B51" w:rsidP="001D5B51">
          <w:pPr>
            <w:pStyle w:val="LLJohtolauseKappaleet"/>
            <w:rPr>
              <w:iCs/>
            </w:rPr>
          </w:pPr>
          <w:r w:rsidRPr="009167E1">
            <w:rPr>
              <w:i/>
            </w:rPr>
            <w:t xml:space="preserve">kumotaan </w:t>
          </w:r>
          <w:r w:rsidR="006D0B32" w:rsidRPr="006D0B32">
            <w:rPr>
              <w:iCs/>
            </w:rPr>
            <w:t>Suomen Akatemiasta annetun valtioneuvoston asetuksen (979/2009) 3</w:t>
          </w:r>
          <w:r w:rsidR="00354688">
            <w:rPr>
              <w:iCs/>
            </w:rPr>
            <w:t xml:space="preserve">, </w:t>
          </w:r>
          <w:r w:rsidR="006D0B32" w:rsidRPr="006D0B32">
            <w:rPr>
              <w:iCs/>
            </w:rPr>
            <w:t>5</w:t>
          </w:r>
          <w:r w:rsidR="00354688">
            <w:rPr>
              <w:iCs/>
            </w:rPr>
            <w:t xml:space="preserve"> ja 6</w:t>
          </w:r>
          <w:r w:rsidR="006D0B32" w:rsidRPr="006D0B32">
            <w:rPr>
              <w:iCs/>
            </w:rPr>
            <w:t xml:space="preserve"> §</w:t>
          </w:r>
          <w:r w:rsidR="002A63CE">
            <w:rPr>
              <w:iCs/>
            </w:rPr>
            <w:t>, sellaisena kuin niistä 6 § on asetuksessa 588/2014,</w:t>
          </w:r>
          <w:r w:rsidR="006D0B32" w:rsidRPr="006D0B32">
            <w:rPr>
              <w:iCs/>
            </w:rPr>
            <w:t xml:space="preserve"> </w:t>
          </w:r>
          <w:r w:rsidR="006D0B32">
            <w:rPr>
              <w:iCs/>
            </w:rPr>
            <w:t>sekä</w:t>
          </w:r>
        </w:p>
        <w:p w14:paraId="29A622EE" w14:textId="20AB311C" w:rsidR="001D5B51" w:rsidRPr="006D0B32" w:rsidRDefault="001D5B51" w:rsidP="001D5B51">
          <w:pPr>
            <w:pStyle w:val="LLJohtolauseKappaleet"/>
            <w:rPr>
              <w:iCs/>
            </w:rPr>
          </w:pPr>
          <w:r w:rsidRPr="009167E1">
            <w:rPr>
              <w:i/>
            </w:rPr>
            <w:t>muutetaan</w:t>
          </w:r>
          <w:r w:rsidR="006D0B32">
            <w:rPr>
              <w:i/>
            </w:rPr>
            <w:t xml:space="preserve"> </w:t>
          </w:r>
          <w:r w:rsidR="006D0B32" w:rsidRPr="006D0B32">
            <w:rPr>
              <w:iCs/>
            </w:rPr>
            <w:t>1 §, 2 §:n 1 ja 4 momentti sekä 4 §, sellaisina kuin n</w:t>
          </w:r>
          <w:r w:rsidR="002A63CE">
            <w:rPr>
              <w:iCs/>
            </w:rPr>
            <w:t>e</w:t>
          </w:r>
          <w:r w:rsidR="006D0B32" w:rsidRPr="006D0B32">
            <w:rPr>
              <w:iCs/>
            </w:rPr>
            <w:t xml:space="preserve"> ovat</w:t>
          </w:r>
          <w:r w:rsidR="002A63CE">
            <w:rPr>
              <w:iCs/>
            </w:rPr>
            <w:t>,</w:t>
          </w:r>
          <w:r w:rsidR="006D0B32" w:rsidRPr="006D0B32">
            <w:rPr>
              <w:iCs/>
            </w:rPr>
            <w:t xml:space="preserve"> 1 ja 4 § </w:t>
          </w:r>
          <w:r w:rsidR="002A63CE">
            <w:rPr>
              <w:iCs/>
            </w:rPr>
            <w:t xml:space="preserve">asetuksessa </w:t>
          </w:r>
          <w:r w:rsidR="006D0B32" w:rsidRPr="006D0B32">
            <w:rPr>
              <w:iCs/>
            </w:rPr>
            <w:t xml:space="preserve">280/2018 sekä 2 §:n 1 ja 4 momentti </w:t>
          </w:r>
          <w:r w:rsidR="002A63CE">
            <w:rPr>
              <w:iCs/>
            </w:rPr>
            <w:t>asetuksessa</w:t>
          </w:r>
          <w:r w:rsidR="006D0B32" w:rsidRPr="006D0B32">
            <w:rPr>
              <w:iCs/>
            </w:rPr>
            <w:t xml:space="preserve"> 588/2014, seuraavasti</w:t>
          </w:r>
          <w:r w:rsidR="006D0B32">
            <w:rPr>
              <w:iCs/>
            </w:rPr>
            <w:t>:</w:t>
          </w:r>
        </w:p>
        <w:p w14:paraId="65571E9D" w14:textId="77777777" w:rsidR="001D5B51" w:rsidRDefault="001D5B51" w:rsidP="001D5B51">
          <w:pPr>
            <w:pStyle w:val="LLNormaali"/>
          </w:pPr>
        </w:p>
        <w:p w14:paraId="5A3E48D2" w14:textId="455F7468" w:rsidR="001D5B51" w:rsidRDefault="006D0B32" w:rsidP="001D5B51">
          <w:pPr>
            <w:pStyle w:val="LLPykala"/>
          </w:pPr>
          <w:r>
            <w:t>1</w:t>
          </w:r>
          <w:r w:rsidR="001D5B51" w:rsidRPr="009167E1">
            <w:t xml:space="preserve"> §</w:t>
          </w:r>
        </w:p>
        <w:p w14:paraId="227C8DB0" w14:textId="4CDF3A7B" w:rsidR="001D5B51" w:rsidRDefault="00423A8B" w:rsidP="006D0B32">
          <w:pPr>
            <w:pStyle w:val="LLPykalanOtsikko"/>
          </w:pPr>
          <w:r>
            <w:t>Suomen Akatemian t</w:t>
          </w:r>
          <w:r w:rsidR="006D0B32">
            <w:t>oimikunnat</w:t>
          </w:r>
        </w:p>
        <w:p w14:paraId="1E98999D" w14:textId="0F62996B" w:rsidR="00036AE7" w:rsidRDefault="00036AE7" w:rsidP="00036AE7">
          <w:pPr>
            <w:pStyle w:val="LLKappalejako"/>
          </w:pPr>
          <w:r>
            <w:t>Suomen Akatemiassa on seuraavat toimikunnat:</w:t>
          </w:r>
        </w:p>
        <w:p w14:paraId="653D425C" w14:textId="7CAD8217" w:rsidR="006D0B32" w:rsidRDefault="006D0B32" w:rsidP="00592912">
          <w:pPr>
            <w:pStyle w:val="LLMomentinKohta"/>
          </w:pPr>
          <w:r>
            <w:t>1) biotieteiden, terveyden ja ympäristön tutkimuksen toimikunta;</w:t>
          </w:r>
        </w:p>
        <w:p w14:paraId="760A49EB" w14:textId="07079362" w:rsidR="006D0B32" w:rsidRDefault="006D0B32" w:rsidP="006D0B32">
          <w:pPr>
            <w:pStyle w:val="LLKappalejako"/>
          </w:pPr>
          <w:r>
            <w:t>2) kulttuurin ja yhteiskunnan tutkimuksen toimikunta;</w:t>
          </w:r>
        </w:p>
        <w:p w14:paraId="58B797E7" w14:textId="31A249F2" w:rsidR="006D0B32" w:rsidRDefault="006D0B32" w:rsidP="006D0B32">
          <w:pPr>
            <w:pStyle w:val="LLKappalejako"/>
          </w:pPr>
          <w:r>
            <w:t>3) luonnontieteiden ja tekniikan tutkimuksen toimikunta;</w:t>
          </w:r>
        </w:p>
        <w:p w14:paraId="5035619F" w14:textId="155DF7C4" w:rsidR="006D0B32" w:rsidRDefault="006D0B32" w:rsidP="00592912">
          <w:pPr>
            <w:pStyle w:val="LLMomentinKohta"/>
          </w:pPr>
          <w:r>
            <w:t>4) tutkimusinfrastruktuuritoimikunta.</w:t>
          </w:r>
        </w:p>
        <w:p w14:paraId="176A765D" w14:textId="221392C2" w:rsidR="006D0B32" w:rsidRDefault="006D0B32" w:rsidP="006D0B32">
          <w:pPr>
            <w:pStyle w:val="LLKappalejako"/>
          </w:pPr>
        </w:p>
        <w:p w14:paraId="5AE11837" w14:textId="285397ED" w:rsidR="00423A8B" w:rsidRPr="009167E1" w:rsidRDefault="00423A8B" w:rsidP="00BA71BD">
          <w:pPr>
            <w:pStyle w:val="LLPykala"/>
          </w:pPr>
          <w:r>
            <w:t xml:space="preserve">2 </w:t>
          </w:r>
          <w:r w:rsidRPr="009167E1">
            <w:t>§</w:t>
          </w:r>
        </w:p>
        <w:p w14:paraId="2073087A" w14:textId="7495AA5B" w:rsidR="00423A8B" w:rsidRPr="00A4663A" w:rsidRDefault="00423A8B" w:rsidP="00057B14">
          <w:pPr>
            <w:pStyle w:val="LLPykalanOtsikko"/>
          </w:pPr>
          <w:r>
            <w:t>Suomen Akatemian toimielinten toiminta</w:t>
          </w:r>
        </w:p>
        <w:p w14:paraId="10340134" w14:textId="3A7237D1" w:rsidR="00423A8B" w:rsidRDefault="00423A8B" w:rsidP="00423A8B">
          <w:pPr>
            <w:pStyle w:val="LLKappalejako"/>
          </w:pPr>
          <w:r>
            <w:t>Hallitus, toimikunnat, jaostot ja strategisen tutkimuksen neuvosto kokoontuvat puheenjohtajan tai varapuheenjohtajan kutsusta. Kokous on päätösvaltainen, kun puheenjohtaja tai varapuheenjohtaja ja vähintään puolet muista jäsenistä on läsnä.</w:t>
          </w:r>
        </w:p>
        <w:p w14:paraId="5E4FB57E" w14:textId="77777777" w:rsidR="00423A8B" w:rsidRPr="009167E1" w:rsidRDefault="00423A8B" w:rsidP="00BA71BD">
          <w:pPr>
            <w:pStyle w:val="LLNormaali"/>
          </w:pPr>
          <w:r w:rsidRPr="009167E1">
            <w:t>— — — — — — — — — — — — — — — — — — — — — — — — — — — — — —</w:t>
          </w:r>
        </w:p>
        <w:p w14:paraId="0E503D7B" w14:textId="62C5B36B" w:rsidR="00423A8B" w:rsidRDefault="00423A8B" w:rsidP="00423A8B">
          <w:pPr>
            <w:pStyle w:val="LLKappalejako"/>
          </w:pPr>
          <w:r>
            <w:t xml:space="preserve">Hallituksen, toimikunnan ja strategisen tutkimuksen neuvoston puheenjohtajalle ja jäsenelle maksetaan kuukausipalkkio, jonka vahvistaa opetus- ja kulttuuriministeriö. Hallituksen asettaman jaoston puheenjohtajalle ja jäsenelle voidaan maksaa jäsenyydestä palkkio, jonka vahvistaa </w:t>
          </w:r>
          <w:r w:rsidR="00354688">
            <w:t xml:space="preserve">Suomen </w:t>
          </w:r>
          <w:r>
            <w:t>Akatemia.</w:t>
          </w:r>
        </w:p>
        <w:p w14:paraId="6179E1D6" w14:textId="77777777" w:rsidR="00423A8B" w:rsidRDefault="00423A8B" w:rsidP="00423A8B">
          <w:pPr>
            <w:pStyle w:val="LLKappalejako"/>
          </w:pPr>
        </w:p>
        <w:p w14:paraId="494ED685" w14:textId="77777777" w:rsidR="00423A8B" w:rsidRDefault="00423A8B" w:rsidP="00423A8B">
          <w:pPr>
            <w:pStyle w:val="LLKappalejako"/>
          </w:pPr>
        </w:p>
        <w:p w14:paraId="6164F722" w14:textId="25668337" w:rsidR="00423A8B" w:rsidRPr="009167E1" w:rsidRDefault="00423A8B" w:rsidP="00BA71BD">
          <w:pPr>
            <w:pStyle w:val="LLPykala"/>
          </w:pPr>
          <w:r>
            <w:t>4</w:t>
          </w:r>
          <w:r w:rsidRPr="009167E1">
            <w:t xml:space="preserve"> §</w:t>
          </w:r>
        </w:p>
        <w:p w14:paraId="2F6B3862" w14:textId="3319E989" w:rsidR="00423A8B" w:rsidRPr="00A4663A" w:rsidRDefault="00423A8B" w:rsidP="00057B14">
          <w:pPr>
            <w:pStyle w:val="LLPykalanOtsikko"/>
          </w:pPr>
          <w:r>
            <w:t>Pääjohtaja</w:t>
          </w:r>
        </w:p>
        <w:p w14:paraId="0162AE0F" w14:textId="52B461B0" w:rsidR="00423A8B" w:rsidRDefault="00423A8B" w:rsidP="0078170F">
          <w:pPr>
            <w:pStyle w:val="LLKappalejako"/>
          </w:pPr>
          <w:r w:rsidRPr="00423A8B">
            <w:t xml:space="preserve">Pääjohtajan nimittämisestä säädetään opetus- ja kulttuuriministeriön hallinnonalan virastoista annetussa laissa </w:t>
          </w:r>
          <w:proofErr w:type="gramStart"/>
          <w:r w:rsidRPr="00423A8B">
            <w:t>(  /</w:t>
          </w:r>
          <w:proofErr w:type="gramEnd"/>
          <w:r w:rsidRPr="00423A8B">
            <w:t xml:space="preserve">  ). Pääjohtajalla on professorin arvonimi.</w:t>
          </w:r>
        </w:p>
        <w:p w14:paraId="4AD47560" w14:textId="77777777" w:rsidR="00423A8B" w:rsidRDefault="00423A8B" w:rsidP="00423A8B">
          <w:pPr>
            <w:pStyle w:val="LLKappalejako"/>
          </w:pPr>
        </w:p>
        <w:p w14:paraId="1F5453E9" w14:textId="65D172CA" w:rsidR="001D5B51" w:rsidRDefault="001D5B51" w:rsidP="006D0B32">
          <w:pPr>
            <w:pStyle w:val="LLKappalejako"/>
          </w:pPr>
        </w:p>
        <w:p w14:paraId="0123C340" w14:textId="77777777" w:rsidR="001D5B51" w:rsidRPr="009167E1" w:rsidRDefault="001D5B51" w:rsidP="001D5B51">
          <w:pPr>
            <w:pStyle w:val="LLNormaali"/>
            <w:jc w:val="center"/>
          </w:pPr>
          <w:r>
            <w:t>———</w:t>
          </w:r>
        </w:p>
        <w:p w14:paraId="54062B2A" w14:textId="1EFA67EC" w:rsidR="001D5B51" w:rsidRDefault="001D5B51" w:rsidP="001D5B51">
          <w:pPr>
            <w:pStyle w:val="LLVoimaantulokappale"/>
          </w:pPr>
          <w:r w:rsidRPr="009167E1">
            <w:t xml:space="preserve">Tämä </w:t>
          </w:r>
          <w:r>
            <w:t>asetus</w:t>
          </w:r>
          <w:r w:rsidRPr="009167E1">
            <w:t xml:space="preserve"> tulee </w:t>
          </w:r>
          <w:r w:rsidRPr="00BA71BD">
            <w:t>voimaan</w:t>
          </w:r>
          <w:r w:rsidRPr="009167E1">
            <w:t xml:space="preserve"> </w:t>
          </w:r>
          <w:r w:rsidR="00423A8B">
            <w:t xml:space="preserve">1 </w:t>
          </w:r>
          <w:r>
            <w:t xml:space="preserve">päivänä </w:t>
          </w:r>
          <w:r w:rsidR="00423A8B">
            <w:t>tammi</w:t>
          </w:r>
          <w:r>
            <w:t>kuuta 20</w:t>
          </w:r>
          <w:r w:rsidR="00423A8B">
            <w:t>26</w:t>
          </w:r>
          <w:r>
            <w:t>.</w:t>
          </w:r>
        </w:p>
        <w:p w14:paraId="0BB2DDF4" w14:textId="77777777" w:rsidR="001D5B51" w:rsidRDefault="00000000" w:rsidP="001D5B51">
          <w:pPr>
            <w:pStyle w:val="LLNormaali"/>
          </w:pPr>
        </w:p>
      </w:sdtContent>
    </w:sdt>
    <w:p w14:paraId="67F98399" w14:textId="77777777" w:rsidR="001D5B51" w:rsidRDefault="001D5B51" w:rsidP="004F334C"/>
    <w:sdt>
      <w:sdtPr>
        <w:alias w:val="Päiväys"/>
        <w:tag w:val="CCPaivays"/>
        <w:id w:val="1988824703"/>
        <w:placeholder>
          <w:docPart w:val="C4FF781AE6FC4939869034D9B6CDBB71"/>
        </w:placeholder>
        <w15:color w:val="33CCCC"/>
        <w:text/>
      </w:sdtPr>
      <w:sdtContent>
        <w:p w14:paraId="6A3A79FE" w14:textId="77777777" w:rsidR="001D5B51" w:rsidRDefault="001D5B51" w:rsidP="001D5B51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 xml:space="preserve">Helsingissä </w:t>
          </w:r>
          <w:r>
            <w:t>x</w:t>
          </w:r>
          <w:r w:rsidRPr="00302A46">
            <w:t>.</w:t>
          </w:r>
          <w:r>
            <w:t>x</w:t>
          </w:r>
          <w:r w:rsidRPr="00302A46">
            <w:t>.20xx</w:t>
          </w:r>
        </w:p>
      </w:sdtContent>
    </w:sdt>
    <w:p w14:paraId="6066F750" w14:textId="77777777" w:rsidR="0081267C" w:rsidRDefault="0081267C">
      <w:pPr>
        <w:pStyle w:val="LLNormaali"/>
      </w:pPr>
    </w:p>
    <w:p w14:paraId="692AA36F" w14:textId="77777777" w:rsidR="0081267C" w:rsidRDefault="0081267C">
      <w:pPr>
        <w:pStyle w:val="LLNormaali"/>
      </w:pPr>
    </w:p>
    <w:p w14:paraId="23CCBE54" w14:textId="77777777" w:rsidR="0081267C" w:rsidRDefault="0081267C">
      <w:pPr>
        <w:pStyle w:val="LLNormaali"/>
      </w:pPr>
    </w:p>
    <w:p w14:paraId="00AE70AA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2141755932"/>
        <w:placeholder>
          <w:docPart w:val="B0F86378D31B4550B7C1964B58E960FA"/>
        </w:placeholder>
        <w15:color w:val="00FFFF"/>
      </w:sdtPr>
      <w:sdtContent>
        <w:p w14:paraId="3F24DC8F" w14:textId="7CD9223E" w:rsidR="001D5B51" w:rsidRDefault="00423A8B" w:rsidP="001D5B51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>
            <w:rPr>
              <w:b w:val="0"/>
              <w:sz w:val="22"/>
            </w:rPr>
            <w:t>Tiede- ja kulttuurim</w:t>
          </w:r>
          <w:r w:rsidR="001D5B51">
            <w:rPr>
              <w:b w:val="0"/>
              <w:sz w:val="22"/>
            </w:rPr>
            <w:t xml:space="preserve">inisteri </w:t>
          </w:r>
          <w:r>
            <w:rPr>
              <w:b w:val="0"/>
              <w:sz w:val="22"/>
            </w:rPr>
            <w:t>Mari-Leena Talvitie</w:t>
          </w:r>
        </w:p>
      </w:sdtContent>
    </w:sdt>
    <w:p w14:paraId="042E39A3" w14:textId="77777777" w:rsidR="001D5B51" w:rsidRPr="00385A06" w:rsidRDefault="001D5B51" w:rsidP="001D5B51">
      <w:pPr>
        <w:pStyle w:val="LLNormaali"/>
      </w:pPr>
    </w:p>
    <w:p w14:paraId="7C65DF6E" w14:textId="77777777" w:rsidR="001D5B51" w:rsidRPr="00385A06" w:rsidRDefault="001D5B51" w:rsidP="001D5B51">
      <w:pPr>
        <w:pStyle w:val="LLNormaali"/>
      </w:pPr>
    </w:p>
    <w:p w14:paraId="6B396828" w14:textId="77777777" w:rsidR="001D5B51" w:rsidRPr="00385A06" w:rsidRDefault="001D5B51" w:rsidP="001D5B51">
      <w:pPr>
        <w:pStyle w:val="LLNormaali"/>
      </w:pPr>
    </w:p>
    <w:p w14:paraId="145DC7A3" w14:textId="77777777" w:rsidR="001D5B51" w:rsidRPr="00385A06" w:rsidRDefault="001D5B51" w:rsidP="001D5B51">
      <w:pPr>
        <w:pStyle w:val="LLNormaali"/>
      </w:pPr>
    </w:p>
    <w:p w14:paraId="6CC06A7D" w14:textId="75E39D97" w:rsidR="001D5B51" w:rsidRDefault="00423A8B" w:rsidP="001D5B51">
      <w:pPr>
        <w:pStyle w:val="LLVarmennus"/>
      </w:pPr>
      <w:r>
        <w:t>Hallitusneuvos</w:t>
      </w:r>
      <w:r w:rsidR="001D5B51">
        <w:t xml:space="preserve"> </w:t>
      </w:r>
      <w:r>
        <w:t>Laura</w:t>
      </w:r>
      <w:r w:rsidR="001D5B51">
        <w:t xml:space="preserve"> </w:t>
      </w:r>
      <w:proofErr w:type="spellStart"/>
      <w:r>
        <w:t>Hansén</w:t>
      </w:r>
      <w:proofErr w:type="spellEnd"/>
    </w:p>
    <w:p w14:paraId="2CC2390B" w14:textId="77777777" w:rsidR="005C6D58" w:rsidRDefault="005C6D58">
      <w:pPr>
        <w:pStyle w:val="LLNormaali"/>
      </w:pPr>
    </w:p>
    <w:sectPr w:rsidR="005C6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DCB9" w14:textId="77777777" w:rsidR="00F20BA7" w:rsidRDefault="00F20BA7">
      <w:r>
        <w:separator/>
      </w:r>
    </w:p>
  </w:endnote>
  <w:endnote w:type="continuationSeparator" w:id="0">
    <w:p w14:paraId="370EA402" w14:textId="77777777" w:rsidR="00F20BA7" w:rsidRDefault="00F2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0598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26D3FC8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2A270674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2499A105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34C2F5FD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noProof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3663B517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362F547A" w14:textId="77777777" w:rsidR="000E61DF" w:rsidRDefault="000E61DF" w:rsidP="001310B9">
    <w:pPr>
      <w:pStyle w:val="Alatunniste"/>
    </w:pPr>
  </w:p>
  <w:p w14:paraId="50C898F9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3AA15B54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42B7D5E4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4806A114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415E5C66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5C0B909E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21955329" w14:textId="77777777" w:rsidR="000E61DF" w:rsidRPr="001310B9" w:rsidRDefault="000E61DF">
    <w:pPr>
      <w:pStyle w:val="Alatunniste"/>
      <w:rPr>
        <w:sz w:val="22"/>
        <w:szCs w:val="22"/>
      </w:rPr>
    </w:pPr>
  </w:p>
  <w:p w14:paraId="78A422BC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00F4" w14:textId="77777777" w:rsidR="00F20BA7" w:rsidRDefault="00F20BA7">
      <w:r>
        <w:separator/>
      </w:r>
    </w:p>
  </w:footnote>
  <w:footnote w:type="continuationSeparator" w:id="0">
    <w:p w14:paraId="7C3CC998" w14:textId="77777777" w:rsidR="00F20BA7" w:rsidRDefault="00F2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DBEC" w14:textId="77777777" w:rsidR="00DE753B" w:rsidRDefault="00DE753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089D6B02" w14:textId="77777777" w:rsidTr="00C95716">
      <w:tc>
        <w:tcPr>
          <w:tcW w:w="2140" w:type="dxa"/>
        </w:tcPr>
        <w:p w14:paraId="6370E21E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7C9F91C1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10A798CB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64122D3E" w14:textId="77777777" w:rsidTr="00C95716">
      <w:tc>
        <w:tcPr>
          <w:tcW w:w="4281" w:type="dxa"/>
          <w:gridSpan w:val="2"/>
        </w:tcPr>
        <w:p w14:paraId="1A1ED53D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2BE750C4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285E8CA6" w14:textId="77777777" w:rsidR="000E61DF" w:rsidRDefault="000E61DF" w:rsidP="00007EA2">
    <w:pPr>
      <w:pStyle w:val="Yltunniste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77757736" w14:textId="77777777" w:rsidTr="00F674CC">
      <w:tc>
        <w:tcPr>
          <w:tcW w:w="2140" w:type="dxa"/>
        </w:tcPr>
        <w:p w14:paraId="473C5EB7" w14:textId="77777777" w:rsidR="000E61DF" w:rsidRPr="00A34F4E" w:rsidRDefault="000E61DF" w:rsidP="00F674CC"/>
      </w:tc>
      <w:tc>
        <w:tcPr>
          <w:tcW w:w="4281" w:type="dxa"/>
          <w:gridSpan w:val="2"/>
        </w:tcPr>
        <w:p w14:paraId="720A6439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13B3E56E" w14:textId="590DC2EB" w:rsidR="000E61DF" w:rsidRPr="00A34F4E" w:rsidRDefault="008C1A0B" w:rsidP="00F674CC">
          <w:r>
            <w:t xml:space="preserve">LUONNOS </w:t>
          </w:r>
          <w:r w:rsidR="00FA0A2C">
            <w:t>23</w:t>
          </w:r>
          <w:r>
            <w:t>.6.2025</w:t>
          </w:r>
        </w:p>
      </w:tc>
    </w:tr>
    <w:tr w:rsidR="000E61DF" w14:paraId="05C49B40" w14:textId="77777777" w:rsidTr="00F674CC">
      <w:tc>
        <w:tcPr>
          <w:tcW w:w="4281" w:type="dxa"/>
          <w:gridSpan w:val="2"/>
        </w:tcPr>
        <w:p w14:paraId="706B530B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605DB3B9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62848DF6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99387415">
    <w:abstractNumId w:val="2"/>
  </w:num>
  <w:num w:numId="2" w16cid:durableId="158930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180851">
    <w:abstractNumId w:val="10"/>
  </w:num>
  <w:num w:numId="4" w16cid:durableId="10631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858135">
    <w:abstractNumId w:val="9"/>
  </w:num>
  <w:num w:numId="6" w16cid:durableId="452135936">
    <w:abstractNumId w:val="6"/>
  </w:num>
  <w:num w:numId="7" w16cid:durableId="148451331">
    <w:abstractNumId w:val="0"/>
  </w:num>
  <w:num w:numId="8" w16cid:durableId="1577205042">
    <w:abstractNumId w:val="6"/>
    <w:lvlOverride w:ilvl="0">
      <w:startOverride w:val="1"/>
    </w:lvlOverride>
  </w:num>
  <w:num w:numId="9" w16cid:durableId="1517112433">
    <w:abstractNumId w:val="6"/>
    <w:lvlOverride w:ilvl="0">
      <w:startOverride w:val="1"/>
    </w:lvlOverride>
  </w:num>
  <w:num w:numId="10" w16cid:durableId="1622569251">
    <w:abstractNumId w:val="6"/>
    <w:lvlOverride w:ilvl="0">
      <w:startOverride w:val="1"/>
    </w:lvlOverride>
  </w:num>
  <w:num w:numId="11" w16cid:durableId="305404620">
    <w:abstractNumId w:val="6"/>
    <w:lvlOverride w:ilvl="0">
      <w:startOverride w:val="1"/>
    </w:lvlOverride>
  </w:num>
  <w:num w:numId="12" w16cid:durableId="882402209">
    <w:abstractNumId w:val="8"/>
  </w:num>
  <w:num w:numId="13" w16cid:durableId="848912359">
    <w:abstractNumId w:val="6"/>
    <w:lvlOverride w:ilvl="0">
      <w:startOverride w:val="1"/>
    </w:lvlOverride>
  </w:num>
  <w:num w:numId="14" w16cid:durableId="1146749742">
    <w:abstractNumId w:val="6"/>
    <w:lvlOverride w:ilvl="0">
      <w:startOverride w:val="1"/>
    </w:lvlOverride>
  </w:num>
  <w:num w:numId="15" w16cid:durableId="1867596780">
    <w:abstractNumId w:val="3"/>
  </w:num>
  <w:num w:numId="16" w16cid:durableId="1189829857">
    <w:abstractNumId w:val="3"/>
    <w:lvlOverride w:ilvl="0">
      <w:startOverride w:val="1"/>
    </w:lvlOverride>
  </w:num>
  <w:num w:numId="17" w16cid:durableId="30960098">
    <w:abstractNumId w:val="6"/>
    <w:lvlOverride w:ilvl="0">
      <w:startOverride w:val="1"/>
    </w:lvlOverride>
  </w:num>
  <w:num w:numId="18" w16cid:durableId="1674066861">
    <w:abstractNumId w:val="4"/>
  </w:num>
  <w:num w:numId="19" w16cid:durableId="108594959">
    <w:abstractNumId w:val="7"/>
  </w:num>
  <w:num w:numId="20" w16cid:durableId="643238114">
    <w:abstractNumId w:val="12"/>
  </w:num>
  <w:num w:numId="21" w16cid:durableId="1408771669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238486244">
    <w:abstractNumId w:val="11"/>
  </w:num>
  <w:num w:numId="23" w16cid:durableId="884096278">
    <w:abstractNumId w:val="1"/>
  </w:num>
  <w:num w:numId="24" w16cid:durableId="1046642557">
    <w:abstractNumId w:val="13"/>
  </w:num>
  <w:num w:numId="25" w16cid:durableId="6654069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32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6AE7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1ECC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06B8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56F7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3C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4688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55D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3A8B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2D76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0A17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0B32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1A0B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6A9B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19E3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3C3A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E753B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0BA7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33E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0A2C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70EE34"/>
  <w15:docId w15:val="{C860D34F-641D-4B33-A46A-3A4FB23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84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A00D8CF4064C55B016D3B4A11791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A80A59-D44B-419A-8224-042395F94A7B}"/>
      </w:docPartPr>
      <w:docPartBody>
        <w:p w:rsidR="00DB3E14" w:rsidRDefault="00000000">
          <w:pPr>
            <w:pStyle w:val="7DA00D8CF4064C55B016D3B4A1179164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C4FF781AE6FC4939869034D9B6CDBB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096593-5A7F-429D-9559-410E522C51C1}"/>
      </w:docPartPr>
      <w:docPartBody>
        <w:p w:rsidR="00DB3E14" w:rsidRDefault="00000000">
          <w:pPr>
            <w:pStyle w:val="C4FF781AE6FC4939869034D9B6CDBB71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B0F86378D31B4550B7C1964B58E960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FB8EA7-B58C-4F84-A329-D691B4D7E3C3}"/>
      </w:docPartPr>
      <w:docPartBody>
        <w:p w:rsidR="00DB3E14" w:rsidRDefault="00000000">
          <w:pPr>
            <w:pStyle w:val="B0F86378D31B4550B7C1964B58E960FA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26"/>
    <w:rsid w:val="00001D6E"/>
    <w:rsid w:val="00034107"/>
    <w:rsid w:val="000806B8"/>
    <w:rsid w:val="0037155D"/>
    <w:rsid w:val="00590A17"/>
    <w:rsid w:val="00A019E3"/>
    <w:rsid w:val="00A23C3A"/>
    <w:rsid w:val="00AA2832"/>
    <w:rsid w:val="00DB3E14"/>
    <w:rsid w:val="00DF76F3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7DA00D8CF4064C55B016D3B4A1179164">
    <w:name w:val="7DA00D8CF4064C55B016D3B4A1179164"/>
  </w:style>
  <w:style w:type="paragraph" w:customStyle="1" w:styleId="C4FF781AE6FC4939869034D9B6CDBB71">
    <w:name w:val="C4FF781AE6FC4939869034D9B6CDBB71"/>
  </w:style>
  <w:style w:type="paragraph" w:customStyle="1" w:styleId="B0F86378D31B4550B7C1964B58E960FA">
    <w:name w:val="B0F86378D31B4550B7C1964B58E96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38</TotalTime>
  <Pages>2</Pages>
  <Words>189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Hansen Laura (OKM)</dc:creator>
  <cp:keywords/>
  <dc:description/>
  <cp:lastModifiedBy>Hansen Laura (OKM)</cp:lastModifiedBy>
  <cp:revision>6</cp:revision>
  <cp:lastPrinted>2017-12-04T10:02:00Z</cp:lastPrinted>
  <dcterms:created xsi:type="dcterms:W3CDTF">2025-06-10T11:34:00Z</dcterms:created>
  <dcterms:modified xsi:type="dcterms:W3CDTF">2025-06-23T07:25:00Z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</Properties>
</file>