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E8" w:rsidRPr="00504213" w:rsidRDefault="00C415E8" w:rsidP="00C415E8">
      <w:pPr>
        <w:pStyle w:val="VMOtsikko1"/>
        <w:spacing w:after="240"/>
        <w:ind w:right="306"/>
      </w:pPr>
      <w:bookmarkStart w:id="0" w:name="tweb_doc_title"/>
      <w:r>
        <w:t xml:space="preserve">Hallitusohjelman </w:t>
      </w:r>
      <w:proofErr w:type="spellStart"/>
      <w:r>
        <w:t>digitalisaatiotavoitteiden</w:t>
      </w:r>
      <w:proofErr w:type="spellEnd"/>
      <w:r>
        <w:t xml:space="preserve"> ja julkisen hallinnon </w:t>
      </w:r>
      <w:proofErr w:type="spellStart"/>
      <w:r>
        <w:t>ICT-kehittämisen</w:t>
      </w:r>
      <w:proofErr w:type="spellEnd"/>
      <w:r>
        <w:t xml:space="preserve"> seurantaryhmä (</w:t>
      </w:r>
      <w:proofErr w:type="spellStart"/>
      <w:r>
        <w:t>Digitalisaatio</w:t>
      </w:r>
      <w:proofErr w:type="spellEnd"/>
      <w:r>
        <w:t xml:space="preserve"> 2020)</w:t>
      </w:r>
      <w:bookmarkEnd w:id="0"/>
    </w:p>
    <w:p w:rsidR="00571769" w:rsidRDefault="00111CE2" w:rsidP="00111CE2">
      <w:pPr>
        <w:pStyle w:val="VMNormaaliSisentmtn"/>
      </w:pPr>
      <w:r>
        <w:t>Aika</w:t>
      </w:r>
      <w:r>
        <w:tab/>
      </w:r>
      <w:r>
        <w:tab/>
      </w:r>
      <w:r w:rsidR="00C415E8">
        <w:t xml:space="preserve">11.12.2015 klo </w:t>
      </w:r>
      <w:proofErr w:type="gramStart"/>
      <w:r w:rsidR="00C415E8">
        <w:t>11.30-13.00</w:t>
      </w:r>
      <w:proofErr w:type="gramEnd"/>
    </w:p>
    <w:p w:rsidR="00111CE2" w:rsidRDefault="00111CE2" w:rsidP="00111CE2">
      <w:pPr>
        <w:pStyle w:val="VMNormaaliSisentmtn"/>
      </w:pPr>
    </w:p>
    <w:p w:rsidR="00111CE2" w:rsidRDefault="00111CE2" w:rsidP="00111CE2">
      <w:pPr>
        <w:pStyle w:val="VMNormaaliSisentmtn"/>
      </w:pPr>
      <w:r>
        <w:t>Paikka</w:t>
      </w:r>
      <w:r>
        <w:tab/>
      </w:r>
      <w:r>
        <w:tab/>
      </w:r>
      <w:r w:rsidR="00C415E8">
        <w:t xml:space="preserve">VM Mariankatu 9, </w:t>
      </w:r>
      <w:proofErr w:type="spellStart"/>
      <w:r w:rsidR="00C415E8">
        <w:t>nh</w:t>
      </w:r>
      <w:proofErr w:type="spellEnd"/>
      <w:r w:rsidR="00C415E8">
        <w:t xml:space="preserve"> Loppupeli</w:t>
      </w:r>
    </w:p>
    <w:p w:rsidR="00111CE2" w:rsidRDefault="00111CE2" w:rsidP="00111CE2">
      <w:pPr>
        <w:pStyle w:val="VMNormaaliSisentmtn"/>
      </w:pPr>
    </w:p>
    <w:p w:rsidR="00111CE2" w:rsidRPr="00111CE2" w:rsidRDefault="00111CE2" w:rsidP="00111CE2">
      <w:pPr>
        <w:pStyle w:val="VMRiippuva"/>
      </w:pPr>
      <w:r w:rsidRPr="00111CE2">
        <w:t>Osallistujat</w:t>
      </w:r>
      <w:r w:rsidRPr="00111CE2">
        <w:tab/>
      </w:r>
      <w:r w:rsidRPr="00111CE2">
        <w:tab/>
      </w:r>
      <w:r w:rsidR="00C415E8">
        <w:t>Olli-Pekka Heinonen, pj.</w:t>
      </w:r>
      <w:r w:rsidRPr="00111CE2">
        <w:t xml:space="preserve"> </w:t>
      </w:r>
      <w:r w:rsidRPr="00111CE2">
        <w:tab/>
      </w:r>
      <w:r w:rsidRPr="00111CE2">
        <w:tab/>
      </w:r>
    </w:p>
    <w:p w:rsidR="00111CE2" w:rsidRDefault="00111CE2" w:rsidP="00111CE2">
      <w:pPr>
        <w:pStyle w:val="VMRiippuva"/>
      </w:pPr>
      <w:r w:rsidRPr="00111CE2">
        <w:tab/>
      </w:r>
      <w:r>
        <w:tab/>
      </w:r>
      <w:r w:rsidR="00C415E8">
        <w:t>Martti Hetemäki</w:t>
      </w:r>
    </w:p>
    <w:p w:rsidR="00111CE2" w:rsidRDefault="00C415E8" w:rsidP="00111CE2">
      <w:pPr>
        <w:pStyle w:val="VMleipteksti"/>
      </w:pPr>
      <w:r>
        <w:t>Tuomas Vanhanen</w:t>
      </w:r>
    </w:p>
    <w:p w:rsidR="00C415E8" w:rsidRDefault="00C415E8" w:rsidP="00111CE2">
      <w:pPr>
        <w:pStyle w:val="VMleipteksti"/>
      </w:pPr>
      <w:r>
        <w:t>Juha Martelius</w:t>
      </w:r>
    </w:p>
    <w:p w:rsidR="00C415E8" w:rsidRDefault="00C415E8" w:rsidP="00111CE2">
      <w:pPr>
        <w:pStyle w:val="VMleipteksti"/>
      </w:pPr>
      <w:r>
        <w:t>Anna-Maija Karjalainen (kohdat 4-5)</w:t>
      </w:r>
    </w:p>
    <w:p w:rsidR="00C415E8" w:rsidRDefault="00C415E8" w:rsidP="00111CE2">
      <w:pPr>
        <w:pStyle w:val="VMleipteksti"/>
      </w:pPr>
      <w:r>
        <w:t>Timo Laitinen (kohdat 1-4)</w:t>
      </w:r>
    </w:p>
    <w:p w:rsidR="00C415E8" w:rsidRDefault="00C415E8" w:rsidP="00111CE2">
      <w:pPr>
        <w:pStyle w:val="VMleipteksti"/>
      </w:pPr>
      <w:r>
        <w:t>Heikki Mannila</w:t>
      </w:r>
    </w:p>
    <w:p w:rsidR="00C415E8" w:rsidRDefault="00C415E8" w:rsidP="00111CE2">
      <w:pPr>
        <w:pStyle w:val="VMleipteksti"/>
      </w:pPr>
      <w:r>
        <w:t>Petri Peltonen</w:t>
      </w:r>
    </w:p>
    <w:p w:rsidR="00C415E8" w:rsidRDefault="00C415E8" w:rsidP="00111CE2">
      <w:pPr>
        <w:pStyle w:val="VMleipteksti"/>
      </w:pPr>
      <w:r>
        <w:t>Mikko Kosonen</w:t>
      </w:r>
    </w:p>
    <w:p w:rsidR="00C415E8" w:rsidRDefault="00C415E8" w:rsidP="00111CE2">
      <w:pPr>
        <w:pStyle w:val="VMleipteksti"/>
      </w:pPr>
      <w:r>
        <w:t>Petteri Koponen</w:t>
      </w:r>
    </w:p>
    <w:p w:rsidR="00C415E8" w:rsidRDefault="00C415E8" w:rsidP="00111CE2">
      <w:pPr>
        <w:pStyle w:val="VMleipteksti"/>
      </w:pPr>
      <w:r>
        <w:t>Riku Jylhänkangas</w:t>
      </w:r>
    </w:p>
    <w:p w:rsidR="00C415E8" w:rsidRDefault="00C415E8" w:rsidP="00111CE2">
      <w:pPr>
        <w:pStyle w:val="VMleipteksti"/>
      </w:pPr>
      <w:r>
        <w:t>Janne Kerkelä</w:t>
      </w:r>
    </w:p>
    <w:p w:rsidR="00C415E8" w:rsidRDefault="00C415E8" w:rsidP="00111CE2">
      <w:pPr>
        <w:pStyle w:val="VMleipteksti"/>
      </w:pPr>
      <w:r>
        <w:t xml:space="preserve">Mikael </w:t>
      </w:r>
      <w:proofErr w:type="spellStart"/>
      <w:r>
        <w:t>Grannas</w:t>
      </w:r>
      <w:proofErr w:type="spellEnd"/>
    </w:p>
    <w:p w:rsidR="00C415E8" w:rsidRDefault="00C415E8" w:rsidP="00111CE2">
      <w:pPr>
        <w:pStyle w:val="VMleipteksti"/>
      </w:pPr>
      <w:r>
        <w:t>Aleksi Kopponen, siht.</w:t>
      </w:r>
    </w:p>
    <w:p w:rsidR="00C415E8" w:rsidRDefault="00C415E8" w:rsidP="00111CE2">
      <w:pPr>
        <w:pStyle w:val="VMleipteksti"/>
      </w:pPr>
      <w:r>
        <w:t>Toni Äikäs, siht.</w:t>
      </w:r>
    </w:p>
    <w:p w:rsidR="00E20419" w:rsidRDefault="00E20419" w:rsidP="00E20419">
      <w:pPr>
        <w:pStyle w:val="VMleipteksti"/>
        <w:ind w:left="0"/>
      </w:pPr>
    </w:p>
    <w:p w:rsidR="00E20419" w:rsidRDefault="00E20419" w:rsidP="00E20419">
      <w:pPr>
        <w:pStyle w:val="VMleipteksti"/>
        <w:ind w:left="0"/>
      </w:pPr>
      <w:r>
        <w:t>Poissa</w:t>
      </w:r>
      <w:r>
        <w:tab/>
      </w:r>
      <w:r>
        <w:tab/>
        <w:t xml:space="preserve">Pekka </w:t>
      </w:r>
      <w:proofErr w:type="spellStart"/>
      <w:r>
        <w:t>Ala-Pietilä</w:t>
      </w:r>
      <w:proofErr w:type="spellEnd"/>
    </w:p>
    <w:p w:rsidR="00C415E8" w:rsidRDefault="00E20419" w:rsidP="00E20419">
      <w:pPr>
        <w:pStyle w:val="VMleipteksti"/>
        <w:ind w:left="0"/>
      </w:pPr>
      <w:r>
        <w:tab/>
      </w:r>
      <w:r>
        <w:tab/>
        <w:t>Mirjami Laitinen</w:t>
      </w:r>
    </w:p>
    <w:p w:rsidR="00E20419" w:rsidRDefault="00E20419" w:rsidP="00E20419">
      <w:pPr>
        <w:pStyle w:val="VMleipteksti"/>
        <w:ind w:left="0"/>
      </w:pPr>
      <w:r>
        <w:tab/>
      </w:r>
      <w:r>
        <w:tab/>
        <w:t>Pekka Soini</w:t>
      </w:r>
    </w:p>
    <w:p w:rsidR="00E20419" w:rsidRDefault="00E20419" w:rsidP="00E20419">
      <w:pPr>
        <w:pStyle w:val="VMleipteksti"/>
        <w:ind w:left="0"/>
      </w:pPr>
      <w:r>
        <w:tab/>
      </w:r>
      <w:r>
        <w:tab/>
        <w:t>Hanna Tainio</w:t>
      </w:r>
    </w:p>
    <w:p w:rsidR="00E20419" w:rsidRDefault="00E20419" w:rsidP="00E20419">
      <w:pPr>
        <w:pStyle w:val="VMleipteksti"/>
        <w:ind w:left="0"/>
      </w:pPr>
    </w:p>
    <w:p w:rsidR="00111CE2" w:rsidRDefault="0045415A" w:rsidP="00111CE2">
      <w:pPr>
        <w:pStyle w:val="VMOtsikkonum1"/>
      </w:pPr>
      <w:r>
        <w:t>Kokouksen avaus</w:t>
      </w:r>
    </w:p>
    <w:p w:rsidR="00111CE2" w:rsidRDefault="00C81779" w:rsidP="00111CE2">
      <w:pPr>
        <w:pStyle w:val="VMleipteksti"/>
      </w:pPr>
      <w:r>
        <w:t>Puheenjohtaja avasi kokouksen ja toivotti osallistujat tervetulleiksi.</w:t>
      </w:r>
    </w:p>
    <w:p w:rsidR="00111CE2" w:rsidRDefault="0045415A" w:rsidP="00111CE2">
      <w:pPr>
        <w:pStyle w:val="VMOtsikkonum1"/>
      </w:pPr>
      <w:r>
        <w:t>Esittäytyminen ja odotukset seurantaryhmältä</w:t>
      </w:r>
    </w:p>
    <w:p w:rsidR="00111CE2" w:rsidRPr="006B1BFD" w:rsidRDefault="00C81779" w:rsidP="00111CE2">
      <w:pPr>
        <w:pStyle w:val="VMleipteksti"/>
        <w:rPr>
          <w:lang w:val="en-US"/>
        </w:rPr>
      </w:pPr>
      <w:proofErr w:type="spellStart"/>
      <w:r>
        <w:rPr>
          <w:lang w:val="en-US"/>
        </w:rPr>
        <w:t>Käytiin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läpi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lyhyt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esittelykierros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ja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mistä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näkökulmasta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osallistuja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digitalisaatiota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tarkastelee</w:t>
      </w:r>
      <w:proofErr w:type="spellEnd"/>
      <w:r>
        <w:rPr>
          <w:lang w:val="en-US"/>
        </w:rPr>
        <w:t>.</w:t>
      </w:r>
    </w:p>
    <w:p w:rsidR="00111CE2" w:rsidRDefault="0045415A" w:rsidP="00111CE2">
      <w:pPr>
        <w:pStyle w:val="VMOtsikkonum1"/>
      </w:pPr>
      <w:r>
        <w:t>Seurantaryhmän tavoitteet ja toimintatavat</w:t>
      </w:r>
    </w:p>
    <w:p w:rsidR="004318F9" w:rsidRDefault="00C81779" w:rsidP="004318F9">
      <w:pPr>
        <w:pStyle w:val="VMleipteksti"/>
      </w:pPr>
      <w:r>
        <w:t>Puheenjohtajan johdatuksella käytiin ryhmän tavoitteista ja toiminnasta</w:t>
      </w:r>
      <w:r w:rsidRPr="00C81779">
        <w:t xml:space="preserve"> </w:t>
      </w:r>
      <w:r>
        <w:t>lyhyt keskustelu, jonka yhteydessä todettiin erityisesti seuraavaa:</w:t>
      </w:r>
    </w:p>
    <w:p w:rsidR="00C81779" w:rsidRDefault="00C81779" w:rsidP="002A54CD">
      <w:pPr>
        <w:pStyle w:val="VMleipteksti"/>
        <w:numPr>
          <w:ilvl w:val="0"/>
          <w:numId w:val="6"/>
        </w:numPr>
        <w:spacing w:before="120"/>
        <w:ind w:left="2965" w:hanging="357"/>
      </w:pPr>
      <w:r>
        <w:t xml:space="preserve">Ryhmän nimenä käytetään lyhennettä </w:t>
      </w:r>
      <w:proofErr w:type="spellStart"/>
      <w:r>
        <w:t>DigiNYT</w:t>
      </w:r>
      <w:proofErr w:type="spellEnd"/>
      <w:r>
        <w:t xml:space="preserve"> (perusteluna </w:t>
      </w:r>
      <w:r w:rsidR="00CB55B5">
        <w:t xml:space="preserve">nimelle on </w:t>
      </w:r>
      <w:r>
        <w:t>se, että halutaan korostaa toimeenpanoa)</w:t>
      </w:r>
      <w:r w:rsidR="00E47CC3">
        <w:t>.</w:t>
      </w:r>
    </w:p>
    <w:p w:rsidR="00E47CC3" w:rsidRDefault="00E47CC3" w:rsidP="002A54CD">
      <w:pPr>
        <w:pStyle w:val="VMleipteksti"/>
        <w:numPr>
          <w:ilvl w:val="0"/>
          <w:numId w:val="6"/>
        </w:numPr>
        <w:spacing w:before="120"/>
        <w:ind w:left="2965" w:hanging="357"/>
      </w:pPr>
      <w:r>
        <w:t>Työskentelyn taustalla on hallitusohjelma</w:t>
      </w:r>
      <w:r w:rsidR="00CC5378">
        <w:t xml:space="preserve"> ja sen toimeenpanosuunnite</w:t>
      </w:r>
      <w:r w:rsidR="00CC5378">
        <w:t>l</w:t>
      </w:r>
      <w:r w:rsidR="00CC5378">
        <w:t>ma</w:t>
      </w:r>
      <w:r w:rsidR="00987164">
        <w:t>n</w:t>
      </w:r>
      <w:r w:rsidR="00CC5378">
        <w:t xml:space="preserve"> kärkihanke </w:t>
      </w:r>
      <w:r w:rsidR="00CC5378" w:rsidRPr="00CC5378">
        <w:rPr>
          <w:i/>
        </w:rPr>
        <w:t>Digitalisoidaan julkiset palvelut</w:t>
      </w:r>
      <w:r w:rsidR="00CC5378">
        <w:t>.</w:t>
      </w:r>
      <w:r>
        <w:t xml:space="preserve"> </w:t>
      </w:r>
      <w:r w:rsidR="00CC5378">
        <w:t>R</w:t>
      </w:r>
      <w:r>
        <w:t>yhmän toimeksiantona ei tulla tekemään esim. uutta strategiaa.</w:t>
      </w:r>
    </w:p>
    <w:p w:rsidR="00E47CC3" w:rsidRDefault="00E47CC3" w:rsidP="002A54CD">
      <w:pPr>
        <w:pStyle w:val="VMleipteksti"/>
        <w:numPr>
          <w:ilvl w:val="0"/>
          <w:numId w:val="6"/>
        </w:numPr>
        <w:spacing w:before="120"/>
        <w:ind w:left="2965" w:hanging="357"/>
      </w:pPr>
      <w:r>
        <w:lastRenderedPageBreak/>
        <w:t>Ryhmä on seurantaryhmä, joka osaltaan seuraa ja varmistaa hallitusohjel</w:t>
      </w:r>
      <w:r w:rsidR="00CC5378">
        <w:softHyphen/>
      </w:r>
      <w:r>
        <w:t>man tavoitteiden toteutumista. Tilannekuvan ylläpito ei kuitenkaan yksin ri</w:t>
      </w:r>
      <w:r>
        <w:t>i</w:t>
      </w:r>
      <w:r>
        <w:t>tä, vaan lisäksi pitää pystyä vauhdittamaan kehitystä ja ehdottamaan ko</w:t>
      </w:r>
      <w:r>
        <w:t>r</w:t>
      </w:r>
      <w:r>
        <w:t>jaavia toimenpiteitä, jos sellaisille havaitaan tarvetta. Toimenpiteiden osa</w:t>
      </w:r>
      <w:r>
        <w:t>l</w:t>
      </w:r>
      <w:r>
        <w:t xml:space="preserve">ta ryhmä toimii toimintatapojen uudistamisen ministerityöryhmän sekä </w:t>
      </w:r>
      <w:proofErr w:type="spellStart"/>
      <w:r>
        <w:t>VM:n</w:t>
      </w:r>
      <w:proofErr w:type="spellEnd"/>
      <w:r>
        <w:t xml:space="preserve"> </w:t>
      </w:r>
      <w:proofErr w:type="spellStart"/>
      <w:r>
        <w:t>JulkICT-toiminnon</w:t>
      </w:r>
      <w:proofErr w:type="spellEnd"/>
      <w:r>
        <w:t xml:space="preserve"> neuvoa-antavana elimenä. </w:t>
      </w:r>
    </w:p>
    <w:p w:rsidR="00E47CC3" w:rsidRDefault="00E47CC3" w:rsidP="002A54CD">
      <w:pPr>
        <w:pStyle w:val="VMleipteksti"/>
        <w:numPr>
          <w:ilvl w:val="0"/>
          <w:numId w:val="6"/>
        </w:numPr>
        <w:spacing w:before="120"/>
        <w:ind w:left="2965" w:hanging="357"/>
      </w:pPr>
      <w:proofErr w:type="spellStart"/>
      <w:r>
        <w:t>Sote-</w:t>
      </w:r>
      <w:proofErr w:type="spellEnd"/>
      <w:r>
        <w:t xml:space="preserve"> ja itsehallintoalue-uudistus on merkittävä asia, johon ryhmällä tulee olla kytkös.</w:t>
      </w:r>
      <w:r w:rsidR="00CC5378">
        <w:t xml:space="preserve"> Tästä kokonaisuudesta pyritään saamaan esitys seuraavaan kokoukseen.</w:t>
      </w:r>
    </w:p>
    <w:p w:rsidR="00E47CC3" w:rsidRDefault="00CC5378" w:rsidP="002A54CD">
      <w:pPr>
        <w:pStyle w:val="VMleipteksti"/>
        <w:numPr>
          <w:ilvl w:val="0"/>
          <w:numId w:val="6"/>
        </w:numPr>
        <w:spacing w:before="120"/>
        <w:ind w:left="2965" w:hanging="357"/>
      </w:pPr>
      <w:r>
        <w:t>Ryhmän tehtävien ja toiminnan kannalta avainasioita ovat asiakaslähtö</w:t>
      </w:r>
      <w:r>
        <w:t>i</w:t>
      </w:r>
      <w:r>
        <w:t>syys, uudistaminen sekä tehokasta toimeenpanoa tukevien johtamismall</w:t>
      </w:r>
      <w:r>
        <w:t>i</w:t>
      </w:r>
      <w:r>
        <w:t>en varmistaminen.</w:t>
      </w:r>
    </w:p>
    <w:p w:rsidR="00CC5378" w:rsidRDefault="00CC5378" w:rsidP="00CC5378">
      <w:pPr>
        <w:pStyle w:val="VMleipteksti"/>
      </w:pPr>
    </w:p>
    <w:p w:rsidR="0045415A" w:rsidRDefault="00CC5378" w:rsidP="00A1699D">
      <w:pPr>
        <w:pStyle w:val="VMleipteksti"/>
      </w:pPr>
      <w:r>
        <w:t>Lisäksi todettiin, että ryhmän toiminta liittyy myös hallitusohjelman kärkihan</w:t>
      </w:r>
      <w:r>
        <w:t>k</w:t>
      </w:r>
      <w:r>
        <w:t xml:space="preserve">keeseen </w:t>
      </w:r>
      <w:r w:rsidRPr="00CC5378">
        <w:rPr>
          <w:i/>
        </w:rPr>
        <w:t>Rakennetaan digitaalisen liiketoiminnan kasvuympäristö</w:t>
      </w:r>
      <w:r>
        <w:t xml:space="preserve">, josta vastaa ministeri Berner. </w:t>
      </w:r>
      <w:r w:rsidR="00BA73EC">
        <w:t xml:space="preserve">Koordinaatiopisteenä näille molemmille </w:t>
      </w:r>
      <w:r w:rsidR="00CB55B5">
        <w:t>kärki</w:t>
      </w:r>
      <w:r w:rsidR="00BA73EC">
        <w:t xml:space="preserve">hankkeille toimii toimintatapojen uudistamisen ministerityöryhmä. Erikseen </w:t>
      </w:r>
      <w:r w:rsidR="00A1699D">
        <w:t>voidaan harkita</w:t>
      </w:r>
      <w:r w:rsidR="00BA73EC">
        <w:t>, p</w:t>
      </w:r>
      <w:r w:rsidR="00BA73EC">
        <w:t>i</w:t>
      </w:r>
      <w:r w:rsidR="00BA73EC">
        <w:t xml:space="preserve">tääkö </w:t>
      </w:r>
      <w:proofErr w:type="spellStart"/>
      <w:r w:rsidR="00CB55B5">
        <w:t>DigiNYT-</w:t>
      </w:r>
      <w:r w:rsidR="00BA73EC">
        <w:t>ryhmän</w:t>
      </w:r>
      <w:proofErr w:type="spellEnd"/>
      <w:r w:rsidR="00BA73EC">
        <w:t xml:space="preserve"> olla jollain tavalla vuorovaikutuksessa myös tämän to</w:t>
      </w:r>
      <w:r w:rsidR="00BA73EC">
        <w:t>i</w:t>
      </w:r>
      <w:r w:rsidR="00BA73EC">
        <w:t>sen kärkihankkeen toimeenpanoa tukeviin ryhmiin.</w:t>
      </w:r>
    </w:p>
    <w:p w:rsidR="0045415A" w:rsidRDefault="0045415A" w:rsidP="0045415A">
      <w:pPr>
        <w:pStyle w:val="VMOtsikkonum1"/>
      </w:pPr>
      <w:proofErr w:type="spellStart"/>
      <w:r w:rsidRPr="0045415A">
        <w:t>Digitalisaatio</w:t>
      </w:r>
      <w:proofErr w:type="spellEnd"/>
      <w:r w:rsidRPr="0045415A">
        <w:t xml:space="preserve"> ja virastojen tuottavuuspotentiaali </w:t>
      </w:r>
      <w:proofErr w:type="gramStart"/>
      <w:r w:rsidRPr="0045415A">
        <w:t>–selvitystyön</w:t>
      </w:r>
      <w:proofErr w:type="gramEnd"/>
      <w:r w:rsidRPr="0045415A">
        <w:t xml:space="preserve"> raportti </w:t>
      </w:r>
    </w:p>
    <w:p w:rsidR="0045415A" w:rsidRDefault="00A1699D" w:rsidP="0045415A">
      <w:pPr>
        <w:pStyle w:val="VMleipteksti"/>
      </w:pPr>
      <w:r>
        <w:t xml:space="preserve">Timo Laitinen sekä Mikko Kangaspunta ja Mari </w:t>
      </w:r>
      <w:proofErr w:type="spellStart"/>
      <w:r>
        <w:t>Näätsaari</w:t>
      </w:r>
      <w:proofErr w:type="spellEnd"/>
      <w:r>
        <w:t xml:space="preserve"> Valtiokonttorista esittelivät tuloksia Valtiokonttorin tekemästä selvityksestä, joka on juuri valmi</w:t>
      </w:r>
      <w:r>
        <w:t>s</w:t>
      </w:r>
      <w:r>
        <w:t xml:space="preserve">tumassa. </w:t>
      </w:r>
      <w:r w:rsidR="005C03C5">
        <w:t>Selvitykseen kootut ehdotukset on ryhmitelty seitsemälle aihealuee</w:t>
      </w:r>
      <w:r w:rsidR="005C03C5">
        <w:t>l</w:t>
      </w:r>
      <w:r w:rsidR="005C03C5">
        <w:t>le, jotka käytiin lyhyesti läpi ja joista annettiin myös joitain konkreettisia es</w:t>
      </w:r>
      <w:r w:rsidR="005C03C5">
        <w:t>i</w:t>
      </w:r>
      <w:r w:rsidR="005C03C5">
        <w:t xml:space="preserve">merkkejä. </w:t>
      </w:r>
    </w:p>
    <w:p w:rsidR="005C03C5" w:rsidRDefault="005C03C5" w:rsidP="0045415A">
      <w:pPr>
        <w:pStyle w:val="VMleipteksti"/>
      </w:pPr>
    </w:p>
    <w:p w:rsidR="005C03C5" w:rsidRDefault="005C03C5" w:rsidP="0045415A">
      <w:pPr>
        <w:pStyle w:val="VMleipteksti"/>
      </w:pPr>
      <w:r>
        <w:t xml:space="preserve">Valtiokonttorin mukaan virastot olivat selvitystyöstä innostuneita. </w:t>
      </w:r>
      <w:proofErr w:type="spellStart"/>
      <w:r>
        <w:t>Lopputul</w:t>
      </w:r>
      <w:r>
        <w:t>e</w:t>
      </w:r>
      <w:r>
        <w:t>mana</w:t>
      </w:r>
      <w:proofErr w:type="spellEnd"/>
      <w:r>
        <w:t xml:space="preserve"> voidaan myös todeta, </w:t>
      </w:r>
      <w:proofErr w:type="gramStart"/>
      <w:r>
        <w:t>ettei</w:t>
      </w:r>
      <w:proofErr w:type="gramEnd"/>
      <w:r>
        <w:t xml:space="preserve"> oleellis</w:t>
      </w:r>
      <w:r w:rsidR="00161F65">
        <w:t xml:space="preserve">ta </w:t>
      </w:r>
      <w:r>
        <w:t>ole niinkään rakenteelliset uudi</w:t>
      </w:r>
      <w:r>
        <w:t>s</w:t>
      </w:r>
      <w:r>
        <w:t>tukset vaan yli hallinnonalojen ulottuvat strategiset pro</w:t>
      </w:r>
      <w:r w:rsidR="00161F65">
        <w:t>sessinomistajuudet, jo</w:t>
      </w:r>
      <w:r w:rsidR="00161F65">
        <w:t>i</w:t>
      </w:r>
      <w:r w:rsidR="00161F65">
        <w:t>ta tulisi selkeyttää.</w:t>
      </w:r>
    </w:p>
    <w:p w:rsidR="00161F65" w:rsidRDefault="00161F65" w:rsidP="0045415A">
      <w:pPr>
        <w:pStyle w:val="VMleipteksti"/>
      </w:pPr>
    </w:p>
    <w:p w:rsidR="00161F65" w:rsidRDefault="00FB109A" w:rsidP="0045415A">
      <w:pPr>
        <w:pStyle w:val="VMleipteksti"/>
      </w:pPr>
      <w:r>
        <w:t>Valtiokonttoria kiitettiin selvitystyöstä. Jatkotoimenpiteenä sovittiin toimeksia</w:t>
      </w:r>
      <w:r>
        <w:t>n</w:t>
      </w:r>
      <w:r>
        <w:t>nosta, jonka mukaan Valtiokonttori tuo seuraavaan kokoukseen ehdotuksen, miten selvityksessä tunnistettujen kehityskohteiden toimeenpano tulisi organ</w:t>
      </w:r>
      <w:r>
        <w:t>i</w:t>
      </w:r>
      <w:r>
        <w:t xml:space="preserve">soida ja millaisella johtamismallilla </w:t>
      </w:r>
      <w:r w:rsidR="003C33C5">
        <w:t xml:space="preserve">niiden </w:t>
      </w:r>
      <w:r>
        <w:t xml:space="preserve">toimeenpanoa tulisi johtaa. </w:t>
      </w:r>
    </w:p>
    <w:p w:rsidR="0045415A" w:rsidRDefault="0045415A" w:rsidP="0045415A">
      <w:pPr>
        <w:pStyle w:val="VMOtsikkonum1"/>
      </w:pPr>
      <w:r>
        <w:t>Kokouksen päättäminen</w:t>
      </w:r>
    </w:p>
    <w:p w:rsidR="0045415A" w:rsidRDefault="00432283" w:rsidP="008C36D2">
      <w:pPr>
        <w:pStyle w:val="VMleipteksti"/>
      </w:pPr>
      <w:r>
        <w:t xml:space="preserve">Todettiin, </w:t>
      </w:r>
      <w:proofErr w:type="gramStart"/>
      <w:r>
        <w:t>ettei</w:t>
      </w:r>
      <w:proofErr w:type="gramEnd"/>
      <w:r>
        <w:t xml:space="preserve"> esityslistan mukaista Digitalisoidaan julkiset palvelut –kärki</w:t>
      </w:r>
      <w:r>
        <w:softHyphen/>
        <w:t xml:space="preserve">hankkeen tilannekatsausta ehditty tällä kertaa pitää, mutta </w:t>
      </w:r>
      <w:r w:rsidR="008C36D2">
        <w:t>sen tilanne tuli ku</w:t>
      </w:r>
      <w:r w:rsidR="008C36D2">
        <w:t>i</w:t>
      </w:r>
      <w:r w:rsidR="008C36D2">
        <w:t xml:space="preserve">tenkin lyhyesti todetuksi siinä yhteydessä kun keskusteltiin ryhmän tehtävistä. </w:t>
      </w:r>
      <w:r w:rsidR="00CB55B5">
        <w:t>Tilannekatsauksen esitysaineisto jaetaan kokousmuistion mukana.</w:t>
      </w:r>
    </w:p>
    <w:p w:rsidR="008C36D2" w:rsidRDefault="008C36D2" w:rsidP="008C36D2">
      <w:pPr>
        <w:pStyle w:val="VMleipteksti"/>
      </w:pPr>
    </w:p>
    <w:p w:rsidR="00F16104" w:rsidRDefault="00F16104" w:rsidP="008C36D2">
      <w:pPr>
        <w:pStyle w:val="VMleipteksti"/>
      </w:pPr>
      <w:r>
        <w:t>Pöytäkirjojen osalta todettiin, että</w:t>
      </w:r>
      <w:r w:rsidR="00CB55B5">
        <w:t xml:space="preserve"> laaditaan</w:t>
      </w:r>
      <w:r>
        <w:t xml:space="preserve"> kokouksista</w:t>
      </w:r>
      <w:r w:rsidR="00CB55B5">
        <w:t xml:space="preserve"> tiiviit</w:t>
      </w:r>
      <w:r>
        <w:t xml:space="preserve"> </w:t>
      </w:r>
      <w:r w:rsidR="00CB55B5">
        <w:t>kokousmuistiot</w:t>
      </w:r>
      <w:r>
        <w:t xml:space="preserve">, joihin kuvataan tehdyt linjaukset ja päätökset, mutta ei </w:t>
      </w:r>
      <w:r w:rsidR="00CB55B5">
        <w:t xml:space="preserve">laajemmin </w:t>
      </w:r>
      <w:r>
        <w:t xml:space="preserve">keskustelua. </w:t>
      </w:r>
    </w:p>
    <w:p w:rsidR="00F16104" w:rsidRDefault="00F16104" w:rsidP="008C36D2">
      <w:pPr>
        <w:pStyle w:val="VMleipteksti"/>
      </w:pPr>
    </w:p>
    <w:p w:rsidR="008C36D2" w:rsidRDefault="008C36D2" w:rsidP="008C36D2">
      <w:pPr>
        <w:pStyle w:val="VMleipteksti"/>
        <w:rPr>
          <w:color w:val="1F497D"/>
        </w:rPr>
      </w:pPr>
      <w:r>
        <w:t>Puheenjohtaja laatii siht</w:t>
      </w:r>
      <w:r w:rsidR="00CB55B5">
        <w:t>eereiden</w:t>
      </w:r>
      <w:r>
        <w:t xml:space="preserve"> kanssa mahdollisimman pikaisesti ryhmälle toiminta</w:t>
      </w:r>
      <w:r w:rsidR="005A3D07">
        <w:t>- ja kokoussuunnitelman vuodelle 2016.</w:t>
      </w:r>
      <w:r w:rsidR="00900CA0">
        <w:t xml:space="preserve"> </w:t>
      </w:r>
    </w:p>
    <w:p w:rsidR="0045415A" w:rsidRDefault="0045415A" w:rsidP="00DF1954">
      <w:pPr>
        <w:pStyle w:val="VMleipteksti"/>
      </w:pPr>
    </w:p>
    <w:p w:rsidR="00111CE2" w:rsidRDefault="00111CE2" w:rsidP="00111CE2">
      <w:pPr>
        <w:pStyle w:val="VMRiippuva"/>
        <w:ind w:right="305"/>
      </w:pPr>
    </w:p>
    <w:p w:rsidR="00F16104" w:rsidRPr="00F16104" w:rsidRDefault="00F16104" w:rsidP="00F16104">
      <w:pPr>
        <w:pStyle w:val="VMleipteksti"/>
      </w:pPr>
    </w:p>
    <w:p w:rsidR="00356E49" w:rsidRDefault="00111CE2" w:rsidP="00111CE2">
      <w:pPr>
        <w:pStyle w:val="VMRiippuva"/>
      </w:pPr>
      <w:r>
        <w:t>Liitteet</w:t>
      </w:r>
      <w:r>
        <w:tab/>
      </w:r>
      <w:r w:rsidR="008C36D2">
        <w:tab/>
        <w:t>Kokouksen esitysaineistot</w:t>
      </w:r>
    </w:p>
    <w:p w:rsidR="00356E49" w:rsidRDefault="00356E49" w:rsidP="00111CE2">
      <w:pPr>
        <w:pStyle w:val="VMRiippuva"/>
      </w:pPr>
    </w:p>
    <w:p w:rsidR="00F16104" w:rsidRPr="00F16104" w:rsidRDefault="00356E49" w:rsidP="000B64CD">
      <w:pPr>
        <w:pStyle w:val="VMRiippuva"/>
      </w:pPr>
      <w:r>
        <w:t>Jakelu</w:t>
      </w:r>
      <w:r>
        <w:tab/>
      </w:r>
      <w:r>
        <w:tab/>
        <w:t>Työryhmän jäsenet</w:t>
      </w:r>
      <w:r w:rsidR="00F16104">
        <w:tab/>
      </w:r>
      <w:r w:rsidR="00F16104">
        <w:tab/>
      </w:r>
    </w:p>
    <w:sectPr w:rsidR="00F16104" w:rsidRPr="00F16104" w:rsidSect="0056055D">
      <w:headerReference w:type="default" r:id="rId8"/>
      <w:headerReference w:type="first" r:id="rId9"/>
      <w:footerReference w:type="first" r:id="rId10"/>
      <w:pgSz w:w="11906" w:h="16838" w:code="9"/>
      <w:pgMar w:top="567" w:right="851" w:bottom="1276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4CD" w:rsidRDefault="000B64CD">
      <w:r>
        <w:separator/>
      </w:r>
    </w:p>
  </w:endnote>
  <w:endnote w:type="continuationSeparator" w:id="0">
    <w:p w:rsidR="000B64CD" w:rsidRDefault="000B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4CD" w:rsidRDefault="000B64CD" w:rsidP="0056055D">
    <w:pPr>
      <w:pStyle w:val="VMAlatunniste"/>
    </w:pPr>
  </w:p>
  <w:tbl>
    <w:tblPr>
      <w:tblStyle w:val="TaulukkoRuudukko"/>
      <w:tblW w:w="10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71"/>
      <w:gridCol w:w="2324"/>
      <w:gridCol w:w="2041"/>
      <w:gridCol w:w="2324"/>
      <w:gridCol w:w="1701"/>
    </w:tblGrid>
    <w:tr w:rsidR="000B64CD" w:rsidTr="0056055D">
      <w:tc>
        <w:tcPr>
          <w:tcW w:w="1871" w:type="dxa"/>
        </w:tcPr>
        <w:p w:rsidR="000B64CD" w:rsidRDefault="000B64CD" w:rsidP="0056055D">
          <w:pPr>
            <w:pStyle w:val="VMAlatunniste"/>
          </w:pPr>
          <w:r w:rsidRPr="0056055D">
            <w:t>Valtiovarainministeriö</w:t>
          </w:r>
        </w:p>
      </w:tc>
      <w:tc>
        <w:tcPr>
          <w:tcW w:w="2324" w:type="dxa"/>
        </w:tcPr>
        <w:p w:rsidR="000B64CD" w:rsidRDefault="000B64CD" w:rsidP="0056055D">
          <w:pPr>
            <w:pStyle w:val="VMAlatunniste"/>
          </w:pPr>
          <w:r>
            <w:t>Snellmaninkatu 1 A, Helsinki</w:t>
          </w:r>
        </w:p>
        <w:p w:rsidR="000B64CD" w:rsidRDefault="000B64CD" w:rsidP="0056055D">
          <w:pPr>
            <w:pStyle w:val="VMAlatunniste"/>
          </w:pPr>
          <w:r>
            <w:t>PL 28, 00023 Valtioneuvosto</w:t>
          </w:r>
        </w:p>
      </w:tc>
      <w:tc>
        <w:tcPr>
          <w:tcW w:w="2041" w:type="dxa"/>
        </w:tcPr>
        <w:p w:rsidR="000B64CD" w:rsidRDefault="000B64CD" w:rsidP="0056055D">
          <w:pPr>
            <w:pStyle w:val="VMAlatunniste"/>
          </w:pPr>
          <w:proofErr w:type="gramStart"/>
          <w:r>
            <w:t>Puh 0295 16001</w:t>
          </w:r>
          <w:proofErr w:type="gramEnd"/>
          <w:r>
            <w:t xml:space="preserve"> (Vaihde)</w:t>
          </w:r>
        </w:p>
        <w:p w:rsidR="000B64CD" w:rsidRDefault="000B64CD" w:rsidP="0056055D">
          <w:pPr>
            <w:pStyle w:val="VMAlatunniste"/>
          </w:pPr>
          <w:r>
            <w:t>Faksi 09 160 33123</w:t>
          </w:r>
        </w:p>
      </w:tc>
      <w:tc>
        <w:tcPr>
          <w:tcW w:w="2324" w:type="dxa"/>
        </w:tcPr>
        <w:p w:rsidR="000B64CD" w:rsidRDefault="000B64CD" w:rsidP="0056055D">
          <w:pPr>
            <w:pStyle w:val="VMAlatunniste"/>
          </w:pPr>
          <w:r>
            <w:t>valtiovarainministerio@vm.fi</w:t>
          </w:r>
        </w:p>
        <w:p w:rsidR="000B64CD" w:rsidRDefault="000B64CD" w:rsidP="0056055D">
          <w:pPr>
            <w:pStyle w:val="VMAlatunniste"/>
          </w:pPr>
          <w:r>
            <w:t>www.vm.fi</w:t>
          </w:r>
        </w:p>
      </w:tc>
      <w:tc>
        <w:tcPr>
          <w:tcW w:w="1701" w:type="dxa"/>
        </w:tcPr>
        <w:p w:rsidR="000B64CD" w:rsidRDefault="000B64CD" w:rsidP="0056055D">
          <w:pPr>
            <w:pStyle w:val="VMAlatunniste"/>
          </w:pPr>
          <w:r w:rsidRPr="0056055D">
            <w:t>Y-tunnus 0245439-9</w:t>
          </w:r>
        </w:p>
      </w:tc>
    </w:tr>
  </w:tbl>
  <w:p w:rsidR="000B64CD" w:rsidRDefault="000B64CD" w:rsidP="0056055D">
    <w:pPr>
      <w:pStyle w:val="VM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4CD" w:rsidRDefault="000B64CD">
      <w:r>
        <w:separator/>
      </w:r>
    </w:p>
  </w:footnote>
  <w:footnote w:type="continuationSeparator" w:id="0">
    <w:p w:rsidR="000B64CD" w:rsidRDefault="000B6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11"/>
      <w:gridCol w:w="2410"/>
      <w:gridCol w:w="2835"/>
    </w:tblGrid>
    <w:tr w:rsidR="000B64CD" w:rsidTr="00356E49">
      <w:trPr>
        <w:cantSplit/>
        <w:trHeight w:val="255"/>
      </w:trPr>
      <w:tc>
        <w:tcPr>
          <w:tcW w:w="5211" w:type="dxa"/>
        </w:tcPr>
        <w:p w:rsidR="000B64CD" w:rsidRDefault="000B64CD" w:rsidP="00AF6B9B">
          <w:pPr>
            <w:pStyle w:val="VMYltunniste"/>
          </w:pPr>
        </w:p>
      </w:tc>
      <w:tc>
        <w:tcPr>
          <w:tcW w:w="2410" w:type="dxa"/>
        </w:tcPr>
        <w:p w:rsidR="000B64CD" w:rsidRPr="00571769" w:rsidRDefault="000B64CD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:rsidR="000B64CD" w:rsidRDefault="000B64CD" w:rsidP="00AF6B9B">
          <w:pPr>
            <w:pStyle w:val="VMYltunniste"/>
          </w:pPr>
          <w:r>
            <w:rPr>
              <w:szCs w:val="20"/>
            </w:rPr>
            <w:tab/>
          </w: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>
            <w:rPr>
              <w:szCs w:val="20"/>
            </w:rPr>
            <w:fldChar w:fldCharType="separate"/>
          </w:r>
          <w:r w:rsidR="00D51473">
            <w:rPr>
              <w:noProof/>
              <w:szCs w:val="20"/>
            </w:rPr>
            <w:t>2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>
            <w:rPr>
              <w:szCs w:val="20"/>
            </w:rPr>
            <w:fldChar w:fldCharType="separate"/>
          </w:r>
          <w:r w:rsidR="00D51473">
            <w:rPr>
              <w:noProof/>
              <w:szCs w:val="20"/>
            </w:rPr>
            <w:t>2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</w:tbl>
  <w:p w:rsidR="000B64CD" w:rsidRDefault="000B64CD" w:rsidP="00AF6B9B">
    <w:pPr>
      <w:pStyle w:val="VMYltunniste"/>
    </w:pPr>
  </w:p>
  <w:p w:rsidR="000B64CD" w:rsidRDefault="000B64CD" w:rsidP="00AF6B9B">
    <w:pPr>
      <w:pStyle w:val="VM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11"/>
      <w:gridCol w:w="2410"/>
      <w:gridCol w:w="2835"/>
    </w:tblGrid>
    <w:tr w:rsidR="000B64CD" w:rsidTr="009F4543">
      <w:trPr>
        <w:cantSplit/>
        <w:trHeight w:val="255"/>
      </w:trPr>
      <w:tc>
        <w:tcPr>
          <w:tcW w:w="5211" w:type="dxa"/>
        </w:tcPr>
        <w:p w:rsidR="000B64CD" w:rsidRDefault="000B64CD" w:rsidP="00AF6B9B">
          <w:pPr>
            <w:pStyle w:val="VMYltunniste"/>
          </w:pPr>
        </w:p>
      </w:tc>
      <w:tc>
        <w:tcPr>
          <w:tcW w:w="2410" w:type="dxa"/>
        </w:tcPr>
        <w:p w:rsidR="000B64CD" w:rsidRPr="00571769" w:rsidRDefault="000B64CD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:rsidR="000B64CD" w:rsidRDefault="000B64CD" w:rsidP="00AF6B9B">
          <w:pPr>
            <w:pStyle w:val="VMYltunniste"/>
          </w:pPr>
          <w:r>
            <w:rPr>
              <w:szCs w:val="20"/>
            </w:rPr>
            <w:tab/>
          </w: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>
            <w:rPr>
              <w:szCs w:val="20"/>
            </w:rPr>
            <w:fldChar w:fldCharType="separate"/>
          </w:r>
          <w:r w:rsidR="00D51473">
            <w:rPr>
              <w:noProof/>
              <w:szCs w:val="20"/>
            </w:rPr>
            <w:t>1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>
            <w:rPr>
              <w:szCs w:val="20"/>
            </w:rPr>
            <w:fldChar w:fldCharType="separate"/>
          </w:r>
          <w:r w:rsidR="00D51473">
            <w:rPr>
              <w:noProof/>
              <w:szCs w:val="20"/>
            </w:rPr>
            <w:t>2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B64CD" w:rsidTr="009F4543">
      <w:trPr>
        <w:cantSplit/>
        <w:trHeight w:val="255"/>
      </w:trPr>
      <w:tc>
        <w:tcPr>
          <w:tcW w:w="5211" w:type="dxa"/>
        </w:tcPr>
        <w:p w:rsidR="000B64CD" w:rsidRDefault="000B64CD" w:rsidP="00AF6B9B">
          <w:pPr>
            <w:pStyle w:val="VMYltunniste"/>
          </w:pPr>
        </w:p>
      </w:tc>
      <w:tc>
        <w:tcPr>
          <w:tcW w:w="2410" w:type="dxa"/>
        </w:tcPr>
        <w:p w:rsidR="000B64CD" w:rsidRDefault="000B64CD" w:rsidP="00AF6B9B">
          <w:pPr>
            <w:pStyle w:val="VMYltunniste"/>
          </w:pPr>
          <w:r>
            <w:t>Kokousmuistio</w:t>
          </w:r>
        </w:p>
      </w:tc>
      <w:tc>
        <w:tcPr>
          <w:tcW w:w="2835" w:type="dxa"/>
        </w:tcPr>
        <w:p w:rsidR="000B64CD" w:rsidRDefault="000B64CD" w:rsidP="00C415E8">
          <w:pPr>
            <w:pStyle w:val="VMYltunniste"/>
          </w:pPr>
          <w:r>
            <w:t>VM127:00/2015</w:t>
          </w:r>
        </w:p>
      </w:tc>
    </w:tr>
    <w:tr w:rsidR="000B64CD" w:rsidTr="009F4543">
      <w:trPr>
        <w:cantSplit/>
        <w:trHeight w:val="255"/>
      </w:trPr>
      <w:tc>
        <w:tcPr>
          <w:tcW w:w="5211" w:type="dxa"/>
        </w:tcPr>
        <w:p w:rsidR="000B64CD" w:rsidRDefault="000B64CD" w:rsidP="00AF6B9B">
          <w:pPr>
            <w:pStyle w:val="VMYltunniste"/>
          </w:pPr>
        </w:p>
      </w:tc>
      <w:tc>
        <w:tcPr>
          <w:tcW w:w="2410" w:type="dxa"/>
        </w:tcPr>
        <w:p w:rsidR="000B64CD" w:rsidRDefault="000B64CD" w:rsidP="00AF6B9B">
          <w:pPr>
            <w:pStyle w:val="VMYltunniste"/>
          </w:pPr>
        </w:p>
      </w:tc>
      <w:tc>
        <w:tcPr>
          <w:tcW w:w="2835" w:type="dxa"/>
        </w:tcPr>
        <w:p w:rsidR="000B64CD" w:rsidRDefault="000B64CD" w:rsidP="00AF6B9B">
          <w:pPr>
            <w:pStyle w:val="VMYltunniste"/>
          </w:pPr>
        </w:p>
      </w:tc>
    </w:tr>
    <w:tr w:rsidR="000B64CD" w:rsidTr="009F4543">
      <w:trPr>
        <w:cantSplit/>
        <w:trHeight w:val="255"/>
      </w:trPr>
      <w:tc>
        <w:tcPr>
          <w:tcW w:w="5211" w:type="dxa"/>
        </w:tcPr>
        <w:p w:rsidR="000B64CD" w:rsidRDefault="000B64CD" w:rsidP="00AF6B9B">
          <w:pPr>
            <w:pStyle w:val="VMYltunniste"/>
          </w:pPr>
        </w:p>
      </w:tc>
      <w:tc>
        <w:tcPr>
          <w:tcW w:w="2410" w:type="dxa"/>
        </w:tcPr>
        <w:p w:rsidR="000B64CD" w:rsidRDefault="000B64CD" w:rsidP="00C415E8">
          <w:pPr>
            <w:pStyle w:val="VMYltunniste"/>
          </w:pPr>
          <w:r>
            <w:t>11.12.2015</w:t>
          </w:r>
        </w:p>
      </w:tc>
      <w:tc>
        <w:tcPr>
          <w:tcW w:w="2835" w:type="dxa"/>
        </w:tcPr>
        <w:p w:rsidR="000B64CD" w:rsidRDefault="000B64CD" w:rsidP="00AF6B9B">
          <w:pPr>
            <w:pStyle w:val="VMYltunniste"/>
          </w:pPr>
        </w:p>
      </w:tc>
    </w:tr>
    <w:tr w:rsidR="000B64CD" w:rsidTr="009F4543">
      <w:trPr>
        <w:cantSplit/>
        <w:trHeight w:val="255"/>
      </w:trPr>
      <w:tc>
        <w:tcPr>
          <w:tcW w:w="5211" w:type="dxa"/>
        </w:tcPr>
        <w:p w:rsidR="000B64CD" w:rsidRDefault="000B64CD" w:rsidP="00AF6B9B">
          <w:pPr>
            <w:pStyle w:val="VMYltunniste"/>
          </w:pPr>
        </w:p>
      </w:tc>
      <w:tc>
        <w:tcPr>
          <w:tcW w:w="2410" w:type="dxa"/>
        </w:tcPr>
        <w:p w:rsidR="000B64CD" w:rsidRDefault="000B64CD" w:rsidP="00AF6B9B">
          <w:pPr>
            <w:pStyle w:val="VMYltunniste"/>
          </w:pPr>
        </w:p>
      </w:tc>
      <w:tc>
        <w:tcPr>
          <w:tcW w:w="2835" w:type="dxa"/>
        </w:tcPr>
        <w:p w:rsidR="000B64CD" w:rsidRDefault="000B64CD" w:rsidP="00AF6B9B">
          <w:pPr>
            <w:pStyle w:val="VMYltunniste"/>
          </w:pPr>
        </w:p>
      </w:tc>
    </w:tr>
    <w:tr w:rsidR="000B64CD" w:rsidTr="009F4543">
      <w:trPr>
        <w:cantSplit/>
        <w:trHeight w:val="255"/>
      </w:trPr>
      <w:tc>
        <w:tcPr>
          <w:tcW w:w="5211" w:type="dxa"/>
        </w:tcPr>
        <w:p w:rsidR="000B64CD" w:rsidRDefault="000B64CD" w:rsidP="00AF6B9B">
          <w:pPr>
            <w:pStyle w:val="VMYltunniste"/>
          </w:pPr>
        </w:p>
      </w:tc>
      <w:tc>
        <w:tcPr>
          <w:tcW w:w="2410" w:type="dxa"/>
        </w:tcPr>
        <w:p w:rsidR="000B64CD" w:rsidRDefault="000B64CD" w:rsidP="00AF6B9B">
          <w:pPr>
            <w:pStyle w:val="VMYltunniste"/>
          </w:pPr>
        </w:p>
      </w:tc>
      <w:tc>
        <w:tcPr>
          <w:tcW w:w="2835" w:type="dxa"/>
        </w:tcPr>
        <w:p w:rsidR="000B64CD" w:rsidRDefault="000B64CD" w:rsidP="00AF6B9B">
          <w:pPr>
            <w:pStyle w:val="VMYltunniste"/>
          </w:pPr>
        </w:p>
      </w:tc>
    </w:tr>
    <w:tr w:rsidR="000B64CD" w:rsidTr="009F4543">
      <w:trPr>
        <w:cantSplit/>
        <w:trHeight w:val="255"/>
      </w:trPr>
      <w:tc>
        <w:tcPr>
          <w:tcW w:w="5211" w:type="dxa"/>
        </w:tcPr>
        <w:p w:rsidR="000B64CD" w:rsidRDefault="000B64CD" w:rsidP="00AF6B9B">
          <w:pPr>
            <w:pStyle w:val="VMYltunniste"/>
          </w:pPr>
          <w:proofErr w:type="spellStart"/>
          <w:r>
            <w:t>JulkICT</w:t>
          </w:r>
          <w:proofErr w:type="spellEnd"/>
        </w:p>
      </w:tc>
      <w:tc>
        <w:tcPr>
          <w:tcW w:w="2410" w:type="dxa"/>
        </w:tcPr>
        <w:p w:rsidR="000B64CD" w:rsidRDefault="000B64CD" w:rsidP="00AF6B9B">
          <w:pPr>
            <w:pStyle w:val="VMYltunniste"/>
          </w:pPr>
        </w:p>
      </w:tc>
      <w:tc>
        <w:tcPr>
          <w:tcW w:w="2835" w:type="dxa"/>
        </w:tcPr>
        <w:p w:rsidR="000B64CD" w:rsidRDefault="000B64CD" w:rsidP="00AF6B9B">
          <w:pPr>
            <w:pStyle w:val="VMYltunniste"/>
          </w:pPr>
        </w:p>
      </w:tc>
    </w:tr>
    <w:tr w:rsidR="000B64CD" w:rsidTr="00111CE2">
      <w:trPr>
        <w:cantSplit/>
        <w:trHeight w:val="397"/>
      </w:trPr>
      <w:tc>
        <w:tcPr>
          <w:tcW w:w="5211" w:type="dxa"/>
        </w:tcPr>
        <w:p w:rsidR="000B64CD" w:rsidRDefault="000B64CD" w:rsidP="00AF6B9B">
          <w:pPr>
            <w:pStyle w:val="VMYltunniste"/>
          </w:pPr>
          <w:r>
            <w:t>Toni Äikäs, Aleksi Kopponen</w:t>
          </w:r>
        </w:p>
      </w:tc>
      <w:tc>
        <w:tcPr>
          <w:tcW w:w="2410" w:type="dxa"/>
        </w:tcPr>
        <w:p w:rsidR="000B64CD" w:rsidRDefault="000B64CD" w:rsidP="00AF6B9B">
          <w:pPr>
            <w:pStyle w:val="VMYltunniste"/>
          </w:pPr>
        </w:p>
      </w:tc>
      <w:tc>
        <w:tcPr>
          <w:tcW w:w="2835" w:type="dxa"/>
        </w:tcPr>
        <w:p w:rsidR="000B64CD" w:rsidRDefault="000B64CD" w:rsidP="00AF6B9B">
          <w:pPr>
            <w:pStyle w:val="VMYltunniste"/>
          </w:pPr>
        </w:p>
      </w:tc>
    </w:tr>
  </w:tbl>
  <w:p w:rsidR="000B64CD" w:rsidRDefault="000B64CD" w:rsidP="00AF6B9B">
    <w:pPr>
      <w:pStyle w:val="VMYltunniste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591185</wp:posOffset>
          </wp:positionH>
          <wp:positionV relativeFrom="page">
            <wp:posOffset>367665</wp:posOffset>
          </wp:positionV>
          <wp:extent cx="2963545" cy="740410"/>
          <wp:effectExtent l="0" t="0" r="8255" b="254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omi_vaaka_RGB_p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54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276A528C"/>
    <w:multiLevelType w:val="hybridMultilevel"/>
    <w:tmpl w:val="23D28C22"/>
    <w:lvl w:ilvl="0" w:tplc="77161FE2">
      <w:start w:val="1"/>
      <w:numFmt w:val="bullet"/>
      <w:lvlText w:val="-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70095E6E"/>
    <w:multiLevelType w:val="multilevel"/>
    <w:tmpl w:val="0660DA26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4286A"/>
    <w:rsid w:val="0005474A"/>
    <w:rsid w:val="00083F94"/>
    <w:rsid w:val="00084321"/>
    <w:rsid w:val="000959E2"/>
    <w:rsid w:val="000B64CD"/>
    <w:rsid w:val="000C5980"/>
    <w:rsid w:val="000D096F"/>
    <w:rsid w:val="000F2157"/>
    <w:rsid w:val="00111CE2"/>
    <w:rsid w:val="00140EF8"/>
    <w:rsid w:val="00146B2A"/>
    <w:rsid w:val="00152B78"/>
    <w:rsid w:val="00161F65"/>
    <w:rsid w:val="001769CC"/>
    <w:rsid w:val="00186449"/>
    <w:rsid w:val="00221903"/>
    <w:rsid w:val="002421F3"/>
    <w:rsid w:val="002428A1"/>
    <w:rsid w:val="00256C44"/>
    <w:rsid w:val="00267CD4"/>
    <w:rsid w:val="00280CFF"/>
    <w:rsid w:val="002A54CD"/>
    <w:rsid w:val="002D56F4"/>
    <w:rsid w:val="002E635F"/>
    <w:rsid w:val="00317EBE"/>
    <w:rsid w:val="003221EF"/>
    <w:rsid w:val="003241A6"/>
    <w:rsid w:val="003323E0"/>
    <w:rsid w:val="00334D00"/>
    <w:rsid w:val="0035349F"/>
    <w:rsid w:val="00356E49"/>
    <w:rsid w:val="00362ED4"/>
    <w:rsid w:val="00364718"/>
    <w:rsid w:val="00374779"/>
    <w:rsid w:val="00385A23"/>
    <w:rsid w:val="003B7A8E"/>
    <w:rsid w:val="003C33C5"/>
    <w:rsid w:val="003C7039"/>
    <w:rsid w:val="003D18C3"/>
    <w:rsid w:val="003F3EC5"/>
    <w:rsid w:val="003F4DB4"/>
    <w:rsid w:val="00423292"/>
    <w:rsid w:val="004318F9"/>
    <w:rsid w:val="00432283"/>
    <w:rsid w:val="00432AC3"/>
    <w:rsid w:val="004466C3"/>
    <w:rsid w:val="004518EB"/>
    <w:rsid w:val="0045415A"/>
    <w:rsid w:val="004740E7"/>
    <w:rsid w:val="00494FD4"/>
    <w:rsid w:val="004E756B"/>
    <w:rsid w:val="00512645"/>
    <w:rsid w:val="00515B30"/>
    <w:rsid w:val="0056055D"/>
    <w:rsid w:val="00571769"/>
    <w:rsid w:val="005800D6"/>
    <w:rsid w:val="005A3D07"/>
    <w:rsid w:val="005A559B"/>
    <w:rsid w:val="005B4E6F"/>
    <w:rsid w:val="005C03C5"/>
    <w:rsid w:val="005D0B0C"/>
    <w:rsid w:val="005D13A8"/>
    <w:rsid w:val="005F1314"/>
    <w:rsid w:val="0063146D"/>
    <w:rsid w:val="00657F29"/>
    <w:rsid w:val="0066014C"/>
    <w:rsid w:val="00684BB4"/>
    <w:rsid w:val="006B1BFD"/>
    <w:rsid w:val="006E4F2E"/>
    <w:rsid w:val="007177C2"/>
    <w:rsid w:val="0074332B"/>
    <w:rsid w:val="0077386C"/>
    <w:rsid w:val="00786285"/>
    <w:rsid w:val="00787735"/>
    <w:rsid w:val="007A6F59"/>
    <w:rsid w:val="007D053C"/>
    <w:rsid w:val="007D631B"/>
    <w:rsid w:val="00817C85"/>
    <w:rsid w:val="008423BA"/>
    <w:rsid w:val="00870104"/>
    <w:rsid w:val="00870380"/>
    <w:rsid w:val="008773DE"/>
    <w:rsid w:val="00891E12"/>
    <w:rsid w:val="008B2352"/>
    <w:rsid w:val="008C36D2"/>
    <w:rsid w:val="008C7131"/>
    <w:rsid w:val="008D0E68"/>
    <w:rsid w:val="008D59A2"/>
    <w:rsid w:val="008E25B4"/>
    <w:rsid w:val="008F0CB0"/>
    <w:rsid w:val="008F3A17"/>
    <w:rsid w:val="00900CA0"/>
    <w:rsid w:val="009067C7"/>
    <w:rsid w:val="009172B4"/>
    <w:rsid w:val="00931E23"/>
    <w:rsid w:val="009506EF"/>
    <w:rsid w:val="00956FCF"/>
    <w:rsid w:val="009840D5"/>
    <w:rsid w:val="00987164"/>
    <w:rsid w:val="009D1FDC"/>
    <w:rsid w:val="009F4543"/>
    <w:rsid w:val="009F7F40"/>
    <w:rsid w:val="00A1699D"/>
    <w:rsid w:val="00A3353E"/>
    <w:rsid w:val="00A377EB"/>
    <w:rsid w:val="00A7748B"/>
    <w:rsid w:val="00A96DD0"/>
    <w:rsid w:val="00AD0375"/>
    <w:rsid w:val="00AD59BE"/>
    <w:rsid w:val="00AF01F5"/>
    <w:rsid w:val="00AF6B9B"/>
    <w:rsid w:val="00B057A8"/>
    <w:rsid w:val="00B53AA1"/>
    <w:rsid w:val="00BA73EC"/>
    <w:rsid w:val="00BB19D7"/>
    <w:rsid w:val="00C0067E"/>
    <w:rsid w:val="00C0562A"/>
    <w:rsid w:val="00C12430"/>
    <w:rsid w:val="00C31C77"/>
    <w:rsid w:val="00C415E8"/>
    <w:rsid w:val="00C4286A"/>
    <w:rsid w:val="00C47B5A"/>
    <w:rsid w:val="00C81779"/>
    <w:rsid w:val="00C8246F"/>
    <w:rsid w:val="00CB55B5"/>
    <w:rsid w:val="00CC5378"/>
    <w:rsid w:val="00CD23F4"/>
    <w:rsid w:val="00D000DF"/>
    <w:rsid w:val="00D22A93"/>
    <w:rsid w:val="00D32FC1"/>
    <w:rsid w:val="00D51473"/>
    <w:rsid w:val="00D8152F"/>
    <w:rsid w:val="00D86BAB"/>
    <w:rsid w:val="00DA12E1"/>
    <w:rsid w:val="00DA3D6E"/>
    <w:rsid w:val="00DA76F1"/>
    <w:rsid w:val="00DB5FBF"/>
    <w:rsid w:val="00DD756D"/>
    <w:rsid w:val="00DD765D"/>
    <w:rsid w:val="00DF1954"/>
    <w:rsid w:val="00DF29AA"/>
    <w:rsid w:val="00E067F2"/>
    <w:rsid w:val="00E20419"/>
    <w:rsid w:val="00E47CC3"/>
    <w:rsid w:val="00E6398E"/>
    <w:rsid w:val="00E6594D"/>
    <w:rsid w:val="00E84F18"/>
    <w:rsid w:val="00EA17D4"/>
    <w:rsid w:val="00EC29B0"/>
    <w:rsid w:val="00ED21C1"/>
    <w:rsid w:val="00ED60DF"/>
    <w:rsid w:val="00ED752B"/>
    <w:rsid w:val="00EE1C08"/>
    <w:rsid w:val="00F134EA"/>
    <w:rsid w:val="00F16104"/>
    <w:rsid w:val="00F46EBC"/>
    <w:rsid w:val="00F52E07"/>
    <w:rsid w:val="00F83734"/>
    <w:rsid w:val="00F87370"/>
    <w:rsid w:val="00F96954"/>
    <w:rsid w:val="00F9798B"/>
    <w:rsid w:val="00FB109A"/>
    <w:rsid w:val="00FC45AC"/>
    <w:rsid w:val="00FD0590"/>
    <w:rsid w:val="00FE5287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45415A"/>
    <w:rPr>
      <w:rFonts w:ascii="Calibri" w:hAnsi="Calibri" w:cs="Times New Roman"/>
      <w:sz w:val="22"/>
      <w:szCs w:val="22"/>
    </w:rPr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asciiTheme="minorHAnsi" w:hAnsiTheme="minorHAnsi" w:cs="Arial"/>
      <w:b/>
      <w:bCs/>
      <w:iCs/>
      <w:sz w:val="21"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asciiTheme="minorHAnsi" w:hAnsiTheme="minorHAnsi" w:cs="Arial"/>
      <w:bCs/>
      <w:i/>
      <w:sz w:val="21"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rFonts w:asciiTheme="minorHAnsi" w:hAnsiTheme="minorHAnsi" w:cstheme="minorHAnsi"/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rFonts w:asciiTheme="minorHAnsi" w:hAnsiTheme="minorHAnsi" w:cstheme="minorHAnsi"/>
      <w:b/>
      <w:bCs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rFonts w:asciiTheme="minorHAnsi" w:hAnsiTheme="minorHAnsi" w:cstheme="minorHAnsi"/>
      <w:sz w:val="21"/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rFonts w:asciiTheme="minorHAnsi" w:hAnsiTheme="minorHAnsi" w:cstheme="minorHAnsi"/>
      <w:i/>
      <w:iCs/>
      <w:sz w:val="21"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rFonts w:asciiTheme="minorHAnsi" w:hAnsiTheme="minorHAnsi" w:cstheme="minorHAnsi"/>
      <w:caps/>
      <w:sz w:val="21"/>
      <w:szCs w:val="21"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111CE2"/>
    <w:pPr>
      <w:keepNext/>
      <w:spacing w:before="320" w:after="32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sid w:val="00870380"/>
    <w:rPr>
      <w:rFonts w:ascii="Tahoma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  <w:rPr>
      <w:rFonts w:asciiTheme="minorHAnsi" w:hAnsiTheme="minorHAnsi" w:cstheme="minorHAnsi"/>
      <w:sz w:val="21"/>
      <w:szCs w:val="21"/>
    </w:r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  <w:rPr>
      <w:rFonts w:asciiTheme="minorHAnsi" w:hAnsiTheme="minorHAnsi" w:cstheme="minorHAnsi"/>
      <w:sz w:val="21"/>
      <w:szCs w:val="21"/>
    </w:r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uiPriority w:val="99"/>
    <w:unhideWhenUsed/>
    <w:rsid w:val="0045415A"/>
    <w:rPr>
      <w:rFonts w:ascii="Times New Roman" w:hAnsi="Times New Roman" w:cs="Times New Roman" w:hint="default"/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45415A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VMP&#246;yt&#228;kirja%20FIN%20140615.dotx" TargetMode="External"/></Relationships>
</file>

<file path=word/theme/theme1.xml><?xml version="1.0" encoding="utf-8"?>
<a:theme xmlns:a="http://schemas.openxmlformats.org/drawingml/2006/main" name="Office-teema">
  <a:themeElements>
    <a:clrScheme name="VM">
      <a:dk1>
        <a:sysClr val="windowText" lastClr="000000"/>
      </a:dk1>
      <a:lt1>
        <a:sysClr val="window" lastClr="FFFFFF"/>
      </a:lt1>
      <a:dk2>
        <a:srgbClr val="304E88"/>
      </a:dk2>
      <a:lt2>
        <a:srgbClr val="EEECE1"/>
      </a:lt2>
      <a:accent1>
        <a:srgbClr val="304E88"/>
      </a:accent1>
      <a:accent2>
        <a:srgbClr val="A34E96"/>
      </a:accent2>
      <a:accent3>
        <a:srgbClr val="5AB5EC"/>
      </a:accent3>
      <a:accent4>
        <a:srgbClr val="A0CD3D"/>
      </a:accent4>
      <a:accent5>
        <a:srgbClr val="DDDDDD"/>
      </a:accent5>
      <a:accent6>
        <a:srgbClr val="ED2939"/>
      </a:accent6>
      <a:hlink>
        <a:srgbClr val="0000FF"/>
      </a:hlink>
      <a:folHlink>
        <a:srgbClr val="800080"/>
      </a:folHlink>
    </a:clrScheme>
    <a:fontScheme name="VM_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F1F4-EB5D-437C-A0B6-7870CB9A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VMPöytäkirja FIN 140615.dotx</Template>
  <TotalTime>0</TotalTime>
  <Pages>2</Pages>
  <Words>430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Valtiovarainministeriön Mahti-asiakirjamalli</vt:lpstr>
    </vt:vector>
  </TitlesOfParts>
  <Company>VIP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Valtiovarainministeriön Mahti-asiakirjamalli</dc:title>
  <dc:subject>Tweb asiakirjamalli</dc:subject>
  <dc:creator>vmaikast</dc:creator>
  <dc:description>Triplan Oy, mahti@triplan.fi, 1.6.2009</dc:description>
  <cp:lastModifiedBy>vmaikast</cp:lastModifiedBy>
  <cp:revision>2</cp:revision>
  <dcterms:created xsi:type="dcterms:W3CDTF">2015-12-16T08:43:00Z</dcterms:created>
  <dcterms:modified xsi:type="dcterms:W3CDTF">2015-12-16T08:43:00Z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corporatename">
    <vt:lpwstr> 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 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personalname">
    <vt:lpwstr> </vt:lpwstr>
  </property>
  <property fmtid="{D5CDD505-2E9C-101B-9397-08002B2CF9AE}" pid="75" name="tweb_doc_meta_2700">
    <vt:lpwstr>Tarjousten määräaika</vt:lpwstr>
  </property>
  <property fmtid="{D5CDD505-2E9C-101B-9397-08002B2CF9AE}" pid="76" name="tweb_doc_meta_2701">
    <vt:lpwstr>Sopimuksen osapuolet</vt:lpwstr>
  </property>
</Properties>
</file>