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DA71B" w14:textId="77777777" w:rsidR="00DF1954" w:rsidRDefault="003403FC" w:rsidP="00ED5298">
      <w:pPr>
        <w:pStyle w:val="VMOtsikko1"/>
        <w:spacing w:before="0"/>
        <w:ind w:right="306"/>
      </w:pPr>
      <w:proofErr w:type="spellStart"/>
      <w:r>
        <w:t>DigiNYT-seurantaryhmä</w:t>
      </w:r>
      <w:proofErr w:type="spellEnd"/>
    </w:p>
    <w:p w14:paraId="584DA71C" w14:textId="183D4909" w:rsidR="00571769" w:rsidRDefault="00111CE2" w:rsidP="00111CE2">
      <w:pPr>
        <w:pStyle w:val="VMNormaaliSisentmtn"/>
      </w:pPr>
      <w:r>
        <w:t>Aika</w:t>
      </w:r>
      <w:r>
        <w:tab/>
      </w:r>
      <w:r>
        <w:tab/>
      </w:r>
      <w:r w:rsidR="0042088D">
        <w:t>Ma</w:t>
      </w:r>
      <w:r w:rsidR="00714FFD">
        <w:t xml:space="preserve"> </w:t>
      </w:r>
      <w:r w:rsidR="0042088D">
        <w:t>2</w:t>
      </w:r>
      <w:r w:rsidR="008F32DB">
        <w:t>.</w:t>
      </w:r>
      <w:r w:rsidR="0042088D">
        <w:t>5</w:t>
      </w:r>
      <w:r w:rsidR="003403FC">
        <w:t>.2016 klo 1</w:t>
      </w:r>
      <w:r w:rsidR="0042088D">
        <w:t>0</w:t>
      </w:r>
      <w:r w:rsidR="003403FC">
        <w:t>.</w:t>
      </w:r>
      <w:r w:rsidR="0042088D">
        <w:t>3</w:t>
      </w:r>
      <w:r w:rsidR="008F32DB">
        <w:t>0</w:t>
      </w:r>
      <w:r w:rsidR="0042088D">
        <w:t>–12</w:t>
      </w:r>
      <w:r w:rsidR="003403FC">
        <w:t>.</w:t>
      </w:r>
      <w:r w:rsidR="0042088D">
        <w:t>3</w:t>
      </w:r>
      <w:r w:rsidR="008F32DB">
        <w:t>0</w:t>
      </w:r>
    </w:p>
    <w:p w14:paraId="584DA71D" w14:textId="77777777" w:rsidR="00111CE2" w:rsidRDefault="00111CE2" w:rsidP="00111CE2">
      <w:pPr>
        <w:pStyle w:val="VMNormaaliSisentmtn"/>
      </w:pPr>
    </w:p>
    <w:p w14:paraId="584DA71E" w14:textId="77777777" w:rsidR="00111CE2" w:rsidRDefault="00111CE2" w:rsidP="00111CE2">
      <w:pPr>
        <w:pStyle w:val="VMNormaaliSisentmtn"/>
      </w:pPr>
      <w:r>
        <w:t>Paikka</w:t>
      </w:r>
      <w:r>
        <w:tab/>
      </w:r>
      <w:r>
        <w:tab/>
      </w:r>
      <w:r w:rsidR="003403FC">
        <w:t xml:space="preserve">VM Mariankatu 9, </w:t>
      </w:r>
      <w:proofErr w:type="spellStart"/>
      <w:r w:rsidR="003403FC">
        <w:t>nh</w:t>
      </w:r>
      <w:proofErr w:type="spellEnd"/>
      <w:r w:rsidR="003403FC">
        <w:t>. Jakovara</w:t>
      </w:r>
      <w:r w:rsidR="008F32DB">
        <w:t>t</w:t>
      </w:r>
    </w:p>
    <w:p w14:paraId="584DA71F" w14:textId="77777777" w:rsidR="00111CE2" w:rsidRDefault="00111CE2" w:rsidP="00111CE2">
      <w:pPr>
        <w:pStyle w:val="VMNormaaliSisentmtn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857"/>
      </w:tblGrid>
      <w:tr w:rsidR="00E12530" w14:paraId="584DA735" w14:textId="77777777" w:rsidTr="00E12530">
        <w:tc>
          <w:tcPr>
            <w:tcW w:w="2660" w:type="dxa"/>
          </w:tcPr>
          <w:p w14:paraId="584DA720" w14:textId="77777777" w:rsidR="00E12530" w:rsidRDefault="00E12530" w:rsidP="003403FC">
            <w:pPr>
              <w:pStyle w:val="VMleipteksti"/>
              <w:ind w:left="0"/>
            </w:pPr>
            <w:r>
              <w:t>Osallistujat</w:t>
            </w:r>
          </w:p>
        </w:tc>
        <w:tc>
          <w:tcPr>
            <w:tcW w:w="3544" w:type="dxa"/>
          </w:tcPr>
          <w:p w14:paraId="584DA721" w14:textId="77777777" w:rsidR="00E12530" w:rsidRDefault="00E12530" w:rsidP="00E12530">
            <w:pPr>
              <w:pStyle w:val="VMleipteksti"/>
              <w:ind w:left="0"/>
            </w:pPr>
            <w:r>
              <w:t>Olli-Pekka Heinonen, pj.</w:t>
            </w:r>
          </w:p>
          <w:p w14:paraId="584DA724" w14:textId="77777777" w:rsidR="00E12530" w:rsidRDefault="00E12530" w:rsidP="00E12530">
            <w:pPr>
              <w:pStyle w:val="VMleipteksti"/>
              <w:ind w:left="0"/>
            </w:pPr>
            <w:r>
              <w:t>Tuomas Vanhanen</w:t>
            </w:r>
          </w:p>
          <w:p w14:paraId="584DA726" w14:textId="77777777" w:rsidR="00E12530" w:rsidRDefault="00E12530" w:rsidP="00E12530">
            <w:pPr>
              <w:pStyle w:val="VMleipteksti"/>
              <w:ind w:left="0"/>
            </w:pPr>
            <w:r>
              <w:t xml:space="preserve">Anna-Maija Karjalainen </w:t>
            </w:r>
          </w:p>
          <w:p w14:paraId="584DA727" w14:textId="77777777" w:rsidR="00E12530" w:rsidRDefault="00E12530" w:rsidP="00E12530">
            <w:pPr>
              <w:pStyle w:val="VMleipteksti"/>
              <w:ind w:left="0"/>
            </w:pPr>
            <w:r>
              <w:t xml:space="preserve">Timo Laitinen </w:t>
            </w:r>
          </w:p>
          <w:p w14:paraId="584DA728" w14:textId="77777777" w:rsidR="00E12530" w:rsidRDefault="00E12530" w:rsidP="00E12530">
            <w:pPr>
              <w:pStyle w:val="VMleipteksti"/>
              <w:ind w:left="0"/>
            </w:pPr>
            <w:r>
              <w:t>Heikki Mannila</w:t>
            </w:r>
          </w:p>
          <w:p w14:paraId="44DD6DF7" w14:textId="77777777" w:rsidR="002E1751" w:rsidRDefault="002E1751" w:rsidP="002E1751">
            <w:pPr>
              <w:pStyle w:val="VMleipteksti"/>
              <w:ind w:left="0"/>
            </w:pPr>
            <w:r>
              <w:t>Petteri Koponen</w:t>
            </w:r>
          </w:p>
          <w:p w14:paraId="7DD079F0" w14:textId="77777777" w:rsidR="002E1751" w:rsidRDefault="002E1751" w:rsidP="002E1751">
            <w:pPr>
              <w:pStyle w:val="VMleipteksti"/>
              <w:ind w:left="0"/>
            </w:pPr>
            <w:r>
              <w:t>Mirjami Laitinen</w:t>
            </w:r>
          </w:p>
          <w:p w14:paraId="584DA72A" w14:textId="460D1178" w:rsidR="00E12530" w:rsidRDefault="00E12530" w:rsidP="00E12530">
            <w:pPr>
              <w:pStyle w:val="VMleipteksti"/>
              <w:ind w:left="0"/>
            </w:pPr>
          </w:p>
        </w:tc>
        <w:tc>
          <w:tcPr>
            <w:tcW w:w="3857" w:type="dxa"/>
          </w:tcPr>
          <w:p w14:paraId="584DA72D" w14:textId="77777777" w:rsidR="00E12530" w:rsidRDefault="00E12530" w:rsidP="00E12530">
            <w:pPr>
              <w:pStyle w:val="VMleipteksti"/>
              <w:ind w:left="0"/>
            </w:pPr>
            <w:r>
              <w:t>Riku Jylhänkangas</w:t>
            </w:r>
          </w:p>
          <w:p w14:paraId="584DA72E" w14:textId="77777777" w:rsidR="00E12530" w:rsidRDefault="00E12530" w:rsidP="00E12530">
            <w:pPr>
              <w:pStyle w:val="VMleipteksti"/>
              <w:ind w:left="0"/>
            </w:pPr>
            <w:r>
              <w:t>Janne Kerkelä</w:t>
            </w:r>
          </w:p>
          <w:p w14:paraId="584DA730" w14:textId="77777777" w:rsidR="00E12530" w:rsidRDefault="00E12530" w:rsidP="00E12530">
            <w:pPr>
              <w:pStyle w:val="VMleipteksti"/>
              <w:ind w:left="0"/>
            </w:pPr>
            <w:r>
              <w:t>Pekka Soini</w:t>
            </w:r>
          </w:p>
          <w:p w14:paraId="584DA731" w14:textId="77777777" w:rsidR="00E12530" w:rsidRDefault="00E12530" w:rsidP="00E12530">
            <w:pPr>
              <w:pStyle w:val="VMleipteksti"/>
              <w:ind w:left="0"/>
            </w:pPr>
            <w:r>
              <w:t>Hanna Tainio</w:t>
            </w:r>
          </w:p>
          <w:p w14:paraId="584DA732" w14:textId="77777777" w:rsidR="00E12530" w:rsidRDefault="00E12530" w:rsidP="00E12530">
            <w:pPr>
              <w:pStyle w:val="VMleipteksti"/>
              <w:ind w:left="0"/>
            </w:pPr>
            <w:r>
              <w:t>Ville Peltola</w:t>
            </w:r>
          </w:p>
          <w:p w14:paraId="584DA733" w14:textId="77777777" w:rsidR="00E12530" w:rsidRDefault="00E12530" w:rsidP="00E12530">
            <w:pPr>
              <w:pStyle w:val="VMleipteksti"/>
              <w:ind w:left="0"/>
            </w:pPr>
            <w:r>
              <w:t>Aleksi Kopponen, siht.</w:t>
            </w:r>
          </w:p>
          <w:p w14:paraId="584DA734" w14:textId="77777777" w:rsidR="00E12530" w:rsidRDefault="00E12530" w:rsidP="00E12530">
            <w:pPr>
              <w:pStyle w:val="VMleipteksti"/>
              <w:ind w:left="0"/>
            </w:pPr>
            <w:r>
              <w:t>Toni Äikäs, siht.</w:t>
            </w:r>
          </w:p>
        </w:tc>
      </w:tr>
    </w:tbl>
    <w:p w14:paraId="584DA736" w14:textId="77777777" w:rsidR="00E12530" w:rsidRDefault="00E12530" w:rsidP="003403FC">
      <w:pPr>
        <w:pStyle w:val="VMleipteksti"/>
        <w:ind w:left="0"/>
      </w:pPr>
    </w:p>
    <w:p w14:paraId="687F8E0A" w14:textId="132D9111" w:rsidR="002E1751" w:rsidRDefault="003403FC" w:rsidP="002E1751">
      <w:pPr>
        <w:pStyle w:val="VMOtsikkonum1"/>
      </w:pPr>
      <w:r>
        <w:t>Edellisen kokouksen muistio</w:t>
      </w:r>
    </w:p>
    <w:p w14:paraId="41E2EAE4" w14:textId="4C3A3B61" w:rsidR="002E1751" w:rsidRDefault="002E1751" w:rsidP="002E1751">
      <w:pPr>
        <w:pStyle w:val="VMleipteksti"/>
      </w:pPr>
      <w:r>
        <w:t xml:space="preserve"> </w:t>
      </w:r>
      <w:r>
        <w:rPr>
          <w:szCs w:val="21"/>
        </w:rPr>
        <w:t>Edellisen kokouksen (13.4.) muistioon ei ollut korjattavaa.</w:t>
      </w:r>
    </w:p>
    <w:p w14:paraId="395A0CAA" w14:textId="77777777" w:rsidR="002E1751" w:rsidRPr="002E1751" w:rsidRDefault="002E1751" w:rsidP="002E1751">
      <w:pPr>
        <w:pStyle w:val="VMleipteksti"/>
      </w:pPr>
    </w:p>
    <w:p w14:paraId="006A52BC" w14:textId="41767ED2" w:rsidR="0042088D" w:rsidRPr="0042088D" w:rsidRDefault="0042088D" w:rsidP="0042088D">
      <w:pPr>
        <w:pStyle w:val="VMleipteksti"/>
        <w:ind w:left="0"/>
        <w:rPr>
          <w:b/>
        </w:rPr>
      </w:pPr>
      <w:r w:rsidRPr="0042088D">
        <w:rPr>
          <w:b/>
        </w:rPr>
        <w:t xml:space="preserve">2 Digitaalisen liiketoiminnan kasvuympäristö -kärkihanke </w:t>
      </w:r>
      <w:r>
        <w:rPr>
          <w:b/>
        </w:rPr>
        <w:t>(”Digi2”)</w:t>
      </w:r>
    </w:p>
    <w:p w14:paraId="087595E0" w14:textId="77777777" w:rsidR="0042088D" w:rsidRDefault="0042088D" w:rsidP="0042088D">
      <w:pPr>
        <w:pStyle w:val="VMleipteksti"/>
        <w:ind w:left="0"/>
      </w:pPr>
    </w:p>
    <w:p w14:paraId="584DA739" w14:textId="5EA0BDFA" w:rsidR="0075109C" w:rsidRDefault="002E1751" w:rsidP="002E1751">
      <w:pPr>
        <w:pStyle w:val="VMleipteksti"/>
      </w:pPr>
      <w:r>
        <w:t xml:space="preserve">Kristiina Pietikäinen </w:t>
      </w:r>
      <w:proofErr w:type="spellStart"/>
      <w:r w:rsidR="0042088D">
        <w:t>LVM</w:t>
      </w:r>
      <w:r>
        <w:t>:stä</w:t>
      </w:r>
      <w:proofErr w:type="spellEnd"/>
      <w:r>
        <w:t xml:space="preserve"> alusti </w:t>
      </w:r>
      <w:proofErr w:type="spellStart"/>
      <w:r>
        <w:t>LVM:n</w:t>
      </w:r>
      <w:proofErr w:type="spellEnd"/>
      <w:r>
        <w:t xml:space="preserve"> vastuulla olevasta kärkihankkeesta. Käytiin lyhyesti läpi kärkihankkeen osa-alueet ja niiden tilanne sekä yhteenv</w:t>
      </w:r>
      <w:r>
        <w:t>e</w:t>
      </w:r>
      <w:r>
        <w:t xml:space="preserve">to edelläkävijäyrityksille kohdistetun kyselyn tuloksista. </w:t>
      </w:r>
    </w:p>
    <w:p w14:paraId="57A5020D" w14:textId="77777777" w:rsidR="002E1751" w:rsidRDefault="002E1751" w:rsidP="002E1751">
      <w:pPr>
        <w:pStyle w:val="VMleipteksti"/>
      </w:pPr>
    </w:p>
    <w:p w14:paraId="704C8B94" w14:textId="13203AB0" w:rsidR="002E1751" w:rsidRDefault="002E1751" w:rsidP="002E1751">
      <w:pPr>
        <w:pStyle w:val="VMleipteksti"/>
      </w:pPr>
      <w:r>
        <w:t>Keskustelussa todettiin mm. seuraavaa:</w:t>
      </w:r>
    </w:p>
    <w:p w14:paraId="58A43BE4" w14:textId="32F6F7C4" w:rsidR="000F71F8" w:rsidRDefault="000F71F8" w:rsidP="000F71F8">
      <w:pPr>
        <w:pStyle w:val="VMleipteksti"/>
        <w:numPr>
          <w:ilvl w:val="0"/>
          <w:numId w:val="11"/>
        </w:numPr>
      </w:pPr>
      <w:r>
        <w:t xml:space="preserve">Osaamiseen liittyvät kysymykset ovat tärkeitä; tietyillä alueilla on vaikea löytää osaajia (esim. tietoturva, </w:t>
      </w:r>
      <w:proofErr w:type="spellStart"/>
      <w:r>
        <w:t>kryptologia</w:t>
      </w:r>
      <w:proofErr w:type="spellEnd"/>
      <w:r>
        <w:t>), myöskään yliopistojen strat</w:t>
      </w:r>
      <w:r>
        <w:t>e</w:t>
      </w:r>
      <w:r>
        <w:t xml:space="preserve">giat eivät välttämättä huomioi </w:t>
      </w:r>
      <w:proofErr w:type="spellStart"/>
      <w:r>
        <w:t>digitalisaation</w:t>
      </w:r>
      <w:proofErr w:type="spellEnd"/>
      <w:r>
        <w:t xml:space="preserve"> vaikutuksia</w:t>
      </w:r>
    </w:p>
    <w:p w14:paraId="0A4ED9DF" w14:textId="478BD95E" w:rsidR="000F71F8" w:rsidRDefault="000F71F8" w:rsidP="000F71F8">
      <w:pPr>
        <w:pStyle w:val="VMleipteksti"/>
        <w:numPr>
          <w:ilvl w:val="0"/>
          <w:numId w:val="11"/>
        </w:numPr>
      </w:pPr>
      <w:r>
        <w:t xml:space="preserve">Ulkomailta tulevien </w:t>
      </w:r>
      <w:r w:rsidR="002E62A4">
        <w:t>erityis</w:t>
      </w:r>
      <w:r>
        <w:t>osaajien palkkaamista pitäisi helpottaa ja nopeu</w:t>
      </w:r>
      <w:r>
        <w:t>t</w:t>
      </w:r>
      <w:r>
        <w:t>taa</w:t>
      </w:r>
    </w:p>
    <w:p w14:paraId="0E0905A0" w14:textId="44BE761C" w:rsidR="000F71F8" w:rsidRDefault="000F71F8" w:rsidP="000F71F8">
      <w:pPr>
        <w:pStyle w:val="VMleipteksti"/>
        <w:numPr>
          <w:ilvl w:val="0"/>
          <w:numId w:val="11"/>
        </w:numPr>
      </w:pPr>
      <w:proofErr w:type="spellStart"/>
      <w:r>
        <w:t>MyData-operaattorin</w:t>
      </w:r>
      <w:proofErr w:type="spellEnd"/>
      <w:r>
        <w:t xml:space="preserve"> toiminta pitäisi tavalla tai toisella käynnistää</w:t>
      </w:r>
    </w:p>
    <w:p w14:paraId="3B799ABF" w14:textId="1BAABBEA" w:rsidR="000F71F8" w:rsidRDefault="000F71F8" w:rsidP="000F71F8">
      <w:pPr>
        <w:pStyle w:val="VMleipteksti"/>
        <w:numPr>
          <w:ilvl w:val="0"/>
          <w:numId w:val="11"/>
        </w:numPr>
      </w:pPr>
      <w:r>
        <w:t xml:space="preserve">Suomen pitää päättää, miten se haluaa suhtautua </w:t>
      </w:r>
      <w:proofErr w:type="spellStart"/>
      <w:r>
        <w:t>robotisaatioon</w:t>
      </w:r>
      <w:proofErr w:type="spellEnd"/>
      <w:r>
        <w:t>; hyödy</w:t>
      </w:r>
      <w:r>
        <w:t>n</w:t>
      </w:r>
      <w:r>
        <w:t>tämisen ja tehostamiskeinon lisäksi pitää nähdä mahdollisuudet</w:t>
      </w:r>
      <w:r w:rsidR="00BA1517">
        <w:t xml:space="preserve"> – esim. työtä voi siirtyä halpatuotantomaista takaisin kehittyneisiin maihin</w:t>
      </w:r>
    </w:p>
    <w:p w14:paraId="12E34B96" w14:textId="5C4B7F5B" w:rsidR="000F71F8" w:rsidRDefault="000F71F8" w:rsidP="000F71F8">
      <w:pPr>
        <w:pStyle w:val="VMleipteksti"/>
        <w:numPr>
          <w:ilvl w:val="0"/>
          <w:numId w:val="11"/>
        </w:numPr>
      </w:pPr>
      <w:r>
        <w:t>Kärkihankkeiden välisen yhteistyön tiivistäminen on erittäin kannatettavaa ja tarpeellista</w:t>
      </w:r>
    </w:p>
    <w:p w14:paraId="37E27ECD" w14:textId="1923D08A" w:rsidR="00BA1517" w:rsidRDefault="00BA1517" w:rsidP="000F71F8">
      <w:pPr>
        <w:pStyle w:val="VMleipteksti"/>
        <w:numPr>
          <w:ilvl w:val="0"/>
          <w:numId w:val="11"/>
        </w:numPr>
      </w:pPr>
      <w:r>
        <w:t xml:space="preserve">Massadataa ja siihen liittyvää analytiikkaa pitäisi hyödyntää enemmän myös julkisessa hallinnossa. </w:t>
      </w:r>
    </w:p>
    <w:p w14:paraId="0E03F68F" w14:textId="7E438107" w:rsidR="00BA1517" w:rsidRDefault="00BA1517" w:rsidP="000F71F8">
      <w:pPr>
        <w:pStyle w:val="VMleipteksti"/>
        <w:numPr>
          <w:ilvl w:val="0"/>
          <w:numId w:val="11"/>
        </w:numPr>
      </w:pPr>
      <w:r>
        <w:t>Julkisella sektorilla on paljon dataa; kuka miettii siihen liittyvää arvonluo</w:t>
      </w:r>
      <w:r>
        <w:t>n</w:t>
      </w:r>
      <w:r>
        <w:t>tia?</w:t>
      </w:r>
    </w:p>
    <w:p w14:paraId="2A38B383" w14:textId="1ADF0DB9" w:rsidR="000F71F8" w:rsidRDefault="00BA1517" w:rsidP="000F71F8">
      <w:pPr>
        <w:pStyle w:val="VMleipteksti"/>
        <w:numPr>
          <w:ilvl w:val="0"/>
          <w:numId w:val="11"/>
        </w:numPr>
      </w:pPr>
      <w:r>
        <w:t xml:space="preserve">Seuraavaan tulevaisuusselontekoon pitäisi liittää </w:t>
      </w:r>
      <w:proofErr w:type="spellStart"/>
      <w:r>
        <w:t>digitalisaatio</w:t>
      </w:r>
      <w:proofErr w:type="spellEnd"/>
    </w:p>
    <w:p w14:paraId="2F560AA6" w14:textId="77777777" w:rsidR="000F71F8" w:rsidRDefault="000F71F8" w:rsidP="000F71F8">
      <w:pPr>
        <w:pStyle w:val="VMleipteksti"/>
      </w:pPr>
    </w:p>
    <w:p w14:paraId="03A2A134" w14:textId="57C22C84" w:rsidR="0042088D" w:rsidRPr="0042088D" w:rsidRDefault="0042088D" w:rsidP="0042088D">
      <w:pPr>
        <w:pStyle w:val="VMleipteksti"/>
        <w:ind w:left="0"/>
        <w:rPr>
          <w:b/>
        </w:rPr>
      </w:pPr>
      <w:r w:rsidRPr="0042088D">
        <w:rPr>
          <w:b/>
        </w:rPr>
        <w:t xml:space="preserve">3 </w:t>
      </w:r>
      <w:proofErr w:type="spellStart"/>
      <w:r w:rsidRPr="0042088D">
        <w:rPr>
          <w:b/>
        </w:rPr>
        <w:t>Digistartti</w:t>
      </w:r>
      <w:proofErr w:type="spellEnd"/>
      <w:r w:rsidRPr="0042088D">
        <w:rPr>
          <w:b/>
        </w:rPr>
        <w:t xml:space="preserve">: hankeaihioiden arviointi </w:t>
      </w:r>
      <w:r w:rsidR="00E70944">
        <w:rPr>
          <w:b/>
        </w:rPr>
        <w:t>(</w:t>
      </w:r>
      <w:proofErr w:type="spellStart"/>
      <w:r w:rsidR="00E70944">
        <w:rPr>
          <w:b/>
        </w:rPr>
        <w:t>Digikiri-selvityksen</w:t>
      </w:r>
      <w:proofErr w:type="spellEnd"/>
      <w:r w:rsidR="00E70944">
        <w:rPr>
          <w:b/>
        </w:rPr>
        <w:t xml:space="preserve"> </w:t>
      </w:r>
      <w:proofErr w:type="spellStart"/>
      <w:r w:rsidR="00E70944">
        <w:rPr>
          <w:b/>
        </w:rPr>
        <w:t>jatkotoimeksianto</w:t>
      </w:r>
      <w:proofErr w:type="spellEnd"/>
      <w:r w:rsidR="00E70944">
        <w:rPr>
          <w:b/>
        </w:rPr>
        <w:t>)</w:t>
      </w:r>
    </w:p>
    <w:p w14:paraId="110F0D5A" w14:textId="77777777" w:rsidR="0042088D" w:rsidRDefault="0042088D" w:rsidP="0042088D">
      <w:pPr>
        <w:pStyle w:val="VMleipteksti"/>
        <w:ind w:left="0"/>
      </w:pPr>
    </w:p>
    <w:p w14:paraId="4EA8B512" w14:textId="10F36CB1" w:rsidR="007515B1" w:rsidRDefault="009525EC" w:rsidP="007515B1">
      <w:pPr>
        <w:pStyle w:val="VMleipteksti"/>
      </w:pPr>
      <w:r>
        <w:t xml:space="preserve">Timo Laitinen ja </w:t>
      </w:r>
      <w:r w:rsidR="00E70944">
        <w:t>M</w:t>
      </w:r>
      <w:r>
        <w:t xml:space="preserve">ikko Kangaspunta kävivät läpi hankeaihioiden arviointiin keskittyneen </w:t>
      </w:r>
      <w:proofErr w:type="spellStart"/>
      <w:r>
        <w:t>jatkotoimeksiannon</w:t>
      </w:r>
      <w:proofErr w:type="spellEnd"/>
      <w:r>
        <w:t xml:space="preserve"> keskeisiä tuloksia. </w:t>
      </w:r>
      <w:r w:rsidR="007515B1">
        <w:t>Lisäksi todettiin, että to</w:t>
      </w:r>
      <w:r w:rsidR="007515B1">
        <w:t>i</w:t>
      </w:r>
      <w:r w:rsidR="007515B1">
        <w:t xml:space="preserve">meenpanoon liittyvästä </w:t>
      </w:r>
      <w:proofErr w:type="spellStart"/>
      <w:r w:rsidR="007515B1">
        <w:t>Digi</w:t>
      </w:r>
      <w:proofErr w:type="spellEnd"/>
      <w:r w:rsidR="007515B1">
        <w:t xml:space="preserve"> Officesta on tehty poliittinen linjaus ja nyt tehdään </w:t>
      </w:r>
      <w:r w:rsidR="007515B1">
        <w:lastRenderedPageBreak/>
        <w:t>sen toteutuksen valmistelua, joka on tarkoitus tehdä avoimesti.</w:t>
      </w:r>
      <w:r w:rsidR="00F9067C">
        <w:t xml:space="preserve"> Asian edist</w:t>
      </w:r>
      <w:r w:rsidR="00F9067C">
        <w:t>y</w:t>
      </w:r>
      <w:r w:rsidR="00F9067C">
        <w:t xml:space="preserve">mistä tullaan edelleen seuraamaan </w:t>
      </w:r>
      <w:proofErr w:type="spellStart"/>
      <w:r w:rsidR="00F9067C">
        <w:t>DigiNyt-ryhmässä</w:t>
      </w:r>
      <w:proofErr w:type="spellEnd"/>
      <w:r w:rsidR="00F9067C">
        <w:t>.</w:t>
      </w:r>
    </w:p>
    <w:p w14:paraId="47CD301E" w14:textId="77777777" w:rsidR="007515B1" w:rsidRDefault="007515B1" w:rsidP="007515B1">
      <w:pPr>
        <w:pStyle w:val="VMleipteksti"/>
      </w:pPr>
    </w:p>
    <w:p w14:paraId="2E647F9A" w14:textId="4EE9E205" w:rsidR="007515B1" w:rsidRDefault="007515B1" w:rsidP="007515B1">
      <w:pPr>
        <w:pStyle w:val="VMleipteksti"/>
      </w:pPr>
      <w:r>
        <w:t>Keskustelussa todettiin mm. seuraavaa:</w:t>
      </w:r>
    </w:p>
    <w:p w14:paraId="2C082115" w14:textId="6B43BFB2" w:rsidR="007515B1" w:rsidRDefault="00B80EED" w:rsidP="007515B1">
      <w:pPr>
        <w:pStyle w:val="VMleipteksti"/>
        <w:numPr>
          <w:ilvl w:val="0"/>
          <w:numId w:val="12"/>
        </w:numPr>
      </w:pPr>
      <w:r>
        <w:t>Lupaprosessien uudistamista pitää katsoa kokonaisuutena, koska sama</w:t>
      </w:r>
      <w:r>
        <w:t>n</w:t>
      </w:r>
      <w:r>
        <w:t>tyyppisiä prosesseja on eri hallinnonaloilla ja virastoissa; samoin robotii</w:t>
      </w:r>
      <w:r>
        <w:t>k</w:t>
      </w:r>
      <w:r>
        <w:t>kaa pitää tarkastella yhteisesti</w:t>
      </w:r>
    </w:p>
    <w:p w14:paraId="103115A0" w14:textId="2425780D" w:rsidR="00B80EED" w:rsidRDefault="00B80EED" w:rsidP="007515B1">
      <w:pPr>
        <w:pStyle w:val="VMleipteksti"/>
        <w:numPr>
          <w:ilvl w:val="0"/>
          <w:numId w:val="12"/>
        </w:numPr>
      </w:pPr>
      <w:proofErr w:type="spellStart"/>
      <w:r>
        <w:t>Jatkotoimeksiannossa</w:t>
      </w:r>
      <w:proofErr w:type="spellEnd"/>
      <w:r>
        <w:t xml:space="preserve"> tuottavuushyödyltään merkittävimmäksi nostettua asiointialustaa on pohdittu aiemminkin, mutta se ei silloin edennyt – ehkä ajankohta on nyt otollisempi</w:t>
      </w:r>
    </w:p>
    <w:p w14:paraId="6FA0149D" w14:textId="3BD37B0B" w:rsidR="00B80EED" w:rsidRDefault="00B80EED" w:rsidP="007515B1">
      <w:pPr>
        <w:pStyle w:val="VMleipteksti"/>
        <w:numPr>
          <w:ilvl w:val="0"/>
          <w:numId w:val="12"/>
        </w:numPr>
      </w:pPr>
      <w:r>
        <w:t>Kehityskohteiden tarkastelu oli pitkälti rajattu julkiseen hallintoon, mutta hyötyä tulee väistämättä myös asiakkaille (yritykset, yrittäjät, kansalaiset)</w:t>
      </w:r>
    </w:p>
    <w:p w14:paraId="41C84A34" w14:textId="2115FBE3" w:rsidR="00B80EED" w:rsidRDefault="00B80EED" w:rsidP="007515B1">
      <w:pPr>
        <w:pStyle w:val="VMleipteksti"/>
        <w:numPr>
          <w:ilvl w:val="0"/>
          <w:numId w:val="12"/>
        </w:numPr>
      </w:pPr>
      <w:proofErr w:type="spellStart"/>
      <w:r>
        <w:t>Digi</w:t>
      </w:r>
      <w:proofErr w:type="spellEnd"/>
      <w:r w:rsidR="00203AC4">
        <w:t xml:space="preserve"> </w:t>
      </w:r>
      <w:r>
        <w:t>Officea ei kannata perustaa, ellei sillä ole riittävää toimivaltaa, samoin vastuiden tulee olla selviä</w:t>
      </w:r>
    </w:p>
    <w:p w14:paraId="4C7B5294" w14:textId="641B1AC3" w:rsidR="00B80EED" w:rsidRDefault="00B80EED" w:rsidP="007515B1">
      <w:pPr>
        <w:pStyle w:val="VMleipteksti"/>
        <w:numPr>
          <w:ilvl w:val="0"/>
          <w:numId w:val="12"/>
        </w:numPr>
      </w:pPr>
      <w:proofErr w:type="spellStart"/>
      <w:r>
        <w:t>Digi</w:t>
      </w:r>
      <w:proofErr w:type="spellEnd"/>
      <w:r w:rsidR="00203AC4">
        <w:t xml:space="preserve"> </w:t>
      </w:r>
      <w:r>
        <w:t>Officen tulee olla uudenlainen tapa toimia</w:t>
      </w:r>
      <w:r w:rsidR="00203AC4">
        <w:t>, ei uusi rahoitusinstrumentti vanhojen rinnalle</w:t>
      </w:r>
    </w:p>
    <w:p w14:paraId="71618C2D" w14:textId="13A679A0" w:rsidR="00B80EED" w:rsidRDefault="00B80EED" w:rsidP="007515B1">
      <w:pPr>
        <w:pStyle w:val="VMleipteksti"/>
        <w:numPr>
          <w:ilvl w:val="0"/>
          <w:numId w:val="12"/>
        </w:numPr>
      </w:pPr>
      <w:r>
        <w:t xml:space="preserve">Tarvitaan yhteistyötä </w:t>
      </w:r>
      <w:proofErr w:type="spellStart"/>
      <w:r>
        <w:t>LVM:n</w:t>
      </w:r>
      <w:proofErr w:type="spellEnd"/>
      <w:r>
        <w:t xml:space="preserve"> kärkihankkeen ja </w:t>
      </w:r>
      <w:proofErr w:type="spellStart"/>
      <w:r>
        <w:t>DigiOfficen</w:t>
      </w:r>
      <w:proofErr w:type="spellEnd"/>
      <w:r>
        <w:t xml:space="preserve"> välillä</w:t>
      </w:r>
      <w:r w:rsidR="00400031">
        <w:t>, koska kehittämisen kohdealueilla on selviä yhteyksiä.</w:t>
      </w:r>
    </w:p>
    <w:p w14:paraId="584DA73C" w14:textId="728FA0B1" w:rsidR="00EB2054" w:rsidRDefault="0042088D" w:rsidP="0042088D">
      <w:pPr>
        <w:pStyle w:val="VMOtsikkonum1"/>
        <w:numPr>
          <w:ilvl w:val="0"/>
          <w:numId w:val="10"/>
        </w:numPr>
        <w:spacing w:before="240"/>
      </w:pPr>
      <w:r>
        <w:t>Tulorekisterin (</w:t>
      </w:r>
      <w:proofErr w:type="spellStart"/>
      <w:r>
        <w:t>Katre-hanke</w:t>
      </w:r>
      <w:proofErr w:type="spellEnd"/>
      <w:r>
        <w:t>) tilanne ja jatkosuunnitelmat</w:t>
      </w:r>
    </w:p>
    <w:p w14:paraId="52387E46" w14:textId="3BAE7924" w:rsidR="00BC63F6" w:rsidRDefault="001C7636" w:rsidP="00E70944">
      <w:pPr>
        <w:pStyle w:val="VMleipteksti"/>
      </w:pPr>
      <w:r>
        <w:t xml:space="preserve">Arto Leinonen </w:t>
      </w:r>
      <w:proofErr w:type="spellStart"/>
      <w:r>
        <w:t>VM:stä</w:t>
      </w:r>
      <w:proofErr w:type="spellEnd"/>
      <w:r>
        <w:t xml:space="preserve"> esitteli lyhyesti Tulorekisteri-hankkeen tilanteen ja et</w:t>
      </w:r>
      <w:r>
        <w:t>e</w:t>
      </w:r>
      <w:r>
        <w:t>nemiseen liittyvän ongelman. Haasteeksi on tullut erityisesti se, että työnant</w:t>
      </w:r>
      <w:r>
        <w:t>a</w:t>
      </w:r>
      <w:r>
        <w:t>jilta tulorekisteriin vaadittavien tietojen joukko uhkaa kasvaa niin suureksi, ettei ratkaisu</w:t>
      </w:r>
      <w:r w:rsidR="002E62A4">
        <w:t xml:space="preserve"> tyydytä</w:t>
      </w:r>
      <w:r>
        <w:t xml:space="preserve"> kaik</w:t>
      </w:r>
      <w:r w:rsidR="002E62A4">
        <w:t>kia osapuolia.</w:t>
      </w:r>
    </w:p>
    <w:p w14:paraId="31BC90A2" w14:textId="77777777" w:rsidR="00BC63F6" w:rsidRDefault="00BC63F6" w:rsidP="00E70944">
      <w:pPr>
        <w:pStyle w:val="VMleipteksti"/>
      </w:pPr>
    </w:p>
    <w:p w14:paraId="4F32994C" w14:textId="08DF5F7B" w:rsidR="00E70944" w:rsidRDefault="009B5812" w:rsidP="009B5812">
      <w:pPr>
        <w:pStyle w:val="VMleipteksti"/>
      </w:pPr>
      <w:r>
        <w:t xml:space="preserve">Keskustelussa todettiin, että tulorekisteri on hyvä esimerkki siitä, mitä eroa on sähköistämisellä ja </w:t>
      </w:r>
      <w:proofErr w:type="spellStart"/>
      <w:r>
        <w:t>digitalisaatiolla</w:t>
      </w:r>
      <w:proofErr w:type="spellEnd"/>
      <w:r>
        <w:t>. Nyt hankkeen lähtökohtana ovat olleet n</w:t>
      </w:r>
      <w:r>
        <w:t>y</w:t>
      </w:r>
      <w:r>
        <w:t xml:space="preserve">kyiset tietotarpeet ja -sisällöt, joiden yksinkertaistamiseen ja harmonisoimiseen </w:t>
      </w:r>
      <w:r w:rsidR="00C14CE9">
        <w:t xml:space="preserve">hankkeella ei ole ollut edes mandaattia. </w:t>
      </w:r>
      <w:r>
        <w:t xml:space="preserve"> </w:t>
      </w:r>
    </w:p>
    <w:p w14:paraId="38F91E72" w14:textId="77777777" w:rsidR="00C14CE9" w:rsidRDefault="00C14CE9" w:rsidP="009B5812">
      <w:pPr>
        <w:pStyle w:val="VMleipteksti"/>
      </w:pPr>
    </w:p>
    <w:p w14:paraId="0A849131" w14:textId="1773D74A" w:rsidR="00C14CE9" w:rsidRPr="00E70944" w:rsidRDefault="00C14CE9" w:rsidP="00C14CE9">
      <w:pPr>
        <w:pStyle w:val="VMleipteksti"/>
      </w:pPr>
      <w:r>
        <w:t>Ongelmaa yritetään ratkoa lähiaikoina, ettei tulorekisterin käyttöönoton aik</w:t>
      </w:r>
      <w:r>
        <w:t>a</w:t>
      </w:r>
      <w:r>
        <w:t>taulu vaarantuisi. Tarkoituksena on löytää sellainen kompromissiehdotus, jolla voitaisiin edetä. Tietosisältöön vaikuttavaa lainsäädäntöä on tarkoitus yksi</w:t>
      </w:r>
      <w:r>
        <w:t>n</w:t>
      </w:r>
      <w:r>
        <w:t>kertaistaa, mutta se vie kuitenkin oman aikansa. Lopuksi todettiin, että tulor</w:t>
      </w:r>
      <w:r>
        <w:t>e</w:t>
      </w:r>
      <w:r>
        <w:t>kisteri pitää nähdä investointina tulevaisuuteen ja että se yksinkertaistaa työ</w:t>
      </w:r>
      <w:r>
        <w:t>n</w:t>
      </w:r>
      <w:r>
        <w:t>antajien ilmoitusvelvollisuuksia joka tapa</w:t>
      </w:r>
      <w:r w:rsidR="005300F3">
        <w:t>uksessa, vaikka tietosisältöön jäisikin vielä monimutkaisuutta, joka olisi ideaalitilanteessa karsittavissa.</w:t>
      </w:r>
    </w:p>
    <w:p w14:paraId="6D9357CD" w14:textId="70D6F9DB" w:rsidR="00E70944" w:rsidRDefault="00E70944" w:rsidP="00E70944">
      <w:pPr>
        <w:pStyle w:val="VMOtsikkonum1"/>
        <w:numPr>
          <w:ilvl w:val="0"/>
          <w:numId w:val="10"/>
        </w:numPr>
        <w:spacing w:before="240"/>
      </w:pPr>
      <w:r>
        <w:t xml:space="preserve">Omahoito ja digitaaliset arvopalvelut (ODA) -hanke, erityisesti hankintoihin liittyvät näkökohdat  </w:t>
      </w:r>
    </w:p>
    <w:p w14:paraId="39DF1C66" w14:textId="191167A4" w:rsidR="00E70944" w:rsidRDefault="002435CA" w:rsidP="00E70944">
      <w:pPr>
        <w:pStyle w:val="VMleipteksti"/>
      </w:pPr>
      <w:r>
        <w:t xml:space="preserve">Hanna Nordlund ja Jari Numminen Espoon kaupungin </w:t>
      </w:r>
      <w:proofErr w:type="spellStart"/>
      <w:r>
        <w:t>ODA-hankeorgani</w:t>
      </w:r>
      <w:r>
        <w:softHyphen/>
        <w:t>saa</w:t>
      </w:r>
      <w:r>
        <w:softHyphen/>
        <w:t>tiosta</w:t>
      </w:r>
      <w:proofErr w:type="spellEnd"/>
      <w:r>
        <w:t xml:space="preserve"> esittelivät lyhyesti hanketta </w:t>
      </w:r>
      <w:r w:rsidR="008E4EAD">
        <w:t xml:space="preserve">ja sen sisältämien hankintojen etenemistä ja tilannetta. Keskusteltiin hankintojen toteutustavasta ja riskeistä. Hankintojen toteutustavaksi valittua neuvottelumenettelyä osin </w:t>
      </w:r>
      <w:r w:rsidR="002E62A4">
        <w:t>kyseenalaistettiin</w:t>
      </w:r>
      <w:bookmarkStart w:id="0" w:name="_GoBack"/>
      <w:bookmarkEnd w:id="0"/>
      <w:r w:rsidR="008E4EAD">
        <w:t>, mutta to</w:t>
      </w:r>
      <w:r w:rsidR="008E4EAD">
        <w:t>i</w:t>
      </w:r>
      <w:r w:rsidR="008E4EAD">
        <w:t>saalta sille esitettiin myös perusteita. Joka tapauksessa pidettiin tärkeänä, että myös suurimpia toimijoita pienemmät yritykset pääsisivät mukaan tarjouski</w:t>
      </w:r>
      <w:r w:rsidR="008E4EAD">
        <w:t>l</w:t>
      </w:r>
      <w:r w:rsidR="008E4EAD">
        <w:t>pailuun. Kannustettiin myös ketteryyteen sekä avointa lähdekoodia tukeviin menettely</w:t>
      </w:r>
      <w:r w:rsidR="008E4EAD">
        <w:t>i</w:t>
      </w:r>
      <w:r w:rsidR="00166C8B">
        <w:t>hin ja ratkaisuihin.</w:t>
      </w:r>
    </w:p>
    <w:p w14:paraId="584DA740" w14:textId="77777777" w:rsidR="00ED5298" w:rsidRDefault="00ED5298" w:rsidP="00C10C0C">
      <w:pPr>
        <w:pStyle w:val="VMOtsikkonum1"/>
        <w:spacing w:before="240" w:after="120"/>
      </w:pPr>
      <w:r>
        <w:t>Muut asiat</w:t>
      </w:r>
    </w:p>
    <w:p w14:paraId="584DA741" w14:textId="2F06ADE8" w:rsidR="009E36CD" w:rsidRDefault="00C16317" w:rsidP="00C16317">
      <w:pPr>
        <w:pStyle w:val="VMleipteksti"/>
      </w:pPr>
      <w:r>
        <w:t>S</w:t>
      </w:r>
      <w:r w:rsidR="0059233C">
        <w:t>euraava kokous</w:t>
      </w:r>
      <w:r w:rsidR="00E70944">
        <w:t xml:space="preserve"> </w:t>
      </w:r>
      <w:r>
        <w:t xml:space="preserve">torstaina </w:t>
      </w:r>
      <w:r w:rsidR="00E70944">
        <w:t>9.6. klo 10–12</w:t>
      </w:r>
    </w:p>
    <w:p w14:paraId="668D021F" w14:textId="77777777" w:rsidR="00134BE1" w:rsidRPr="00ED6C2C" w:rsidRDefault="00134BE1" w:rsidP="00134BE1">
      <w:pPr>
        <w:pStyle w:val="VMleipteksti"/>
        <w:spacing w:before="60"/>
      </w:pPr>
    </w:p>
    <w:sectPr w:rsidR="00134BE1" w:rsidRPr="00ED6C2C" w:rsidSect="0056055D">
      <w:headerReference w:type="default" r:id="rId12"/>
      <w:headerReference w:type="first" r:id="rId13"/>
      <w:footerReference w:type="first" r:id="rId14"/>
      <w:pgSz w:w="11906" w:h="16838" w:code="9"/>
      <w:pgMar w:top="567" w:right="851" w:bottom="1276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2F9DC" w14:textId="77777777" w:rsidR="00F4576E" w:rsidRDefault="00F4576E">
      <w:r>
        <w:separator/>
      </w:r>
    </w:p>
  </w:endnote>
  <w:endnote w:type="continuationSeparator" w:id="0">
    <w:p w14:paraId="1D73870E" w14:textId="77777777" w:rsidR="00F4576E" w:rsidRDefault="00F4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DA76D" w14:textId="77777777" w:rsidR="0056055D" w:rsidRDefault="0056055D" w:rsidP="0056055D">
    <w:pPr>
      <w:pStyle w:val="VMAlatunniste"/>
    </w:pPr>
  </w:p>
  <w:tbl>
    <w:tblPr>
      <w:tblStyle w:val="TaulukkoRuudukko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2324"/>
      <w:gridCol w:w="2041"/>
      <w:gridCol w:w="2324"/>
      <w:gridCol w:w="1701"/>
    </w:tblGrid>
    <w:tr w:rsidR="0056055D" w14:paraId="584DA776" w14:textId="77777777" w:rsidTr="0056055D">
      <w:tc>
        <w:tcPr>
          <w:tcW w:w="1871" w:type="dxa"/>
        </w:tcPr>
        <w:p w14:paraId="584DA76E" w14:textId="77777777" w:rsidR="0056055D" w:rsidRDefault="0056055D" w:rsidP="0056055D">
          <w:pPr>
            <w:pStyle w:val="VMAlatunniste"/>
          </w:pPr>
          <w:r w:rsidRPr="0056055D">
            <w:t>Valtiovarainministeriö</w:t>
          </w:r>
        </w:p>
      </w:tc>
      <w:tc>
        <w:tcPr>
          <w:tcW w:w="2324" w:type="dxa"/>
        </w:tcPr>
        <w:p w14:paraId="584DA76F" w14:textId="77777777" w:rsidR="0056055D" w:rsidRDefault="0056055D" w:rsidP="0056055D">
          <w:pPr>
            <w:pStyle w:val="VMAlatunniste"/>
          </w:pPr>
          <w:r>
            <w:t>Snellmaninkatu 1 A, Helsinki</w:t>
          </w:r>
        </w:p>
        <w:p w14:paraId="584DA770" w14:textId="77777777" w:rsidR="0056055D" w:rsidRDefault="0056055D" w:rsidP="0056055D">
          <w:pPr>
            <w:pStyle w:val="VMAlatunniste"/>
          </w:pPr>
          <w:r>
            <w:t>PL 28, 00023 Valtioneuvosto</w:t>
          </w:r>
        </w:p>
      </w:tc>
      <w:tc>
        <w:tcPr>
          <w:tcW w:w="2041" w:type="dxa"/>
        </w:tcPr>
        <w:p w14:paraId="584DA771" w14:textId="77777777" w:rsidR="0056055D" w:rsidRDefault="0056055D" w:rsidP="0056055D">
          <w:pPr>
            <w:pStyle w:val="VMAlatunniste"/>
          </w:pPr>
          <w:proofErr w:type="gramStart"/>
          <w:r>
            <w:t>Puh 0295 16001</w:t>
          </w:r>
          <w:proofErr w:type="gramEnd"/>
          <w:r>
            <w:t xml:space="preserve"> (Vaihde)</w:t>
          </w:r>
        </w:p>
        <w:p w14:paraId="584DA772" w14:textId="77777777" w:rsidR="0056055D" w:rsidRDefault="0056055D" w:rsidP="0056055D">
          <w:pPr>
            <w:pStyle w:val="VMAlatunniste"/>
          </w:pPr>
          <w:r>
            <w:t>Faksi 09 160 33123</w:t>
          </w:r>
        </w:p>
      </w:tc>
      <w:tc>
        <w:tcPr>
          <w:tcW w:w="2324" w:type="dxa"/>
        </w:tcPr>
        <w:p w14:paraId="584DA773" w14:textId="77777777" w:rsidR="0056055D" w:rsidRDefault="0056055D" w:rsidP="0056055D">
          <w:pPr>
            <w:pStyle w:val="VMAlatunniste"/>
          </w:pPr>
          <w:r>
            <w:t>valtiovarainministerio@vm.fi</w:t>
          </w:r>
        </w:p>
        <w:p w14:paraId="584DA774" w14:textId="77777777" w:rsidR="0056055D" w:rsidRDefault="0056055D" w:rsidP="0056055D">
          <w:pPr>
            <w:pStyle w:val="VMAlatunniste"/>
          </w:pPr>
          <w:r>
            <w:t>www.vm.fi</w:t>
          </w:r>
        </w:p>
      </w:tc>
      <w:tc>
        <w:tcPr>
          <w:tcW w:w="1701" w:type="dxa"/>
        </w:tcPr>
        <w:p w14:paraId="584DA775" w14:textId="77777777" w:rsidR="0056055D" w:rsidRDefault="0056055D" w:rsidP="0056055D">
          <w:pPr>
            <w:pStyle w:val="VMAlatunniste"/>
          </w:pPr>
          <w:r w:rsidRPr="0056055D">
            <w:t>Y-tunnus 0245439-9</w:t>
          </w:r>
        </w:p>
      </w:tc>
    </w:tr>
  </w:tbl>
  <w:p w14:paraId="584DA777" w14:textId="77777777" w:rsidR="0056055D" w:rsidRDefault="0056055D" w:rsidP="0056055D">
    <w:pPr>
      <w:pStyle w:val="VM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3CE97" w14:textId="77777777" w:rsidR="00F4576E" w:rsidRDefault="00F4576E">
      <w:r>
        <w:separator/>
      </w:r>
    </w:p>
  </w:footnote>
  <w:footnote w:type="continuationSeparator" w:id="0">
    <w:p w14:paraId="48B8130C" w14:textId="77777777" w:rsidR="00F4576E" w:rsidRDefault="00F45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56055D" w14:paraId="584DA749" w14:textId="77777777" w:rsidTr="00FD053E">
      <w:trPr>
        <w:cantSplit/>
        <w:trHeight w:val="255"/>
      </w:trPr>
      <w:tc>
        <w:tcPr>
          <w:tcW w:w="5211" w:type="dxa"/>
        </w:tcPr>
        <w:p w14:paraId="584DA746" w14:textId="77777777" w:rsidR="0056055D" w:rsidRDefault="0056055D" w:rsidP="00AF6B9B">
          <w:pPr>
            <w:pStyle w:val="VMYltunniste"/>
          </w:pPr>
        </w:p>
      </w:tc>
      <w:tc>
        <w:tcPr>
          <w:tcW w:w="2410" w:type="dxa"/>
        </w:tcPr>
        <w:p w14:paraId="584DA747" w14:textId="77777777" w:rsidR="0056055D" w:rsidRPr="00571769" w:rsidRDefault="0056055D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8" w14:textId="77777777" w:rsidR="0056055D" w:rsidRDefault="0056055D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2E62A4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2E62A4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</w:tbl>
  <w:p w14:paraId="584DA74A" w14:textId="77777777" w:rsidR="0056055D" w:rsidRDefault="0056055D" w:rsidP="00AF6B9B">
    <w:pPr>
      <w:pStyle w:val="VMYltunniste"/>
    </w:pPr>
  </w:p>
  <w:p w14:paraId="584DA74B" w14:textId="77777777" w:rsidR="0056055D" w:rsidRDefault="0056055D" w:rsidP="00AF6B9B">
    <w:pPr>
      <w:pStyle w:val="VM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9F4543" w14:paraId="584DA74F" w14:textId="77777777" w:rsidTr="009F4543">
      <w:trPr>
        <w:cantSplit/>
        <w:trHeight w:val="255"/>
      </w:trPr>
      <w:tc>
        <w:tcPr>
          <w:tcW w:w="5211" w:type="dxa"/>
        </w:tcPr>
        <w:p w14:paraId="584DA74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4D" w14:textId="77777777" w:rsidR="009F4543" w:rsidRPr="00571769" w:rsidRDefault="009F4543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84DA74E" w14:textId="77777777" w:rsidR="009F4543" w:rsidRDefault="009F4543" w:rsidP="00AF6B9B">
          <w:pPr>
            <w:pStyle w:val="VMYltunniste"/>
          </w:pPr>
          <w:r>
            <w:rPr>
              <w:szCs w:val="20"/>
            </w:rPr>
            <w:tab/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 w:rsidR="005C33CF">
            <w:rPr>
              <w:szCs w:val="20"/>
            </w:rPr>
            <w:fldChar w:fldCharType="separate"/>
          </w:r>
          <w:r w:rsidR="002E62A4">
            <w:rPr>
              <w:noProof/>
              <w:szCs w:val="20"/>
            </w:rPr>
            <w:t>1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="005C33CF"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 w:rsidR="005C33CF">
            <w:rPr>
              <w:szCs w:val="20"/>
            </w:rPr>
            <w:fldChar w:fldCharType="separate"/>
          </w:r>
          <w:r w:rsidR="002E62A4">
            <w:rPr>
              <w:noProof/>
              <w:szCs w:val="20"/>
            </w:rPr>
            <w:t>2</w:t>
          </w:r>
          <w:r w:rsidR="005C33CF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9F4543" w14:paraId="584DA753" w14:textId="77777777" w:rsidTr="009F4543">
      <w:trPr>
        <w:cantSplit/>
        <w:trHeight w:val="255"/>
      </w:trPr>
      <w:tc>
        <w:tcPr>
          <w:tcW w:w="5211" w:type="dxa"/>
        </w:tcPr>
        <w:p w14:paraId="584DA75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1" w14:textId="09BFDEFE" w:rsidR="009F4543" w:rsidRDefault="002E1751" w:rsidP="002E1751">
          <w:pPr>
            <w:pStyle w:val="VMYltunniste"/>
          </w:pPr>
          <w:r>
            <w:t>Muistio</w:t>
          </w:r>
        </w:p>
      </w:tc>
      <w:tc>
        <w:tcPr>
          <w:tcW w:w="2835" w:type="dxa"/>
        </w:tcPr>
        <w:p w14:paraId="584DA752" w14:textId="77777777" w:rsidR="009F4543" w:rsidRDefault="003403FC" w:rsidP="00AF6B9B">
          <w:pPr>
            <w:pStyle w:val="VMYltunniste"/>
          </w:pPr>
          <w:r>
            <w:t>VM127:00/2015</w:t>
          </w:r>
        </w:p>
      </w:tc>
    </w:tr>
    <w:tr w:rsidR="009F4543" w14:paraId="584DA757" w14:textId="77777777" w:rsidTr="009F4543">
      <w:trPr>
        <w:cantSplit/>
        <w:trHeight w:val="255"/>
      </w:trPr>
      <w:tc>
        <w:tcPr>
          <w:tcW w:w="5211" w:type="dxa"/>
        </w:tcPr>
        <w:p w14:paraId="584DA75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6" w14:textId="77777777" w:rsidR="009F4543" w:rsidRDefault="009F4543" w:rsidP="00AF6B9B">
          <w:pPr>
            <w:pStyle w:val="VMYltunniste"/>
          </w:pPr>
        </w:p>
      </w:tc>
    </w:tr>
    <w:tr w:rsidR="009F4543" w14:paraId="584DA75B" w14:textId="77777777" w:rsidTr="009F4543">
      <w:trPr>
        <w:cantSplit/>
        <w:trHeight w:val="255"/>
      </w:trPr>
      <w:tc>
        <w:tcPr>
          <w:tcW w:w="5211" w:type="dxa"/>
        </w:tcPr>
        <w:p w14:paraId="584DA75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9" w14:textId="35B9C63E" w:rsidR="009F4543" w:rsidRDefault="002E62A4" w:rsidP="002E1751">
          <w:pPr>
            <w:pStyle w:val="VMYltunniste"/>
          </w:pPr>
          <w:r>
            <w:t>3</w:t>
          </w:r>
          <w:r w:rsidR="003403FC">
            <w:t>.</w:t>
          </w:r>
          <w:r w:rsidR="002E1751">
            <w:t>5</w:t>
          </w:r>
          <w:r w:rsidR="003403FC">
            <w:t>.2016</w:t>
          </w:r>
        </w:p>
      </w:tc>
      <w:tc>
        <w:tcPr>
          <w:tcW w:w="2835" w:type="dxa"/>
        </w:tcPr>
        <w:p w14:paraId="584DA75A" w14:textId="77777777" w:rsidR="009F4543" w:rsidRDefault="009F4543" w:rsidP="00AF6B9B">
          <w:pPr>
            <w:pStyle w:val="VMYltunniste"/>
          </w:pPr>
        </w:p>
      </w:tc>
    </w:tr>
    <w:tr w:rsidR="009F4543" w14:paraId="584DA75F" w14:textId="77777777" w:rsidTr="009F4543">
      <w:trPr>
        <w:cantSplit/>
        <w:trHeight w:val="255"/>
      </w:trPr>
      <w:tc>
        <w:tcPr>
          <w:tcW w:w="5211" w:type="dxa"/>
        </w:tcPr>
        <w:p w14:paraId="584DA75C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5D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5E" w14:textId="77777777" w:rsidR="009F4543" w:rsidRDefault="009F4543" w:rsidP="00AF6B9B">
          <w:pPr>
            <w:pStyle w:val="VMYltunniste"/>
          </w:pPr>
        </w:p>
      </w:tc>
    </w:tr>
    <w:tr w:rsidR="009F4543" w14:paraId="584DA763" w14:textId="77777777" w:rsidTr="009F4543">
      <w:trPr>
        <w:cantSplit/>
        <w:trHeight w:val="255"/>
      </w:trPr>
      <w:tc>
        <w:tcPr>
          <w:tcW w:w="5211" w:type="dxa"/>
        </w:tcPr>
        <w:p w14:paraId="584DA760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1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2" w14:textId="77777777" w:rsidR="009F4543" w:rsidRDefault="009F4543" w:rsidP="00AF6B9B">
          <w:pPr>
            <w:pStyle w:val="VMYltunniste"/>
          </w:pPr>
        </w:p>
      </w:tc>
    </w:tr>
    <w:tr w:rsidR="009F4543" w14:paraId="584DA767" w14:textId="77777777" w:rsidTr="009F4543">
      <w:trPr>
        <w:cantSplit/>
        <w:trHeight w:val="255"/>
      </w:trPr>
      <w:tc>
        <w:tcPr>
          <w:tcW w:w="5211" w:type="dxa"/>
        </w:tcPr>
        <w:p w14:paraId="584DA764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5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6" w14:textId="77777777" w:rsidR="009F4543" w:rsidRDefault="009F4543" w:rsidP="00AF6B9B">
          <w:pPr>
            <w:pStyle w:val="VMYltunniste"/>
          </w:pPr>
        </w:p>
      </w:tc>
    </w:tr>
    <w:tr w:rsidR="009F4543" w14:paraId="584DA76B" w14:textId="77777777" w:rsidTr="00111CE2">
      <w:trPr>
        <w:cantSplit/>
        <w:trHeight w:val="397"/>
      </w:trPr>
      <w:tc>
        <w:tcPr>
          <w:tcW w:w="5211" w:type="dxa"/>
        </w:tcPr>
        <w:p w14:paraId="584DA768" w14:textId="77777777"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14:paraId="584DA769" w14:textId="77777777"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14:paraId="584DA76A" w14:textId="77777777" w:rsidR="009F4543" w:rsidRDefault="009F4543" w:rsidP="00AF6B9B">
          <w:pPr>
            <w:pStyle w:val="VMYltunniste"/>
          </w:pPr>
        </w:p>
      </w:tc>
    </w:tr>
  </w:tbl>
  <w:p w14:paraId="584DA76C" w14:textId="77777777" w:rsidR="009F4543" w:rsidRDefault="009F4543" w:rsidP="00AF6B9B">
    <w:pPr>
      <w:pStyle w:val="VMYltunnis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84DA778" wp14:editId="584DA779">
          <wp:simplePos x="0" y="0"/>
          <wp:positionH relativeFrom="page">
            <wp:posOffset>591185</wp:posOffset>
          </wp:positionH>
          <wp:positionV relativeFrom="page">
            <wp:posOffset>367665</wp:posOffset>
          </wp:positionV>
          <wp:extent cx="2963545" cy="740410"/>
          <wp:effectExtent l="0" t="0" r="8255" b="254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i_vaaka_RGB_p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56775D50"/>
    <w:multiLevelType w:val="hybridMultilevel"/>
    <w:tmpl w:val="C6B47DAA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682054A1"/>
    <w:multiLevelType w:val="hybridMultilevel"/>
    <w:tmpl w:val="621C2088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7">
    <w:nsid w:val="78C74D55"/>
    <w:multiLevelType w:val="hybridMultilevel"/>
    <w:tmpl w:val="0FAA67E8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>
    <w:nsid w:val="7D8F315F"/>
    <w:multiLevelType w:val="hybridMultilevel"/>
    <w:tmpl w:val="B152324C"/>
    <w:lvl w:ilvl="0" w:tplc="FA961476">
      <w:start w:val="1"/>
      <w:numFmt w:val="bullet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6"/>
  </w:num>
  <w:num w:numId="8">
    <w:abstractNumId w:val="6"/>
  </w:num>
  <w:num w:numId="9">
    <w:abstractNumId w:val="6"/>
    <w:lvlOverride w:ilvl="0">
      <w:startOverride w:val="3"/>
    </w:lvlOverride>
  </w:num>
  <w:num w:numId="10">
    <w:abstractNumId w:val="6"/>
    <w:lvlOverride w:ilvl="0">
      <w:startOverride w:val="4"/>
    </w:lvlOverride>
  </w:num>
  <w:num w:numId="11">
    <w:abstractNumId w:val="3"/>
  </w:num>
  <w:num w:numId="12">
    <w:abstractNumId w:val="8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FC"/>
    <w:rsid w:val="0005474A"/>
    <w:rsid w:val="00074068"/>
    <w:rsid w:val="00083F94"/>
    <w:rsid w:val="00084321"/>
    <w:rsid w:val="000959E2"/>
    <w:rsid w:val="000C5980"/>
    <w:rsid w:val="000D096F"/>
    <w:rsid w:val="000F2157"/>
    <w:rsid w:val="000F71F8"/>
    <w:rsid w:val="00111CE2"/>
    <w:rsid w:val="00134BE1"/>
    <w:rsid w:val="00140EF8"/>
    <w:rsid w:val="00146B2A"/>
    <w:rsid w:val="00166C8B"/>
    <w:rsid w:val="0017236F"/>
    <w:rsid w:val="001769CC"/>
    <w:rsid w:val="00186449"/>
    <w:rsid w:val="00194F4D"/>
    <w:rsid w:val="001A7E09"/>
    <w:rsid w:val="001C7636"/>
    <w:rsid w:val="00203AC4"/>
    <w:rsid w:val="00221903"/>
    <w:rsid w:val="002421F3"/>
    <w:rsid w:val="002428A1"/>
    <w:rsid w:val="002435CA"/>
    <w:rsid w:val="00256C44"/>
    <w:rsid w:val="00267CD4"/>
    <w:rsid w:val="00280CFF"/>
    <w:rsid w:val="002D56F4"/>
    <w:rsid w:val="002D716B"/>
    <w:rsid w:val="002E1751"/>
    <w:rsid w:val="002E62A4"/>
    <w:rsid w:val="002E635F"/>
    <w:rsid w:val="00317EBE"/>
    <w:rsid w:val="003221EF"/>
    <w:rsid w:val="003241A6"/>
    <w:rsid w:val="003323E0"/>
    <w:rsid w:val="00334D00"/>
    <w:rsid w:val="003403FC"/>
    <w:rsid w:val="00362ED4"/>
    <w:rsid w:val="00364718"/>
    <w:rsid w:val="00370D26"/>
    <w:rsid w:val="00374779"/>
    <w:rsid w:val="00385A23"/>
    <w:rsid w:val="003B3654"/>
    <w:rsid w:val="003B7A8E"/>
    <w:rsid w:val="003C7039"/>
    <w:rsid w:val="003D18C3"/>
    <w:rsid w:val="003F3EC5"/>
    <w:rsid w:val="003F4DB4"/>
    <w:rsid w:val="00400031"/>
    <w:rsid w:val="0042088D"/>
    <w:rsid w:val="00423292"/>
    <w:rsid w:val="00432AC3"/>
    <w:rsid w:val="004466C3"/>
    <w:rsid w:val="00470DBC"/>
    <w:rsid w:val="004740E7"/>
    <w:rsid w:val="00494FD4"/>
    <w:rsid w:val="004E756B"/>
    <w:rsid w:val="005108B3"/>
    <w:rsid w:val="00512645"/>
    <w:rsid w:val="00515B30"/>
    <w:rsid w:val="005300F3"/>
    <w:rsid w:val="00535FC5"/>
    <w:rsid w:val="0056055D"/>
    <w:rsid w:val="00571769"/>
    <w:rsid w:val="0057583D"/>
    <w:rsid w:val="005800D6"/>
    <w:rsid w:val="0059233C"/>
    <w:rsid w:val="005A559B"/>
    <w:rsid w:val="005B4E6F"/>
    <w:rsid w:val="005C33CF"/>
    <w:rsid w:val="005D0B0C"/>
    <w:rsid w:val="005D6AF4"/>
    <w:rsid w:val="005F1314"/>
    <w:rsid w:val="00621371"/>
    <w:rsid w:val="0063146D"/>
    <w:rsid w:val="006441AC"/>
    <w:rsid w:val="00657F29"/>
    <w:rsid w:val="0066014C"/>
    <w:rsid w:val="00666C31"/>
    <w:rsid w:val="00684BB4"/>
    <w:rsid w:val="006B1BFD"/>
    <w:rsid w:val="006B6152"/>
    <w:rsid w:val="006E4F2E"/>
    <w:rsid w:val="00714FFD"/>
    <w:rsid w:val="007177C2"/>
    <w:rsid w:val="007207D8"/>
    <w:rsid w:val="0074332B"/>
    <w:rsid w:val="00744BD3"/>
    <w:rsid w:val="0075109C"/>
    <w:rsid w:val="007515B1"/>
    <w:rsid w:val="0077386C"/>
    <w:rsid w:val="00786285"/>
    <w:rsid w:val="00787735"/>
    <w:rsid w:val="007A33A8"/>
    <w:rsid w:val="007A6F59"/>
    <w:rsid w:val="007B66A5"/>
    <w:rsid w:val="007D053C"/>
    <w:rsid w:val="007D631B"/>
    <w:rsid w:val="00817C85"/>
    <w:rsid w:val="008423BA"/>
    <w:rsid w:val="00870104"/>
    <w:rsid w:val="008773DE"/>
    <w:rsid w:val="00891E12"/>
    <w:rsid w:val="008A1A70"/>
    <w:rsid w:val="008B2352"/>
    <w:rsid w:val="008C2E65"/>
    <w:rsid w:val="008C7131"/>
    <w:rsid w:val="008D0E68"/>
    <w:rsid w:val="008D59A2"/>
    <w:rsid w:val="008E25B4"/>
    <w:rsid w:val="008E4EAD"/>
    <w:rsid w:val="008F0CB0"/>
    <w:rsid w:val="008F32DB"/>
    <w:rsid w:val="008F3A17"/>
    <w:rsid w:val="009067C7"/>
    <w:rsid w:val="00931E23"/>
    <w:rsid w:val="00932D0E"/>
    <w:rsid w:val="009506EF"/>
    <w:rsid w:val="009525EC"/>
    <w:rsid w:val="00956FCF"/>
    <w:rsid w:val="009840D5"/>
    <w:rsid w:val="009B5812"/>
    <w:rsid w:val="009B5F75"/>
    <w:rsid w:val="009D1FDC"/>
    <w:rsid w:val="009E36CD"/>
    <w:rsid w:val="009F4543"/>
    <w:rsid w:val="009F7F40"/>
    <w:rsid w:val="00A23390"/>
    <w:rsid w:val="00A3353E"/>
    <w:rsid w:val="00A377EB"/>
    <w:rsid w:val="00A7748B"/>
    <w:rsid w:val="00A96DD0"/>
    <w:rsid w:val="00AD0375"/>
    <w:rsid w:val="00AD59BE"/>
    <w:rsid w:val="00AF01F5"/>
    <w:rsid w:val="00AF42A7"/>
    <w:rsid w:val="00AF6B9B"/>
    <w:rsid w:val="00B057A8"/>
    <w:rsid w:val="00B32248"/>
    <w:rsid w:val="00B53AA1"/>
    <w:rsid w:val="00B6783C"/>
    <w:rsid w:val="00B80EED"/>
    <w:rsid w:val="00B84D65"/>
    <w:rsid w:val="00BA1517"/>
    <w:rsid w:val="00BC63F6"/>
    <w:rsid w:val="00C0067E"/>
    <w:rsid w:val="00C0562A"/>
    <w:rsid w:val="00C10C0C"/>
    <w:rsid w:val="00C12430"/>
    <w:rsid w:val="00C14CE9"/>
    <w:rsid w:val="00C16317"/>
    <w:rsid w:val="00C31C77"/>
    <w:rsid w:val="00C47B5A"/>
    <w:rsid w:val="00C706D1"/>
    <w:rsid w:val="00C8246F"/>
    <w:rsid w:val="00C83D42"/>
    <w:rsid w:val="00CC1D5C"/>
    <w:rsid w:val="00CD23F4"/>
    <w:rsid w:val="00D000DF"/>
    <w:rsid w:val="00D04331"/>
    <w:rsid w:val="00D22A93"/>
    <w:rsid w:val="00D32FC1"/>
    <w:rsid w:val="00D51274"/>
    <w:rsid w:val="00D528A6"/>
    <w:rsid w:val="00D8152F"/>
    <w:rsid w:val="00D86BAB"/>
    <w:rsid w:val="00D94617"/>
    <w:rsid w:val="00DA12E1"/>
    <w:rsid w:val="00DA3D6E"/>
    <w:rsid w:val="00DA76F1"/>
    <w:rsid w:val="00DB4111"/>
    <w:rsid w:val="00DB5FBF"/>
    <w:rsid w:val="00DD756D"/>
    <w:rsid w:val="00DD765D"/>
    <w:rsid w:val="00DE1836"/>
    <w:rsid w:val="00DF1954"/>
    <w:rsid w:val="00DF29AA"/>
    <w:rsid w:val="00E067F2"/>
    <w:rsid w:val="00E12530"/>
    <w:rsid w:val="00E62947"/>
    <w:rsid w:val="00E6398E"/>
    <w:rsid w:val="00E6594D"/>
    <w:rsid w:val="00E70944"/>
    <w:rsid w:val="00E84F18"/>
    <w:rsid w:val="00EA17D4"/>
    <w:rsid w:val="00EB2054"/>
    <w:rsid w:val="00EC29B0"/>
    <w:rsid w:val="00ED21C1"/>
    <w:rsid w:val="00ED5298"/>
    <w:rsid w:val="00ED60DF"/>
    <w:rsid w:val="00ED6C2C"/>
    <w:rsid w:val="00ED752B"/>
    <w:rsid w:val="00F134EA"/>
    <w:rsid w:val="00F27D3D"/>
    <w:rsid w:val="00F4576E"/>
    <w:rsid w:val="00F46EBC"/>
    <w:rsid w:val="00F52E07"/>
    <w:rsid w:val="00F71FAC"/>
    <w:rsid w:val="00F83734"/>
    <w:rsid w:val="00F87370"/>
    <w:rsid w:val="00F9067C"/>
    <w:rsid w:val="00F96954"/>
    <w:rsid w:val="00F9798B"/>
    <w:rsid w:val="00FC45AC"/>
    <w:rsid w:val="00FD0590"/>
    <w:rsid w:val="00FD4923"/>
    <w:rsid w:val="00FE5287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DA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34BE1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eastAsia="Times New Roman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rsid w:val="00134BE1"/>
    <w:pPr>
      <w:ind w:left="720"/>
      <w:contextualSpacing/>
    </w:pPr>
  </w:style>
  <w:style w:type="paragraph" w:customStyle="1" w:styleId="Default">
    <w:name w:val="Default"/>
    <w:rsid w:val="002E1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34BE1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asciiTheme="minorHAnsi" w:eastAsia="Times New Roman" w:hAnsiTheme="minorHAnsi" w:cs="Arial"/>
      <w:b/>
      <w:bCs/>
      <w:iCs/>
      <w:sz w:val="21"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asciiTheme="minorHAnsi" w:eastAsia="Times New Roman" w:hAnsiTheme="minorHAnsi" w:cs="Arial"/>
      <w:bCs/>
      <w:i/>
      <w:sz w:val="21"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rFonts w:asciiTheme="minorHAnsi" w:eastAsia="Times New Roman" w:hAnsiTheme="minorHAnsi" w:cstheme="minorHAns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rFonts w:asciiTheme="minorHAnsi" w:eastAsia="Times New Roman" w:hAnsiTheme="minorHAnsi" w:cstheme="minorHAnsi"/>
      <w:b/>
      <w:bCs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rFonts w:asciiTheme="minorHAnsi" w:eastAsia="Times New Roman" w:hAnsiTheme="minorHAnsi" w:cstheme="minorHAnsi"/>
      <w:sz w:val="21"/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rFonts w:asciiTheme="minorHAnsi" w:eastAsia="Times New Roman" w:hAnsiTheme="minorHAnsi" w:cstheme="minorHAnsi"/>
      <w:i/>
      <w:iCs/>
      <w:sz w:val="21"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rFonts w:asciiTheme="minorHAnsi" w:eastAsia="Times New Roman" w:hAnsiTheme="minorHAnsi" w:cstheme="minorHAnsi"/>
      <w:caps/>
      <w:sz w:val="21"/>
      <w:szCs w:val="21"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111CE2"/>
    <w:pPr>
      <w:keepNext/>
      <w:spacing w:before="320" w:after="32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074068"/>
    <w:rPr>
      <w:rFonts w:ascii="Tahoma" w:eastAsia="Times New Roman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  <w:rPr>
      <w:rFonts w:asciiTheme="minorHAnsi" w:eastAsia="Times New Roman" w:hAnsiTheme="minorHAnsi" w:cstheme="minorHAnsi"/>
      <w:sz w:val="21"/>
      <w:szCs w:val="21"/>
    </w:r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rsid w:val="00134BE1"/>
    <w:pPr>
      <w:ind w:left="720"/>
      <w:contextualSpacing/>
    </w:pPr>
  </w:style>
  <w:style w:type="paragraph" w:customStyle="1" w:styleId="Default">
    <w:name w:val="Default"/>
    <w:rsid w:val="002E1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VMP&#246;yt&#228;kirja%20FIN%20140615.dotx" TargetMode="External"/></Relationships>
</file>

<file path=word/theme/theme1.xml><?xml version="1.0" encoding="utf-8"?>
<a:theme xmlns:a="http://schemas.openxmlformats.org/drawingml/2006/main" name="Office-teema">
  <a:themeElements>
    <a:clrScheme name="VM">
      <a:dk1>
        <a:sysClr val="windowText" lastClr="000000"/>
      </a:dk1>
      <a:lt1>
        <a:sysClr val="window" lastClr="FFFFFF"/>
      </a:lt1>
      <a:dk2>
        <a:srgbClr val="304E88"/>
      </a:dk2>
      <a:lt2>
        <a:srgbClr val="EEECE1"/>
      </a:lt2>
      <a:accent1>
        <a:srgbClr val="304E88"/>
      </a:accent1>
      <a:accent2>
        <a:srgbClr val="A34E96"/>
      </a:accent2>
      <a:accent3>
        <a:srgbClr val="5AB5EC"/>
      </a:accent3>
      <a:accent4>
        <a:srgbClr val="A0CD3D"/>
      </a:accent4>
      <a:accent5>
        <a:srgbClr val="DDDDDD"/>
      </a:accent5>
      <a:accent6>
        <a:srgbClr val="ED2939"/>
      </a:accent6>
      <a:hlink>
        <a:srgbClr val="0000FF"/>
      </a:hlink>
      <a:folHlink>
        <a:srgbClr val="800080"/>
      </a:folHlink>
    </a:clrScheme>
    <a:fontScheme name="VM_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75B11F29141554296DD05B02A92B9F7" ma:contentTypeVersion="" ma:contentTypeDescription="Luo uusi asiakirja." ma:contentTypeScope="" ma:versionID="479dc177d130370b6a7a14440fd5f3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E75F-2A9B-4455-9E0D-3DA9B1E71A90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CCBCCE-8619-48E0-8590-FCE952C0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307A3-92CD-43D4-B2CA-203C3B068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41E8D-7535-4B13-8ADF-ACD8B5B8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VMPöytäkirja FIN 140615.dotx</Template>
  <TotalTime>0</TotalTime>
  <Pages>2</Pages>
  <Words>543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Valtiovarainministeriön Mahti-asiakirjamalli</vt:lpstr>
    </vt:vector>
  </TitlesOfParts>
  <Company>VIP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Mahti-asiakirjamalli</dc:title>
  <dc:subject>Tweb asiakirjamalli</dc:subject>
  <dc:creator>Toni Äikäs</dc:creator>
  <dc:description>Triplan Oy, mahti@triplan.fi, 1.6.2009</dc:description>
  <cp:lastModifiedBy>Äikäs Toni VM</cp:lastModifiedBy>
  <cp:revision>2</cp:revision>
  <cp:lastPrinted>2016-01-22T10:59:00Z</cp:lastPrinted>
  <dcterms:created xsi:type="dcterms:W3CDTF">2016-05-03T12:03:00Z</dcterms:created>
  <dcterms:modified xsi:type="dcterms:W3CDTF">2016-05-03T12:03:00Z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personalname">
    <vt:lpwstr> </vt:lpwstr>
  </property>
  <property fmtid="{D5CDD505-2E9C-101B-9397-08002B2CF9AE}" pid="75" name="tweb_doc_meta_2700">
    <vt:lpwstr>Tarjousten määräaika</vt:lpwstr>
  </property>
  <property fmtid="{D5CDD505-2E9C-101B-9397-08002B2CF9AE}" pid="76" name="tweb_doc_meta_2701">
    <vt:lpwstr>Sopimuksen osapuolet</vt:lpwstr>
  </property>
  <property fmtid="{D5CDD505-2E9C-101B-9397-08002B2CF9AE}" pid="77" name="ContentTypeId">
    <vt:lpwstr>0x010100B75B11F29141554296DD05B02A92B9F7</vt:lpwstr>
  </property>
</Properties>
</file>