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C56159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bookmarkEnd w:id="3"/>
            <w:r w:rsidR="00C56159">
              <w:rPr>
                <w:sz w:val="18"/>
              </w:rPr>
              <w:t>Hallintopalvelut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Isot kirjaimet"/>
                  </w:textInput>
                </w:ffData>
              </w:fldChar>
            </w:r>
            <w:bookmarkStart w:id="4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56159">
              <w:rPr>
                <w:sz w:val="18"/>
              </w:rPr>
              <w:t>HAL-11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Ensimmäinen kirjain isolla"/>
                  </w:textInput>
                </w:ffData>
              </w:fldChar>
            </w:r>
            <w:bookmarkStart w:id="5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56159">
              <w:rPr>
                <w:sz w:val="18"/>
              </w:rPr>
              <w:t>Timo Saarinen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6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56159">
              <w:rPr>
                <w:sz w:val="18"/>
              </w:rPr>
              <w:t>LAUSUNTO</w:t>
            </w:r>
            <w:r>
              <w:rPr>
                <w:sz w:val="18"/>
              </w:rPr>
              <w:fldChar w:fldCharType="end"/>
            </w:r>
            <w:bookmarkEnd w:id="6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56159">
              <w:rPr>
                <w:sz w:val="18"/>
              </w:rPr>
              <w:t>02.10.2018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Isot kirjaimet"/>
                  </w:textInput>
                </w:ffData>
              </w:fldChar>
            </w:r>
            <w:bookmarkStart w:id="8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56159">
              <w:rPr>
                <w:sz w:val="18"/>
              </w:rPr>
              <w:t>PC0UC1LT-161</w:t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9" w:name="nimi"/>
            <w:r>
              <w:instrText xml:space="preserve"> FORMTEXT </w:instrText>
            </w:r>
            <w:r>
              <w:fldChar w:fldCharType="separate"/>
            </w:r>
            <w:r w:rsidR="00C56159">
              <w:rPr>
                <w:noProof/>
              </w:rPr>
              <w:t>oikeusministerio@om.fi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10" w:name="vnimi"/>
            <w:r>
              <w:instrText xml:space="preserve"> FORMTEXT </w:instrText>
            </w:r>
            <w:r>
              <w:fldChar w:fldCharType="separate"/>
            </w:r>
            <w:r w:rsidR="00C56159">
              <w:rPr>
                <w:noProof/>
              </w:rPr>
              <w:t>marietta.keravuori-rusanen@om.fi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2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3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4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5" w:name="huom"/>
            <w:r>
              <w:instrText xml:space="preserve"> FORMTEXT </w:instrText>
            </w:r>
            <w:r>
              <w:fldChar w:fldCharType="separate"/>
            </w:r>
            <w:r w:rsidR="00C56159">
              <w:t>MÄÄRÄAIKA: 5.10.2018 mennessä</w:t>
            </w:r>
            <w:r>
              <w:fldChar w:fldCharType="end"/>
            </w:r>
            <w:bookmarkEnd w:id="15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6" w:name="viite"/>
      <w:r>
        <w:instrText xml:space="preserve"> FORMTEXT </w:instrText>
      </w:r>
      <w:r>
        <w:fldChar w:fldCharType="separate"/>
      </w:r>
      <w:r w:rsidR="00D35FE3">
        <w:rPr>
          <w:noProof/>
        </w:rPr>
        <w:t>Lausuntopyyntönne 6.9.2018, VN/637/2018 (OM 7/41/2017)</w:t>
      </w:r>
      <w:r>
        <w:fldChar w:fldCharType="end"/>
      </w:r>
      <w:bookmarkEnd w:id="16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Ensimmäinen kirjain isolla"/>
            </w:textInput>
          </w:ffData>
        </w:fldChar>
      </w:r>
      <w:bookmarkStart w:id="17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6159">
        <w:rPr>
          <w:b/>
        </w:rPr>
        <w:t xml:space="preserve">Ulkoministeriön lausunto </w:t>
      </w:r>
      <w:r w:rsidR="00D35FE3">
        <w:rPr>
          <w:b/>
        </w:rPr>
        <w:t>rangaistusluonteisia hallinnollisia seuraamuksia koskevaa yleistä lainsäädäntöä valmistelevan työryhmän mietintöluonnoksesta</w:t>
      </w:r>
      <w:r>
        <w:rPr>
          <w:b/>
        </w:rPr>
        <w:fldChar w:fldCharType="end"/>
      </w:r>
      <w:bookmarkEnd w:id="17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C56159" w:rsidRDefault="00C56159" w:rsidP="00C56159">
      <w:pPr>
        <w:pStyle w:val="Vakiosisennys"/>
      </w:pPr>
      <w:r>
        <w:t>Viiteasiakirjan lausuntopyyntöönne viitaten ulkomi</w:t>
      </w:r>
      <w:r w:rsidR="00D35FE3">
        <w:t>nisteriö toteaa, että ministeriöllä ei ole lausuttavaa r</w:t>
      </w:r>
      <w:r w:rsidR="00D35FE3" w:rsidRPr="00D35FE3">
        <w:t>angaistusluonteisia hallinnollisia seuraamuksia koskevaa yleistä lainsäädäntöä valmistelevan työryhmän mietintöluonnoksesta</w:t>
      </w:r>
      <w:r w:rsidR="00D35FE3">
        <w:t>.</w:t>
      </w:r>
    </w:p>
    <w:p w:rsidR="00C56159" w:rsidRDefault="00C56159" w:rsidP="00C56159">
      <w:pPr>
        <w:pStyle w:val="Vakiosisennys"/>
      </w:pPr>
    </w:p>
    <w:p w:rsidR="00C56159" w:rsidRDefault="00C56159" w:rsidP="00C56159">
      <w:pPr>
        <w:pStyle w:val="Vakiosisennys"/>
      </w:pPr>
      <w:r>
        <w:t>Hallintojohtaja</w:t>
      </w:r>
      <w:r>
        <w:tab/>
      </w:r>
      <w:r>
        <w:tab/>
        <w:t>Ari Rouhe</w:t>
      </w:r>
    </w:p>
    <w:p w:rsidR="00C56159" w:rsidRDefault="00C56159" w:rsidP="00C56159">
      <w:pPr>
        <w:pStyle w:val="Vakiosisennys"/>
      </w:pPr>
    </w:p>
    <w:p w:rsidR="00C56159" w:rsidRDefault="00C56159" w:rsidP="00C56159">
      <w:pPr>
        <w:pStyle w:val="Vakiosisennys"/>
      </w:pPr>
      <w:r>
        <w:t>Lakimies</w:t>
      </w:r>
      <w:r>
        <w:tab/>
      </w:r>
      <w:r>
        <w:tab/>
      </w:r>
      <w:r>
        <w:tab/>
        <w:t>Timo Saarinen</w:t>
      </w:r>
    </w:p>
    <w:p w:rsidR="00FC30D0" w:rsidRDefault="00FC30D0">
      <w:pPr>
        <w:pStyle w:val="Vakiosisennys"/>
        <w:ind w:left="0"/>
      </w:pPr>
    </w:p>
    <w:p w:rsidR="00FC30D0" w:rsidRDefault="00FC30D0">
      <w:pPr>
        <w:pStyle w:val="Vakiosisennys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>
        <w:rPr>
          <w:noProof/>
        </w:rPr>
        <w:t>-</w:t>
      </w:r>
      <w:r>
        <w:fldChar w:fldCharType="end"/>
      </w:r>
      <w:bookmarkEnd w:id="18"/>
    </w:p>
    <w:p w:rsidR="00FC30D0" w:rsidRDefault="00FC30D0"/>
    <w:p w:rsidR="00FC30D0" w:rsidRDefault="00FC30D0"/>
    <w:p w:rsidR="00FC30D0" w:rsidRDefault="00FC30D0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6159">
              <w:rPr>
                <w:b/>
              </w:rPr>
              <w:t>Hallintopalvelut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Isot kirjaimet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C56159">
              <w:t>HAL-11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Ensimmäinen kirjain isolla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C56159">
              <w:t>Timo Saarinen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YLEISHALLINTO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56159">
              <w:rPr>
                <w:b/>
                <w:sz w:val="20"/>
              </w:rPr>
              <w:t>HAL-11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56159">
              <w:rPr>
                <w:b/>
                <w:sz w:val="20"/>
              </w:rPr>
              <w:t>HAL-01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56159">
              <w:rPr>
                <w:b/>
                <w:sz w:val="20"/>
              </w:rPr>
              <w:t> </w:t>
            </w:r>
            <w:r w:rsidR="00C56159">
              <w:rPr>
                <w:b/>
                <w:sz w:val="20"/>
              </w:rPr>
              <w:t> </w:t>
            </w:r>
            <w:r w:rsidR="00C56159">
              <w:rPr>
                <w:b/>
                <w:sz w:val="20"/>
              </w:rPr>
              <w:t> </w:t>
            </w:r>
            <w:r w:rsidR="00C56159">
              <w:rPr>
                <w:b/>
                <w:sz w:val="20"/>
              </w:rPr>
              <w:t> </w:t>
            </w:r>
            <w:r w:rsidR="00C56159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HAL-10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 w:rsidR="00C5615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56159">
              <w:rPr>
                <w:sz w:val="16"/>
              </w:rPr>
              <w:t> </w:t>
            </w:r>
            <w:r w:rsidR="00C56159">
              <w:rPr>
                <w:sz w:val="16"/>
              </w:rPr>
              <w:t> </w:t>
            </w:r>
            <w:r w:rsidR="00C56159">
              <w:rPr>
                <w:sz w:val="16"/>
              </w:rPr>
              <w:t> </w:t>
            </w:r>
            <w:r w:rsidR="00C56159">
              <w:rPr>
                <w:sz w:val="16"/>
              </w:rPr>
              <w:t> </w:t>
            </w:r>
            <w:r w:rsidR="00C56159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 w:rsidP="00C56159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6159">
              <w:rPr>
                <w:sz w:val="20"/>
              </w:rPr>
              <w:t>oikeusministerio@om.fi; marietta.keravuori-rusanen@om.fi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C7" w:rsidRDefault="001C4AC7">
      <w:r>
        <w:separator/>
      </w:r>
    </w:p>
  </w:endnote>
  <w:endnote w:type="continuationSeparator" w:id="0">
    <w:p w:rsidR="001C4AC7" w:rsidRDefault="001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C56159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Postiosoite</w:t>
          </w:r>
        </w:p>
        <w:p w:rsidR="00C56159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7722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Kanavakatu 3 B</w:t>
          </w:r>
        </w:p>
      </w:tc>
      <w:tc>
        <w:tcPr>
          <w:tcW w:w="2174" w:type="dxa"/>
        </w:tcPr>
        <w:p w:rsidR="00C56159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C56159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C56159">
          <w:pPr>
            <w:pStyle w:val="Alatunniste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Alatunniste"/>
    </w:pPr>
  </w:p>
  <w:p w:rsidR="00FC30D0" w:rsidRDefault="00FC30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C7" w:rsidRDefault="001C4AC7">
      <w:r>
        <w:separator/>
      </w:r>
    </w:p>
  </w:footnote>
  <w:footnote w:type="continuationSeparator" w:id="0">
    <w:p w:rsidR="001C4AC7" w:rsidRDefault="001C4AC7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Yltunniste"/>
      <w:tabs>
        <w:tab w:val="clear" w:pos="4153"/>
        <w:tab w:val="clear" w:pos="8306"/>
        <w:tab w:val="right" w:pos="9923"/>
      </w:tabs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t>(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56159">
      <w:rPr>
        <w:noProof/>
      </w:rPr>
      <w:instrText>2</w:instrText>
    </w:r>
    <w:r>
      <w:fldChar w:fldCharType="end"/>
    </w:r>
    <w:r>
      <w:instrText xml:space="preserve"> - 1 </w:instrText>
    </w:r>
    <w:r>
      <w:fldChar w:fldCharType="separate"/>
    </w:r>
    <w:r w:rsidR="00C56159">
      <w:rPr>
        <w:noProof/>
      </w:rP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Yltunniste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Otsikko1"/>
      <w:lvlText w:val="%1.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VwHdEAx8T5BPBWfcbYVoRzn16vZecVsjiDDrFVnq81SUF4eqNovQfS0KELjpW7/oNCqjpTLzNUtbo3KVQG/w==" w:salt="FGrRnp1A3dJFvXBTiP3EoQ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saarinti/Timo Saarinen/02.10.2018"/>
    <w:docVar w:name="malli" w:val="UH06) kirje.dot"/>
    <w:docVar w:name="nrovuosi" w:val="2018"/>
    <w:docVar w:name="otsikko" w:val="UH-kirje"/>
    <w:docVar w:name="tyyppi" w:val="KIRJE_SUO"/>
  </w:docVars>
  <w:rsids>
    <w:rsidRoot w:val="00C56159"/>
    <w:rsid w:val="001C4AC7"/>
    <w:rsid w:val="00262F3E"/>
    <w:rsid w:val="003779EF"/>
    <w:rsid w:val="003C3E4B"/>
    <w:rsid w:val="003C51A1"/>
    <w:rsid w:val="004B0E8D"/>
    <w:rsid w:val="00550EA6"/>
    <w:rsid w:val="0061233F"/>
    <w:rsid w:val="008B2D78"/>
    <w:rsid w:val="00C56159"/>
    <w:rsid w:val="00D35FE3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77C43-E1F7-4C8B-826B-558DFD6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i-FI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Otsikko5">
    <w:name w:val="heading 5"/>
    <w:basedOn w:val="Normaali"/>
    <w:next w:val="Vakiosisennys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Otsikko6">
    <w:name w:val="heading 6"/>
    <w:basedOn w:val="Normaali"/>
    <w:next w:val="Vakiosisennys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Vakiosisennys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Vakiosisennys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Vakiosisennys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ali"/>
    <w:pPr>
      <w:keepNext/>
      <w:keepLines/>
      <w:tabs>
        <w:tab w:val="left" w:pos="1701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Vakiosisennys">
    <w:name w:val="Normal Indent"/>
    <w:basedOn w:val="Normaali"/>
    <w:pPr>
      <w:spacing w:before="120" w:after="120"/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</vt:lpstr>
      <vt:lpstr>Kirje</vt:lpstr>
    </vt:vector>
  </TitlesOfParts>
  <Company>Ulkoasiainministeriö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Saarinen Timo</dc:creator>
  <cp:keywords/>
  <dc:description/>
  <cp:lastModifiedBy>Ylisuutari Marisa</cp:lastModifiedBy>
  <cp:revision>2</cp:revision>
  <cp:lastPrinted>1997-11-04T08:45:00Z</cp:lastPrinted>
  <dcterms:created xsi:type="dcterms:W3CDTF">2018-10-05T07:47:00Z</dcterms:created>
  <dcterms:modified xsi:type="dcterms:W3CDTF">2018-10-05T07:47:00Z</dcterms:modified>
</cp:coreProperties>
</file>