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67" w:rsidRPr="00625F48" w:rsidRDefault="00972524" w:rsidP="00625F48">
      <w:pPr>
        <w:pStyle w:val="Eivli"/>
        <w:ind w:left="567"/>
        <w:jc w:val="both"/>
        <w:rPr>
          <w:rFonts w:asciiTheme="minorHAnsi" w:hAnsiTheme="minorHAnsi"/>
          <w:bCs/>
          <w:caps/>
          <w:spacing w:val="10"/>
          <w:sz w:val="18"/>
          <w:szCs w:val="18"/>
        </w:rPr>
      </w:pPr>
      <w:r w:rsidRPr="00625F48">
        <w:rPr>
          <w:rFonts w:asciiTheme="minorHAnsi" w:hAnsiTheme="minorHAnsi"/>
          <w:bCs/>
          <w:caps/>
          <w:spacing w:val="10"/>
          <w:sz w:val="18"/>
          <w:szCs w:val="18"/>
        </w:rPr>
        <w:t>Opetus- ja kultturiministeriö</w:t>
      </w:r>
      <w:r w:rsidR="005463C4" w:rsidRPr="00625F48">
        <w:rPr>
          <w:rFonts w:asciiTheme="minorHAnsi" w:hAnsiTheme="minorHAnsi"/>
          <w:bCs/>
          <w:caps/>
          <w:spacing w:val="10"/>
          <w:sz w:val="18"/>
          <w:szCs w:val="18"/>
        </w:rPr>
        <w:t xml:space="preserve">, </w:t>
      </w:r>
      <w:r w:rsidR="00E87567" w:rsidRPr="00625F48">
        <w:rPr>
          <w:rFonts w:asciiTheme="minorHAnsi" w:hAnsiTheme="minorHAnsi"/>
          <w:bCs/>
          <w:caps/>
          <w:spacing w:val="10"/>
          <w:sz w:val="18"/>
          <w:szCs w:val="18"/>
        </w:rPr>
        <w:t>kirjaamo</w:t>
      </w:r>
    </w:p>
    <w:p w:rsidR="00E87567" w:rsidRPr="00625F48" w:rsidRDefault="00E87567" w:rsidP="00625F48">
      <w:pPr>
        <w:pStyle w:val="Eivli"/>
        <w:ind w:left="567"/>
        <w:jc w:val="both"/>
        <w:rPr>
          <w:rFonts w:asciiTheme="minorHAnsi" w:hAnsiTheme="minorHAnsi"/>
          <w:bCs/>
          <w:caps/>
          <w:spacing w:val="10"/>
          <w:sz w:val="18"/>
          <w:szCs w:val="18"/>
        </w:rPr>
      </w:pPr>
      <w:r w:rsidRPr="00625F48">
        <w:rPr>
          <w:rFonts w:asciiTheme="minorHAnsi" w:hAnsiTheme="minorHAnsi"/>
          <w:bCs/>
          <w:spacing w:val="10"/>
          <w:sz w:val="18"/>
          <w:szCs w:val="18"/>
        </w:rPr>
        <w:t>kirjaamo@</w:t>
      </w:r>
      <w:r w:rsidR="00972524" w:rsidRPr="00625F48">
        <w:rPr>
          <w:rFonts w:asciiTheme="minorHAnsi" w:hAnsiTheme="minorHAnsi"/>
          <w:bCs/>
          <w:spacing w:val="10"/>
          <w:sz w:val="18"/>
          <w:szCs w:val="18"/>
        </w:rPr>
        <w:t>minedu.fi</w:t>
      </w:r>
    </w:p>
    <w:p w:rsidR="00E87567" w:rsidRPr="00625F48" w:rsidRDefault="00E87567" w:rsidP="00625F48">
      <w:pPr>
        <w:pStyle w:val="Eivli"/>
        <w:ind w:left="567"/>
        <w:jc w:val="both"/>
        <w:rPr>
          <w:rFonts w:asciiTheme="minorHAnsi" w:hAnsiTheme="minorHAnsi"/>
          <w:b/>
          <w:bCs/>
          <w:caps/>
          <w:spacing w:val="10"/>
          <w:sz w:val="18"/>
          <w:szCs w:val="18"/>
        </w:rPr>
      </w:pPr>
    </w:p>
    <w:p w:rsidR="00E87567" w:rsidRPr="00625F48" w:rsidRDefault="00E87567" w:rsidP="00625F48">
      <w:pPr>
        <w:pStyle w:val="Eivli"/>
        <w:ind w:left="567"/>
        <w:jc w:val="both"/>
        <w:rPr>
          <w:rFonts w:asciiTheme="minorHAnsi" w:hAnsiTheme="minorHAnsi"/>
          <w:b/>
          <w:bCs/>
          <w:caps/>
          <w:spacing w:val="10"/>
          <w:sz w:val="18"/>
          <w:szCs w:val="18"/>
        </w:rPr>
      </w:pPr>
    </w:p>
    <w:p w:rsidR="000B6A4A" w:rsidRPr="00625F48" w:rsidRDefault="00625F48" w:rsidP="00625F48">
      <w:pPr>
        <w:pStyle w:val="Eivli"/>
        <w:ind w:left="567"/>
        <w:jc w:val="both"/>
        <w:rPr>
          <w:rFonts w:asciiTheme="minorHAnsi" w:hAnsiTheme="minorHAnsi"/>
          <w:b/>
          <w:bCs/>
          <w:caps/>
          <w:spacing w:val="10"/>
          <w:sz w:val="22"/>
          <w:szCs w:val="22"/>
        </w:rPr>
      </w:pPr>
      <w:r>
        <w:rPr>
          <w:rFonts w:asciiTheme="minorHAnsi" w:hAnsiTheme="minorHAnsi"/>
          <w:b/>
          <w:bCs/>
          <w:caps/>
          <w:spacing w:val="10"/>
          <w:sz w:val="22"/>
          <w:szCs w:val="22"/>
        </w:rPr>
        <w:t xml:space="preserve">kuurojen liitto </w:t>
      </w:r>
      <w:proofErr w:type="gramStart"/>
      <w:r>
        <w:rPr>
          <w:rFonts w:asciiTheme="minorHAnsi" w:hAnsiTheme="minorHAnsi"/>
          <w:b/>
          <w:bCs/>
          <w:caps/>
          <w:spacing w:val="10"/>
          <w:sz w:val="22"/>
          <w:szCs w:val="22"/>
        </w:rPr>
        <w:t>ry:n</w:t>
      </w:r>
      <w:proofErr w:type="gramEnd"/>
      <w:r>
        <w:rPr>
          <w:rFonts w:asciiTheme="minorHAnsi" w:hAnsiTheme="minorHAnsi"/>
          <w:b/>
          <w:bCs/>
          <w:caps/>
          <w:spacing w:val="10"/>
          <w:sz w:val="22"/>
          <w:szCs w:val="22"/>
        </w:rPr>
        <w:t xml:space="preserve"> </w:t>
      </w:r>
      <w:r w:rsidR="00972524" w:rsidRPr="00625F48">
        <w:rPr>
          <w:rFonts w:asciiTheme="minorHAnsi" w:hAnsiTheme="minorHAnsi"/>
          <w:b/>
          <w:bCs/>
          <w:caps/>
          <w:spacing w:val="10"/>
          <w:sz w:val="22"/>
          <w:szCs w:val="22"/>
        </w:rPr>
        <w:t>lausunto luonnokseen hallituksen esitykseksi eduskunnalle varhaiskasvatuslaiksi (OKM/3/010/2018)</w:t>
      </w:r>
    </w:p>
    <w:p w:rsidR="00E87567" w:rsidRPr="00625F48" w:rsidRDefault="00E87567" w:rsidP="00625F48">
      <w:pPr>
        <w:pStyle w:val="Eivli"/>
        <w:ind w:left="567"/>
        <w:jc w:val="both"/>
        <w:rPr>
          <w:rFonts w:asciiTheme="minorHAnsi" w:hAnsiTheme="minorHAnsi"/>
          <w:b/>
          <w:bCs/>
          <w:caps/>
          <w:spacing w:val="10"/>
          <w:sz w:val="18"/>
          <w:szCs w:val="18"/>
        </w:rPr>
      </w:pPr>
    </w:p>
    <w:p w:rsidR="00E87567" w:rsidRPr="00625F48" w:rsidRDefault="00E87567" w:rsidP="00625F48">
      <w:pPr>
        <w:pStyle w:val="Eivli"/>
        <w:ind w:left="1134"/>
        <w:jc w:val="both"/>
        <w:rPr>
          <w:rFonts w:asciiTheme="minorHAnsi" w:hAnsiTheme="minorHAnsi" w:cs="Arial"/>
          <w:color w:val="000000"/>
          <w:szCs w:val="20"/>
        </w:rPr>
      </w:pPr>
    </w:p>
    <w:p w:rsidR="00373DF6" w:rsidRPr="00625F48" w:rsidRDefault="00972524" w:rsidP="00625F48">
      <w:pPr>
        <w:autoSpaceDE w:val="0"/>
        <w:autoSpaceDN w:val="0"/>
        <w:adjustRightInd w:val="0"/>
        <w:spacing w:line="240" w:lineRule="auto"/>
        <w:ind w:left="1134"/>
        <w:jc w:val="both"/>
        <w:rPr>
          <w:rFonts w:asciiTheme="minorHAnsi" w:hAnsiTheme="minorHAnsi" w:cs="Arial"/>
          <w:sz w:val="20"/>
          <w:szCs w:val="20"/>
        </w:rPr>
      </w:pPr>
      <w:r w:rsidRPr="00625F48">
        <w:rPr>
          <w:rFonts w:asciiTheme="minorHAnsi" w:hAnsiTheme="minorHAnsi" w:cs="Arial"/>
          <w:sz w:val="20"/>
          <w:szCs w:val="20"/>
        </w:rPr>
        <w:t xml:space="preserve">Kuurojen Liitto ry on erittäin huolissaan siitä, että </w:t>
      </w:r>
      <w:r w:rsidR="00B647CD" w:rsidRPr="00625F48">
        <w:rPr>
          <w:rFonts w:asciiTheme="minorHAnsi" w:hAnsiTheme="minorHAnsi" w:cs="Arial"/>
          <w:sz w:val="20"/>
          <w:szCs w:val="20"/>
        </w:rPr>
        <w:t>hallituksen esitys varhaiskasvatuslaiksi</w:t>
      </w:r>
      <w:r w:rsidRPr="00625F48">
        <w:rPr>
          <w:rFonts w:asciiTheme="minorHAnsi" w:hAnsiTheme="minorHAnsi" w:cs="Arial"/>
          <w:sz w:val="20"/>
          <w:szCs w:val="20"/>
        </w:rPr>
        <w:t xml:space="preserve"> ei ole huomioinut viittomakieltä käyttävien lasten </w:t>
      </w:r>
      <w:r w:rsidRPr="00625F48">
        <w:rPr>
          <w:rFonts w:asciiTheme="minorHAnsi" w:hAnsiTheme="minorHAnsi" w:cs="Arial"/>
          <w:i/>
          <w:sz w:val="20"/>
          <w:szCs w:val="20"/>
        </w:rPr>
        <w:t>kielellisiä oikeuksia</w:t>
      </w:r>
      <w:r w:rsidR="00B647CD" w:rsidRPr="00625F48">
        <w:rPr>
          <w:rFonts w:asciiTheme="minorHAnsi" w:hAnsiTheme="minorHAnsi" w:cs="Arial"/>
          <w:sz w:val="20"/>
          <w:szCs w:val="20"/>
        </w:rPr>
        <w:t xml:space="preserve">, vaikka </w:t>
      </w:r>
      <w:r w:rsidR="00B647CD" w:rsidRPr="00625F48">
        <w:rPr>
          <w:rFonts w:asciiTheme="minorHAnsi" w:hAnsiTheme="minorHAnsi" w:cs="Arial"/>
          <w:sz w:val="20"/>
          <w:szCs w:val="20"/>
        </w:rPr>
        <w:t>muilta osin yhdenvertaisuu</w:t>
      </w:r>
      <w:r w:rsidR="00625F48">
        <w:rPr>
          <w:rFonts w:asciiTheme="minorHAnsi" w:hAnsiTheme="minorHAnsi" w:cs="Arial"/>
          <w:sz w:val="20"/>
          <w:szCs w:val="20"/>
        </w:rPr>
        <w:t xml:space="preserve">s on </w:t>
      </w:r>
      <w:r w:rsidR="00B647CD" w:rsidRPr="00625F48">
        <w:rPr>
          <w:rFonts w:asciiTheme="minorHAnsi" w:hAnsiTheme="minorHAnsi" w:cs="Arial"/>
          <w:sz w:val="20"/>
          <w:szCs w:val="20"/>
        </w:rPr>
        <w:t>melko hyvin</w:t>
      </w:r>
      <w:r w:rsidR="00625F48">
        <w:rPr>
          <w:rFonts w:asciiTheme="minorHAnsi" w:hAnsiTheme="minorHAnsi" w:cs="Arial"/>
          <w:sz w:val="20"/>
          <w:szCs w:val="20"/>
        </w:rPr>
        <w:t xml:space="preserve"> kirjattu</w:t>
      </w:r>
      <w:r w:rsidRPr="00625F48">
        <w:rPr>
          <w:rFonts w:asciiTheme="minorHAnsi" w:hAnsiTheme="minorHAnsi" w:cs="Arial"/>
          <w:sz w:val="20"/>
          <w:szCs w:val="20"/>
        </w:rPr>
        <w:t>.</w:t>
      </w:r>
      <w:r w:rsidR="00B647CD" w:rsidRPr="00625F48">
        <w:rPr>
          <w:rFonts w:asciiTheme="minorHAnsi" w:hAnsiTheme="minorHAnsi" w:cs="Arial"/>
          <w:sz w:val="20"/>
          <w:szCs w:val="20"/>
        </w:rPr>
        <w:t xml:space="preserve"> YK:n yleissopimus vammaisten henkilöiden oikeuksista, joka on ratifioitu myös Suomessa ja </w:t>
      </w:r>
      <w:r w:rsidR="00625F48" w:rsidRPr="00625F48">
        <w:rPr>
          <w:rFonts w:asciiTheme="minorHAnsi" w:hAnsiTheme="minorHAnsi" w:cs="Arial"/>
          <w:sz w:val="20"/>
          <w:szCs w:val="20"/>
        </w:rPr>
        <w:t xml:space="preserve">siis </w:t>
      </w:r>
      <w:r w:rsidR="00B647CD" w:rsidRPr="00625F48">
        <w:rPr>
          <w:rFonts w:asciiTheme="minorHAnsi" w:hAnsiTheme="minorHAnsi" w:cs="Arial"/>
          <w:sz w:val="20"/>
          <w:szCs w:val="20"/>
        </w:rPr>
        <w:t xml:space="preserve">velvoittaa viranomaisia laintasoisesti, nostaa viittomakielet </w:t>
      </w:r>
      <w:r w:rsidR="00B647CD" w:rsidRPr="00625F48">
        <w:rPr>
          <w:rFonts w:asciiTheme="minorHAnsi" w:hAnsiTheme="minorHAnsi" w:cs="Arial"/>
          <w:sz w:val="20"/>
          <w:szCs w:val="20"/>
          <w:u w:val="single"/>
        </w:rPr>
        <w:t>nimenomaisesti</w:t>
      </w:r>
      <w:r w:rsidR="00B647CD" w:rsidRPr="00625F48">
        <w:rPr>
          <w:rFonts w:asciiTheme="minorHAnsi" w:hAnsiTheme="minorHAnsi" w:cs="Arial"/>
          <w:sz w:val="20"/>
          <w:szCs w:val="20"/>
        </w:rPr>
        <w:t xml:space="preserve"> </w:t>
      </w:r>
      <w:r w:rsidR="00B647CD" w:rsidRPr="00625F48">
        <w:rPr>
          <w:rFonts w:asciiTheme="minorHAnsi" w:hAnsiTheme="minorHAnsi" w:cs="Arial"/>
          <w:sz w:val="20"/>
          <w:szCs w:val="20"/>
        </w:rPr>
        <w:t xml:space="preserve">esille </w:t>
      </w:r>
      <w:r w:rsidR="00625F48">
        <w:rPr>
          <w:rFonts w:asciiTheme="minorHAnsi" w:hAnsiTheme="minorHAnsi" w:cs="Arial"/>
          <w:sz w:val="20"/>
          <w:szCs w:val="20"/>
        </w:rPr>
        <w:t>viidessä</w:t>
      </w:r>
      <w:r w:rsidR="00B647CD" w:rsidRPr="00625F48">
        <w:rPr>
          <w:rFonts w:asciiTheme="minorHAnsi" w:hAnsiTheme="minorHAnsi" w:cs="Arial"/>
          <w:sz w:val="20"/>
          <w:szCs w:val="20"/>
        </w:rPr>
        <w:t xml:space="preserve"> eri artiklassa. Viittomakielilaki (359/2015) on ollut </w:t>
      </w:r>
      <w:proofErr w:type="gramStart"/>
      <w:r w:rsidR="00B647CD" w:rsidRPr="00625F48">
        <w:rPr>
          <w:rFonts w:asciiTheme="minorHAnsi" w:hAnsiTheme="minorHAnsi" w:cs="Arial"/>
          <w:sz w:val="20"/>
          <w:szCs w:val="20"/>
        </w:rPr>
        <w:t xml:space="preserve">pian </w:t>
      </w:r>
      <w:r w:rsidR="00625F48">
        <w:rPr>
          <w:rFonts w:asciiTheme="minorHAnsi" w:hAnsiTheme="minorHAnsi" w:cs="Arial"/>
          <w:sz w:val="20"/>
          <w:szCs w:val="20"/>
        </w:rPr>
        <w:t xml:space="preserve"> kolme</w:t>
      </w:r>
      <w:proofErr w:type="gramEnd"/>
      <w:r w:rsidR="00B647CD" w:rsidRPr="00625F48">
        <w:rPr>
          <w:rFonts w:asciiTheme="minorHAnsi" w:hAnsiTheme="minorHAnsi" w:cs="Arial"/>
          <w:sz w:val="20"/>
          <w:szCs w:val="20"/>
        </w:rPr>
        <w:t xml:space="preserve"> vuotta voimassa, mutta edelleen sen velvoitteet sivuutetaan lainsäädännössä.</w:t>
      </w:r>
      <w:r w:rsidR="00373DF6" w:rsidRPr="00625F48">
        <w:rPr>
          <w:rFonts w:asciiTheme="minorHAnsi" w:hAnsiTheme="minorHAnsi" w:cs="Arial"/>
          <w:sz w:val="20"/>
          <w:szCs w:val="20"/>
        </w:rPr>
        <w:t xml:space="preserve"> </w:t>
      </w:r>
      <w:r w:rsidR="00625F48">
        <w:rPr>
          <w:rFonts w:asciiTheme="minorHAnsi" w:hAnsiTheme="minorHAnsi" w:cs="Arial"/>
          <w:sz w:val="20"/>
          <w:szCs w:val="20"/>
        </w:rPr>
        <w:t xml:space="preserve"> </w:t>
      </w:r>
    </w:p>
    <w:p w:rsidR="00373DF6" w:rsidRPr="00625F48" w:rsidRDefault="00373DF6" w:rsidP="00625F48">
      <w:pPr>
        <w:autoSpaceDE w:val="0"/>
        <w:autoSpaceDN w:val="0"/>
        <w:adjustRightInd w:val="0"/>
        <w:spacing w:line="240" w:lineRule="auto"/>
        <w:ind w:left="1134"/>
        <w:jc w:val="both"/>
        <w:rPr>
          <w:rFonts w:asciiTheme="minorHAnsi" w:hAnsiTheme="minorHAnsi" w:cs="Arial"/>
          <w:sz w:val="20"/>
          <w:szCs w:val="20"/>
        </w:rPr>
      </w:pPr>
    </w:p>
    <w:p w:rsidR="00373DF6" w:rsidRPr="009E2363" w:rsidRDefault="00373DF6" w:rsidP="00625F48">
      <w:pPr>
        <w:autoSpaceDE w:val="0"/>
        <w:autoSpaceDN w:val="0"/>
        <w:adjustRightInd w:val="0"/>
        <w:spacing w:line="240" w:lineRule="auto"/>
        <w:ind w:left="1134"/>
        <w:jc w:val="both"/>
        <w:rPr>
          <w:rStyle w:val="SC1610"/>
          <w:rFonts w:asciiTheme="minorHAnsi" w:hAnsiTheme="minorHAnsi"/>
          <w:sz w:val="20"/>
          <w:szCs w:val="20"/>
        </w:rPr>
      </w:pPr>
      <w:r w:rsidRPr="00625F48">
        <w:rPr>
          <w:rStyle w:val="SC1610"/>
          <w:rFonts w:asciiTheme="minorHAnsi" w:hAnsiTheme="minorHAnsi"/>
          <w:sz w:val="20"/>
          <w:szCs w:val="20"/>
        </w:rPr>
        <w:t>Perustuslakivaliokunta totesi muistiossaan 2014 (</w:t>
      </w:r>
      <w:proofErr w:type="spellStart"/>
      <w:r w:rsidRPr="00625F48">
        <w:rPr>
          <w:rStyle w:val="SC1610"/>
          <w:rFonts w:asciiTheme="minorHAnsi" w:hAnsiTheme="minorHAnsi"/>
          <w:sz w:val="20"/>
          <w:szCs w:val="20"/>
        </w:rPr>
        <w:t>PeVM</w:t>
      </w:r>
      <w:proofErr w:type="spellEnd"/>
      <w:r w:rsidRPr="00625F48">
        <w:rPr>
          <w:rStyle w:val="SC1610"/>
          <w:rFonts w:asciiTheme="minorHAnsi" w:hAnsiTheme="minorHAnsi"/>
          <w:sz w:val="20"/>
          <w:szCs w:val="20"/>
        </w:rPr>
        <w:t xml:space="preserve"> 10/2014 vp, s. 5): ”</w:t>
      </w:r>
      <w:r w:rsidRPr="00625F48">
        <w:rPr>
          <w:rStyle w:val="SC1610"/>
          <w:rFonts w:asciiTheme="minorHAnsi" w:hAnsiTheme="minorHAnsi"/>
          <w:i/>
          <w:sz w:val="20"/>
          <w:szCs w:val="20"/>
        </w:rPr>
        <w:t>Valiokunta korostaa, että viit</w:t>
      </w:r>
      <w:r w:rsidRPr="00625F48">
        <w:rPr>
          <w:rStyle w:val="SC1610"/>
          <w:rFonts w:asciiTheme="minorHAnsi" w:hAnsiTheme="minorHAnsi"/>
          <w:i/>
          <w:sz w:val="20"/>
          <w:szCs w:val="20"/>
        </w:rPr>
        <w:softHyphen/>
        <w:t>tomakieliä käyttävien oikeuksien toteutumiseen tulee kiinnittää huomiota kaikilla hallinnonaloil</w:t>
      </w:r>
      <w:r w:rsidRPr="00625F48">
        <w:rPr>
          <w:rStyle w:val="SC1610"/>
          <w:rFonts w:asciiTheme="minorHAnsi" w:hAnsiTheme="minorHAnsi"/>
          <w:i/>
          <w:sz w:val="20"/>
          <w:szCs w:val="20"/>
        </w:rPr>
        <w:softHyphen/>
        <w:t>la ja kehittää viittomakielisiä palveluja yhteis</w:t>
      </w:r>
      <w:r w:rsidRPr="00625F48">
        <w:rPr>
          <w:rStyle w:val="SC1610"/>
          <w:rFonts w:asciiTheme="minorHAnsi" w:hAnsiTheme="minorHAnsi"/>
          <w:i/>
          <w:sz w:val="20"/>
          <w:szCs w:val="20"/>
        </w:rPr>
        <w:softHyphen/>
        <w:t>työssä viittomakielisen yhteisön kanssa.”</w:t>
      </w:r>
      <w:r w:rsidR="009E2363">
        <w:rPr>
          <w:rStyle w:val="SC1610"/>
          <w:rFonts w:asciiTheme="minorHAnsi" w:hAnsiTheme="minorHAnsi"/>
          <w:i/>
          <w:sz w:val="20"/>
          <w:szCs w:val="20"/>
        </w:rPr>
        <w:t xml:space="preserve"> </w:t>
      </w:r>
      <w:r w:rsidR="009E2363">
        <w:rPr>
          <w:rStyle w:val="SC1610"/>
          <w:rFonts w:asciiTheme="minorHAnsi" w:hAnsiTheme="minorHAnsi"/>
          <w:sz w:val="20"/>
          <w:szCs w:val="20"/>
        </w:rPr>
        <w:t>Perustuslakivaliokunta on myös muissa lausunnoissaan vahvasti nostanut esille viittomakieltä käyttävien oikeudet.</w:t>
      </w:r>
    </w:p>
    <w:p w:rsidR="00B647CD" w:rsidRPr="00625F48" w:rsidRDefault="00B647CD" w:rsidP="00625F48">
      <w:pPr>
        <w:autoSpaceDE w:val="0"/>
        <w:autoSpaceDN w:val="0"/>
        <w:adjustRightInd w:val="0"/>
        <w:spacing w:line="240" w:lineRule="auto"/>
        <w:ind w:left="1134"/>
        <w:jc w:val="both"/>
        <w:rPr>
          <w:rFonts w:asciiTheme="minorHAnsi" w:hAnsiTheme="minorHAnsi" w:cs="Arial"/>
          <w:sz w:val="20"/>
          <w:szCs w:val="20"/>
        </w:rPr>
      </w:pPr>
    </w:p>
    <w:p w:rsidR="00343B22" w:rsidRPr="00625F48" w:rsidRDefault="00972524" w:rsidP="00625F48">
      <w:pPr>
        <w:autoSpaceDE w:val="0"/>
        <w:autoSpaceDN w:val="0"/>
        <w:adjustRightInd w:val="0"/>
        <w:spacing w:line="240" w:lineRule="auto"/>
        <w:ind w:left="1134"/>
        <w:jc w:val="both"/>
        <w:rPr>
          <w:rFonts w:asciiTheme="minorHAnsi" w:hAnsiTheme="minorHAnsi" w:cs="Arial"/>
          <w:sz w:val="20"/>
          <w:szCs w:val="20"/>
        </w:rPr>
      </w:pPr>
      <w:r w:rsidRPr="00625F48">
        <w:rPr>
          <w:rFonts w:asciiTheme="minorHAnsi" w:hAnsiTheme="minorHAnsi" w:cs="Arial"/>
          <w:sz w:val="20"/>
          <w:szCs w:val="20"/>
        </w:rPr>
        <w:t xml:space="preserve">Kysymys </w:t>
      </w:r>
      <w:r w:rsidRPr="00625F48">
        <w:rPr>
          <w:rFonts w:asciiTheme="minorHAnsi" w:hAnsiTheme="minorHAnsi" w:cs="Arial"/>
          <w:i/>
          <w:sz w:val="20"/>
          <w:szCs w:val="20"/>
        </w:rPr>
        <w:t>vammaisten lasten oikeuksista</w:t>
      </w:r>
      <w:r w:rsidRPr="00625F48">
        <w:rPr>
          <w:rFonts w:asciiTheme="minorHAnsi" w:hAnsiTheme="minorHAnsi" w:cs="Arial"/>
          <w:sz w:val="20"/>
          <w:szCs w:val="20"/>
        </w:rPr>
        <w:t xml:space="preserve"> nojautuu nykykäsityksen mukaan vahvaa inkluusiota korostavaan ajattelutapaan, mikä kuurojen ja muiden kuulovammaisten sekä kuulonäkövammaisten lasten osalta tarkoittaa ennen kaikkea saavutettavuuden varmistamista ja yksilöllisiä kohtuullisia mukautuksia eli tukitoimia. Viittomakieltä käyttävillä lapsilla </w:t>
      </w:r>
      <w:r w:rsidRPr="00625F48">
        <w:rPr>
          <w:rFonts w:asciiTheme="minorHAnsi" w:hAnsiTheme="minorHAnsi" w:cs="Arial"/>
          <w:i/>
          <w:sz w:val="20"/>
          <w:szCs w:val="20"/>
        </w:rPr>
        <w:t>kielellinen näkökulma</w:t>
      </w:r>
      <w:r w:rsidRPr="00625F48">
        <w:rPr>
          <w:rFonts w:asciiTheme="minorHAnsi" w:hAnsiTheme="minorHAnsi" w:cs="Arial"/>
          <w:sz w:val="20"/>
          <w:szCs w:val="20"/>
        </w:rPr>
        <w:t xml:space="preserve"> on olennainen saavutettavuuden kannalta: koska he eivät kuule ryhmässä käytettävää puhetta, heidän mahdollisuutensa saada hoivaa ja tukea kehitykselleen edellyttää viittomakielen tai viittomakielestä johdettujen puhetta tukevien tai korvaavien kommunikaatiom</w:t>
      </w:r>
      <w:r w:rsidR="00B647CD" w:rsidRPr="00625F48">
        <w:rPr>
          <w:rFonts w:asciiTheme="minorHAnsi" w:hAnsiTheme="minorHAnsi" w:cs="Arial"/>
          <w:sz w:val="20"/>
          <w:szCs w:val="20"/>
        </w:rPr>
        <w:t xml:space="preserve">enetelmien käyttöä. </w:t>
      </w:r>
    </w:p>
    <w:p w:rsidR="00343B22" w:rsidRPr="00625F48" w:rsidRDefault="00343B22" w:rsidP="00625F48">
      <w:pPr>
        <w:autoSpaceDE w:val="0"/>
        <w:autoSpaceDN w:val="0"/>
        <w:adjustRightInd w:val="0"/>
        <w:spacing w:line="240" w:lineRule="auto"/>
        <w:ind w:left="1134"/>
        <w:jc w:val="both"/>
        <w:rPr>
          <w:rFonts w:asciiTheme="minorHAnsi" w:hAnsiTheme="minorHAnsi" w:cs="Arial"/>
          <w:sz w:val="20"/>
          <w:szCs w:val="20"/>
        </w:rPr>
      </w:pPr>
    </w:p>
    <w:p w:rsidR="00972524" w:rsidRPr="00625F48" w:rsidRDefault="00B647CD" w:rsidP="00625F48">
      <w:pPr>
        <w:autoSpaceDE w:val="0"/>
        <w:autoSpaceDN w:val="0"/>
        <w:adjustRightInd w:val="0"/>
        <w:spacing w:line="240" w:lineRule="auto"/>
        <w:ind w:left="1134"/>
        <w:jc w:val="both"/>
        <w:rPr>
          <w:rFonts w:asciiTheme="minorHAnsi" w:hAnsiTheme="minorHAnsi" w:cs="Arial"/>
          <w:sz w:val="20"/>
          <w:szCs w:val="20"/>
        </w:rPr>
      </w:pPr>
      <w:r w:rsidRPr="00625F48">
        <w:rPr>
          <w:rFonts w:asciiTheme="minorHAnsi" w:hAnsiTheme="minorHAnsi" w:cs="Arial"/>
          <w:sz w:val="20"/>
          <w:szCs w:val="20"/>
        </w:rPr>
        <w:t xml:space="preserve">Lisäksi </w:t>
      </w:r>
      <w:r w:rsidR="00373DF6" w:rsidRPr="00625F48">
        <w:rPr>
          <w:rFonts w:asciiTheme="minorHAnsi" w:hAnsiTheme="minorHAnsi" w:cs="Arial"/>
          <w:sz w:val="20"/>
          <w:szCs w:val="20"/>
        </w:rPr>
        <w:t xml:space="preserve">on tärkeää huomata, että </w:t>
      </w:r>
      <w:r w:rsidRPr="00625F48">
        <w:rPr>
          <w:rFonts w:asciiTheme="minorHAnsi" w:hAnsiTheme="minorHAnsi" w:cs="Arial"/>
          <w:sz w:val="20"/>
          <w:szCs w:val="20"/>
        </w:rPr>
        <w:t>viittomakielilai</w:t>
      </w:r>
      <w:r w:rsidR="00373DF6" w:rsidRPr="00625F48">
        <w:rPr>
          <w:rFonts w:asciiTheme="minorHAnsi" w:hAnsiTheme="minorHAnsi" w:cs="Arial"/>
          <w:sz w:val="20"/>
          <w:szCs w:val="20"/>
        </w:rPr>
        <w:t>n</w:t>
      </w:r>
      <w:r w:rsidRPr="00625F48">
        <w:rPr>
          <w:rFonts w:asciiTheme="minorHAnsi" w:hAnsiTheme="minorHAnsi" w:cs="Arial"/>
          <w:sz w:val="20"/>
          <w:szCs w:val="20"/>
        </w:rPr>
        <w:t xml:space="preserve"> </w:t>
      </w:r>
      <w:r w:rsidR="00373DF6" w:rsidRPr="00625F48">
        <w:rPr>
          <w:rFonts w:asciiTheme="minorHAnsi" w:hAnsiTheme="minorHAnsi" w:cs="Arial"/>
          <w:sz w:val="20"/>
          <w:szCs w:val="20"/>
        </w:rPr>
        <w:t>1 § 2.mom</w:t>
      </w:r>
      <w:r w:rsidR="00343B22" w:rsidRPr="00625F48">
        <w:rPr>
          <w:rFonts w:asciiTheme="minorHAnsi" w:hAnsiTheme="minorHAnsi" w:cs="Arial"/>
          <w:sz w:val="20"/>
          <w:szCs w:val="20"/>
        </w:rPr>
        <w:t xml:space="preserve"> </w:t>
      </w:r>
      <w:r w:rsidR="00373DF6" w:rsidRPr="00625F48">
        <w:rPr>
          <w:rFonts w:asciiTheme="minorHAnsi" w:hAnsiTheme="minorHAnsi" w:cs="Arial"/>
          <w:sz w:val="20"/>
          <w:szCs w:val="20"/>
        </w:rPr>
        <w:t xml:space="preserve">ei rajaa pois </w:t>
      </w:r>
      <w:r w:rsidRPr="00625F48">
        <w:rPr>
          <w:rFonts w:asciiTheme="minorHAnsi" w:hAnsiTheme="minorHAnsi" w:cs="Arial"/>
          <w:sz w:val="20"/>
          <w:szCs w:val="20"/>
        </w:rPr>
        <w:t>viittomakieltä käyttävi</w:t>
      </w:r>
      <w:r w:rsidR="00373DF6" w:rsidRPr="00625F48">
        <w:rPr>
          <w:rFonts w:asciiTheme="minorHAnsi" w:hAnsiTheme="minorHAnsi" w:cs="Arial"/>
          <w:sz w:val="20"/>
          <w:szCs w:val="20"/>
        </w:rPr>
        <w:t xml:space="preserve">ä </w:t>
      </w:r>
      <w:r w:rsidRPr="00625F48">
        <w:rPr>
          <w:rFonts w:asciiTheme="minorHAnsi" w:hAnsiTheme="minorHAnsi" w:cs="Arial"/>
          <w:sz w:val="20"/>
          <w:szCs w:val="20"/>
        </w:rPr>
        <w:t>kuulev</w:t>
      </w:r>
      <w:r w:rsidR="00343B22" w:rsidRPr="00625F48">
        <w:rPr>
          <w:rFonts w:asciiTheme="minorHAnsi" w:hAnsiTheme="minorHAnsi" w:cs="Arial"/>
          <w:sz w:val="20"/>
          <w:szCs w:val="20"/>
        </w:rPr>
        <w:t>ia</w:t>
      </w:r>
      <w:r w:rsidR="00373DF6" w:rsidRPr="00625F48">
        <w:rPr>
          <w:rFonts w:asciiTheme="minorHAnsi" w:hAnsiTheme="minorHAnsi" w:cs="Arial"/>
          <w:sz w:val="20"/>
          <w:szCs w:val="20"/>
        </w:rPr>
        <w:t xml:space="preserve"> lapsia</w:t>
      </w:r>
      <w:r w:rsidRPr="00625F48">
        <w:rPr>
          <w:rFonts w:asciiTheme="minorHAnsi" w:hAnsiTheme="minorHAnsi" w:cs="Arial"/>
          <w:sz w:val="20"/>
          <w:szCs w:val="20"/>
        </w:rPr>
        <w:t>,</w:t>
      </w:r>
      <w:r w:rsidR="00373DF6" w:rsidRPr="00625F48">
        <w:rPr>
          <w:rFonts w:asciiTheme="minorHAnsi" w:hAnsiTheme="minorHAnsi" w:cs="Arial"/>
          <w:sz w:val="20"/>
          <w:szCs w:val="20"/>
        </w:rPr>
        <w:t xml:space="preserve"> jotka käyttävät</w:t>
      </w:r>
      <w:r w:rsidRPr="00625F48">
        <w:rPr>
          <w:rFonts w:asciiTheme="minorHAnsi" w:hAnsiTheme="minorHAnsi" w:cs="Arial"/>
          <w:sz w:val="20"/>
          <w:szCs w:val="20"/>
        </w:rPr>
        <w:t xml:space="preserve"> viittomakieltä omana kielenään</w:t>
      </w:r>
      <w:r w:rsidR="00373DF6" w:rsidRPr="00625F48">
        <w:rPr>
          <w:rFonts w:asciiTheme="minorHAnsi" w:hAnsiTheme="minorHAnsi" w:cs="Arial"/>
          <w:sz w:val="20"/>
          <w:szCs w:val="20"/>
        </w:rPr>
        <w:t xml:space="preserve">. Lain velvoittamana varhaiskasvatuksessa tulee huomioida myös heidän </w:t>
      </w:r>
      <w:r w:rsidRPr="00625F48">
        <w:rPr>
          <w:rFonts w:asciiTheme="minorHAnsi" w:hAnsiTheme="minorHAnsi" w:cs="Arial"/>
          <w:sz w:val="20"/>
          <w:szCs w:val="20"/>
        </w:rPr>
        <w:t>kielelliset oikeu</w:t>
      </w:r>
      <w:r w:rsidR="00373DF6" w:rsidRPr="00625F48">
        <w:rPr>
          <w:rFonts w:asciiTheme="minorHAnsi" w:hAnsiTheme="minorHAnsi" w:cs="Arial"/>
          <w:sz w:val="20"/>
          <w:szCs w:val="20"/>
        </w:rPr>
        <w:t>tensa</w:t>
      </w:r>
      <w:r w:rsidR="00343B22" w:rsidRPr="00625F48">
        <w:rPr>
          <w:rFonts w:asciiTheme="minorHAnsi" w:hAnsiTheme="minorHAnsi" w:cs="Arial"/>
          <w:sz w:val="20"/>
          <w:szCs w:val="20"/>
        </w:rPr>
        <w:t>.</w:t>
      </w:r>
    </w:p>
    <w:p w:rsidR="00972524" w:rsidRPr="00625F48" w:rsidRDefault="00972524" w:rsidP="00625F48">
      <w:pPr>
        <w:ind w:left="1134"/>
        <w:jc w:val="both"/>
        <w:rPr>
          <w:rFonts w:asciiTheme="minorHAnsi" w:hAnsiTheme="minorHAnsi"/>
          <w:sz w:val="20"/>
          <w:szCs w:val="20"/>
        </w:rPr>
      </w:pPr>
    </w:p>
    <w:p w:rsidR="00373DF6" w:rsidRPr="00625F48" w:rsidRDefault="00343B22" w:rsidP="00625F48">
      <w:pPr>
        <w:ind w:left="1134"/>
        <w:jc w:val="both"/>
        <w:rPr>
          <w:rFonts w:asciiTheme="minorHAnsi" w:hAnsiTheme="minorHAnsi"/>
          <w:sz w:val="20"/>
          <w:szCs w:val="20"/>
        </w:rPr>
      </w:pPr>
      <w:r w:rsidRPr="00625F48">
        <w:rPr>
          <w:rFonts w:asciiTheme="minorHAnsi" w:hAnsiTheme="minorHAnsi"/>
          <w:sz w:val="20"/>
          <w:szCs w:val="20"/>
        </w:rPr>
        <w:t xml:space="preserve">On riittämätöntä, että hallituksen esityksessä </w:t>
      </w:r>
      <w:r w:rsidR="00373DF6" w:rsidRPr="00625F48">
        <w:rPr>
          <w:rFonts w:asciiTheme="minorHAnsi" w:hAnsiTheme="minorHAnsi"/>
          <w:sz w:val="20"/>
          <w:szCs w:val="20"/>
        </w:rPr>
        <w:t>sivulla</w:t>
      </w:r>
      <w:r w:rsidRPr="00625F48">
        <w:rPr>
          <w:rFonts w:asciiTheme="minorHAnsi" w:hAnsiTheme="minorHAnsi"/>
          <w:sz w:val="20"/>
          <w:szCs w:val="20"/>
        </w:rPr>
        <w:t xml:space="preserve"> 6 mainitaan perustuslain 17 § 3.mom, mutta muilta osin viittomakielisten oikeuksiin viitataan vain s.76 lyhyesti: ” </w:t>
      </w:r>
      <w:r w:rsidRPr="00625F48">
        <w:rPr>
          <w:rFonts w:asciiTheme="minorHAnsi" w:hAnsiTheme="minorHAnsi"/>
          <w:i/>
          <w:sz w:val="20"/>
          <w:szCs w:val="20"/>
        </w:rPr>
        <w:t>Varhaiskasvatusta voidaan järjestää myös viittoma- tai romanikielell</w:t>
      </w:r>
      <w:r w:rsidRPr="00625F48">
        <w:rPr>
          <w:rFonts w:asciiTheme="minorHAnsi" w:hAnsiTheme="minorHAnsi"/>
          <w:sz w:val="20"/>
          <w:szCs w:val="20"/>
        </w:rPr>
        <w:t>ä</w:t>
      </w:r>
      <w:r w:rsidRPr="00625F48">
        <w:rPr>
          <w:rFonts w:asciiTheme="minorHAnsi" w:hAnsiTheme="minorHAnsi"/>
          <w:sz w:val="20"/>
          <w:szCs w:val="20"/>
        </w:rPr>
        <w:t>.”</w:t>
      </w:r>
      <w:r w:rsidR="00373DF6" w:rsidRPr="00625F48">
        <w:rPr>
          <w:rFonts w:asciiTheme="minorHAnsi" w:hAnsiTheme="minorHAnsi"/>
          <w:sz w:val="20"/>
          <w:szCs w:val="20"/>
        </w:rPr>
        <w:t xml:space="preserve"> Muita mainintoja ei löydy</w:t>
      </w:r>
      <w:r w:rsidR="009E2363">
        <w:rPr>
          <w:rFonts w:asciiTheme="minorHAnsi" w:hAnsiTheme="minorHAnsi"/>
          <w:sz w:val="20"/>
          <w:szCs w:val="20"/>
        </w:rPr>
        <w:t>, viittomakielilakia ei mainita kertaakaan</w:t>
      </w:r>
      <w:r w:rsidR="00373DF6" w:rsidRPr="00625F48">
        <w:rPr>
          <w:rFonts w:asciiTheme="minorHAnsi" w:hAnsiTheme="minorHAnsi"/>
          <w:sz w:val="20"/>
          <w:szCs w:val="20"/>
        </w:rPr>
        <w:t>.</w:t>
      </w:r>
      <w:r w:rsidRPr="00625F48">
        <w:rPr>
          <w:rFonts w:asciiTheme="minorHAnsi" w:hAnsiTheme="minorHAnsi"/>
          <w:sz w:val="20"/>
          <w:szCs w:val="20"/>
        </w:rPr>
        <w:t xml:space="preserve"> </w:t>
      </w:r>
    </w:p>
    <w:p w:rsidR="00373DF6" w:rsidRPr="00625F48" w:rsidRDefault="00373DF6" w:rsidP="00625F48">
      <w:pPr>
        <w:ind w:left="1134"/>
        <w:jc w:val="both"/>
        <w:rPr>
          <w:rFonts w:asciiTheme="minorHAnsi" w:hAnsiTheme="minorHAnsi"/>
          <w:sz w:val="20"/>
          <w:szCs w:val="20"/>
        </w:rPr>
      </w:pPr>
    </w:p>
    <w:p w:rsidR="00B647CD" w:rsidRPr="00625F48" w:rsidRDefault="00343B22" w:rsidP="00625F48">
      <w:pPr>
        <w:ind w:left="1134"/>
        <w:jc w:val="both"/>
        <w:rPr>
          <w:rFonts w:asciiTheme="minorHAnsi" w:hAnsiTheme="minorHAnsi"/>
          <w:sz w:val="20"/>
          <w:szCs w:val="20"/>
        </w:rPr>
      </w:pPr>
      <w:r w:rsidRPr="00625F48">
        <w:rPr>
          <w:rFonts w:asciiTheme="minorHAnsi" w:hAnsiTheme="minorHAnsi"/>
          <w:sz w:val="20"/>
          <w:szCs w:val="20"/>
        </w:rPr>
        <w:t>Ehdotamme, että § 8 VARHAISKASVATUKSEN KIELI lisätään seuraava</w:t>
      </w:r>
      <w:r w:rsidR="00373DF6" w:rsidRPr="00625F48">
        <w:rPr>
          <w:rFonts w:asciiTheme="minorHAnsi" w:hAnsiTheme="minorHAnsi"/>
          <w:sz w:val="20"/>
          <w:szCs w:val="20"/>
        </w:rPr>
        <w:t>t</w:t>
      </w:r>
      <w:r w:rsidRPr="00625F48">
        <w:rPr>
          <w:rFonts w:asciiTheme="minorHAnsi" w:hAnsiTheme="minorHAnsi"/>
          <w:sz w:val="20"/>
          <w:szCs w:val="20"/>
        </w:rPr>
        <w:t xml:space="preserve"> lause</w:t>
      </w:r>
      <w:r w:rsidR="00373DF6" w:rsidRPr="00625F48">
        <w:rPr>
          <w:rFonts w:asciiTheme="minorHAnsi" w:hAnsiTheme="minorHAnsi"/>
          <w:sz w:val="20"/>
          <w:szCs w:val="20"/>
        </w:rPr>
        <w:t>et</w:t>
      </w:r>
      <w:r w:rsidRPr="00625F48">
        <w:rPr>
          <w:rFonts w:asciiTheme="minorHAnsi" w:hAnsiTheme="minorHAnsi"/>
          <w:sz w:val="20"/>
          <w:szCs w:val="20"/>
        </w:rPr>
        <w:t xml:space="preserve"> (alleviivattu):</w:t>
      </w:r>
    </w:p>
    <w:p w:rsidR="00343B22" w:rsidRPr="00625F48" w:rsidRDefault="00343B22" w:rsidP="00625F48">
      <w:pPr>
        <w:ind w:left="1134"/>
        <w:jc w:val="both"/>
        <w:rPr>
          <w:rFonts w:asciiTheme="minorHAnsi" w:hAnsiTheme="minorHAnsi"/>
          <w:sz w:val="20"/>
          <w:szCs w:val="20"/>
        </w:rPr>
      </w:pPr>
    </w:p>
    <w:p w:rsidR="00343B22" w:rsidRPr="00625F48" w:rsidRDefault="00343B22" w:rsidP="00625F48">
      <w:pPr>
        <w:jc w:val="both"/>
        <w:rPr>
          <w:rFonts w:asciiTheme="minorHAnsi" w:hAnsiTheme="minorHAnsi"/>
          <w:sz w:val="20"/>
          <w:szCs w:val="20"/>
          <w:u w:val="single"/>
        </w:rPr>
      </w:pPr>
      <w:r w:rsidRPr="00625F48">
        <w:rPr>
          <w:rFonts w:asciiTheme="minorHAnsi" w:hAnsiTheme="minorHAnsi"/>
          <w:sz w:val="20"/>
          <w:szCs w:val="20"/>
        </w:rPr>
        <w:t>Kunnan on huolehdittava siitä, että lapsi voi saada varhaiskasvatusta lapsen äidinkielenä olevalla suomen tai ruotsin kielellä tai saamen kielilain (1086/2003) 3 §:n 1 kohdassa tarkoitetulla saamen kielellä</w:t>
      </w:r>
      <w:r w:rsidRPr="00625F48">
        <w:rPr>
          <w:rFonts w:asciiTheme="minorHAnsi" w:hAnsiTheme="minorHAnsi"/>
          <w:sz w:val="20"/>
          <w:szCs w:val="20"/>
        </w:rPr>
        <w:t xml:space="preserve"> </w:t>
      </w:r>
      <w:r w:rsidR="00373DF6" w:rsidRPr="00625F48">
        <w:rPr>
          <w:rFonts w:asciiTheme="minorHAnsi" w:hAnsiTheme="minorHAnsi"/>
          <w:sz w:val="20"/>
          <w:szCs w:val="20"/>
          <w:u w:val="single"/>
        </w:rPr>
        <w:t>tai</w:t>
      </w:r>
      <w:r w:rsidRPr="00625F48">
        <w:rPr>
          <w:rFonts w:asciiTheme="minorHAnsi" w:hAnsiTheme="minorHAnsi"/>
          <w:sz w:val="20"/>
          <w:szCs w:val="20"/>
          <w:u w:val="single"/>
        </w:rPr>
        <w:t xml:space="preserve"> viittomakielilain (359/2015)</w:t>
      </w:r>
      <w:r w:rsidR="00373DF6" w:rsidRPr="00625F48">
        <w:rPr>
          <w:rFonts w:asciiTheme="minorHAnsi" w:hAnsiTheme="minorHAnsi"/>
          <w:sz w:val="20"/>
          <w:szCs w:val="20"/>
          <w:u w:val="single"/>
        </w:rPr>
        <w:t xml:space="preserve"> 1 §:n tarkoitetulla viittomakielellä</w:t>
      </w:r>
      <w:r w:rsidRPr="00625F48">
        <w:rPr>
          <w:rFonts w:asciiTheme="minorHAnsi" w:hAnsiTheme="minorHAnsi"/>
          <w:sz w:val="20"/>
          <w:szCs w:val="20"/>
        </w:rPr>
        <w:t xml:space="preserve">. Kaksikielisessä kunnassa ja kaksikielisiä tai sekä suomen- ja ruotsinkielisiä kuntia käsittävässä kuntayhtymässä varhaiskasvatus järjestetään kunnan tai kuntayhtymän molemmilla kielillä siten, että palvelunkäyttäjä saa palvelua valitsemallaan kielellään, joko suomeksi tai ruotsiksi. </w:t>
      </w:r>
      <w:r w:rsidR="00373DF6" w:rsidRPr="00625F48">
        <w:rPr>
          <w:rFonts w:asciiTheme="minorHAnsi" w:hAnsiTheme="minorHAnsi"/>
          <w:sz w:val="20"/>
          <w:szCs w:val="20"/>
          <w:u w:val="single"/>
        </w:rPr>
        <w:t>Lisäksi tulee huolehtia viittomakielisen lapsen oikeudesta saada viittomakielistä varhaiskasvatusta kunnassa esiintyvän tarpeen mukaisesti.</w:t>
      </w:r>
    </w:p>
    <w:p w:rsidR="00343B22" w:rsidRPr="00625F48" w:rsidRDefault="00343B22" w:rsidP="00625F48">
      <w:pPr>
        <w:ind w:left="1134"/>
        <w:jc w:val="both"/>
        <w:rPr>
          <w:rFonts w:asciiTheme="minorHAnsi" w:hAnsiTheme="minorHAnsi"/>
          <w:sz w:val="20"/>
          <w:szCs w:val="20"/>
        </w:rPr>
      </w:pPr>
    </w:p>
    <w:p w:rsidR="00B647CD" w:rsidRPr="00625F48" w:rsidRDefault="00373DF6" w:rsidP="00625F48">
      <w:pPr>
        <w:ind w:left="1134"/>
        <w:jc w:val="both"/>
        <w:rPr>
          <w:rFonts w:asciiTheme="minorHAnsi" w:hAnsiTheme="minorHAnsi"/>
          <w:sz w:val="20"/>
          <w:szCs w:val="20"/>
        </w:rPr>
      </w:pPr>
      <w:r w:rsidRPr="00625F48">
        <w:rPr>
          <w:rFonts w:asciiTheme="minorHAnsi" w:hAnsiTheme="minorHAnsi"/>
          <w:sz w:val="20"/>
          <w:szCs w:val="20"/>
        </w:rPr>
        <w:t>Samoin on lisättävä yksityiskohtaisiin perusteluihin seuraava teksti (alleviivattu):</w:t>
      </w:r>
    </w:p>
    <w:p w:rsidR="00373DF6" w:rsidRPr="00625F48" w:rsidRDefault="00373DF6" w:rsidP="00625F48">
      <w:pPr>
        <w:ind w:left="1134"/>
        <w:jc w:val="both"/>
        <w:rPr>
          <w:rFonts w:asciiTheme="minorHAnsi" w:hAnsiTheme="minorHAnsi"/>
          <w:sz w:val="20"/>
          <w:szCs w:val="20"/>
        </w:rPr>
      </w:pPr>
    </w:p>
    <w:p w:rsidR="00373DF6" w:rsidRPr="00625F48" w:rsidRDefault="00373DF6" w:rsidP="00625F48">
      <w:pPr>
        <w:jc w:val="both"/>
        <w:rPr>
          <w:rFonts w:asciiTheme="minorHAnsi" w:hAnsiTheme="minorHAnsi"/>
        </w:rPr>
      </w:pPr>
      <w:r w:rsidRPr="00625F48">
        <w:rPr>
          <w:rFonts w:asciiTheme="minorHAnsi" w:hAnsiTheme="minorHAnsi"/>
        </w:rPr>
        <w:t>8 §. Varhaiskasvatuksen kieli. Pykälän 1 momentissa säädettäisiin, että kunnan on huolehdittava, että lapsi voi saada varhaiskasvatusta lapsen äidinkielenä olevalla suomen tai ruotsin kielellä tai saamen kielilain (1086/2003) 3 §:n 1 kohdassa tarkoitetulla saamen kielellä</w:t>
      </w:r>
      <w:r w:rsidRPr="00625F48">
        <w:rPr>
          <w:rFonts w:asciiTheme="minorHAnsi" w:hAnsiTheme="minorHAnsi"/>
          <w:u w:val="single"/>
        </w:rPr>
        <w:t xml:space="preserve"> </w:t>
      </w:r>
      <w:r w:rsidRPr="00625F48">
        <w:rPr>
          <w:rFonts w:asciiTheme="minorHAnsi" w:hAnsiTheme="minorHAnsi"/>
          <w:u w:val="single"/>
        </w:rPr>
        <w:t>tai viittomakielilain (359/2015) 1 §:n tarkoitetulla viittomakielellä</w:t>
      </w:r>
      <w:r w:rsidRPr="00625F48">
        <w:rPr>
          <w:rFonts w:asciiTheme="minorHAnsi" w:hAnsiTheme="minorHAnsi"/>
        </w:rPr>
        <w:t xml:space="preserve">. Säännös vastaisi voimassa olevan lain 11 §:n 2 momenttia. Nykytilan selkeyttämiseksi momentissa viitattaisiin saamen kielilakiin, koska saamen kieliä on useita. Tarkoituksena on, että oikeus saada varhaiskasvatusta saameksi koskisi saamen kielilain mainitussa kohdassa tarkoitettuja </w:t>
      </w:r>
      <w:proofErr w:type="spellStart"/>
      <w:r w:rsidRPr="00625F48">
        <w:rPr>
          <w:rFonts w:asciiTheme="minorHAnsi" w:hAnsiTheme="minorHAnsi"/>
        </w:rPr>
        <w:t>inarinsaamen</w:t>
      </w:r>
      <w:proofErr w:type="spellEnd"/>
      <w:r w:rsidRPr="00625F48">
        <w:rPr>
          <w:rFonts w:asciiTheme="minorHAnsi" w:hAnsiTheme="minorHAnsi"/>
        </w:rPr>
        <w:t xml:space="preserve">, koltansaamen ja pohjoissaamen kieliä. Oikeus saada varhaiskasvatusta suomeksi, ruotsiksi ja saameksi olisi laaja. Varhaiskasvatusta olisi nykyistä vastaavasti järjestettävä näillä kielillä riippumatta siitä, onko kunta yksikielinen, kaksikielinen tai sijaitseeko se saamelaisten kotiseutualueella, jos kunnassa on näitä kieliä äidinkielenään puhuvia lapsia varhaiskasvatuksessa.  </w:t>
      </w:r>
      <w:r w:rsidRPr="00625F48">
        <w:rPr>
          <w:rFonts w:asciiTheme="minorHAnsi" w:hAnsiTheme="minorHAnsi"/>
          <w:u w:val="single"/>
        </w:rPr>
        <w:t xml:space="preserve">Lisäksi kunnan on huolehdittava viittomakielilain mukaisesti viittomakieltä käyttävän lapsen </w:t>
      </w:r>
      <w:r w:rsidR="00625F48" w:rsidRPr="00625F48">
        <w:rPr>
          <w:rFonts w:asciiTheme="minorHAnsi" w:hAnsiTheme="minorHAnsi"/>
          <w:u w:val="single"/>
        </w:rPr>
        <w:t xml:space="preserve">kielellisistä oikeuksista </w:t>
      </w:r>
      <w:r w:rsidRPr="00625F48">
        <w:rPr>
          <w:rFonts w:asciiTheme="minorHAnsi" w:hAnsiTheme="minorHAnsi"/>
          <w:u w:val="single"/>
        </w:rPr>
        <w:t>varhaiskasvatukses</w:t>
      </w:r>
      <w:r w:rsidR="00625F48" w:rsidRPr="00625F48">
        <w:rPr>
          <w:rFonts w:asciiTheme="minorHAnsi" w:hAnsiTheme="minorHAnsi"/>
          <w:u w:val="single"/>
        </w:rPr>
        <w:t>s</w:t>
      </w:r>
      <w:r w:rsidRPr="00625F48">
        <w:rPr>
          <w:rFonts w:asciiTheme="minorHAnsi" w:hAnsiTheme="minorHAnsi"/>
          <w:u w:val="single"/>
        </w:rPr>
        <w:t>a</w:t>
      </w:r>
      <w:r w:rsidR="009E2363">
        <w:rPr>
          <w:rFonts w:asciiTheme="minorHAnsi" w:hAnsiTheme="minorHAnsi"/>
          <w:u w:val="single"/>
        </w:rPr>
        <w:t xml:space="preserve"> kunnassa esiintyvän tarpeen mukaisesti</w:t>
      </w:r>
      <w:r w:rsidR="00625F48" w:rsidRPr="00625F48">
        <w:rPr>
          <w:rFonts w:asciiTheme="minorHAnsi" w:hAnsiTheme="minorHAnsi"/>
          <w:u w:val="single"/>
        </w:rPr>
        <w:t>.</w:t>
      </w:r>
      <w:r w:rsidR="00625F48" w:rsidRPr="00625F48">
        <w:rPr>
          <w:rFonts w:asciiTheme="minorHAnsi" w:hAnsiTheme="minorHAnsi"/>
        </w:rPr>
        <w:t xml:space="preserve"> </w:t>
      </w:r>
      <w:r w:rsidRPr="00625F48">
        <w:rPr>
          <w:rFonts w:asciiTheme="minorHAnsi" w:hAnsiTheme="minorHAnsi"/>
        </w:rPr>
        <w:t>Käytännössä lapsen oikeudesta saada varhaiskasvatusta äidinkielellään päättävät lapsen vanhemmat tai muut huoltajat.</w:t>
      </w:r>
      <w:r w:rsidR="00625F48">
        <w:rPr>
          <w:rFonts w:asciiTheme="minorHAnsi" w:hAnsiTheme="minorHAnsi"/>
        </w:rPr>
        <w:t xml:space="preserve"> --- </w:t>
      </w:r>
      <w:r w:rsidR="00625F48" w:rsidRPr="009E2363">
        <w:rPr>
          <w:rFonts w:asciiTheme="minorHAnsi" w:hAnsiTheme="minorHAnsi"/>
          <w:sz w:val="20"/>
          <w:szCs w:val="20"/>
        </w:rPr>
        <w:t>Li</w:t>
      </w:r>
      <w:r w:rsidR="00625F48" w:rsidRPr="009E2363">
        <w:rPr>
          <w:rFonts w:asciiTheme="minorHAnsi" w:hAnsiTheme="minorHAnsi"/>
          <w:sz w:val="20"/>
          <w:szCs w:val="20"/>
        </w:rPr>
        <w:t xml:space="preserve">säksi olisi kiinnitettävä huomiota esimerkiksi siihen, miten turvataan kielelliset jatkumot varhaiskasvatuksesta </w:t>
      </w:r>
      <w:proofErr w:type="spellStart"/>
      <w:r w:rsidR="00625F48" w:rsidRPr="009E2363">
        <w:rPr>
          <w:rFonts w:asciiTheme="minorHAnsi" w:hAnsiTheme="minorHAnsi"/>
          <w:sz w:val="20"/>
          <w:szCs w:val="20"/>
        </w:rPr>
        <w:t>esi</w:t>
      </w:r>
      <w:proofErr w:type="spellEnd"/>
      <w:r w:rsidR="00625F48" w:rsidRPr="009E2363">
        <w:rPr>
          <w:rFonts w:asciiTheme="minorHAnsi" w:hAnsiTheme="minorHAnsi"/>
          <w:sz w:val="20"/>
          <w:szCs w:val="20"/>
        </w:rPr>
        <w:t xml:space="preserve">- ja perusopetukseen. Varhaiskasvatusta voidaan järjestää myös </w:t>
      </w:r>
      <w:r w:rsidR="00625F48" w:rsidRPr="009E2363">
        <w:rPr>
          <w:rFonts w:asciiTheme="minorHAnsi" w:hAnsiTheme="minorHAnsi"/>
          <w:strike/>
          <w:sz w:val="20"/>
          <w:szCs w:val="20"/>
        </w:rPr>
        <w:t xml:space="preserve">viittoma- tai </w:t>
      </w:r>
      <w:r w:rsidR="00625F48" w:rsidRPr="009E2363">
        <w:rPr>
          <w:rFonts w:asciiTheme="minorHAnsi" w:hAnsiTheme="minorHAnsi"/>
          <w:sz w:val="20"/>
          <w:szCs w:val="20"/>
        </w:rPr>
        <w:t>romanikielellä</w:t>
      </w:r>
      <w:r w:rsidR="00625F48">
        <w:t>.</w:t>
      </w:r>
    </w:p>
    <w:p w:rsidR="00972524" w:rsidRPr="00625F48" w:rsidRDefault="00972524" w:rsidP="00625F48">
      <w:pPr>
        <w:pStyle w:val="Eivli"/>
        <w:ind w:left="1134"/>
        <w:jc w:val="both"/>
        <w:rPr>
          <w:rFonts w:asciiTheme="minorHAnsi" w:hAnsiTheme="minorHAnsi" w:cs="Arial"/>
          <w:color w:val="000000"/>
          <w:szCs w:val="20"/>
        </w:rPr>
      </w:pPr>
    </w:p>
    <w:p w:rsidR="00B647CD" w:rsidRPr="00625F48" w:rsidRDefault="00B647CD" w:rsidP="00625F48">
      <w:pPr>
        <w:pStyle w:val="Eivli"/>
        <w:ind w:left="1134"/>
        <w:jc w:val="both"/>
        <w:rPr>
          <w:rFonts w:asciiTheme="minorHAnsi" w:hAnsiTheme="minorHAnsi" w:cs="Arial"/>
          <w:color w:val="000000"/>
          <w:szCs w:val="20"/>
        </w:rPr>
      </w:pPr>
    </w:p>
    <w:p w:rsidR="009E2363" w:rsidRDefault="00625F48" w:rsidP="00625F48">
      <w:pPr>
        <w:ind w:left="1134"/>
        <w:jc w:val="both"/>
        <w:rPr>
          <w:rFonts w:asciiTheme="minorHAnsi" w:hAnsiTheme="minorHAnsi"/>
          <w:sz w:val="20"/>
          <w:szCs w:val="20"/>
        </w:rPr>
      </w:pPr>
      <w:r w:rsidRPr="009E2363">
        <w:rPr>
          <w:rFonts w:asciiTheme="minorHAnsi" w:hAnsiTheme="minorHAnsi" w:cs="Arial"/>
          <w:color w:val="000000"/>
          <w:sz w:val="20"/>
          <w:szCs w:val="20"/>
        </w:rPr>
        <w:t>Hallituksen esitys sisältää sinänsä olennaisen tärkeän kohdan 4 §:ssä LAPSEN EDUN ENSISIJAISUUS: ”</w:t>
      </w:r>
      <w:r w:rsidRPr="009E2363">
        <w:rPr>
          <w:rFonts w:asciiTheme="minorHAnsi" w:hAnsiTheme="minorHAnsi"/>
          <w:i/>
          <w:sz w:val="20"/>
          <w:szCs w:val="20"/>
        </w:rPr>
        <w:t>Varhaiskasvatusta suunniteltaessa, järjestettäessä ja siitä päätettäessä on ensisij</w:t>
      </w:r>
      <w:r w:rsidRPr="009E2363">
        <w:rPr>
          <w:rFonts w:asciiTheme="minorHAnsi" w:hAnsiTheme="minorHAnsi"/>
          <w:i/>
          <w:sz w:val="20"/>
          <w:szCs w:val="20"/>
        </w:rPr>
        <w:t>aisesti huomioitava lapsen etu</w:t>
      </w:r>
      <w:r w:rsidRPr="009E2363">
        <w:rPr>
          <w:rFonts w:asciiTheme="minorHAnsi" w:hAnsiTheme="minorHAnsi"/>
          <w:sz w:val="20"/>
          <w:szCs w:val="20"/>
        </w:rPr>
        <w:t>.” Jotta tämä voi toteutua myös viittomakieltä käyttävän lapsen kohdalla, tulee varhaiskasvatuksen henkilöstön viittomakielen osaaminen varmistaa. Pienen lapsen kohdalla tulkkauspalvelun käyttö ei ole tarkoituksenmukaisin tapa huolehtia kielellisten oikeuksien toteutumisesta</w:t>
      </w:r>
      <w:r w:rsidR="009E2363">
        <w:rPr>
          <w:rFonts w:asciiTheme="minorHAnsi" w:hAnsiTheme="minorHAnsi"/>
          <w:sz w:val="20"/>
          <w:szCs w:val="20"/>
        </w:rPr>
        <w:t>, sillä tulkkauspalvelun käyttöä tulee harjoitella samalla tavoin kuin lukutaitoakin</w:t>
      </w:r>
      <w:r w:rsidRPr="009E2363">
        <w:rPr>
          <w:rFonts w:asciiTheme="minorHAnsi" w:hAnsiTheme="minorHAnsi"/>
          <w:sz w:val="20"/>
          <w:szCs w:val="20"/>
        </w:rPr>
        <w:t>.</w:t>
      </w:r>
      <w:r w:rsidR="009E2363">
        <w:rPr>
          <w:rFonts w:asciiTheme="minorHAnsi" w:hAnsiTheme="minorHAnsi"/>
          <w:sz w:val="20"/>
          <w:szCs w:val="20"/>
        </w:rPr>
        <w:t xml:space="preserve"> Laadukas varhaiskasvatus tulee käsittää omakielisenä, viittomakielisen lapsen kohdalla viittomakielellä tarjottuna varhaiskasvatuksena.</w:t>
      </w:r>
    </w:p>
    <w:p w:rsidR="00625F48" w:rsidRPr="009E2363" w:rsidRDefault="009E2363" w:rsidP="00625F48">
      <w:pPr>
        <w:ind w:left="1134"/>
        <w:jc w:val="both"/>
        <w:rPr>
          <w:rFonts w:asciiTheme="minorHAnsi" w:hAnsiTheme="minorHAnsi"/>
          <w:sz w:val="20"/>
          <w:szCs w:val="20"/>
        </w:rPr>
      </w:pPr>
      <w:r>
        <w:rPr>
          <w:rFonts w:asciiTheme="minorHAnsi" w:hAnsiTheme="minorHAnsi"/>
          <w:sz w:val="20"/>
          <w:szCs w:val="20"/>
        </w:rPr>
        <w:t xml:space="preserve"> </w:t>
      </w:r>
    </w:p>
    <w:p w:rsidR="00B647CD" w:rsidRPr="00625F48" w:rsidRDefault="00B647CD" w:rsidP="00625F48">
      <w:pPr>
        <w:pStyle w:val="Eivli"/>
        <w:ind w:left="1134"/>
        <w:jc w:val="both"/>
        <w:rPr>
          <w:rFonts w:asciiTheme="minorHAnsi" w:hAnsiTheme="minorHAnsi" w:cs="Arial"/>
          <w:color w:val="000000"/>
          <w:szCs w:val="20"/>
        </w:rPr>
      </w:pPr>
    </w:p>
    <w:p w:rsidR="00972524" w:rsidRPr="00625F48" w:rsidRDefault="00972524" w:rsidP="00625F48">
      <w:pPr>
        <w:pStyle w:val="Eivli"/>
        <w:ind w:left="1134"/>
        <w:jc w:val="both"/>
        <w:rPr>
          <w:rFonts w:asciiTheme="minorHAnsi" w:hAnsiTheme="minorHAnsi" w:cs="Arial"/>
          <w:color w:val="000000"/>
          <w:sz w:val="22"/>
          <w:szCs w:val="22"/>
        </w:rPr>
      </w:pPr>
    </w:p>
    <w:p w:rsidR="00625B25" w:rsidRPr="00625F48" w:rsidRDefault="00625B25" w:rsidP="00625F48">
      <w:pPr>
        <w:pStyle w:val="Eivli"/>
        <w:ind w:left="1134"/>
        <w:jc w:val="both"/>
        <w:rPr>
          <w:rFonts w:asciiTheme="minorHAnsi" w:hAnsiTheme="minorHAnsi" w:cs="Arial"/>
          <w:color w:val="000000"/>
          <w:szCs w:val="20"/>
        </w:rPr>
      </w:pPr>
      <w:r w:rsidRPr="00625F48">
        <w:rPr>
          <w:rFonts w:asciiTheme="minorHAnsi" w:hAnsiTheme="minorHAnsi" w:cs="Arial"/>
          <w:color w:val="000000"/>
          <w:szCs w:val="20"/>
        </w:rPr>
        <w:t xml:space="preserve">Helsingissä </w:t>
      </w:r>
      <w:r w:rsidR="009E2363">
        <w:rPr>
          <w:rFonts w:asciiTheme="minorHAnsi" w:hAnsiTheme="minorHAnsi" w:cs="Arial"/>
          <w:color w:val="000000"/>
          <w:szCs w:val="20"/>
        </w:rPr>
        <w:t>15</w:t>
      </w:r>
      <w:r w:rsidR="00E87567" w:rsidRPr="00625F48">
        <w:rPr>
          <w:rFonts w:asciiTheme="minorHAnsi" w:hAnsiTheme="minorHAnsi" w:cs="Arial"/>
          <w:color w:val="000000"/>
          <w:szCs w:val="20"/>
        </w:rPr>
        <w:t>.3</w:t>
      </w:r>
      <w:r w:rsidRPr="00625F48">
        <w:rPr>
          <w:rFonts w:asciiTheme="minorHAnsi" w:hAnsiTheme="minorHAnsi" w:cs="Arial"/>
          <w:color w:val="000000"/>
          <w:szCs w:val="20"/>
        </w:rPr>
        <w:t>.2018</w:t>
      </w:r>
    </w:p>
    <w:p w:rsidR="00625B25" w:rsidRDefault="00625B25" w:rsidP="00625F48">
      <w:pPr>
        <w:pStyle w:val="Eivli"/>
        <w:ind w:left="1134"/>
        <w:jc w:val="both"/>
        <w:rPr>
          <w:rFonts w:asciiTheme="minorHAnsi" w:hAnsiTheme="minorHAnsi" w:cs="Arial"/>
          <w:color w:val="000000"/>
          <w:szCs w:val="20"/>
        </w:rPr>
      </w:pPr>
    </w:p>
    <w:p w:rsidR="009E2363" w:rsidRDefault="009E2363" w:rsidP="00625F48">
      <w:pPr>
        <w:pStyle w:val="Eivli"/>
        <w:ind w:left="1134"/>
        <w:jc w:val="both"/>
        <w:rPr>
          <w:rFonts w:asciiTheme="minorHAnsi" w:hAnsiTheme="minorHAnsi" w:cs="Arial"/>
          <w:color w:val="000000"/>
          <w:szCs w:val="20"/>
        </w:rPr>
      </w:pPr>
    </w:p>
    <w:p w:rsidR="009E2363" w:rsidRPr="00625F48" w:rsidRDefault="009E2363" w:rsidP="00625F48">
      <w:pPr>
        <w:pStyle w:val="Eivli"/>
        <w:ind w:left="1134"/>
        <w:jc w:val="both"/>
        <w:rPr>
          <w:rFonts w:asciiTheme="minorHAnsi" w:hAnsiTheme="minorHAnsi" w:cs="Arial"/>
          <w:color w:val="000000"/>
          <w:szCs w:val="20"/>
        </w:rPr>
      </w:pPr>
      <w:bookmarkStart w:id="0" w:name="_GoBack"/>
      <w:bookmarkEnd w:id="0"/>
    </w:p>
    <w:p w:rsidR="00625B25" w:rsidRDefault="00625B25" w:rsidP="00625F48">
      <w:pPr>
        <w:pStyle w:val="Eivli"/>
        <w:ind w:left="1134"/>
        <w:jc w:val="both"/>
        <w:rPr>
          <w:rFonts w:asciiTheme="minorHAnsi" w:hAnsiTheme="minorHAnsi" w:cstheme="majorHAnsi"/>
          <w:szCs w:val="20"/>
        </w:rPr>
      </w:pPr>
    </w:p>
    <w:p w:rsidR="009E2363" w:rsidRPr="00625F48" w:rsidRDefault="009E2363" w:rsidP="00625F48">
      <w:pPr>
        <w:pStyle w:val="Eivli"/>
        <w:ind w:left="1134"/>
        <w:jc w:val="both"/>
        <w:rPr>
          <w:rFonts w:asciiTheme="minorHAnsi" w:hAnsiTheme="minorHAnsi" w:cstheme="majorHAnsi"/>
          <w:szCs w:val="20"/>
        </w:rPr>
      </w:pPr>
      <w:r>
        <w:rPr>
          <w:rFonts w:asciiTheme="minorHAnsi" w:hAnsiTheme="minorHAnsi" w:cstheme="majorHAnsi"/>
          <w:szCs w:val="20"/>
        </w:rPr>
        <w:t>Kaisa Alanne, johtaja</w:t>
      </w:r>
    </w:p>
    <w:sectPr w:rsidR="009E2363" w:rsidRPr="00625F48" w:rsidSect="00603C95">
      <w:headerReference w:type="default" r:id="rId8"/>
      <w:pgSz w:w="11900" w:h="16840"/>
      <w:pgMar w:top="2461" w:right="1134" w:bottom="1134"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98" w:rsidRDefault="00CC6798" w:rsidP="00F67CFB">
      <w:pPr>
        <w:spacing w:line="240" w:lineRule="auto"/>
      </w:pPr>
      <w:r>
        <w:separator/>
      </w:r>
    </w:p>
    <w:p w:rsidR="00CC6798" w:rsidRDefault="00CC6798"/>
  </w:endnote>
  <w:endnote w:type="continuationSeparator" w:id="0">
    <w:p w:rsidR="00CC6798" w:rsidRDefault="00CC6798" w:rsidP="00F67CFB">
      <w:pPr>
        <w:spacing w:line="240" w:lineRule="auto"/>
      </w:pPr>
      <w:r>
        <w:continuationSeparator/>
      </w:r>
    </w:p>
    <w:p w:rsidR="00CC6798" w:rsidRDefault="00CC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Neutraface 2 Text Book">
    <w:altName w:val="Corbel"/>
    <w:charset w:val="00"/>
    <w:family w:val="auto"/>
    <w:pitch w:val="variable"/>
    <w:sig w:usb0="00000001"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98" w:rsidRDefault="00CC6798" w:rsidP="00F67CFB">
      <w:pPr>
        <w:spacing w:line="240" w:lineRule="auto"/>
      </w:pPr>
      <w:r>
        <w:separator/>
      </w:r>
    </w:p>
    <w:p w:rsidR="00CC6798" w:rsidRDefault="00CC6798"/>
  </w:footnote>
  <w:footnote w:type="continuationSeparator" w:id="0">
    <w:p w:rsidR="00CC6798" w:rsidRDefault="00CC6798" w:rsidP="00F67CFB">
      <w:pPr>
        <w:spacing w:line="240" w:lineRule="auto"/>
      </w:pPr>
      <w:r>
        <w:continuationSeparator/>
      </w:r>
    </w:p>
    <w:p w:rsidR="00CC6798" w:rsidRDefault="00CC67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67" w:rsidRDefault="00E87567" w:rsidP="000B6A4A">
    <w:pPr>
      <w:pStyle w:val="Yltunniste"/>
      <w:rPr>
        <w:lang w:val="fi-FI"/>
      </w:rPr>
    </w:pPr>
    <w:r>
      <w:rPr>
        <w:lang w:val="fi-FI"/>
      </w:rPr>
      <w:t>Lausunto</w:t>
    </w:r>
  </w:p>
  <w:p w:rsidR="00F67CFB" w:rsidRPr="00B31165" w:rsidRDefault="00972524" w:rsidP="000B6A4A">
    <w:pPr>
      <w:pStyle w:val="Yltunniste"/>
      <w:rPr>
        <w:lang w:val="fi-FI"/>
      </w:rPr>
    </w:pPr>
    <w:r>
      <w:rPr>
        <w:lang w:val="fi-FI"/>
      </w:rPr>
      <w:t>15</w:t>
    </w:r>
    <w:r w:rsidR="003869F9">
      <w:rPr>
        <w:lang w:val="fi-FI"/>
      </w:rPr>
      <w:t>.3.</w:t>
    </w:r>
    <w:r w:rsidR="000B6A4A">
      <w:rPr>
        <w:lang w:val="fi-FI"/>
      </w:rPr>
      <w:t xml:space="preserve">2018 </w:t>
    </w:r>
    <w:r w:rsidR="00DF0280">
      <w:rPr>
        <w:lang w:val="fi-FI"/>
      </w:rPr>
      <w:drawing>
        <wp:anchor distT="0" distB="0" distL="114300" distR="114300" simplePos="0" relativeHeight="251658752" behindDoc="1" locked="0" layoutInCell="1" allowOverlap="1" wp14:anchorId="54B1C8C9" wp14:editId="4370BA8F">
          <wp:simplePos x="0" y="0"/>
          <wp:positionH relativeFrom="column">
            <wp:posOffset>-628650</wp:posOffset>
          </wp:positionH>
          <wp:positionV relativeFrom="paragraph">
            <wp:posOffset>-672465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6A4A">
      <w:rPr>
        <w:lang w:val="fi-FI"/>
      </w:rPr>
      <w:tab/>
      <w:t>s</w:t>
    </w:r>
    <w:r w:rsidR="00F67CFB" w:rsidRPr="00B31165">
      <w:rPr>
        <w:lang w:val="fi-FI"/>
      </w:rPr>
      <w:t xml:space="preserve">ivu </w:t>
    </w:r>
    <w:r w:rsidR="00F67CFB" w:rsidRPr="00F67CFB">
      <w:fldChar w:fldCharType="begin"/>
    </w:r>
    <w:r w:rsidR="00F67CFB" w:rsidRPr="00B31165">
      <w:rPr>
        <w:lang w:val="fi-FI"/>
      </w:rPr>
      <w:instrText xml:space="preserve"> PAGE </w:instrText>
    </w:r>
    <w:r w:rsidR="00F67CFB" w:rsidRPr="00F67CFB">
      <w:fldChar w:fldCharType="separate"/>
    </w:r>
    <w:r w:rsidR="009E2363">
      <w:rPr>
        <w:lang w:val="fi-FI"/>
      </w:rPr>
      <w:t>1</w:t>
    </w:r>
    <w:r w:rsidR="00F67CFB" w:rsidRPr="00F67CFB">
      <w:fldChar w:fldCharType="end"/>
    </w:r>
    <w:r w:rsidR="00F67CFB" w:rsidRPr="00B31165">
      <w:rPr>
        <w:lang w:val="fi-FI"/>
      </w:rPr>
      <w:t>/</w:t>
    </w:r>
    <w:r w:rsidR="00F67CFB" w:rsidRPr="00F67CFB">
      <w:fldChar w:fldCharType="begin"/>
    </w:r>
    <w:r w:rsidR="00F67CFB" w:rsidRPr="00B31165">
      <w:rPr>
        <w:lang w:val="fi-FI"/>
      </w:rPr>
      <w:instrText xml:space="preserve"> NUMPAGES </w:instrText>
    </w:r>
    <w:r w:rsidR="00F67CFB" w:rsidRPr="00F67CFB">
      <w:fldChar w:fldCharType="separate"/>
    </w:r>
    <w:r w:rsidR="009E2363">
      <w:rPr>
        <w:lang w:val="fi-FI"/>
      </w:rPr>
      <w:t>2</w:t>
    </w:r>
    <w:r w:rsidR="00F67CFB" w:rsidRPr="00F67CFB">
      <w:fldChar w:fldCharType="end"/>
    </w:r>
  </w:p>
  <w:p w:rsidR="00F67CFB" w:rsidRDefault="00F67C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089"/>
    <w:multiLevelType w:val="multilevel"/>
    <w:tmpl w:val="D31EE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2" w15:restartNumberingAfterBreak="0">
    <w:nsid w:val="0CDD2EAD"/>
    <w:multiLevelType w:val="hybridMultilevel"/>
    <w:tmpl w:val="1A4E9598"/>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3"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5"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6" w15:restartNumberingAfterBreak="0">
    <w:nsid w:val="23D96A53"/>
    <w:multiLevelType w:val="multilevel"/>
    <w:tmpl w:val="9B7A0B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9"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1"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2"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3"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5" w15:restartNumberingAfterBreak="0">
    <w:nsid w:val="6E1E49AB"/>
    <w:multiLevelType w:val="hybridMultilevel"/>
    <w:tmpl w:val="90E8A7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7"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8"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19" w15:restartNumberingAfterBreak="0">
    <w:nsid w:val="79115202"/>
    <w:multiLevelType w:val="hybridMultilevel"/>
    <w:tmpl w:val="1A4E9598"/>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20" w15:restartNumberingAfterBreak="0">
    <w:nsid w:val="7B041604"/>
    <w:multiLevelType w:val="hybridMultilevel"/>
    <w:tmpl w:val="3B3852B2"/>
    <w:lvl w:ilvl="0" w:tplc="B7163A4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7"/>
  </w:num>
  <w:num w:numId="2">
    <w:abstractNumId w:val="18"/>
  </w:num>
  <w:num w:numId="3">
    <w:abstractNumId w:val="13"/>
  </w:num>
  <w:num w:numId="4">
    <w:abstractNumId w:val="9"/>
  </w:num>
  <w:num w:numId="5">
    <w:abstractNumId w:val="3"/>
  </w:num>
  <w:num w:numId="6">
    <w:abstractNumId w:val="5"/>
  </w:num>
  <w:num w:numId="7">
    <w:abstractNumId w:val="14"/>
  </w:num>
  <w:num w:numId="8">
    <w:abstractNumId w:val="16"/>
  </w:num>
  <w:num w:numId="9">
    <w:abstractNumId w:val="17"/>
  </w:num>
  <w:num w:numId="10">
    <w:abstractNumId w:val="11"/>
  </w:num>
  <w:num w:numId="11">
    <w:abstractNumId w:val="10"/>
  </w:num>
  <w:num w:numId="12">
    <w:abstractNumId w:val="12"/>
  </w:num>
  <w:num w:numId="13">
    <w:abstractNumId w:val="4"/>
  </w:num>
  <w:num w:numId="14">
    <w:abstractNumId w:val="1"/>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0"/>
  </w:num>
  <w:num w:numId="20">
    <w:abstractNumId w:val="18"/>
    <w:lvlOverride w:ilvl="0"/>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38"/>
    <w:rsid w:val="00017141"/>
    <w:rsid w:val="00021284"/>
    <w:rsid w:val="000370BF"/>
    <w:rsid w:val="00071993"/>
    <w:rsid w:val="00072FAD"/>
    <w:rsid w:val="00084E1D"/>
    <w:rsid w:val="000A1C11"/>
    <w:rsid w:val="000B0043"/>
    <w:rsid w:val="000B6A4A"/>
    <w:rsid w:val="000D6D33"/>
    <w:rsid w:val="000F6310"/>
    <w:rsid w:val="00105A42"/>
    <w:rsid w:val="00116719"/>
    <w:rsid w:val="00123412"/>
    <w:rsid w:val="001404F2"/>
    <w:rsid w:val="00170BF8"/>
    <w:rsid w:val="001B426F"/>
    <w:rsid w:val="001B47E6"/>
    <w:rsid w:val="001D2A1F"/>
    <w:rsid w:val="001E1C84"/>
    <w:rsid w:val="001F4697"/>
    <w:rsid w:val="00241BF6"/>
    <w:rsid w:val="00241E68"/>
    <w:rsid w:val="0028577D"/>
    <w:rsid w:val="002B0CCE"/>
    <w:rsid w:val="00301217"/>
    <w:rsid w:val="003029CE"/>
    <w:rsid w:val="00303C59"/>
    <w:rsid w:val="00311989"/>
    <w:rsid w:val="00343A0B"/>
    <w:rsid w:val="00343B22"/>
    <w:rsid w:val="00357CBE"/>
    <w:rsid w:val="00361E0C"/>
    <w:rsid w:val="00362C5D"/>
    <w:rsid w:val="00373DF6"/>
    <w:rsid w:val="003869F9"/>
    <w:rsid w:val="00387EA7"/>
    <w:rsid w:val="00397FB7"/>
    <w:rsid w:val="003A1294"/>
    <w:rsid w:val="003A38E7"/>
    <w:rsid w:val="003B1176"/>
    <w:rsid w:val="003D3F10"/>
    <w:rsid w:val="003E71F6"/>
    <w:rsid w:val="003E776B"/>
    <w:rsid w:val="00400CED"/>
    <w:rsid w:val="004064FF"/>
    <w:rsid w:val="004104C7"/>
    <w:rsid w:val="0041694E"/>
    <w:rsid w:val="00422FA6"/>
    <w:rsid w:val="00423770"/>
    <w:rsid w:val="004345E1"/>
    <w:rsid w:val="00453773"/>
    <w:rsid w:val="00454B26"/>
    <w:rsid w:val="00463686"/>
    <w:rsid w:val="0046528D"/>
    <w:rsid w:val="00472BDD"/>
    <w:rsid w:val="004735A9"/>
    <w:rsid w:val="004A06EE"/>
    <w:rsid w:val="004C00EE"/>
    <w:rsid w:val="004D1159"/>
    <w:rsid w:val="004D20AA"/>
    <w:rsid w:val="004D4739"/>
    <w:rsid w:val="004F0858"/>
    <w:rsid w:val="004F2C9E"/>
    <w:rsid w:val="004F326E"/>
    <w:rsid w:val="004F54DD"/>
    <w:rsid w:val="004F6529"/>
    <w:rsid w:val="00512C3E"/>
    <w:rsid w:val="005463C4"/>
    <w:rsid w:val="0056209C"/>
    <w:rsid w:val="00574E41"/>
    <w:rsid w:val="005C1C6E"/>
    <w:rsid w:val="005C1DC6"/>
    <w:rsid w:val="005C71B1"/>
    <w:rsid w:val="005D25DD"/>
    <w:rsid w:val="005D322A"/>
    <w:rsid w:val="005E244C"/>
    <w:rsid w:val="005F3576"/>
    <w:rsid w:val="00603C95"/>
    <w:rsid w:val="00613689"/>
    <w:rsid w:val="00615948"/>
    <w:rsid w:val="00617307"/>
    <w:rsid w:val="006211FD"/>
    <w:rsid w:val="00625B25"/>
    <w:rsid w:val="00625F48"/>
    <w:rsid w:val="006420F9"/>
    <w:rsid w:val="0065061B"/>
    <w:rsid w:val="006813BA"/>
    <w:rsid w:val="006A1230"/>
    <w:rsid w:val="006C72DF"/>
    <w:rsid w:val="006C7F79"/>
    <w:rsid w:val="006D258A"/>
    <w:rsid w:val="006D3406"/>
    <w:rsid w:val="007151F8"/>
    <w:rsid w:val="00754E2F"/>
    <w:rsid w:val="00765624"/>
    <w:rsid w:val="0077061D"/>
    <w:rsid w:val="007B7728"/>
    <w:rsid w:val="0082543A"/>
    <w:rsid w:val="00852B6B"/>
    <w:rsid w:val="00855583"/>
    <w:rsid w:val="00861FB2"/>
    <w:rsid w:val="008843DA"/>
    <w:rsid w:val="008A104C"/>
    <w:rsid w:val="008C56C0"/>
    <w:rsid w:val="008F1888"/>
    <w:rsid w:val="00947632"/>
    <w:rsid w:val="00951D36"/>
    <w:rsid w:val="00972524"/>
    <w:rsid w:val="00972BC2"/>
    <w:rsid w:val="0099594B"/>
    <w:rsid w:val="009A3340"/>
    <w:rsid w:val="009B650A"/>
    <w:rsid w:val="009D3A43"/>
    <w:rsid w:val="009E2363"/>
    <w:rsid w:val="009F259F"/>
    <w:rsid w:val="009F618D"/>
    <w:rsid w:val="00A028BC"/>
    <w:rsid w:val="00A077BB"/>
    <w:rsid w:val="00A30367"/>
    <w:rsid w:val="00A56D06"/>
    <w:rsid w:val="00A6689D"/>
    <w:rsid w:val="00A76349"/>
    <w:rsid w:val="00A96F8C"/>
    <w:rsid w:val="00AB544A"/>
    <w:rsid w:val="00AC47F8"/>
    <w:rsid w:val="00AD52BC"/>
    <w:rsid w:val="00AE5BE4"/>
    <w:rsid w:val="00AF44A6"/>
    <w:rsid w:val="00B07E92"/>
    <w:rsid w:val="00B233DA"/>
    <w:rsid w:val="00B237FB"/>
    <w:rsid w:val="00B31165"/>
    <w:rsid w:val="00B41A8C"/>
    <w:rsid w:val="00B46ABB"/>
    <w:rsid w:val="00B647CD"/>
    <w:rsid w:val="00B87D84"/>
    <w:rsid w:val="00BB7300"/>
    <w:rsid w:val="00BC52F9"/>
    <w:rsid w:val="00C11A35"/>
    <w:rsid w:val="00C11DE6"/>
    <w:rsid w:val="00C37CD9"/>
    <w:rsid w:val="00C71B38"/>
    <w:rsid w:val="00C758ED"/>
    <w:rsid w:val="00C90ECD"/>
    <w:rsid w:val="00C97B58"/>
    <w:rsid w:val="00CA3FE1"/>
    <w:rsid w:val="00CA60D6"/>
    <w:rsid w:val="00CA79C3"/>
    <w:rsid w:val="00CB738C"/>
    <w:rsid w:val="00CC6798"/>
    <w:rsid w:val="00CC7BFA"/>
    <w:rsid w:val="00CD50C3"/>
    <w:rsid w:val="00CE35EC"/>
    <w:rsid w:val="00D13C4B"/>
    <w:rsid w:val="00D13F7A"/>
    <w:rsid w:val="00D20123"/>
    <w:rsid w:val="00D25BC5"/>
    <w:rsid w:val="00D323CD"/>
    <w:rsid w:val="00D5071D"/>
    <w:rsid w:val="00D71A85"/>
    <w:rsid w:val="00D7338D"/>
    <w:rsid w:val="00D848BA"/>
    <w:rsid w:val="00D8688C"/>
    <w:rsid w:val="00DA1378"/>
    <w:rsid w:val="00DA4EF1"/>
    <w:rsid w:val="00DB0C5A"/>
    <w:rsid w:val="00DC079D"/>
    <w:rsid w:val="00DC32C5"/>
    <w:rsid w:val="00DD08FF"/>
    <w:rsid w:val="00DE2C43"/>
    <w:rsid w:val="00DE3D38"/>
    <w:rsid w:val="00DF0280"/>
    <w:rsid w:val="00DF719C"/>
    <w:rsid w:val="00DF7906"/>
    <w:rsid w:val="00E05D26"/>
    <w:rsid w:val="00E27E24"/>
    <w:rsid w:val="00E315D2"/>
    <w:rsid w:val="00E3186F"/>
    <w:rsid w:val="00E456EB"/>
    <w:rsid w:val="00E50537"/>
    <w:rsid w:val="00E87567"/>
    <w:rsid w:val="00E966E5"/>
    <w:rsid w:val="00EA7DA1"/>
    <w:rsid w:val="00ED0062"/>
    <w:rsid w:val="00EF6A40"/>
    <w:rsid w:val="00F32101"/>
    <w:rsid w:val="00F67CFB"/>
    <w:rsid w:val="00FA63AF"/>
    <w:rsid w:val="00FD65EC"/>
    <w:rsid w:val="00FE0E3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CD0DDA4"/>
  <w14:defaultImageDpi w14:val="300"/>
  <w15:docId w15:val="{6A339E58-6D21-4CA8-B55A-7745D48A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Kommentinviite">
    <w:name w:val="annotation reference"/>
    <w:basedOn w:val="Kappaleenoletusfontti"/>
    <w:uiPriority w:val="99"/>
    <w:semiHidden/>
    <w:unhideWhenUsed/>
    <w:rsid w:val="006A1230"/>
    <w:rPr>
      <w:sz w:val="16"/>
      <w:szCs w:val="16"/>
    </w:rPr>
  </w:style>
  <w:style w:type="paragraph" w:styleId="Kommentinteksti">
    <w:name w:val="annotation text"/>
    <w:basedOn w:val="Normaali"/>
    <w:link w:val="KommentintekstiChar"/>
    <w:uiPriority w:val="99"/>
    <w:semiHidden/>
    <w:unhideWhenUsed/>
    <w:rsid w:val="006A123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A123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A1230"/>
    <w:rPr>
      <w:b/>
      <w:bCs/>
    </w:rPr>
  </w:style>
  <w:style w:type="character" w:customStyle="1" w:styleId="KommentinotsikkoChar">
    <w:name w:val="Kommentin otsikko Char"/>
    <w:basedOn w:val="KommentintekstiChar"/>
    <w:link w:val="Kommentinotsikko"/>
    <w:uiPriority w:val="99"/>
    <w:semiHidden/>
    <w:rsid w:val="006A1230"/>
    <w:rPr>
      <w:rFonts w:ascii="Arial" w:hAnsi="Arial"/>
      <w:b/>
      <w:bCs/>
      <w:sz w:val="20"/>
      <w:szCs w:val="20"/>
    </w:rPr>
  </w:style>
  <w:style w:type="paragraph" w:styleId="Muutos">
    <w:name w:val="Revision"/>
    <w:hidden/>
    <w:uiPriority w:val="99"/>
    <w:semiHidden/>
    <w:rsid w:val="0041694E"/>
    <w:rPr>
      <w:rFonts w:ascii="Arial" w:hAnsi="Arial"/>
      <w:sz w:val="18"/>
    </w:rPr>
  </w:style>
  <w:style w:type="character" w:styleId="Hyperlinkki">
    <w:name w:val="Hyperlink"/>
    <w:basedOn w:val="Kappaleenoletusfontti"/>
    <w:uiPriority w:val="99"/>
    <w:unhideWhenUsed/>
    <w:rsid w:val="005D25DD"/>
    <w:rPr>
      <w:color w:val="0000FF" w:themeColor="hyperlink"/>
      <w:u w:val="single"/>
    </w:rPr>
  </w:style>
  <w:style w:type="paragraph" w:styleId="Eivli">
    <w:name w:val="No Spacing"/>
    <w:uiPriority w:val="1"/>
    <w:qFormat/>
    <w:rsid w:val="000B6A4A"/>
    <w:pPr>
      <w:ind w:left="2608"/>
    </w:pPr>
    <w:rPr>
      <w:rFonts w:ascii="Neutraface 2 Text Book" w:hAnsi="Neutraface 2 Text Book"/>
      <w:sz w:val="20"/>
    </w:rPr>
  </w:style>
  <w:style w:type="paragraph" w:styleId="NormaaliWWW">
    <w:name w:val="Normal (Web)"/>
    <w:basedOn w:val="Normaali"/>
    <w:uiPriority w:val="99"/>
    <w:unhideWhenUsed/>
    <w:rsid w:val="00B87D84"/>
    <w:pPr>
      <w:spacing w:line="240" w:lineRule="auto"/>
      <w:ind w:left="0"/>
    </w:pPr>
    <w:rPr>
      <w:rFonts w:ascii="Times New Roman" w:eastAsiaTheme="minorHAnsi" w:hAnsi="Times New Roman" w:cs="Times New Roman"/>
      <w:sz w:val="24"/>
    </w:rPr>
  </w:style>
  <w:style w:type="character" w:styleId="Voimakas">
    <w:name w:val="Strong"/>
    <w:basedOn w:val="Kappaleenoletusfontti"/>
    <w:uiPriority w:val="22"/>
    <w:qFormat/>
    <w:rsid w:val="00B87D84"/>
    <w:rPr>
      <w:b/>
      <w:bCs/>
    </w:rPr>
  </w:style>
  <w:style w:type="character" w:customStyle="1" w:styleId="SC1610">
    <w:name w:val="SC1610"/>
    <w:uiPriority w:val="99"/>
    <w:rsid w:val="00972524"/>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2964">
      <w:bodyDiv w:val="1"/>
      <w:marLeft w:val="0"/>
      <w:marRight w:val="0"/>
      <w:marTop w:val="0"/>
      <w:marBottom w:val="0"/>
      <w:divBdr>
        <w:top w:val="none" w:sz="0" w:space="0" w:color="auto"/>
        <w:left w:val="none" w:sz="0" w:space="0" w:color="auto"/>
        <w:bottom w:val="none" w:sz="0" w:space="0" w:color="auto"/>
        <w:right w:val="none" w:sz="0" w:space="0" w:color="auto"/>
      </w:divBdr>
    </w:div>
    <w:div w:id="761610817">
      <w:bodyDiv w:val="1"/>
      <w:marLeft w:val="0"/>
      <w:marRight w:val="0"/>
      <w:marTop w:val="0"/>
      <w:marBottom w:val="0"/>
      <w:divBdr>
        <w:top w:val="none" w:sz="0" w:space="0" w:color="auto"/>
        <w:left w:val="none" w:sz="0" w:space="0" w:color="auto"/>
        <w:bottom w:val="none" w:sz="0" w:space="0" w:color="auto"/>
        <w:right w:val="none" w:sz="0" w:space="0" w:color="auto"/>
      </w:divBdr>
    </w:div>
    <w:div w:id="1604335301">
      <w:bodyDiv w:val="1"/>
      <w:marLeft w:val="0"/>
      <w:marRight w:val="0"/>
      <w:marTop w:val="0"/>
      <w:marBottom w:val="0"/>
      <w:divBdr>
        <w:top w:val="none" w:sz="0" w:space="0" w:color="auto"/>
        <w:left w:val="none" w:sz="0" w:space="0" w:color="auto"/>
        <w:bottom w:val="none" w:sz="0" w:space="0" w:color="auto"/>
        <w:right w:val="none" w:sz="0" w:space="0" w:color="auto"/>
      </w:divBdr>
    </w:div>
    <w:div w:id="1895505056">
      <w:bodyDiv w:val="1"/>
      <w:marLeft w:val="0"/>
      <w:marRight w:val="0"/>
      <w:marTop w:val="0"/>
      <w:marBottom w:val="0"/>
      <w:divBdr>
        <w:top w:val="none" w:sz="0" w:space="0" w:color="auto"/>
        <w:left w:val="none" w:sz="0" w:space="0" w:color="auto"/>
        <w:bottom w:val="none" w:sz="0" w:space="0" w:color="auto"/>
        <w:right w:val="none" w:sz="0" w:space="0" w:color="auto"/>
      </w:divBdr>
    </w:div>
    <w:div w:id="2080133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A607C-458C-4C2D-A02A-652B0543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609</Words>
  <Characters>4934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Ronnberg Marika</cp:lastModifiedBy>
  <cp:revision>3</cp:revision>
  <cp:lastPrinted>2017-06-02T07:29:00Z</cp:lastPrinted>
  <dcterms:created xsi:type="dcterms:W3CDTF">2018-03-15T10:01:00Z</dcterms:created>
  <dcterms:modified xsi:type="dcterms:W3CDTF">2018-03-15T10:49:00Z</dcterms:modified>
</cp:coreProperties>
</file>