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1A" w:rsidRDefault="007E3F1A" w:rsidP="00F35928">
      <w:pPr>
        <w:pStyle w:val="AKPnormaali0"/>
      </w:pPr>
      <w:bookmarkStart w:id="0" w:name="_GoBack"/>
      <w:bookmarkEnd w:id="0"/>
    </w:p>
    <w:p w:rsidR="005B5B02" w:rsidRDefault="005B5B02" w:rsidP="00F35928">
      <w:pPr>
        <w:pStyle w:val="AKPnormaali0"/>
        <w:rPr>
          <w:rFonts w:ascii="Arial" w:hAnsi="Arial" w:cs="Arial"/>
        </w:rPr>
      </w:pPr>
    </w:p>
    <w:p w:rsidR="005B5B02" w:rsidRDefault="005B5B02" w:rsidP="00F35928">
      <w:pPr>
        <w:pStyle w:val="AKPnormaali0"/>
        <w:rPr>
          <w:rFonts w:ascii="Arial" w:hAnsi="Arial" w:cs="Arial"/>
        </w:rPr>
      </w:pPr>
    </w:p>
    <w:p w:rsidR="005B5B02" w:rsidRDefault="005B5B02" w:rsidP="00F35928">
      <w:pPr>
        <w:pStyle w:val="AKPnormaali0"/>
        <w:rPr>
          <w:rFonts w:ascii="Arial" w:hAnsi="Arial" w:cs="Arial"/>
        </w:rPr>
      </w:pPr>
    </w:p>
    <w:p w:rsidR="005B5B02" w:rsidRDefault="005B5B02" w:rsidP="00F35928">
      <w:pPr>
        <w:pStyle w:val="AKPnormaali0"/>
        <w:rPr>
          <w:rFonts w:ascii="Arial" w:hAnsi="Arial" w:cs="Arial"/>
        </w:rPr>
      </w:pPr>
    </w:p>
    <w:p w:rsidR="005B5B02" w:rsidRDefault="005B5B02" w:rsidP="00F35928">
      <w:pPr>
        <w:pStyle w:val="AKPnormaali0"/>
        <w:rPr>
          <w:rFonts w:ascii="Arial" w:hAnsi="Arial" w:cs="Arial"/>
        </w:rPr>
      </w:pPr>
    </w:p>
    <w:p w:rsidR="005B5B02" w:rsidRDefault="005B5B02" w:rsidP="00F35928">
      <w:pPr>
        <w:pStyle w:val="AKPnormaali0"/>
        <w:rPr>
          <w:rFonts w:ascii="Arial" w:hAnsi="Arial" w:cs="Arial"/>
        </w:rPr>
      </w:pPr>
    </w:p>
    <w:p w:rsidR="005B5B02" w:rsidRDefault="005B5B02" w:rsidP="00F35928">
      <w:pPr>
        <w:pStyle w:val="AKPnormaali0"/>
        <w:rPr>
          <w:rFonts w:ascii="Arial" w:hAnsi="Arial" w:cs="Arial"/>
        </w:rPr>
      </w:pPr>
    </w:p>
    <w:p w:rsidR="005B5B02" w:rsidRDefault="005B5B02" w:rsidP="00F35928">
      <w:pPr>
        <w:pStyle w:val="AKPnormaali0"/>
        <w:rPr>
          <w:rFonts w:ascii="Arial" w:hAnsi="Arial" w:cs="Arial"/>
        </w:rPr>
      </w:pPr>
    </w:p>
    <w:p w:rsidR="005B5B02" w:rsidRDefault="005B5B02" w:rsidP="00F35928">
      <w:pPr>
        <w:pStyle w:val="AKPnormaali0"/>
        <w:rPr>
          <w:rFonts w:ascii="Arial" w:hAnsi="Arial" w:cs="Arial"/>
        </w:rPr>
      </w:pPr>
    </w:p>
    <w:p w:rsidR="006A523E" w:rsidRPr="00D51675" w:rsidRDefault="006A523E" w:rsidP="00F35928">
      <w:pPr>
        <w:pStyle w:val="AKPnormaali0"/>
        <w:rPr>
          <w:rFonts w:ascii="Arial" w:hAnsi="Arial" w:cs="Arial"/>
        </w:rPr>
      </w:pPr>
      <w:r w:rsidRPr="00D51675">
        <w:rPr>
          <w:rFonts w:ascii="Arial" w:hAnsi="Arial" w:cs="Arial"/>
        </w:rPr>
        <w:t>Jakelussa mainituille</w:t>
      </w:r>
    </w:p>
    <w:p w:rsidR="00F35928" w:rsidRPr="00D51675" w:rsidRDefault="00B446BB" w:rsidP="00B446BB">
      <w:pPr>
        <w:pStyle w:val="AKPnormaali0"/>
        <w:tabs>
          <w:tab w:val="left" w:pos="5505"/>
        </w:tabs>
        <w:rPr>
          <w:rFonts w:ascii="Arial" w:hAnsi="Arial" w:cs="Arial"/>
        </w:rPr>
      </w:pPr>
      <w:r w:rsidRPr="00D51675">
        <w:rPr>
          <w:rFonts w:ascii="Arial" w:hAnsi="Arial" w:cs="Arial"/>
        </w:rPr>
        <w:tab/>
      </w:r>
    </w:p>
    <w:p w:rsidR="00F35928" w:rsidRPr="00D51675" w:rsidRDefault="00F35928" w:rsidP="00F35928">
      <w:pPr>
        <w:pStyle w:val="AKPnormaali0"/>
        <w:rPr>
          <w:rFonts w:ascii="Arial" w:hAnsi="Arial" w:cs="Arial"/>
        </w:rPr>
      </w:pPr>
    </w:p>
    <w:p w:rsidR="00F35928" w:rsidRPr="00D51675" w:rsidRDefault="006E1324" w:rsidP="00F35928">
      <w:pPr>
        <w:pStyle w:val="akpasia"/>
        <w:rPr>
          <w:rFonts w:ascii="Arial" w:hAnsi="Arial" w:cs="Arial"/>
          <w:b/>
          <w:color w:val="auto"/>
          <w:sz w:val="28"/>
          <w:szCs w:val="28"/>
          <w:lang w:val="fi-FI"/>
        </w:rPr>
      </w:pPr>
      <w:r>
        <w:rPr>
          <w:rFonts w:ascii="Arial" w:hAnsi="Arial" w:cs="Arial"/>
          <w:b/>
          <w:color w:val="auto"/>
          <w:sz w:val="28"/>
          <w:szCs w:val="28"/>
          <w:lang w:val="fi-FI"/>
        </w:rPr>
        <w:t xml:space="preserve">Tiiviimmän yhteistyön toteuttamisesta Euroopan syyttäjänviraston (EPPO) perustamisessa </w:t>
      </w:r>
      <w:r w:rsidR="003B6ADB">
        <w:rPr>
          <w:rFonts w:ascii="Arial" w:hAnsi="Arial" w:cs="Arial"/>
          <w:b/>
          <w:color w:val="auto"/>
          <w:sz w:val="28"/>
          <w:szCs w:val="28"/>
          <w:lang w:val="fi-FI"/>
        </w:rPr>
        <w:t>koskevaa asetusta täydentävä lainsäädäntö</w:t>
      </w:r>
    </w:p>
    <w:p w:rsidR="00126706" w:rsidRPr="0096447C" w:rsidRDefault="00126706" w:rsidP="00F35928">
      <w:pPr>
        <w:pStyle w:val="akpasia"/>
        <w:rPr>
          <w:rFonts w:ascii="Arial" w:hAnsi="Arial" w:cs="Arial"/>
          <w:b/>
          <w:color w:val="auto"/>
          <w:lang w:val="fi-FI"/>
        </w:rPr>
      </w:pPr>
    </w:p>
    <w:p w:rsidR="00126706" w:rsidRPr="00D51675" w:rsidRDefault="004B693C" w:rsidP="00C03541">
      <w:pPr>
        <w:pStyle w:val="AKPleipteksti"/>
        <w:ind w:left="2268"/>
        <w:rPr>
          <w:rFonts w:ascii="Arial" w:hAnsi="Arial" w:cs="Arial"/>
          <w:b/>
        </w:rPr>
      </w:pPr>
      <w:r w:rsidRPr="0096447C">
        <w:rPr>
          <w:rFonts w:ascii="Arial" w:hAnsi="Arial" w:cs="Arial"/>
        </w:rPr>
        <w:br/>
      </w:r>
      <w:r w:rsidR="00C03541" w:rsidRPr="00D51675">
        <w:rPr>
          <w:rFonts w:ascii="Arial" w:hAnsi="Arial" w:cs="Arial"/>
          <w:b/>
        </w:rPr>
        <w:t>Työryhmän asettaminen</w:t>
      </w:r>
    </w:p>
    <w:p w:rsidR="00C03541" w:rsidRDefault="00C03541" w:rsidP="00C03541">
      <w:pPr>
        <w:pStyle w:val="AKPleipteksti"/>
        <w:ind w:left="2268"/>
        <w:rPr>
          <w:rFonts w:ascii="Arial" w:hAnsi="Arial" w:cs="Arial"/>
        </w:rPr>
      </w:pPr>
    </w:p>
    <w:p w:rsidR="00C03541" w:rsidRDefault="00C03541" w:rsidP="00C03541">
      <w:pPr>
        <w:pStyle w:val="AKPleipteksti"/>
        <w:ind w:left="2268"/>
        <w:rPr>
          <w:rFonts w:ascii="Arial" w:hAnsi="Arial" w:cs="Arial"/>
        </w:rPr>
      </w:pPr>
      <w:r>
        <w:rPr>
          <w:rFonts w:ascii="Arial" w:hAnsi="Arial" w:cs="Arial"/>
        </w:rPr>
        <w:t xml:space="preserve">Oikeusministeriö on tänään asettanut työryhmän </w:t>
      </w:r>
      <w:r w:rsidR="00BE46BD">
        <w:rPr>
          <w:rFonts w:ascii="Arial" w:hAnsi="Arial" w:cs="Arial"/>
        </w:rPr>
        <w:t>valmistelemaan kansallis</w:t>
      </w:r>
      <w:r w:rsidR="00F70572">
        <w:rPr>
          <w:rFonts w:ascii="Arial" w:hAnsi="Arial" w:cs="Arial"/>
        </w:rPr>
        <w:t xml:space="preserve">ta lainsäädäntöä, joka </w:t>
      </w:r>
      <w:r w:rsidR="00BE46BD">
        <w:rPr>
          <w:rFonts w:ascii="Arial" w:hAnsi="Arial" w:cs="Arial"/>
        </w:rPr>
        <w:t xml:space="preserve">täydentää </w:t>
      </w:r>
      <w:r w:rsidR="00D867AA">
        <w:rPr>
          <w:rFonts w:ascii="Arial" w:hAnsi="Arial" w:cs="Arial"/>
        </w:rPr>
        <w:t xml:space="preserve">neuvoston asetusta </w:t>
      </w:r>
      <w:r w:rsidR="003B6ADB">
        <w:rPr>
          <w:rFonts w:ascii="Arial" w:hAnsi="Arial" w:cs="Arial"/>
        </w:rPr>
        <w:t>tiiviimmän yhteistyön toteuttamisesta Euroopan syyttäjänvirasto</w:t>
      </w:r>
      <w:r w:rsidR="00BE46BD">
        <w:rPr>
          <w:rFonts w:ascii="Arial" w:hAnsi="Arial" w:cs="Arial"/>
        </w:rPr>
        <w:t xml:space="preserve">n (EPPO) perustamisessa </w:t>
      </w:r>
      <w:r w:rsidR="00D867AA">
        <w:rPr>
          <w:rFonts w:ascii="Arial" w:hAnsi="Arial" w:cs="Arial"/>
        </w:rPr>
        <w:t xml:space="preserve">(EU) </w:t>
      </w:r>
      <w:r w:rsidR="00BE46BD">
        <w:rPr>
          <w:rFonts w:ascii="Arial" w:hAnsi="Arial" w:cs="Arial"/>
        </w:rPr>
        <w:t>2017/193</w:t>
      </w:r>
      <w:r w:rsidR="003B6ADB" w:rsidRPr="003B6ADB">
        <w:rPr>
          <w:rFonts w:ascii="Arial" w:hAnsi="Arial" w:cs="Arial"/>
        </w:rPr>
        <w:t>9</w:t>
      </w:r>
      <w:r w:rsidR="00D867AA">
        <w:rPr>
          <w:rFonts w:ascii="Arial" w:hAnsi="Arial" w:cs="Arial"/>
        </w:rPr>
        <w:t>.</w:t>
      </w:r>
    </w:p>
    <w:p w:rsidR="009721E2" w:rsidRDefault="009721E2" w:rsidP="00D51675">
      <w:pPr>
        <w:pStyle w:val="AKPleipteksti"/>
        <w:ind w:left="0"/>
        <w:rPr>
          <w:rFonts w:ascii="Arial" w:hAnsi="Arial" w:cs="Arial"/>
        </w:rPr>
      </w:pPr>
    </w:p>
    <w:p w:rsidR="009721E2" w:rsidRDefault="009721E2" w:rsidP="00C03541">
      <w:pPr>
        <w:pStyle w:val="AKPleipteksti"/>
        <w:ind w:left="2268"/>
        <w:rPr>
          <w:rFonts w:ascii="Arial" w:hAnsi="Arial" w:cs="Arial"/>
        </w:rPr>
      </w:pPr>
    </w:p>
    <w:p w:rsidR="00C03541" w:rsidRPr="00D51675" w:rsidRDefault="00C03541" w:rsidP="00C03541">
      <w:pPr>
        <w:pStyle w:val="AKPleipteksti"/>
        <w:ind w:left="2268"/>
        <w:rPr>
          <w:rFonts w:ascii="Arial" w:hAnsi="Arial" w:cs="Arial"/>
          <w:b/>
        </w:rPr>
      </w:pPr>
      <w:r w:rsidRPr="00D51675">
        <w:rPr>
          <w:rFonts w:ascii="Arial" w:hAnsi="Arial" w:cs="Arial"/>
          <w:b/>
        </w:rPr>
        <w:t>Toimikausi</w:t>
      </w:r>
    </w:p>
    <w:p w:rsidR="00C03541" w:rsidRDefault="00C03541" w:rsidP="00C03541">
      <w:pPr>
        <w:pStyle w:val="AKPleipteksti"/>
        <w:ind w:left="2268"/>
        <w:rPr>
          <w:rFonts w:ascii="Arial" w:hAnsi="Arial" w:cs="Arial"/>
        </w:rPr>
      </w:pPr>
    </w:p>
    <w:p w:rsidR="00C03541" w:rsidRDefault="00D27473" w:rsidP="00C03541">
      <w:pPr>
        <w:pStyle w:val="AKPleipteksti"/>
        <w:ind w:left="2268"/>
        <w:rPr>
          <w:rFonts w:ascii="Arial" w:hAnsi="Arial" w:cs="Arial"/>
        </w:rPr>
      </w:pPr>
      <w:r w:rsidRPr="00D27473">
        <w:rPr>
          <w:rFonts w:ascii="Arial" w:hAnsi="Arial" w:cs="Arial"/>
        </w:rPr>
        <w:t>1.3.</w:t>
      </w:r>
      <w:r w:rsidR="00AD036C" w:rsidRPr="00D27473">
        <w:rPr>
          <w:rFonts w:ascii="Arial" w:hAnsi="Arial" w:cs="Arial"/>
        </w:rPr>
        <w:t>2018</w:t>
      </w:r>
      <w:r w:rsidR="00AD036C">
        <w:rPr>
          <w:rFonts w:ascii="Arial" w:hAnsi="Arial" w:cs="Arial"/>
        </w:rPr>
        <w:t xml:space="preserve"> – 31.</w:t>
      </w:r>
      <w:r w:rsidR="00CE61A0">
        <w:rPr>
          <w:rFonts w:ascii="Arial" w:hAnsi="Arial" w:cs="Arial"/>
        </w:rPr>
        <w:t>3.</w:t>
      </w:r>
      <w:r w:rsidR="00C03541">
        <w:rPr>
          <w:rFonts w:ascii="Arial" w:hAnsi="Arial" w:cs="Arial"/>
        </w:rPr>
        <w:t>2019</w:t>
      </w:r>
    </w:p>
    <w:p w:rsidR="00C03541" w:rsidRDefault="00C03541" w:rsidP="00C03541">
      <w:pPr>
        <w:pStyle w:val="AKPleipteksti"/>
        <w:ind w:left="2268"/>
        <w:rPr>
          <w:rFonts w:ascii="Arial" w:hAnsi="Arial" w:cs="Arial"/>
        </w:rPr>
      </w:pPr>
    </w:p>
    <w:p w:rsidR="00C03541" w:rsidRPr="00D51675" w:rsidRDefault="00C03541" w:rsidP="00C03541">
      <w:pPr>
        <w:pStyle w:val="AKPleipteksti"/>
        <w:ind w:left="2268"/>
        <w:rPr>
          <w:rFonts w:ascii="Arial" w:hAnsi="Arial" w:cs="Arial"/>
          <w:b/>
        </w:rPr>
      </w:pPr>
      <w:r w:rsidRPr="00D51675">
        <w:rPr>
          <w:rFonts w:ascii="Arial" w:hAnsi="Arial" w:cs="Arial"/>
          <w:b/>
        </w:rPr>
        <w:t>Taustaa</w:t>
      </w:r>
    </w:p>
    <w:p w:rsidR="00D51675" w:rsidRDefault="00D51675" w:rsidP="00D51675">
      <w:pPr>
        <w:pStyle w:val="AKPleipteksti"/>
        <w:ind w:left="2268"/>
        <w:rPr>
          <w:rFonts w:ascii="Arial" w:hAnsi="Arial" w:cs="Arial"/>
        </w:rPr>
      </w:pPr>
    </w:p>
    <w:p w:rsidR="00BE46BD" w:rsidRDefault="00D867AA" w:rsidP="00D51675">
      <w:pPr>
        <w:pStyle w:val="AKPleipteksti"/>
        <w:ind w:left="2268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E46BD">
        <w:rPr>
          <w:rFonts w:ascii="Arial" w:hAnsi="Arial" w:cs="Arial"/>
        </w:rPr>
        <w:t>euvoston asetus (EU) 2017/1939 tiiviimmän yhteistyön toteuttamisesta Euroopan syyttäjänviraston (EPPO) perustamisessa on annettu 12 päivänä lokakuuta 2017.</w:t>
      </w:r>
    </w:p>
    <w:p w:rsidR="00BE46BD" w:rsidRDefault="00BE46BD" w:rsidP="00D51675">
      <w:pPr>
        <w:pStyle w:val="AKPleipteksti"/>
        <w:ind w:left="2268"/>
        <w:rPr>
          <w:rFonts w:ascii="Arial" w:hAnsi="Arial" w:cs="Arial"/>
        </w:rPr>
      </w:pPr>
    </w:p>
    <w:p w:rsidR="00BE46BD" w:rsidRDefault="00BE46BD" w:rsidP="00D51675">
      <w:pPr>
        <w:pStyle w:val="AKPleipteksti"/>
        <w:ind w:left="2268"/>
        <w:rPr>
          <w:rFonts w:ascii="Arial" w:hAnsi="Arial" w:cs="Arial"/>
        </w:rPr>
      </w:pPr>
      <w:r>
        <w:rPr>
          <w:rFonts w:ascii="Arial" w:hAnsi="Arial" w:cs="Arial"/>
        </w:rPr>
        <w:t>Asetuksen mukaan EPPO alkaa hoitaa sille asetuksessa määrättyjä tutkinta- ja syyttämistehtäviä päivänä, joka vahvistetaan EPPO:n perustamisen jälkeen Euroopan pääsyyttäjän esittämästä ehdotuksesta annettavalla komission päätöksellä. Päivä, joka komission on määrä vah</w:t>
      </w:r>
      <w:r>
        <w:rPr>
          <w:rFonts w:ascii="Arial" w:hAnsi="Arial" w:cs="Arial"/>
        </w:rPr>
        <w:lastRenderedPageBreak/>
        <w:t>vistaa, on aikaisintaan kolmen vuoden kuluttua asetuksen voimaantulopäivästä</w:t>
      </w:r>
      <w:r w:rsidR="00D27473">
        <w:rPr>
          <w:rFonts w:ascii="Arial" w:hAnsi="Arial" w:cs="Arial"/>
        </w:rPr>
        <w:t>. Tämänhetkisen tiedon mukaan EPPO:n on määrä aloittaa toimintansa</w:t>
      </w:r>
      <w:r w:rsidR="00F32FAA">
        <w:rPr>
          <w:rFonts w:ascii="Arial" w:hAnsi="Arial" w:cs="Arial"/>
        </w:rPr>
        <w:t xml:space="preserve"> marraskuussa 2020.</w:t>
      </w:r>
    </w:p>
    <w:p w:rsidR="00BE46BD" w:rsidRDefault="00BE46BD" w:rsidP="00D51675">
      <w:pPr>
        <w:pStyle w:val="AKPleipteksti"/>
        <w:ind w:left="2268"/>
        <w:rPr>
          <w:rFonts w:ascii="Arial" w:hAnsi="Arial" w:cs="Arial"/>
        </w:rPr>
      </w:pPr>
    </w:p>
    <w:p w:rsidR="00D867AA" w:rsidRDefault="00BE46BD" w:rsidP="00D51675">
      <w:pPr>
        <w:pStyle w:val="AKPleipteksti"/>
        <w:ind w:left="2268"/>
        <w:rPr>
          <w:rFonts w:ascii="Arial" w:hAnsi="Arial" w:cs="Arial"/>
        </w:rPr>
      </w:pPr>
      <w:r>
        <w:rPr>
          <w:rFonts w:ascii="Arial" w:hAnsi="Arial" w:cs="Arial"/>
        </w:rPr>
        <w:t xml:space="preserve">Asetuksella perustetaan Euroopan syyttäjänvirasto (EPPO) EU:n taloudellisia etuja vahingoittavien rikosten tutkintaa ja syytetoimia varten. </w:t>
      </w:r>
    </w:p>
    <w:p w:rsidR="00BE46BD" w:rsidRDefault="00BE46BD" w:rsidP="00D867AA">
      <w:pPr>
        <w:pStyle w:val="AKPleipteksti"/>
        <w:ind w:left="2268"/>
        <w:rPr>
          <w:rFonts w:ascii="Arial" w:hAnsi="Arial" w:cs="Arial"/>
        </w:rPr>
      </w:pPr>
      <w:r>
        <w:rPr>
          <w:rFonts w:ascii="Arial" w:hAnsi="Arial" w:cs="Arial"/>
        </w:rPr>
        <w:t>Komissio on perustellut viraston perustamista erityisesti sillä, että nykyiset keinot</w:t>
      </w:r>
      <w:r w:rsidR="005B5B02">
        <w:rPr>
          <w:rFonts w:ascii="Arial" w:hAnsi="Arial" w:cs="Arial"/>
        </w:rPr>
        <w:t xml:space="preserve"> EU:n</w:t>
      </w:r>
      <w:r>
        <w:rPr>
          <w:rFonts w:ascii="Arial" w:hAnsi="Arial" w:cs="Arial"/>
        </w:rPr>
        <w:t xml:space="preserve"> taloudellisiin etuihin kohdistuvien rikosten torjumiseksi eivät ole riittävän tehokkaita. Rikoksia ei jäsenvaltioissa tutkita riittävän tehokkaasti, mistä aiheutuu huomattavia taloudellisia tappioita koko EU:lle. EPPO:n tavoitteena on toimia itsenäisenä toimielimenä, joka voi velvoittaa jäsenvaltiot käynnistämään EU:n taloudellisiin etuihin kohdistuvia rikoksia koskevat tutkinta- ja syytetoimet.</w:t>
      </w:r>
      <w:r w:rsidR="005B5B02">
        <w:rPr>
          <w:rFonts w:ascii="Arial" w:hAnsi="Arial" w:cs="Arial"/>
        </w:rPr>
        <w:t xml:space="preserve"> </w:t>
      </w:r>
    </w:p>
    <w:p w:rsidR="006B0DB7" w:rsidRDefault="006B0DB7" w:rsidP="00D51675">
      <w:pPr>
        <w:pStyle w:val="AKPleipteksti"/>
        <w:ind w:left="2268"/>
        <w:rPr>
          <w:rFonts w:ascii="Arial" w:hAnsi="Arial" w:cs="Arial"/>
        </w:rPr>
      </w:pPr>
    </w:p>
    <w:p w:rsidR="006109C8" w:rsidRDefault="00D27473" w:rsidP="00D51675">
      <w:pPr>
        <w:pStyle w:val="AKPleipteksti"/>
        <w:ind w:left="2268"/>
        <w:rPr>
          <w:rFonts w:ascii="Arial" w:hAnsi="Arial" w:cs="Arial"/>
        </w:rPr>
      </w:pPr>
      <w:r>
        <w:rPr>
          <w:rFonts w:ascii="Arial" w:hAnsi="Arial" w:cs="Arial"/>
        </w:rPr>
        <w:t xml:space="preserve">Rakenteellisesti EPPO muodostuu </w:t>
      </w:r>
      <w:r w:rsidR="00C15B08">
        <w:rPr>
          <w:rFonts w:ascii="Arial" w:hAnsi="Arial" w:cs="Arial"/>
        </w:rPr>
        <w:t xml:space="preserve">Luxembourgissa sijaitsevasta </w:t>
      </w:r>
      <w:r w:rsidR="00D867AA">
        <w:rPr>
          <w:rFonts w:ascii="Arial" w:hAnsi="Arial" w:cs="Arial"/>
        </w:rPr>
        <w:t>keskust</w:t>
      </w:r>
      <w:r>
        <w:rPr>
          <w:rFonts w:ascii="Arial" w:hAnsi="Arial" w:cs="Arial"/>
        </w:rPr>
        <w:t xml:space="preserve">asosta ja jäsenvaltioissa toimivasta hajautetusta tasosta. </w:t>
      </w:r>
      <w:r w:rsidR="00C15B08">
        <w:rPr>
          <w:rFonts w:ascii="Arial" w:hAnsi="Arial" w:cs="Arial"/>
        </w:rPr>
        <w:t xml:space="preserve">Keskustason </w:t>
      </w:r>
      <w:r w:rsidR="002D52F0">
        <w:rPr>
          <w:rFonts w:ascii="Arial" w:hAnsi="Arial" w:cs="Arial"/>
        </w:rPr>
        <w:t xml:space="preserve">keskeisiksi </w:t>
      </w:r>
      <w:r w:rsidR="00C15B08">
        <w:rPr>
          <w:rFonts w:ascii="Arial" w:hAnsi="Arial" w:cs="Arial"/>
        </w:rPr>
        <w:t>toimijoiksi n</w:t>
      </w:r>
      <w:r w:rsidR="004C711B">
        <w:rPr>
          <w:rFonts w:ascii="Arial" w:hAnsi="Arial" w:cs="Arial"/>
        </w:rPr>
        <w:t xml:space="preserve">imetään </w:t>
      </w:r>
      <w:r w:rsidR="00A969F0">
        <w:rPr>
          <w:rFonts w:ascii="Arial" w:hAnsi="Arial" w:cs="Arial"/>
        </w:rPr>
        <w:t xml:space="preserve">Euroopan pääsyyttäjä ja kustakin EPPO:oon osallistuvasta jäsenvaltiosta valittavat </w:t>
      </w:r>
      <w:r w:rsidR="006109C8">
        <w:rPr>
          <w:rFonts w:ascii="Arial" w:hAnsi="Arial" w:cs="Arial"/>
        </w:rPr>
        <w:t>E</w:t>
      </w:r>
      <w:r w:rsidR="00A969F0">
        <w:rPr>
          <w:rFonts w:ascii="Arial" w:hAnsi="Arial" w:cs="Arial"/>
        </w:rPr>
        <w:t>uroopan syyttäjät</w:t>
      </w:r>
      <w:r w:rsidR="006B0DB7">
        <w:rPr>
          <w:rFonts w:ascii="Arial" w:hAnsi="Arial" w:cs="Arial"/>
        </w:rPr>
        <w:t xml:space="preserve">. </w:t>
      </w:r>
      <w:r w:rsidR="004C711B">
        <w:rPr>
          <w:rFonts w:ascii="Arial" w:hAnsi="Arial" w:cs="Arial"/>
        </w:rPr>
        <w:t xml:space="preserve">Jäsenvaltioissa EPPO:n muodostavat </w:t>
      </w:r>
      <w:r>
        <w:rPr>
          <w:rFonts w:ascii="Arial" w:hAnsi="Arial" w:cs="Arial"/>
        </w:rPr>
        <w:t xml:space="preserve">Euroopan </w:t>
      </w:r>
      <w:r w:rsidR="006B0DB7">
        <w:rPr>
          <w:rFonts w:ascii="Arial" w:hAnsi="Arial" w:cs="Arial"/>
        </w:rPr>
        <w:t>valtuutetut syyttäjät</w:t>
      </w:r>
      <w:r w:rsidR="004C711B">
        <w:rPr>
          <w:rFonts w:ascii="Arial" w:hAnsi="Arial" w:cs="Arial"/>
        </w:rPr>
        <w:t>.</w:t>
      </w:r>
      <w:r w:rsidR="002D52F0">
        <w:rPr>
          <w:rFonts w:ascii="Arial" w:hAnsi="Arial" w:cs="Arial"/>
        </w:rPr>
        <w:t xml:space="preserve"> </w:t>
      </w:r>
    </w:p>
    <w:p w:rsidR="002D52F0" w:rsidRDefault="002D52F0" w:rsidP="00D51675">
      <w:pPr>
        <w:pStyle w:val="AKPleipteksti"/>
        <w:ind w:left="2268"/>
        <w:rPr>
          <w:rFonts w:ascii="Arial" w:hAnsi="Arial" w:cs="Arial"/>
        </w:rPr>
      </w:pPr>
    </w:p>
    <w:p w:rsidR="005B5B02" w:rsidRDefault="005B5B02" w:rsidP="005B5B02">
      <w:pPr>
        <w:pStyle w:val="AKPleipteksti"/>
        <w:ind w:left="2268"/>
        <w:rPr>
          <w:rFonts w:ascii="Arial" w:hAnsi="Arial" w:cs="Arial"/>
        </w:rPr>
      </w:pPr>
      <w:r>
        <w:rPr>
          <w:rFonts w:ascii="Arial" w:hAnsi="Arial" w:cs="Arial"/>
        </w:rPr>
        <w:t>EPPO:n toimivalta</w:t>
      </w:r>
      <w:r w:rsidR="00F32FAA">
        <w:rPr>
          <w:rFonts w:ascii="Arial" w:hAnsi="Arial" w:cs="Arial"/>
        </w:rPr>
        <w:t>an kuuluvat</w:t>
      </w:r>
      <w:r>
        <w:rPr>
          <w:rFonts w:ascii="Arial" w:hAnsi="Arial" w:cs="Arial"/>
        </w:rPr>
        <w:t xml:space="preserve"> </w:t>
      </w:r>
      <w:r w:rsidR="00F32FAA">
        <w:rPr>
          <w:rFonts w:ascii="Arial" w:hAnsi="Arial" w:cs="Arial"/>
        </w:rPr>
        <w:t xml:space="preserve">rikokset, joista säädetään </w:t>
      </w:r>
      <w:r>
        <w:rPr>
          <w:rFonts w:ascii="Arial" w:hAnsi="Arial" w:cs="Arial"/>
        </w:rPr>
        <w:t>unionin taloudellisiin etuihin kohdistuvien petosten torjun</w:t>
      </w:r>
      <w:r w:rsidR="00D8200A">
        <w:rPr>
          <w:rFonts w:ascii="Arial" w:hAnsi="Arial" w:cs="Arial"/>
        </w:rPr>
        <w:t>nasta</w:t>
      </w:r>
      <w:r>
        <w:rPr>
          <w:rFonts w:ascii="Arial" w:hAnsi="Arial" w:cs="Arial"/>
        </w:rPr>
        <w:t xml:space="preserve"> rikosoikeudellisin keino</w:t>
      </w:r>
      <w:r w:rsidR="00D8200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 </w:t>
      </w:r>
      <w:r w:rsidR="00D8200A">
        <w:rPr>
          <w:rFonts w:ascii="Arial" w:hAnsi="Arial" w:cs="Arial"/>
        </w:rPr>
        <w:t xml:space="preserve">annetussa Euroopan parlamentin ja neuvoston </w:t>
      </w:r>
      <w:r>
        <w:rPr>
          <w:rFonts w:ascii="Arial" w:hAnsi="Arial" w:cs="Arial"/>
        </w:rPr>
        <w:t>direktiivi</w:t>
      </w:r>
      <w:r w:rsidR="00F32FAA">
        <w:rPr>
          <w:rFonts w:ascii="Arial" w:hAnsi="Arial" w:cs="Arial"/>
        </w:rPr>
        <w:t xml:space="preserve">ssä (EU) 2017/1371. </w:t>
      </w:r>
      <w:r>
        <w:rPr>
          <w:rFonts w:ascii="Arial" w:hAnsi="Arial" w:cs="Arial"/>
        </w:rPr>
        <w:t xml:space="preserve">EPPO:lla </w:t>
      </w:r>
      <w:r w:rsidR="00871932">
        <w:rPr>
          <w:rFonts w:ascii="Arial" w:hAnsi="Arial" w:cs="Arial"/>
        </w:rPr>
        <w:t>o</w:t>
      </w:r>
      <w:r w:rsidR="004C711B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toimivalta käsitellä myös liitännäisrikoksia, jotka erottamattomasti liittyvät </w:t>
      </w:r>
      <w:r w:rsidR="00B760FE">
        <w:rPr>
          <w:rFonts w:ascii="Arial" w:hAnsi="Arial" w:cs="Arial"/>
        </w:rPr>
        <w:t>mainittuihin</w:t>
      </w:r>
      <w:r>
        <w:rPr>
          <w:rFonts w:ascii="Arial" w:hAnsi="Arial" w:cs="Arial"/>
        </w:rPr>
        <w:t xml:space="preserve"> rikoksiin.</w:t>
      </w:r>
    </w:p>
    <w:p w:rsidR="005B5B02" w:rsidRDefault="005B5B02" w:rsidP="005B5B02">
      <w:pPr>
        <w:pStyle w:val="AKPleipteksti"/>
        <w:ind w:left="2268"/>
        <w:rPr>
          <w:rFonts w:ascii="Arial" w:hAnsi="Arial" w:cs="Arial"/>
        </w:rPr>
      </w:pPr>
    </w:p>
    <w:p w:rsidR="00C03541" w:rsidRPr="005B5B02" w:rsidRDefault="00C03541" w:rsidP="005B5B02">
      <w:pPr>
        <w:pStyle w:val="AKPleipteksti"/>
        <w:ind w:left="2268"/>
        <w:rPr>
          <w:rFonts w:ascii="Arial" w:hAnsi="Arial" w:cs="Arial"/>
        </w:rPr>
      </w:pPr>
      <w:r w:rsidRPr="00D51675">
        <w:rPr>
          <w:rFonts w:ascii="Arial" w:hAnsi="Arial" w:cs="Arial"/>
          <w:b/>
        </w:rPr>
        <w:t xml:space="preserve">Tehtävät </w:t>
      </w:r>
    </w:p>
    <w:p w:rsidR="00C03541" w:rsidRDefault="00C03541" w:rsidP="00C03541">
      <w:pPr>
        <w:pStyle w:val="AKPleipteksti"/>
        <w:ind w:left="2268"/>
        <w:rPr>
          <w:rFonts w:ascii="Arial" w:hAnsi="Arial" w:cs="Arial"/>
        </w:rPr>
      </w:pPr>
    </w:p>
    <w:p w:rsidR="00C03541" w:rsidRDefault="00C03541" w:rsidP="00C03541">
      <w:pPr>
        <w:pStyle w:val="AKPleipteksti"/>
        <w:ind w:left="2268"/>
        <w:rPr>
          <w:rFonts w:ascii="Arial" w:hAnsi="Arial" w:cs="Arial"/>
        </w:rPr>
      </w:pPr>
      <w:r>
        <w:rPr>
          <w:rFonts w:ascii="Arial" w:hAnsi="Arial" w:cs="Arial"/>
        </w:rPr>
        <w:t>Työryhmän tehtävänä on valmistella ehdotukset asetusta täydentäväksi lainsäädännöksi</w:t>
      </w:r>
      <w:r w:rsidR="003B6ADB">
        <w:rPr>
          <w:rFonts w:ascii="Arial" w:hAnsi="Arial" w:cs="Arial"/>
        </w:rPr>
        <w:t xml:space="preserve">. </w:t>
      </w:r>
    </w:p>
    <w:p w:rsidR="00C03541" w:rsidRDefault="00C03541" w:rsidP="00C03541">
      <w:pPr>
        <w:pStyle w:val="AKPleipteksti"/>
        <w:ind w:left="2268"/>
        <w:rPr>
          <w:rFonts w:ascii="Arial" w:hAnsi="Arial" w:cs="Arial"/>
        </w:rPr>
      </w:pPr>
    </w:p>
    <w:p w:rsidR="00C03541" w:rsidRDefault="00C03541" w:rsidP="00C03541">
      <w:pPr>
        <w:pStyle w:val="AKPleipteksti"/>
        <w:ind w:left="2268"/>
        <w:rPr>
          <w:rFonts w:ascii="Arial" w:hAnsi="Arial" w:cs="Arial"/>
        </w:rPr>
      </w:pPr>
      <w:r>
        <w:rPr>
          <w:rFonts w:ascii="Arial" w:hAnsi="Arial" w:cs="Arial"/>
        </w:rPr>
        <w:t>Työryhmän on laadittava ehdotuksensa hallituksen esityksen muotoon. Työryhmä hoitaa tehtävänsä virkatyönä.</w:t>
      </w:r>
    </w:p>
    <w:p w:rsidR="00C03541" w:rsidRDefault="00C03541" w:rsidP="00C03541">
      <w:pPr>
        <w:pStyle w:val="AKPleipteksti"/>
        <w:ind w:left="2268"/>
        <w:rPr>
          <w:rFonts w:ascii="Arial" w:hAnsi="Arial" w:cs="Arial"/>
        </w:rPr>
      </w:pPr>
    </w:p>
    <w:p w:rsidR="00C03541" w:rsidRPr="00D51675" w:rsidRDefault="00C03541" w:rsidP="00C03541">
      <w:pPr>
        <w:pStyle w:val="AKPleipteksti"/>
        <w:ind w:left="2268"/>
        <w:rPr>
          <w:rFonts w:ascii="Arial" w:hAnsi="Arial" w:cs="Arial"/>
          <w:b/>
        </w:rPr>
      </w:pPr>
      <w:r w:rsidRPr="00D51675">
        <w:rPr>
          <w:rFonts w:ascii="Arial" w:hAnsi="Arial" w:cs="Arial"/>
          <w:b/>
        </w:rPr>
        <w:t>Organisointi</w:t>
      </w:r>
    </w:p>
    <w:p w:rsidR="00C03541" w:rsidRDefault="00C03541" w:rsidP="00C03541">
      <w:pPr>
        <w:pStyle w:val="AKPleipteksti"/>
        <w:ind w:left="2268"/>
        <w:rPr>
          <w:rFonts w:ascii="Arial" w:hAnsi="Arial" w:cs="Arial"/>
        </w:rPr>
      </w:pPr>
    </w:p>
    <w:p w:rsidR="00C03541" w:rsidRDefault="00C03541" w:rsidP="00C03541">
      <w:pPr>
        <w:pStyle w:val="AKPleipteksti"/>
        <w:ind w:left="2268"/>
        <w:rPr>
          <w:rFonts w:ascii="Arial" w:hAnsi="Arial" w:cs="Arial"/>
        </w:rPr>
      </w:pPr>
      <w:r>
        <w:rPr>
          <w:rFonts w:ascii="Arial" w:hAnsi="Arial" w:cs="Arial"/>
        </w:rPr>
        <w:t>Työryhmän kokoonpanossa on ot</w:t>
      </w:r>
      <w:r w:rsidR="00D8200A">
        <w:rPr>
          <w:rFonts w:ascii="Arial" w:hAnsi="Arial" w:cs="Arial"/>
        </w:rPr>
        <w:t>ettu</w:t>
      </w:r>
      <w:r>
        <w:rPr>
          <w:rFonts w:ascii="Arial" w:hAnsi="Arial" w:cs="Arial"/>
        </w:rPr>
        <w:t xml:space="preserve"> huomioon naisten ja miesten välisestä tasa-arvosta annetun lain (609/1986) 4a §:n vaatimus siitä, että jäseniä on kumpaakin suk</w:t>
      </w:r>
      <w:r w:rsidR="009721E2">
        <w:rPr>
          <w:rFonts w:ascii="Arial" w:hAnsi="Arial" w:cs="Arial"/>
        </w:rPr>
        <w:t xml:space="preserve">upuolta vähintään 40 prosenttia. </w:t>
      </w:r>
    </w:p>
    <w:p w:rsidR="00126706" w:rsidRDefault="00126706" w:rsidP="00C03541">
      <w:pPr>
        <w:pStyle w:val="AKPleipteksti"/>
        <w:ind w:left="2268"/>
        <w:rPr>
          <w:rFonts w:ascii="Arial" w:hAnsi="Arial" w:cs="Arial"/>
        </w:rPr>
      </w:pPr>
    </w:p>
    <w:p w:rsidR="001069D2" w:rsidRDefault="00D51675" w:rsidP="001069D2">
      <w:pPr>
        <w:pStyle w:val="AKPleipteksti"/>
        <w:ind w:left="2268"/>
        <w:rPr>
          <w:rFonts w:ascii="Arial" w:hAnsi="Arial" w:cs="Arial"/>
        </w:rPr>
      </w:pPr>
      <w:r>
        <w:rPr>
          <w:rFonts w:ascii="Arial" w:hAnsi="Arial" w:cs="Arial"/>
        </w:rPr>
        <w:t>Puheenjohtaja:</w:t>
      </w:r>
      <w:r w:rsidR="00BE46BD">
        <w:rPr>
          <w:rFonts w:ascii="Arial" w:hAnsi="Arial" w:cs="Arial"/>
        </w:rPr>
        <w:t xml:space="preserve"> </w:t>
      </w:r>
      <w:r w:rsidR="00784B25">
        <w:rPr>
          <w:rFonts w:ascii="Arial" w:hAnsi="Arial" w:cs="Arial"/>
        </w:rPr>
        <w:t xml:space="preserve">Hallitusneuvos </w:t>
      </w:r>
      <w:r w:rsidR="00BE46BD">
        <w:rPr>
          <w:rFonts w:ascii="Arial" w:hAnsi="Arial" w:cs="Arial"/>
        </w:rPr>
        <w:t>Katariina Jahkola</w:t>
      </w:r>
      <w:r w:rsidR="00784B25">
        <w:rPr>
          <w:rFonts w:ascii="Arial" w:hAnsi="Arial" w:cs="Arial"/>
        </w:rPr>
        <w:t>, oikeusministeriö</w:t>
      </w:r>
    </w:p>
    <w:p w:rsidR="00D51675" w:rsidRDefault="00D51675" w:rsidP="00C03541">
      <w:pPr>
        <w:pStyle w:val="AKPleipteksti"/>
        <w:ind w:left="2268"/>
        <w:rPr>
          <w:rFonts w:ascii="Arial" w:hAnsi="Arial" w:cs="Arial"/>
        </w:rPr>
      </w:pPr>
    </w:p>
    <w:p w:rsidR="00D51675" w:rsidRDefault="00D51675" w:rsidP="00C03541">
      <w:pPr>
        <w:pStyle w:val="AKPleipteksti"/>
        <w:ind w:left="2268"/>
        <w:rPr>
          <w:rFonts w:ascii="Arial" w:hAnsi="Arial" w:cs="Arial"/>
        </w:rPr>
      </w:pPr>
      <w:r>
        <w:rPr>
          <w:rFonts w:ascii="Arial" w:hAnsi="Arial" w:cs="Arial"/>
        </w:rPr>
        <w:t>Jäsenet:</w:t>
      </w:r>
    </w:p>
    <w:p w:rsidR="00BE46BD" w:rsidRDefault="001367B6" w:rsidP="00BE46BD">
      <w:pPr>
        <w:pStyle w:val="AKPleipteksti"/>
        <w:ind w:left="970" w:firstLine="1298"/>
        <w:rPr>
          <w:rFonts w:ascii="Arial" w:hAnsi="Arial" w:cs="Arial"/>
        </w:rPr>
      </w:pPr>
      <w:r>
        <w:rPr>
          <w:rFonts w:ascii="Arial" w:hAnsi="Arial" w:cs="Arial"/>
        </w:rPr>
        <w:t xml:space="preserve">Erityisasiantuntija </w:t>
      </w:r>
      <w:r w:rsidR="00BE46BD">
        <w:rPr>
          <w:rFonts w:ascii="Arial" w:hAnsi="Arial" w:cs="Arial"/>
        </w:rPr>
        <w:t>Jukka Oikarainen, oikeusministeriö</w:t>
      </w:r>
    </w:p>
    <w:p w:rsidR="00BE46BD" w:rsidRDefault="001367B6" w:rsidP="00BE46BD">
      <w:pPr>
        <w:pStyle w:val="AKPleipteksti"/>
        <w:ind w:left="970" w:firstLine="1298"/>
        <w:rPr>
          <w:rFonts w:ascii="Arial" w:hAnsi="Arial" w:cs="Arial"/>
        </w:rPr>
      </w:pPr>
      <w:r>
        <w:rPr>
          <w:rFonts w:ascii="Arial" w:hAnsi="Arial" w:cs="Arial"/>
        </w:rPr>
        <w:t xml:space="preserve">Neuvotteleva virkamies </w:t>
      </w:r>
      <w:r w:rsidR="00BE46BD">
        <w:rPr>
          <w:rFonts w:ascii="Arial" w:hAnsi="Arial" w:cs="Arial"/>
        </w:rPr>
        <w:t>Miia Ljungqvist, oikeusministeriö</w:t>
      </w:r>
    </w:p>
    <w:p w:rsidR="00FC47B9" w:rsidRPr="00D82737" w:rsidRDefault="001367B6" w:rsidP="00BE46BD">
      <w:pPr>
        <w:pStyle w:val="AKPleipteksti"/>
        <w:ind w:left="970" w:firstLine="1298"/>
        <w:rPr>
          <w:rFonts w:ascii="Arial" w:hAnsi="Arial" w:cs="Arial"/>
        </w:rPr>
      </w:pPr>
      <w:r>
        <w:rPr>
          <w:rFonts w:ascii="Arial" w:hAnsi="Arial" w:cs="Arial"/>
        </w:rPr>
        <w:t xml:space="preserve">Erityisasiantuntija </w:t>
      </w:r>
      <w:r w:rsidR="00FC47B9" w:rsidRPr="00D82737">
        <w:rPr>
          <w:rFonts w:ascii="Arial" w:hAnsi="Arial" w:cs="Arial"/>
        </w:rPr>
        <w:t xml:space="preserve">Lauri Rautio, </w:t>
      </w:r>
      <w:r>
        <w:rPr>
          <w:rFonts w:ascii="Arial" w:hAnsi="Arial" w:cs="Arial"/>
        </w:rPr>
        <w:t>oikeusministeriö</w:t>
      </w:r>
    </w:p>
    <w:p w:rsidR="00BE46BD" w:rsidRDefault="001367B6" w:rsidP="00BE46BD">
      <w:pPr>
        <w:pStyle w:val="AKPleipteksti"/>
        <w:ind w:left="970" w:firstLine="1298"/>
        <w:rPr>
          <w:rFonts w:ascii="Arial" w:hAnsi="Arial" w:cs="Arial"/>
        </w:rPr>
      </w:pPr>
      <w:r>
        <w:rPr>
          <w:rFonts w:ascii="Arial" w:hAnsi="Arial" w:cs="Arial"/>
        </w:rPr>
        <w:t xml:space="preserve">Valtionsyyttäjä </w:t>
      </w:r>
      <w:r w:rsidR="00FC47B9">
        <w:rPr>
          <w:rFonts w:ascii="Arial" w:hAnsi="Arial" w:cs="Arial"/>
        </w:rPr>
        <w:t>Ritva Sahavirta</w:t>
      </w:r>
      <w:r w:rsidR="00BE46BD">
        <w:rPr>
          <w:rFonts w:ascii="Arial" w:hAnsi="Arial" w:cs="Arial"/>
        </w:rPr>
        <w:t>, Valtakunnansyyttäjänvirasto</w:t>
      </w:r>
    </w:p>
    <w:p w:rsidR="00FC47B9" w:rsidRDefault="00CB150D" w:rsidP="00BE46BD">
      <w:pPr>
        <w:pStyle w:val="AKPleipteksti"/>
        <w:ind w:left="970" w:firstLine="1298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B150D">
        <w:rPr>
          <w:rFonts w:ascii="Arial" w:hAnsi="Arial" w:cs="Arial"/>
        </w:rPr>
        <w:t xml:space="preserve">oliisiylitarkastaja </w:t>
      </w:r>
      <w:r w:rsidR="00FC47B9">
        <w:rPr>
          <w:rFonts w:ascii="Arial" w:hAnsi="Arial" w:cs="Arial"/>
        </w:rPr>
        <w:t xml:space="preserve">Sami Ryhänen, sisäministeriö </w:t>
      </w:r>
    </w:p>
    <w:p w:rsidR="00BE46BD" w:rsidRDefault="00CB150D" w:rsidP="00BE46BD">
      <w:pPr>
        <w:pStyle w:val="AKPleipteksti"/>
        <w:ind w:left="970" w:firstLine="1298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B150D">
        <w:rPr>
          <w:rFonts w:ascii="Arial" w:hAnsi="Arial" w:cs="Arial"/>
        </w:rPr>
        <w:t>oliisiylitarkastaja</w:t>
      </w:r>
      <w:r>
        <w:rPr>
          <w:rFonts w:ascii="Arial" w:hAnsi="Arial" w:cs="Arial"/>
        </w:rPr>
        <w:t xml:space="preserve"> </w:t>
      </w:r>
      <w:r w:rsidR="00FC47B9">
        <w:rPr>
          <w:rFonts w:ascii="Arial" w:hAnsi="Arial" w:cs="Arial"/>
        </w:rPr>
        <w:t xml:space="preserve">Markku Ryymin, </w:t>
      </w:r>
      <w:r w:rsidR="001F7EE0">
        <w:rPr>
          <w:rFonts w:ascii="Arial" w:hAnsi="Arial" w:cs="Arial"/>
        </w:rPr>
        <w:t>P</w:t>
      </w:r>
      <w:r w:rsidR="00BE46BD">
        <w:rPr>
          <w:rFonts w:ascii="Arial" w:hAnsi="Arial" w:cs="Arial"/>
        </w:rPr>
        <w:t>oliisihallitus</w:t>
      </w:r>
    </w:p>
    <w:p w:rsidR="00FC47B9" w:rsidRDefault="00CB150D" w:rsidP="00BE46BD">
      <w:pPr>
        <w:pStyle w:val="AKPleipteksti"/>
        <w:ind w:left="970" w:firstLine="129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Y</w:t>
      </w:r>
      <w:r w:rsidRPr="00CB150D">
        <w:rPr>
          <w:rFonts w:ascii="Arial" w:hAnsi="Arial" w:cs="Arial"/>
        </w:rPr>
        <w:t xml:space="preserve">litarkastaja </w:t>
      </w:r>
      <w:r w:rsidR="00FC47B9">
        <w:rPr>
          <w:rFonts w:ascii="Arial" w:hAnsi="Arial" w:cs="Arial"/>
        </w:rPr>
        <w:t>Suvi Turunen</w:t>
      </w:r>
      <w:r w:rsidR="00BE46BD">
        <w:rPr>
          <w:rFonts w:ascii="Arial" w:hAnsi="Arial" w:cs="Arial"/>
        </w:rPr>
        <w:t>,</w:t>
      </w:r>
      <w:r w:rsidR="00FC47B9">
        <w:rPr>
          <w:rFonts w:ascii="Arial" w:hAnsi="Arial" w:cs="Arial"/>
        </w:rPr>
        <w:t xml:space="preserve"> valtionvarainministeriö</w:t>
      </w:r>
    </w:p>
    <w:p w:rsidR="00BE46BD" w:rsidRDefault="00CB150D" w:rsidP="00BE46BD">
      <w:pPr>
        <w:pStyle w:val="AKPleipteksti"/>
        <w:ind w:left="970" w:firstLine="1298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CB150D">
        <w:rPr>
          <w:rFonts w:ascii="Arial" w:hAnsi="Arial" w:cs="Arial"/>
        </w:rPr>
        <w:t xml:space="preserve">alvontapäällikkö </w:t>
      </w:r>
      <w:r w:rsidR="00FC47B9">
        <w:rPr>
          <w:rFonts w:ascii="Arial" w:hAnsi="Arial" w:cs="Arial"/>
        </w:rPr>
        <w:t xml:space="preserve">Esko Hirvonen, </w:t>
      </w:r>
      <w:r w:rsidR="00BE46BD">
        <w:rPr>
          <w:rFonts w:ascii="Arial" w:hAnsi="Arial" w:cs="Arial"/>
        </w:rPr>
        <w:t>Tulli</w:t>
      </w:r>
    </w:p>
    <w:p w:rsidR="00BE46BD" w:rsidRDefault="001367B6" w:rsidP="00C03541">
      <w:pPr>
        <w:pStyle w:val="AKPleipteksti"/>
        <w:ind w:left="2268"/>
        <w:rPr>
          <w:rFonts w:ascii="Arial" w:hAnsi="Arial" w:cs="Arial"/>
        </w:rPr>
      </w:pPr>
      <w:r>
        <w:rPr>
          <w:rFonts w:ascii="Arial" w:hAnsi="Arial" w:cs="Arial"/>
        </w:rPr>
        <w:t xml:space="preserve">Kihlakunnansyyttäjä </w:t>
      </w:r>
      <w:r w:rsidR="00D82737">
        <w:rPr>
          <w:rFonts w:ascii="Arial" w:hAnsi="Arial" w:cs="Arial"/>
        </w:rPr>
        <w:t>Heli Vesaaja</w:t>
      </w:r>
      <w:r w:rsidR="00BE46BD">
        <w:rPr>
          <w:rFonts w:ascii="Arial" w:hAnsi="Arial" w:cs="Arial"/>
        </w:rPr>
        <w:t>, Helsingin syyttäjänvirasto</w:t>
      </w:r>
    </w:p>
    <w:p w:rsidR="00D82737" w:rsidRDefault="001367B6" w:rsidP="00D82737">
      <w:pPr>
        <w:pStyle w:val="AKPleipteksti"/>
        <w:ind w:left="2268"/>
        <w:rPr>
          <w:rFonts w:ascii="Arial" w:hAnsi="Arial" w:cs="Arial"/>
        </w:rPr>
      </w:pPr>
      <w:r>
        <w:rPr>
          <w:rFonts w:ascii="Arial" w:hAnsi="Arial" w:cs="Arial"/>
        </w:rPr>
        <w:t xml:space="preserve">Käräjätuomari </w:t>
      </w:r>
      <w:r w:rsidR="00FC47B9">
        <w:rPr>
          <w:rFonts w:ascii="Arial" w:hAnsi="Arial" w:cs="Arial"/>
        </w:rPr>
        <w:t>Anu Juho</w:t>
      </w:r>
      <w:r w:rsidR="00BE46BD">
        <w:rPr>
          <w:rFonts w:ascii="Arial" w:hAnsi="Arial" w:cs="Arial"/>
        </w:rPr>
        <w:t>, Helsingin käräjäoikeus</w:t>
      </w:r>
    </w:p>
    <w:p w:rsidR="00BE46BD" w:rsidRDefault="001367B6" w:rsidP="00E45DA0">
      <w:pPr>
        <w:pStyle w:val="AKPleipteksti"/>
        <w:ind w:left="2268"/>
        <w:rPr>
          <w:rFonts w:ascii="Arial" w:hAnsi="Arial" w:cs="Arial"/>
        </w:rPr>
      </w:pPr>
      <w:r>
        <w:rPr>
          <w:rFonts w:ascii="Arial" w:hAnsi="Arial" w:cs="Arial"/>
        </w:rPr>
        <w:t xml:space="preserve">Asianajaja </w:t>
      </w:r>
      <w:r w:rsidR="00D82737">
        <w:rPr>
          <w:rFonts w:ascii="Arial" w:hAnsi="Arial" w:cs="Arial"/>
        </w:rPr>
        <w:t xml:space="preserve">Jussi </w:t>
      </w:r>
      <w:r w:rsidR="00E45DA0">
        <w:rPr>
          <w:rFonts w:ascii="Arial" w:hAnsi="Arial" w:cs="Arial"/>
        </w:rPr>
        <w:t>Sarvikivi</w:t>
      </w:r>
      <w:r w:rsidR="00FC47B9">
        <w:rPr>
          <w:rFonts w:ascii="Arial" w:hAnsi="Arial" w:cs="Arial"/>
        </w:rPr>
        <w:t>, Suomen Asianajajaliitto</w:t>
      </w:r>
    </w:p>
    <w:p w:rsidR="00E45DA0" w:rsidRDefault="00E45DA0" w:rsidP="00E45DA0">
      <w:pPr>
        <w:pStyle w:val="AKPleipteksti"/>
        <w:ind w:left="2268"/>
        <w:rPr>
          <w:rFonts w:ascii="Arial" w:hAnsi="Arial" w:cs="Arial"/>
        </w:rPr>
      </w:pPr>
    </w:p>
    <w:p w:rsidR="00BE46BD" w:rsidRDefault="00BE46BD" w:rsidP="00BE46BD">
      <w:pPr>
        <w:pStyle w:val="AKPleipteksti"/>
        <w:ind w:left="2268"/>
        <w:rPr>
          <w:rFonts w:ascii="Arial" w:hAnsi="Arial" w:cs="Arial"/>
        </w:rPr>
      </w:pPr>
      <w:r>
        <w:rPr>
          <w:rFonts w:ascii="Arial" w:hAnsi="Arial" w:cs="Arial"/>
        </w:rPr>
        <w:t>Jukka Oikarainen toimii myös työryhmän sihteerinä</w:t>
      </w:r>
      <w:r w:rsidR="00C62B55">
        <w:rPr>
          <w:rFonts w:ascii="Arial" w:hAnsi="Arial" w:cs="Arial"/>
        </w:rPr>
        <w:t>.</w:t>
      </w:r>
    </w:p>
    <w:p w:rsidR="00BE46BD" w:rsidRDefault="00BE46BD" w:rsidP="001F39F3">
      <w:pPr>
        <w:pStyle w:val="AKPleipteksti"/>
        <w:ind w:left="0"/>
        <w:rPr>
          <w:rFonts w:ascii="Arial" w:hAnsi="Arial" w:cs="Arial"/>
        </w:rPr>
      </w:pPr>
    </w:p>
    <w:p w:rsidR="00D51675" w:rsidRDefault="00D51675" w:rsidP="006109C8">
      <w:pPr>
        <w:pStyle w:val="AKPleipteksti"/>
        <w:ind w:left="970" w:firstLine="1298"/>
        <w:rPr>
          <w:rFonts w:ascii="Arial" w:hAnsi="Arial" w:cs="Arial"/>
        </w:rPr>
      </w:pPr>
      <w:r>
        <w:rPr>
          <w:rFonts w:ascii="Arial" w:hAnsi="Arial" w:cs="Arial"/>
        </w:rPr>
        <w:t>Työryhmä voi kuulla asiantuntijoita</w:t>
      </w:r>
      <w:r w:rsidR="005D06C6">
        <w:rPr>
          <w:rFonts w:ascii="Arial" w:hAnsi="Arial" w:cs="Arial"/>
        </w:rPr>
        <w:t>.</w:t>
      </w:r>
    </w:p>
    <w:p w:rsidR="00F479B9" w:rsidRPr="0096447C" w:rsidRDefault="00F479B9" w:rsidP="00C03541">
      <w:pPr>
        <w:pStyle w:val="AKPleipteksti"/>
        <w:ind w:left="2268"/>
        <w:rPr>
          <w:rFonts w:ascii="Arial" w:hAnsi="Arial" w:cs="Arial"/>
        </w:rPr>
      </w:pPr>
    </w:p>
    <w:p w:rsidR="00F479B9" w:rsidRDefault="00F479B9" w:rsidP="009721E2">
      <w:pPr>
        <w:pStyle w:val="AKPleipteksti"/>
        <w:tabs>
          <w:tab w:val="left" w:pos="2268"/>
        </w:tabs>
        <w:ind w:left="2268"/>
        <w:rPr>
          <w:rFonts w:ascii="Arial" w:hAnsi="Arial" w:cs="Arial"/>
        </w:rPr>
      </w:pPr>
    </w:p>
    <w:p w:rsidR="00EC54BB" w:rsidRPr="0096447C" w:rsidRDefault="00EC54BB" w:rsidP="009721E2">
      <w:pPr>
        <w:pStyle w:val="AKPleipteksti"/>
        <w:tabs>
          <w:tab w:val="left" w:pos="2268"/>
        </w:tabs>
        <w:ind w:left="2268"/>
        <w:rPr>
          <w:rFonts w:ascii="Arial" w:hAnsi="Arial" w:cs="Arial"/>
        </w:rPr>
      </w:pPr>
    </w:p>
    <w:p w:rsidR="00F479B9" w:rsidRPr="0096447C" w:rsidRDefault="00F479B9" w:rsidP="009721E2">
      <w:pPr>
        <w:pStyle w:val="AKPleipteksti"/>
        <w:tabs>
          <w:tab w:val="left" w:pos="2268"/>
        </w:tabs>
        <w:ind w:left="2268"/>
        <w:rPr>
          <w:rFonts w:ascii="Arial" w:hAnsi="Arial" w:cs="Arial"/>
        </w:rPr>
      </w:pPr>
    </w:p>
    <w:p w:rsidR="00F479B9" w:rsidRDefault="00EC54BB" w:rsidP="009721E2">
      <w:pPr>
        <w:pStyle w:val="AKPleipteksti"/>
        <w:tabs>
          <w:tab w:val="left" w:pos="2268"/>
        </w:tabs>
        <w:ind w:left="2268"/>
        <w:rPr>
          <w:rFonts w:ascii="Arial" w:hAnsi="Arial" w:cs="Arial"/>
        </w:rPr>
      </w:pPr>
      <w:r>
        <w:rPr>
          <w:rFonts w:ascii="Arial" w:hAnsi="Arial" w:cs="Arial"/>
        </w:rPr>
        <w:t>Kansliapäällikkö</w:t>
      </w:r>
      <w:r w:rsidR="00D51675">
        <w:rPr>
          <w:rFonts w:ascii="Arial" w:hAnsi="Arial" w:cs="Arial"/>
        </w:rPr>
        <w:tab/>
      </w:r>
      <w:r>
        <w:rPr>
          <w:rFonts w:ascii="Arial" w:hAnsi="Arial" w:cs="Arial"/>
        </w:rPr>
        <w:t>Asko Välimaa</w:t>
      </w:r>
    </w:p>
    <w:p w:rsidR="00EC54BB" w:rsidRPr="0096447C" w:rsidRDefault="00EC54BB" w:rsidP="009721E2">
      <w:pPr>
        <w:pStyle w:val="AKPleipteksti"/>
        <w:tabs>
          <w:tab w:val="left" w:pos="2268"/>
        </w:tabs>
        <w:ind w:left="2268"/>
        <w:rPr>
          <w:rFonts w:ascii="Arial" w:hAnsi="Arial" w:cs="Arial"/>
        </w:rPr>
      </w:pPr>
    </w:p>
    <w:p w:rsidR="00F479B9" w:rsidRPr="0096447C" w:rsidRDefault="00F479B9" w:rsidP="009721E2">
      <w:pPr>
        <w:pStyle w:val="AKPleipteksti"/>
        <w:tabs>
          <w:tab w:val="left" w:pos="2268"/>
        </w:tabs>
        <w:ind w:left="2268"/>
        <w:rPr>
          <w:rFonts w:ascii="Arial" w:hAnsi="Arial" w:cs="Arial"/>
        </w:rPr>
      </w:pPr>
    </w:p>
    <w:p w:rsidR="00D93B52" w:rsidRPr="0096447C" w:rsidRDefault="00D93B52" w:rsidP="009721E2">
      <w:pPr>
        <w:pStyle w:val="AKPleipteksti"/>
        <w:tabs>
          <w:tab w:val="left" w:pos="2268"/>
        </w:tabs>
        <w:ind w:left="2268"/>
        <w:rPr>
          <w:rFonts w:ascii="Arial" w:hAnsi="Arial" w:cs="Arial"/>
        </w:rPr>
      </w:pPr>
    </w:p>
    <w:p w:rsidR="00EC54BB" w:rsidRDefault="00EC54BB" w:rsidP="009721E2">
      <w:pPr>
        <w:pStyle w:val="AKPleipteksti"/>
        <w:tabs>
          <w:tab w:val="left" w:pos="2268"/>
        </w:tabs>
        <w:ind w:left="2268"/>
        <w:rPr>
          <w:rFonts w:ascii="Arial" w:hAnsi="Arial" w:cs="Arial"/>
        </w:rPr>
      </w:pPr>
      <w:r>
        <w:rPr>
          <w:rFonts w:ascii="Arial" w:hAnsi="Arial" w:cs="Arial"/>
        </w:rPr>
        <w:t>Ylijohtaja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Arto Kujala</w:t>
      </w:r>
    </w:p>
    <w:p w:rsidR="00EC54BB" w:rsidRDefault="00EC54BB" w:rsidP="009721E2">
      <w:pPr>
        <w:pStyle w:val="AKPleipteksti"/>
        <w:tabs>
          <w:tab w:val="left" w:pos="2268"/>
        </w:tabs>
        <w:ind w:left="2268"/>
        <w:rPr>
          <w:rFonts w:ascii="Arial" w:hAnsi="Arial" w:cs="Arial"/>
        </w:rPr>
      </w:pPr>
    </w:p>
    <w:p w:rsidR="00D51675" w:rsidRDefault="00D51675" w:rsidP="009721E2">
      <w:pPr>
        <w:pStyle w:val="AKPleipteksti"/>
        <w:tabs>
          <w:tab w:val="left" w:pos="2268"/>
        </w:tabs>
        <w:ind w:left="2268"/>
        <w:rPr>
          <w:rFonts w:ascii="Arial" w:hAnsi="Arial" w:cs="Arial"/>
        </w:rPr>
      </w:pPr>
    </w:p>
    <w:p w:rsidR="00D51675" w:rsidRDefault="00D51675" w:rsidP="009721E2">
      <w:pPr>
        <w:pStyle w:val="AKPleipteksti"/>
        <w:tabs>
          <w:tab w:val="left" w:pos="2268"/>
        </w:tabs>
        <w:ind w:left="2268"/>
        <w:rPr>
          <w:rFonts w:ascii="Arial" w:hAnsi="Arial" w:cs="Arial"/>
        </w:rPr>
      </w:pPr>
    </w:p>
    <w:p w:rsidR="008504D6" w:rsidRDefault="008504D6" w:rsidP="009721E2">
      <w:pPr>
        <w:pStyle w:val="AKPleipteksti"/>
        <w:tabs>
          <w:tab w:val="left" w:pos="2268"/>
        </w:tabs>
        <w:ind w:left="2268"/>
        <w:rPr>
          <w:rFonts w:ascii="Arial" w:hAnsi="Arial" w:cs="Arial"/>
        </w:rPr>
      </w:pPr>
    </w:p>
    <w:p w:rsidR="00D51675" w:rsidRDefault="00D51675" w:rsidP="00D51675">
      <w:pPr>
        <w:pStyle w:val="AKPleipteksti"/>
        <w:tabs>
          <w:tab w:val="left" w:pos="2268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Jakelu</w:t>
      </w:r>
      <w:r>
        <w:rPr>
          <w:rFonts w:ascii="Arial" w:hAnsi="Arial" w:cs="Arial"/>
        </w:rPr>
        <w:tab/>
        <w:t>Työryhmän puheenjohtaja ja jäsenet</w:t>
      </w:r>
    </w:p>
    <w:p w:rsidR="00D51675" w:rsidRDefault="00D51675" w:rsidP="00D51675">
      <w:pPr>
        <w:pStyle w:val="AKPleipteksti"/>
        <w:tabs>
          <w:tab w:val="left" w:pos="2268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Oikeusministeriö</w:t>
      </w:r>
    </w:p>
    <w:p w:rsidR="00D51675" w:rsidRDefault="00EC54BB" w:rsidP="00EC54BB">
      <w:pPr>
        <w:pStyle w:val="AKPleipteksti"/>
        <w:numPr>
          <w:ilvl w:val="0"/>
          <w:numId w:val="22"/>
        </w:num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kansliapäällikkö</w:t>
      </w:r>
    </w:p>
    <w:p w:rsidR="00EC54BB" w:rsidRDefault="00EC54BB" w:rsidP="00EC54BB">
      <w:pPr>
        <w:pStyle w:val="AKPleipteksti"/>
        <w:numPr>
          <w:ilvl w:val="0"/>
          <w:numId w:val="22"/>
        </w:num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kriminaalipoliittinen osasto</w:t>
      </w:r>
    </w:p>
    <w:p w:rsidR="00EC54BB" w:rsidRDefault="00EC54BB" w:rsidP="00EC54BB">
      <w:pPr>
        <w:pStyle w:val="AKPleipteksti"/>
        <w:numPr>
          <w:ilvl w:val="0"/>
          <w:numId w:val="22"/>
        </w:num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lainvalmisteluosasto</w:t>
      </w:r>
    </w:p>
    <w:p w:rsidR="00EC54BB" w:rsidRDefault="00EC54BB" w:rsidP="00EC54BB">
      <w:pPr>
        <w:pStyle w:val="AKPleipteksti"/>
        <w:numPr>
          <w:ilvl w:val="0"/>
          <w:numId w:val="22"/>
        </w:num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viestintäosasto</w:t>
      </w:r>
    </w:p>
    <w:p w:rsidR="00AD2440" w:rsidRDefault="00AD2440" w:rsidP="00AD2440">
      <w:pPr>
        <w:pStyle w:val="AKPleipteksti"/>
        <w:ind w:left="0"/>
        <w:rPr>
          <w:rFonts w:ascii="Arial" w:hAnsi="Arial" w:cs="Arial"/>
        </w:rPr>
      </w:pPr>
    </w:p>
    <w:p w:rsidR="00AD2440" w:rsidRPr="0096447C" w:rsidRDefault="00AD2440" w:rsidP="00AD2440">
      <w:pPr>
        <w:pStyle w:val="AKPleipteksti"/>
        <w:ind w:left="0"/>
        <w:rPr>
          <w:rFonts w:ascii="Arial" w:hAnsi="Arial" w:cs="Arial"/>
        </w:rPr>
      </w:pPr>
    </w:p>
    <w:sectPr w:rsidR="00AD2440" w:rsidRPr="0096447C" w:rsidSect="00F3592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9BE" w:rsidRDefault="005E19BE">
      <w:r>
        <w:separator/>
      </w:r>
    </w:p>
  </w:endnote>
  <w:endnote w:type="continuationSeparator" w:id="0">
    <w:p w:rsidR="005E19BE" w:rsidRDefault="005E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863" w:rsidRDefault="00A91863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A91863" w:rsidRDefault="00A91863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863" w:rsidRDefault="00A91863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A91863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A91863" w:rsidRPr="0048319D" w:rsidRDefault="00A91863">
          <w:pPr>
            <w:pStyle w:val="akptiedostopolku"/>
          </w:pPr>
        </w:p>
      </w:tc>
      <w:tc>
        <w:tcPr>
          <w:tcW w:w="76" w:type="dxa"/>
        </w:tcPr>
        <w:p w:rsidR="00A91863" w:rsidRPr="0048319D" w:rsidRDefault="00A91863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A91863" w:rsidRPr="0048319D" w:rsidRDefault="00A91863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A91863" w:rsidRPr="0048319D" w:rsidRDefault="00A91863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A91863" w:rsidRPr="0048319D" w:rsidRDefault="00A91863">
          <w:pPr>
            <w:pStyle w:val="Alatunniste"/>
            <w:rPr>
              <w:sz w:val="12"/>
            </w:rPr>
          </w:pPr>
        </w:p>
      </w:tc>
    </w:tr>
    <w:tr w:rsidR="00A91863" w:rsidRPr="0048319D">
      <w:trPr>
        <w:cantSplit/>
      </w:trPr>
      <w:tc>
        <w:tcPr>
          <w:tcW w:w="2835" w:type="dxa"/>
        </w:tcPr>
        <w:p w:rsidR="00A91863" w:rsidRPr="0048319D" w:rsidRDefault="00A91863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A91863" w:rsidRPr="0048319D" w:rsidRDefault="00A91863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A91863" w:rsidRPr="0048319D" w:rsidRDefault="00A91863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A91863" w:rsidRPr="0048319D" w:rsidRDefault="00A91863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A91863" w:rsidRPr="0048319D" w:rsidRDefault="00A91863">
          <w:pPr>
            <w:pStyle w:val="Alatunniste"/>
            <w:rPr>
              <w:sz w:val="12"/>
            </w:rPr>
          </w:pPr>
        </w:p>
      </w:tc>
    </w:tr>
    <w:tr w:rsidR="00A91863" w:rsidRPr="0048319D">
      <w:trPr>
        <w:cantSplit/>
      </w:trPr>
      <w:tc>
        <w:tcPr>
          <w:tcW w:w="2835" w:type="dxa"/>
        </w:tcPr>
        <w:p w:rsidR="00A91863" w:rsidRPr="0048319D" w:rsidRDefault="00A91863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A91863" w:rsidRPr="0048319D" w:rsidRDefault="00A91863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A91863" w:rsidRPr="0048319D" w:rsidRDefault="00A91863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A91863" w:rsidRPr="0048319D" w:rsidRDefault="00A91863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A91863" w:rsidRPr="0048319D" w:rsidRDefault="00A91863">
          <w:pPr>
            <w:pStyle w:val="Alatunniste"/>
            <w:rPr>
              <w:sz w:val="18"/>
            </w:rPr>
          </w:pPr>
        </w:p>
      </w:tc>
    </w:tr>
  </w:tbl>
  <w:p w:rsidR="00A91863" w:rsidRDefault="00A9186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A91863" w:rsidRPr="0048319D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:rsidR="00A91863" w:rsidRPr="00D17F7B" w:rsidRDefault="00A91863">
          <w:pPr>
            <w:pStyle w:val="akptiedostopolku"/>
            <w:rPr>
              <w:lang w:val="fi-FI"/>
            </w:rPr>
          </w:pPr>
        </w:p>
        <w:p w:rsidR="00A91863" w:rsidRPr="00D17F7B" w:rsidRDefault="00A91863">
          <w:pPr>
            <w:pStyle w:val="akptiedostopolku"/>
            <w:rPr>
              <w:lang w:val="fi-FI"/>
            </w:rPr>
          </w:pPr>
        </w:p>
      </w:tc>
      <w:tc>
        <w:tcPr>
          <w:tcW w:w="76" w:type="dxa"/>
        </w:tcPr>
        <w:p w:rsidR="00A91863" w:rsidRPr="00D17F7B" w:rsidRDefault="00A91863">
          <w:pPr>
            <w:pStyle w:val="Alatunniste"/>
            <w:rPr>
              <w:sz w:val="12"/>
            </w:rPr>
          </w:pPr>
        </w:p>
      </w:tc>
      <w:tc>
        <w:tcPr>
          <w:tcW w:w="890" w:type="dxa"/>
        </w:tcPr>
        <w:p w:rsidR="00A91863" w:rsidRPr="00D17F7B" w:rsidRDefault="00A91863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A91863" w:rsidRPr="00D17F7B" w:rsidRDefault="00A91863">
          <w:pPr>
            <w:pStyle w:val="Alatunniste"/>
            <w:rPr>
              <w:sz w:val="12"/>
            </w:rPr>
          </w:pPr>
        </w:p>
      </w:tc>
      <w:tc>
        <w:tcPr>
          <w:tcW w:w="2126" w:type="dxa"/>
        </w:tcPr>
        <w:p w:rsidR="00A91863" w:rsidRPr="00D17F7B" w:rsidRDefault="00A91863">
          <w:pPr>
            <w:pStyle w:val="Alatunniste"/>
            <w:rPr>
              <w:sz w:val="12"/>
            </w:rPr>
          </w:pPr>
        </w:p>
      </w:tc>
    </w:tr>
    <w:tr w:rsidR="00A91863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A91863" w:rsidRPr="00A02446" w:rsidRDefault="00A91863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Käyntiosoite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A91863" w:rsidRPr="00A02446" w:rsidRDefault="00A91863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Postiosoite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A91863" w:rsidRPr="00A02446" w:rsidRDefault="00A91863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Puhelin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A91863" w:rsidRPr="00A02446" w:rsidRDefault="00A91863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Faksi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A91863" w:rsidRPr="00A02446" w:rsidRDefault="00A91863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Sähköpostiosoite</w:t>
          </w:r>
        </w:p>
      </w:tc>
    </w:tr>
    <w:tr w:rsidR="00A91863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A91863" w:rsidRPr="00A02446" w:rsidRDefault="00D93B52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Eteläesplanadi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A91863" w:rsidRPr="00A02446" w:rsidRDefault="00A9186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A91863" w:rsidRPr="00A02446" w:rsidRDefault="00A9186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A91863" w:rsidRPr="00A02446" w:rsidRDefault="00A9186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A91863" w:rsidRPr="00A02446" w:rsidRDefault="00A9186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A91863" w:rsidRPr="009B04E6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A91863" w:rsidRPr="00A02446" w:rsidRDefault="00A9186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A91863" w:rsidRPr="00A02446" w:rsidRDefault="00A9186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A91863" w:rsidRPr="00A02446" w:rsidRDefault="00A91863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A91863" w:rsidRPr="00A02446" w:rsidRDefault="00A91863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A91863" w:rsidRPr="00A02446" w:rsidRDefault="00A91863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A91863" w:rsidRPr="009B04E6" w:rsidTr="00285B02">
      <w:trPr>
        <w:cantSplit/>
      </w:trPr>
      <w:tc>
        <w:tcPr>
          <w:tcW w:w="2127" w:type="dxa"/>
        </w:tcPr>
        <w:p w:rsidR="00A91863" w:rsidRPr="009B04E6" w:rsidRDefault="00A91863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A91863" w:rsidRPr="009B04E6" w:rsidRDefault="00A91863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:rsidR="00A91863" w:rsidRPr="009B04E6" w:rsidRDefault="00A91863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A91863" w:rsidRPr="009B04E6" w:rsidRDefault="00A91863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A91863" w:rsidRPr="009B04E6" w:rsidRDefault="00A91863">
          <w:pPr>
            <w:pStyle w:val="Alatunniste"/>
            <w:rPr>
              <w:lang w:val="sv-SE"/>
            </w:rPr>
          </w:pPr>
        </w:p>
      </w:tc>
    </w:tr>
    <w:tr w:rsidR="00A91863" w:rsidRPr="009B04E6" w:rsidTr="00B37BF8">
      <w:trPr>
        <w:cantSplit/>
      </w:trPr>
      <w:tc>
        <w:tcPr>
          <w:tcW w:w="2127" w:type="dxa"/>
        </w:tcPr>
        <w:p w:rsidR="00A91863" w:rsidRPr="009B04E6" w:rsidRDefault="00A91863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A91863" w:rsidRPr="009B04E6" w:rsidRDefault="00A91863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:rsidR="00A91863" w:rsidRPr="009B04E6" w:rsidRDefault="00A91863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A91863" w:rsidRPr="009B04E6" w:rsidRDefault="00A91863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A91863" w:rsidRPr="009B04E6" w:rsidRDefault="00A91863">
          <w:pPr>
            <w:pStyle w:val="Alatunniste"/>
            <w:rPr>
              <w:lang w:val="sv-SE"/>
            </w:rPr>
          </w:pPr>
        </w:p>
      </w:tc>
    </w:tr>
  </w:tbl>
  <w:p w:rsidR="00A91863" w:rsidRPr="009B04E6" w:rsidRDefault="00A91863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9BE" w:rsidRDefault="005E19BE">
      <w:r>
        <w:separator/>
      </w:r>
    </w:p>
  </w:footnote>
  <w:footnote w:type="continuationSeparator" w:id="0">
    <w:p w:rsidR="005E19BE" w:rsidRDefault="005E1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A91863" w:rsidRPr="0048319D">
      <w:trPr>
        <w:cantSplit/>
        <w:trHeight w:hRule="exact" w:val="20"/>
      </w:trPr>
      <w:tc>
        <w:tcPr>
          <w:tcW w:w="5216" w:type="dxa"/>
        </w:tcPr>
        <w:p w:rsidR="00A91863" w:rsidRPr="0048319D" w:rsidRDefault="00A91863" w:rsidP="00483C2E">
          <w:pPr>
            <w:pStyle w:val="akpylatunniste"/>
          </w:pPr>
        </w:p>
      </w:tc>
      <w:tc>
        <w:tcPr>
          <w:tcW w:w="56" w:type="dxa"/>
        </w:tcPr>
        <w:p w:rsidR="00A91863" w:rsidRPr="0048319D" w:rsidRDefault="00A91863" w:rsidP="00483C2E">
          <w:pPr>
            <w:pStyle w:val="akpylatunniste"/>
          </w:pPr>
        </w:p>
      </w:tc>
      <w:tc>
        <w:tcPr>
          <w:tcW w:w="2608" w:type="dxa"/>
        </w:tcPr>
        <w:p w:rsidR="00A91863" w:rsidRPr="0048319D" w:rsidRDefault="00A91863" w:rsidP="00483C2E">
          <w:pPr>
            <w:pStyle w:val="akpylatunniste"/>
          </w:pPr>
        </w:p>
      </w:tc>
      <w:tc>
        <w:tcPr>
          <w:tcW w:w="1805" w:type="dxa"/>
          <w:gridSpan w:val="2"/>
        </w:tcPr>
        <w:p w:rsidR="00A91863" w:rsidRPr="0048319D" w:rsidRDefault="00A91863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A91863" w:rsidRPr="0048319D" w:rsidRDefault="00A91863" w:rsidP="00483C2E">
          <w:pPr>
            <w:pStyle w:val="akpylatunniste"/>
          </w:pPr>
        </w:p>
      </w:tc>
    </w:tr>
    <w:tr w:rsidR="00A91863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A91863" w:rsidRPr="0048319D" w:rsidRDefault="00A91863" w:rsidP="00483C2E">
          <w:pPr>
            <w:pStyle w:val="akpylatunniste"/>
          </w:pPr>
        </w:p>
      </w:tc>
      <w:tc>
        <w:tcPr>
          <w:tcW w:w="56" w:type="dxa"/>
        </w:tcPr>
        <w:p w:rsidR="00A91863" w:rsidRPr="0048319D" w:rsidRDefault="00A91863" w:rsidP="00483C2E">
          <w:pPr>
            <w:pStyle w:val="akpylatunniste"/>
          </w:pPr>
        </w:p>
      </w:tc>
      <w:tc>
        <w:tcPr>
          <w:tcW w:w="2608" w:type="dxa"/>
        </w:tcPr>
        <w:p w:rsidR="00A91863" w:rsidRPr="0048319D" w:rsidRDefault="00A91863" w:rsidP="00483C2E">
          <w:pPr>
            <w:pStyle w:val="akpylatunniste"/>
          </w:pPr>
        </w:p>
      </w:tc>
      <w:tc>
        <w:tcPr>
          <w:tcW w:w="1304" w:type="dxa"/>
        </w:tcPr>
        <w:p w:rsidR="00A91863" w:rsidRPr="0048319D" w:rsidRDefault="00A91863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A91863" w:rsidRPr="0048319D" w:rsidRDefault="00A91863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0B0EF7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0B0EF7">
            <w:rPr>
              <w:rStyle w:val="Sivunumero"/>
            </w:rPr>
            <w:t>3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A91863" w:rsidRPr="0048319D">
      <w:trPr>
        <w:cantSplit/>
        <w:trHeight w:val="230"/>
      </w:trPr>
      <w:tc>
        <w:tcPr>
          <w:tcW w:w="5216" w:type="dxa"/>
          <w:vMerge/>
        </w:tcPr>
        <w:p w:rsidR="00A91863" w:rsidRPr="0048319D" w:rsidRDefault="00A91863" w:rsidP="00483C2E">
          <w:pPr>
            <w:pStyle w:val="akpylatunniste"/>
          </w:pPr>
        </w:p>
      </w:tc>
      <w:tc>
        <w:tcPr>
          <w:tcW w:w="56" w:type="dxa"/>
        </w:tcPr>
        <w:p w:rsidR="00A91863" w:rsidRPr="0048319D" w:rsidRDefault="00A91863" w:rsidP="00483C2E">
          <w:pPr>
            <w:pStyle w:val="akpylatunniste"/>
          </w:pPr>
        </w:p>
      </w:tc>
      <w:tc>
        <w:tcPr>
          <w:tcW w:w="2608" w:type="dxa"/>
        </w:tcPr>
        <w:p w:rsidR="00A91863" w:rsidRPr="0048319D" w:rsidRDefault="00A91863" w:rsidP="00483C2E">
          <w:pPr>
            <w:pStyle w:val="akpylatunniste"/>
          </w:pPr>
        </w:p>
      </w:tc>
      <w:tc>
        <w:tcPr>
          <w:tcW w:w="1304" w:type="dxa"/>
        </w:tcPr>
        <w:p w:rsidR="00A91863" w:rsidRPr="0048319D" w:rsidRDefault="00A91863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A91863" w:rsidRPr="0048319D" w:rsidRDefault="00A91863" w:rsidP="00483C2E">
          <w:pPr>
            <w:pStyle w:val="akpylatunniste"/>
          </w:pPr>
        </w:p>
      </w:tc>
    </w:tr>
  </w:tbl>
  <w:p w:rsidR="00A91863" w:rsidRDefault="00A91863">
    <w:pPr>
      <w:pStyle w:val="Yltunniste"/>
    </w:pPr>
  </w:p>
  <w:p w:rsidR="00A91863" w:rsidRDefault="00A9186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A91863" w:rsidRPr="0048319D" w:rsidTr="006E0973">
      <w:trPr>
        <w:cantSplit/>
        <w:trHeight w:hRule="exact" w:val="57"/>
      </w:trPr>
      <w:tc>
        <w:tcPr>
          <w:tcW w:w="5201" w:type="dxa"/>
        </w:tcPr>
        <w:p w:rsidR="00A91863" w:rsidRPr="0008094E" w:rsidRDefault="00A91863" w:rsidP="00483C2E">
          <w:pPr>
            <w:pStyle w:val="akpylatunniste"/>
          </w:pPr>
        </w:p>
      </w:tc>
      <w:tc>
        <w:tcPr>
          <w:tcW w:w="66" w:type="dxa"/>
          <w:gridSpan w:val="2"/>
        </w:tcPr>
        <w:p w:rsidR="00A91863" w:rsidRPr="0008094E" w:rsidRDefault="00A91863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A91863" w:rsidRPr="0008094E" w:rsidRDefault="00A91863" w:rsidP="00483C2E">
          <w:pPr>
            <w:pStyle w:val="akpylatunniste"/>
          </w:pPr>
        </w:p>
      </w:tc>
      <w:tc>
        <w:tcPr>
          <w:tcW w:w="1301" w:type="dxa"/>
        </w:tcPr>
        <w:p w:rsidR="00A91863" w:rsidRPr="0008094E" w:rsidRDefault="00A91863" w:rsidP="00483C2E">
          <w:pPr>
            <w:pStyle w:val="akpylatunniste"/>
          </w:pPr>
        </w:p>
      </w:tc>
      <w:tc>
        <w:tcPr>
          <w:tcW w:w="1196" w:type="dxa"/>
          <w:gridSpan w:val="4"/>
        </w:tcPr>
        <w:p w:rsidR="00A91863" w:rsidRPr="0008094E" w:rsidRDefault="00A91863" w:rsidP="00483C2E">
          <w:pPr>
            <w:pStyle w:val="akpylatunniste"/>
          </w:pPr>
        </w:p>
      </w:tc>
    </w:tr>
    <w:tr w:rsidR="00A91863" w:rsidRPr="0048319D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:rsidR="00A91863" w:rsidRPr="00F35928" w:rsidRDefault="00A91863" w:rsidP="00483C2E">
          <w:pPr>
            <w:pStyle w:val="akpylatunniste"/>
            <w:rPr>
              <w:sz w:val="26"/>
            </w:rPr>
          </w:pPr>
          <w:r>
            <w:rPr>
              <w:lang w:eastAsia="fi-FI"/>
            </w:rPr>
            <w:drawing>
              <wp:inline distT="0" distB="0" distL="0" distR="0">
                <wp:extent cx="2295525" cy="523875"/>
                <wp:effectExtent l="0" t="0" r="9525" b="9525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:rsidR="00A91863" w:rsidRPr="00483C2E" w:rsidRDefault="00A91863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B446BB" w:rsidRPr="00483C2E" w:rsidRDefault="00B446BB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:rsidR="00A91863" w:rsidRPr="00483C2E" w:rsidRDefault="00A91863" w:rsidP="00F35928">
          <w:pPr>
            <w:pStyle w:val="akpylatunniste"/>
          </w:pP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:rsidR="00A91863" w:rsidRPr="00483C2E" w:rsidRDefault="00A91863" w:rsidP="00483C2E">
          <w:pPr>
            <w:pStyle w:val="akpylatunniste"/>
          </w:pPr>
        </w:p>
      </w:tc>
    </w:tr>
    <w:tr w:rsidR="00A91863" w:rsidRPr="0048319D" w:rsidTr="006E0973">
      <w:trPr>
        <w:cantSplit/>
        <w:trHeight w:val="369"/>
      </w:trPr>
      <w:tc>
        <w:tcPr>
          <w:tcW w:w="5237" w:type="dxa"/>
          <w:gridSpan w:val="2"/>
          <w:vMerge/>
        </w:tcPr>
        <w:p w:rsidR="00A91863" w:rsidRPr="00483C2E" w:rsidRDefault="00A91863" w:rsidP="00483C2E">
          <w:pPr>
            <w:pStyle w:val="akpylatunniste"/>
          </w:pPr>
        </w:p>
      </w:tc>
      <w:tc>
        <w:tcPr>
          <w:tcW w:w="30" w:type="dxa"/>
        </w:tcPr>
        <w:p w:rsidR="00A91863" w:rsidRPr="00483C2E" w:rsidRDefault="00A91863" w:rsidP="00483C2E">
          <w:pPr>
            <w:pStyle w:val="akpylatunniste"/>
          </w:pPr>
        </w:p>
      </w:tc>
      <w:tc>
        <w:tcPr>
          <w:tcW w:w="2597" w:type="dxa"/>
          <w:vAlign w:val="bottom"/>
        </w:tcPr>
        <w:p w:rsidR="00A91863" w:rsidRPr="00D51675" w:rsidRDefault="006A523E" w:rsidP="00D27473">
          <w:pPr>
            <w:pStyle w:val="akpylatunniste"/>
            <w:rPr>
              <w:rFonts w:ascii="Arial" w:hAnsi="Arial" w:cs="Arial"/>
            </w:rPr>
          </w:pPr>
          <w:r w:rsidRPr="00D51675">
            <w:rPr>
              <w:rFonts w:ascii="Arial" w:hAnsi="Arial" w:cs="Arial"/>
            </w:rPr>
            <w:t>PÄÄTÖS</w:t>
          </w:r>
          <w:r w:rsidR="00461146">
            <w:rPr>
              <w:rFonts w:ascii="Arial" w:hAnsi="Arial" w:cs="Arial"/>
            </w:rPr>
            <w:t xml:space="preserve"> </w:t>
          </w:r>
        </w:p>
      </w:tc>
      <w:tc>
        <w:tcPr>
          <w:tcW w:w="1373" w:type="dxa"/>
          <w:vAlign w:val="bottom"/>
        </w:tcPr>
        <w:p w:rsidR="00A91863" w:rsidRPr="00D51675" w:rsidRDefault="00A91863" w:rsidP="00F35928">
          <w:pPr>
            <w:pStyle w:val="akpylatunniste"/>
            <w:rPr>
              <w:rFonts w:ascii="Arial" w:hAnsi="Arial" w:cs="Arial"/>
            </w:rPr>
          </w:pPr>
        </w:p>
      </w:tc>
      <w:tc>
        <w:tcPr>
          <w:tcW w:w="1196" w:type="dxa"/>
          <w:gridSpan w:val="4"/>
          <w:vAlign w:val="bottom"/>
        </w:tcPr>
        <w:p w:rsidR="00A91863" w:rsidRPr="00D51675" w:rsidRDefault="00A91863" w:rsidP="00483C2E">
          <w:pPr>
            <w:pStyle w:val="akpylatunniste"/>
            <w:rPr>
              <w:rFonts w:ascii="Arial" w:hAnsi="Arial" w:cs="Arial"/>
            </w:rPr>
          </w:pPr>
        </w:p>
      </w:tc>
    </w:tr>
    <w:tr w:rsidR="00A91863" w:rsidRPr="0048319D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:rsidR="00A91863" w:rsidRPr="00483C2E" w:rsidRDefault="00A91863" w:rsidP="00483C2E">
          <w:pPr>
            <w:pStyle w:val="akpylatunniste"/>
          </w:pPr>
        </w:p>
      </w:tc>
      <w:tc>
        <w:tcPr>
          <w:tcW w:w="30" w:type="dxa"/>
          <w:vAlign w:val="bottom"/>
        </w:tcPr>
        <w:p w:rsidR="00A91863" w:rsidRPr="00483C2E" w:rsidRDefault="00A91863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A91863" w:rsidRPr="00D51675" w:rsidRDefault="00A91863" w:rsidP="00483C2E">
          <w:pPr>
            <w:pStyle w:val="akpylatunniste"/>
            <w:rPr>
              <w:rStyle w:val="akppaivays"/>
              <w:rFonts w:ascii="Arial" w:hAnsi="Arial" w:cs="Arial"/>
            </w:rPr>
          </w:pPr>
          <w:r w:rsidRPr="00D51675">
            <w:rPr>
              <w:rStyle w:val="akppaivays"/>
              <w:rFonts w:ascii="Arial" w:hAnsi="Arial" w:cs="Arial"/>
            </w:rPr>
            <w:t xml:space="preserve"> </w:t>
          </w:r>
        </w:p>
      </w:tc>
      <w:tc>
        <w:tcPr>
          <w:tcW w:w="2467" w:type="dxa"/>
          <w:gridSpan w:val="4"/>
          <w:vAlign w:val="bottom"/>
        </w:tcPr>
        <w:p w:rsidR="00A91863" w:rsidRPr="00D51675" w:rsidRDefault="00A91863" w:rsidP="00483C2E">
          <w:pPr>
            <w:pStyle w:val="akpylatunniste"/>
            <w:rPr>
              <w:rStyle w:val="akptunniste"/>
              <w:rFonts w:ascii="Arial" w:hAnsi="Arial" w:cs="Arial"/>
            </w:rPr>
          </w:pPr>
          <w:r w:rsidRPr="00D51675">
            <w:rPr>
              <w:rStyle w:val="akptunniste"/>
              <w:rFonts w:ascii="Arial" w:hAnsi="Arial" w:cs="Arial"/>
            </w:rPr>
            <w:t xml:space="preserve"> </w:t>
          </w:r>
        </w:p>
      </w:tc>
      <w:tc>
        <w:tcPr>
          <w:tcW w:w="30" w:type="dxa"/>
        </w:tcPr>
        <w:p w:rsidR="00A91863" w:rsidRPr="00483C2E" w:rsidRDefault="00A91863" w:rsidP="00483C2E">
          <w:pPr>
            <w:pStyle w:val="akpylatunniste"/>
          </w:pPr>
        </w:p>
      </w:tc>
    </w:tr>
    <w:tr w:rsidR="00A91863" w:rsidRPr="0048319D" w:rsidTr="006E0973">
      <w:trPr>
        <w:cantSplit/>
        <w:trHeight w:val="280"/>
      </w:trPr>
      <w:tc>
        <w:tcPr>
          <w:tcW w:w="5237" w:type="dxa"/>
          <w:gridSpan w:val="2"/>
        </w:tcPr>
        <w:p w:rsidR="00A91863" w:rsidRPr="00B446BB" w:rsidRDefault="00A91863" w:rsidP="00F35928">
          <w:pPr>
            <w:pStyle w:val="akpyksikko"/>
            <w:rPr>
              <w:lang w:val="fi-FI"/>
            </w:rPr>
          </w:pPr>
        </w:p>
      </w:tc>
      <w:tc>
        <w:tcPr>
          <w:tcW w:w="30" w:type="dxa"/>
        </w:tcPr>
        <w:p w:rsidR="00A91863" w:rsidRPr="00483C2E" w:rsidRDefault="00A91863" w:rsidP="00483C2E">
          <w:pPr>
            <w:pStyle w:val="akpylatunniste"/>
          </w:pPr>
        </w:p>
      </w:tc>
      <w:tc>
        <w:tcPr>
          <w:tcW w:w="2599" w:type="dxa"/>
        </w:tcPr>
        <w:p w:rsidR="00A91863" w:rsidRPr="00D51675" w:rsidRDefault="00CE61A0" w:rsidP="00CE61A0">
          <w:pPr>
            <w:pStyle w:val="akpylatunniste"/>
            <w:rPr>
              <w:rFonts w:ascii="Arial" w:hAnsi="Arial" w:cs="Arial"/>
            </w:rPr>
          </w:pPr>
          <w:r>
            <w:rPr>
              <w:rStyle w:val="akppaivays"/>
              <w:rFonts w:ascii="Arial" w:hAnsi="Arial" w:cs="Arial"/>
            </w:rPr>
            <w:t>1.3.</w:t>
          </w:r>
          <w:r w:rsidR="00D51675" w:rsidRPr="00D51675">
            <w:rPr>
              <w:rStyle w:val="akppaivays"/>
              <w:rFonts w:ascii="Arial" w:hAnsi="Arial" w:cs="Arial"/>
            </w:rPr>
            <w:t>2018</w:t>
          </w:r>
        </w:p>
      </w:tc>
      <w:tc>
        <w:tcPr>
          <w:tcW w:w="2442" w:type="dxa"/>
          <w:gridSpan w:val="3"/>
        </w:tcPr>
        <w:p w:rsidR="00A91863" w:rsidRPr="00D51675" w:rsidRDefault="00350E45" w:rsidP="00F35928">
          <w:pPr>
            <w:pStyle w:val="akpylatunnist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3</w:t>
          </w:r>
          <w:r w:rsidR="00A91863" w:rsidRPr="00D51675">
            <w:rPr>
              <w:rFonts w:ascii="Arial" w:hAnsi="Arial" w:cs="Arial"/>
            </w:rPr>
            <w:t>/</w:t>
          </w:r>
          <w:r w:rsidR="00B81419">
            <w:rPr>
              <w:rFonts w:ascii="Arial" w:hAnsi="Arial" w:cs="Arial"/>
            </w:rPr>
            <w:t>481</w:t>
          </w:r>
          <w:r w:rsidR="00126706" w:rsidRPr="00D51675">
            <w:rPr>
              <w:rFonts w:ascii="Arial" w:hAnsi="Arial" w:cs="Arial"/>
            </w:rPr>
            <w:t>/201</w:t>
          </w:r>
          <w:r>
            <w:rPr>
              <w:rFonts w:ascii="Arial" w:hAnsi="Arial" w:cs="Arial"/>
            </w:rPr>
            <w:t>8</w:t>
          </w:r>
        </w:p>
      </w:tc>
      <w:tc>
        <w:tcPr>
          <w:tcW w:w="55" w:type="dxa"/>
          <w:gridSpan w:val="2"/>
        </w:tcPr>
        <w:p w:rsidR="00A91863" w:rsidRPr="00483C2E" w:rsidRDefault="00A91863" w:rsidP="00483C2E">
          <w:pPr>
            <w:pStyle w:val="akpylatunniste"/>
          </w:pPr>
        </w:p>
      </w:tc>
    </w:tr>
    <w:tr w:rsidR="00A91863" w:rsidRPr="0048319D" w:rsidTr="006E0973">
      <w:trPr>
        <w:cantSplit/>
        <w:trHeight w:hRule="exact" w:val="340"/>
      </w:trPr>
      <w:tc>
        <w:tcPr>
          <w:tcW w:w="5237" w:type="dxa"/>
          <w:gridSpan w:val="2"/>
        </w:tcPr>
        <w:p w:rsidR="00A91863" w:rsidRPr="00483C2E" w:rsidRDefault="00A91863" w:rsidP="00F35928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:rsidR="00A91863" w:rsidRPr="00483C2E" w:rsidRDefault="00A91863" w:rsidP="00483C2E">
          <w:pPr>
            <w:pStyle w:val="akpylatunniste"/>
          </w:pPr>
        </w:p>
      </w:tc>
      <w:tc>
        <w:tcPr>
          <w:tcW w:w="2599" w:type="dxa"/>
        </w:tcPr>
        <w:p w:rsidR="00A91863" w:rsidRPr="00483C2E" w:rsidRDefault="00A91863" w:rsidP="00483C2E">
          <w:pPr>
            <w:pStyle w:val="akpylatunniste"/>
          </w:pPr>
        </w:p>
      </w:tc>
      <w:tc>
        <w:tcPr>
          <w:tcW w:w="2037" w:type="dxa"/>
          <w:gridSpan w:val="2"/>
        </w:tcPr>
        <w:p w:rsidR="00A91863" w:rsidRPr="00483C2E" w:rsidRDefault="00A91863" w:rsidP="00F35928">
          <w:pPr>
            <w:pStyle w:val="akpylatunniste"/>
          </w:pPr>
        </w:p>
      </w:tc>
      <w:tc>
        <w:tcPr>
          <w:tcW w:w="460" w:type="dxa"/>
          <w:gridSpan w:val="3"/>
        </w:tcPr>
        <w:p w:rsidR="00A91863" w:rsidRPr="00483C2E" w:rsidRDefault="00A91863" w:rsidP="00483C2E">
          <w:pPr>
            <w:pStyle w:val="akpylatunniste"/>
          </w:pPr>
        </w:p>
      </w:tc>
    </w:tr>
  </w:tbl>
  <w:p w:rsidR="00A91863" w:rsidRDefault="00A91863">
    <w:pPr>
      <w:pStyle w:val="Yltunniste"/>
    </w:pPr>
    <w:r>
      <w:t xml:space="preserve"> </w:t>
    </w:r>
  </w:p>
  <w:p w:rsidR="00A91863" w:rsidRDefault="00A9186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5" w15:restartNumberingAfterBreak="0">
    <w:nsid w:val="3EE17A55"/>
    <w:multiLevelType w:val="hybridMultilevel"/>
    <w:tmpl w:val="6602BDCA"/>
    <w:lvl w:ilvl="0" w:tplc="197E5402">
      <w:numFmt w:val="bullet"/>
      <w:lvlText w:val="-"/>
      <w:lvlJc w:val="left"/>
      <w:pPr>
        <w:ind w:left="262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6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7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28"/>
    <w:rsid w:val="000306FF"/>
    <w:rsid w:val="0003277B"/>
    <w:rsid w:val="000419C5"/>
    <w:rsid w:val="00042F66"/>
    <w:rsid w:val="00053CD9"/>
    <w:rsid w:val="000576AA"/>
    <w:rsid w:val="000618A4"/>
    <w:rsid w:val="00064AD4"/>
    <w:rsid w:val="0006660B"/>
    <w:rsid w:val="0008094E"/>
    <w:rsid w:val="00086985"/>
    <w:rsid w:val="000A04FB"/>
    <w:rsid w:val="000A2229"/>
    <w:rsid w:val="000A65C7"/>
    <w:rsid w:val="000B0EF7"/>
    <w:rsid w:val="000B37B4"/>
    <w:rsid w:val="000B44F9"/>
    <w:rsid w:val="000B7460"/>
    <w:rsid w:val="000C0234"/>
    <w:rsid w:val="000E1FAB"/>
    <w:rsid w:val="000E4DDC"/>
    <w:rsid w:val="000F6E2F"/>
    <w:rsid w:val="000F6F05"/>
    <w:rsid w:val="00102B71"/>
    <w:rsid w:val="00103367"/>
    <w:rsid w:val="001060CE"/>
    <w:rsid w:val="001069D2"/>
    <w:rsid w:val="00111590"/>
    <w:rsid w:val="0011404D"/>
    <w:rsid w:val="00123F09"/>
    <w:rsid w:val="00126706"/>
    <w:rsid w:val="001367B6"/>
    <w:rsid w:val="00145CEF"/>
    <w:rsid w:val="00151DB3"/>
    <w:rsid w:val="00157354"/>
    <w:rsid w:val="001627E8"/>
    <w:rsid w:val="00162D3B"/>
    <w:rsid w:val="0017385E"/>
    <w:rsid w:val="00176257"/>
    <w:rsid w:val="0018063E"/>
    <w:rsid w:val="00181A6F"/>
    <w:rsid w:val="00192F8D"/>
    <w:rsid w:val="00195C17"/>
    <w:rsid w:val="00196E84"/>
    <w:rsid w:val="001A16EF"/>
    <w:rsid w:val="001A4995"/>
    <w:rsid w:val="001C1B5E"/>
    <w:rsid w:val="001D02B3"/>
    <w:rsid w:val="001D6795"/>
    <w:rsid w:val="001D679B"/>
    <w:rsid w:val="001E798D"/>
    <w:rsid w:val="001F3280"/>
    <w:rsid w:val="001F39F3"/>
    <w:rsid w:val="001F7EE0"/>
    <w:rsid w:val="002024B3"/>
    <w:rsid w:val="00212836"/>
    <w:rsid w:val="00220BF5"/>
    <w:rsid w:val="00226EE2"/>
    <w:rsid w:val="00226FA5"/>
    <w:rsid w:val="00234329"/>
    <w:rsid w:val="00236E93"/>
    <w:rsid w:val="00241770"/>
    <w:rsid w:val="0024248C"/>
    <w:rsid w:val="00243CAA"/>
    <w:rsid w:val="002465C1"/>
    <w:rsid w:val="00250AAC"/>
    <w:rsid w:val="00250BC8"/>
    <w:rsid w:val="0026784D"/>
    <w:rsid w:val="0027294E"/>
    <w:rsid w:val="00273116"/>
    <w:rsid w:val="00273C54"/>
    <w:rsid w:val="00275BAA"/>
    <w:rsid w:val="00276A02"/>
    <w:rsid w:val="00285B02"/>
    <w:rsid w:val="00286811"/>
    <w:rsid w:val="00292824"/>
    <w:rsid w:val="002A39CB"/>
    <w:rsid w:val="002A4C74"/>
    <w:rsid w:val="002A7481"/>
    <w:rsid w:val="002B5319"/>
    <w:rsid w:val="002B5677"/>
    <w:rsid w:val="002D44AE"/>
    <w:rsid w:val="002D52F0"/>
    <w:rsid w:val="002E3E11"/>
    <w:rsid w:val="002E6C43"/>
    <w:rsid w:val="002F152B"/>
    <w:rsid w:val="002F30B8"/>
    <w:rsid w:val="002F519A"/>
    <w:rsid w:val="003023CB"/>
    <w:rsid w:val="003025A0"/>
    <w:rsid w:val="00302F5F"/>
    <w:rsid w:val="0030477B"/>
    <w:rsid w:val="00311C09"/>
    <w:rsid w:val="00317910"/>
    <w:rsid w:val="00320834"/>
    <w:rsid w:val="00321748"/>
    <w:rsid w:val="00332E4D"/>
    <w:rsid w:val="00337359"/>
    <w:rsid w:val="00346B5F"/>
    <w:rsid w:val="003509F5"/>
    <w:rsid w:val="00350E45"/>
    <w:rsid w:val="00353BE5"/>
    <w:rsid w:val="0035730C"/>
    <w:rsid w:val="00361C1C"/>
    <w:rsid w:val="00377E10"/>
    <w:rsid w:val="00386E57"/>
    <w:rsid w:val="003870F8"/>
    <w:rsid w:val="00394B36"/>
    <w:rsid w:val="00394D2A"/>
    <w:rsid w:val="0039588F"/>
    <w:rsid w:val="00396839"/>
    <w:rsid w:val="003A572B"/>
    <w:rsid w:val="003B0A71"/>
    <w:rsid w:val="003B2856"/>
    <w:rsid w:val="003B6ADB"/>
    <w:rsid w:val="003C365D"/>
    <w:rsid w:val="003D3565"/>
    <w:rsid w:val="003E2D34"/>
    <w:rsid w:val="003E35C6"/>
    <w:rsid w:val="003E6937"/>
    <w:rsid w:val="003F2843"/>
    <w:rsid w:val="003F3458"/>
    <w:rsid w:val="003F3A6C"/>
    <w:rsid w:val="003F61D9"/>
    <w:rsid w:val="00406C7E"/>
    <w:rsid w:val="00410D0B"/>
    <w:rsid w:val="00421709"/>
    <w:rsid w:val="004235A1"/>
    <w:rsid w:val="004241A5"/>
    <w:rsid w:val="0042494B"/>
    <w:rsid w:val="00432218"/>
    <w:rsid w:val="004372B2"/>
    <w:rsid w:val="004415B3"/>
    <w:rsid w:val="00441D89"/>
    <w:rsid w:val="0044670A"/>
    <w:rsid w:val="00450E93"/>
    <w:rsid w:val="0045504D"/>
    <w:rsid w:val="00457571"/>
    <w:rsid w:val="00461146"/>
    <w:rsid w:val="004721B2"/>
    <w:rsid w:val="00472F06"/>
    <w:rsid w:val="004757F6"/>
    <w:rsid w:val="00477F9E"/>
    <w:rsid w:val="00481035"/>
    <w:rsid w:val="00481319"/>
    <w:rsid w:val="0048319D"/>
    <w:rsid w:val="00483C2E"/>
    <w:rsid w:val="004917D2"/>
    <w:rsid w:val="00492A83"/>
    <w:rsid w:val="00493A8B"/>
    <w:rsid w:val="0049683D"/>
    <w:rsid w:val="004B05F8"/>
    <w:rsid w:val="004B4BE9"/>
    <w:rsid w:val="004B693C"/>
    <w:rsid w:val="004C44D6"/>
    <w:rsid w:val="004C47C4"/>
    <w:rsid w:val="004C6883"/>
    <w:rsid w:val="004C711B"/>
    <w:rsid w:val="004C7E7E"/>
    <w:rsid w:val="004D0304"/>
    <w:rsid w:val="004E04B3"/>
    <w:rsid w:val="004F0A2E"/>
    <w:rsid w:val="004F65F2"/>
    <w:rsid w:val="005003CC"/>
    <w:rsid w:val="00501D4C"/>
    <w:rsid w:val="0051176D"/>
    <w:rsid w:val="005117F6"/>
    <w:rsid w:val="00515B5C"/>
    <w:rsid w:val="00515F40"/>
    <w:rsid w:val="00524AFE"/>
    <w:rsid w:val="005268C7"/>
    <w:rsid w:val="00534C75"/>
    <w:rsid w:val="00537379"/>
    <w:rsid w:val="00537B82"/>
    <w:rsid w:val="00541832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A1D73"/>
    <w:rsid w:val="005B5B02"/>
    <w:rsid w:val="005D06C6"/>
    <w:rsid w:val="005E19BE"/>
    <w:rsid w:val="005E76F5"/>
    <w:rsid w:val="005F17E1"/>
    <w:rsid w:val="005F1897"/>
    <w:rsid w:val="005F19BC"/>
    <w:rsid w:val="005F4128"/>
    <w:rsid w:val="005F5537"/>
    <w:rsid w:val="006109C8"/>
    <w:rsid w:val="00616F08"/>
    <w:rsid w:val="00621DC3"/>
    <w:rsid w:val="00621EDD"/>
    <w:rsid w:val="006236B1"/>
    <w:rsid w:val="00636A61"/>
    <w:rsid w:val="0064008B"/>
    <w:rsid w:val="00644DA4"/>
    <w:rsid w:val="00645391"/>
    <w:rsid w:val="00650DAC"/>
    <w:rsid w:val="00662A04"/>
    <w:rsid w:val="00672122"/>
    <w:rsid w:val="006742FB"/>
    <w:rsid w:val="00675972"/>
    <w:rsid w:val="00676842"/>
    <w:rsid w:val="00686305"/>
    <w:rsid w:val="006874CC"/>
    <w:rsid w:val="00692B12"/>
    <w:rsid w:val="006965EC"/>
    <w:rsid w:val="00696750"/>
    <w:rsid w:val="006A0397"/>
    <w:rsid w:val="006A523E"/>
    <w:rsid w:val="006A6E18"/>
    <w:rsid w:val="006A7127"/>
    <w:rsid w:val="006B0DB7"/>
    <w:rsid w:val="006B1CC4"/>
    <w:rsid w:val="006C1DF3"/>
    <w:rsid w:val="006C2740"/>
    <w:rsid w:val="006E0973"/>
    <w:rsid w:val="006E09DA"/>
    <w:rsid w:val="006E1324"/>
    <w:rsid w:val="006E1F4F"/>
    <w:rsid w:val="006E465F"/>
    <w:rsid w:val="006F2367"/>
    <w:rsid w:val="006F5C49"/>
    <w:rsid w:val="006F7119"/>
    <w:rsid w:val="006F7E1F"/>
    <w:rsid w:val="0070160F"/>
    <w:rsid w:val="00702ACB"/>
    <w:rsid w:val="00703F98"/>
    <w:rsid w:val="007111DC"/>
    <w:rsid w:val="00713416"/>
    <w:rsid w:val="00722459"/>
    <w:rsid w:val="00722C01"/>
    <w:rsid w:val="00726155"/>
    <w:rsid w:val="00735791"/>
    <w:rsid w:val="00737CAC"/>
    <w:rsid w:val="00741E40"/>
    <w:rsid w:val="007442F1"/>
    <w:rsid w:val="00746A03"/>
    <w:rsid w:val="0076292E"/>
    <w:rsid w:val="00767207"/>
    <w:rsid w:val="007732A9"/>
    <w:rsid w:val="00774A2B"/>
    <w:rsid w:val="00784B25"/>
    <w:rsid w:val="00786DAC"/>
    <w:rsid w:val="007A0C10"/>
    <w:rsid w:val="007A6C8A"/>
    <w:rsid w:val="007A6CE0"/>
    <w:rsid w:val="007B12B6"/>
    <w:rsid w:val="007B5BFB"/>
    <w:rsid w:val="007B65B0"/>
    <w:rsid w:val="007C4129"/>
    <w:rsid w:val="007C5288"/>
    <w:rsid w:val="007C57E2"/>
    <w:rsid w:val="007C6BED"/>
    <w:rsid w:val="007D0F6A"/>
    <w:rsid w:val="007D6635"/>
    <w:rsid w:val="007E3F1A"/>
    <w:rsid w:val="007E4E23"/>
    <w:rsid w:val="007E6EE4"/>
    <w:rsid w:val="007F49A7"/>
    <w:rsid w:val="007F4C2F"/>
    <w:rsid w:val="00801AC5"/>
    <w:rsid w:val="008024C5"/>
    <w:rsid w:val="00804D3C"/>
    <w:rsid w:val="0080534D"/>
    <w:rsid w:val="0080745C"/>
    <w:rsid w:val="00815EB3"/>
    <w:rsid w:val="00822B5F"/>
    <w:rsid w:val="00827884"/>
    <w:rsid w:val="0083189E"/>
    <w:rsid w:val="00832026"/>
    <w:rsid w:val="0084045F"/>
    <w:rsid w:val="00844814"/>
    <w:rsid w:val="00845053"/>
    <w:rsid w:val="0084598F"/>
    <w:rsid w:val="008504D6"/>
    <w:rsid w:val="00853C03"/>
    <w:rsid w:val="008549EE"/>
    <w:rsid w:val="00854ADA"/>
    <w:rsid w:val="00871932"/>
    <w:rsid w:val="00894C4F"/>
    <w:rsid w:val="008A346D"/>
    <w:rsid w:val="008A5F0E"/>
    <w:rsid w:val="008B1D38"/>
    <w:rsid w:val="008B3C4B"/>
    <w:rsid w:val="008B6D76"/>
    <w:rsid w:val="008C0794"/>
    <w:rsid w:val="008C153D"/>
    <w:rsid w:val="008C2BED"/>
    <w:rsid w:val="008D0169"/>
    <w:rsid w:val="008D33EF"/>
    <w:rsid w:val="008D4A08"/>
    <w:rsid w:val="008E0422"/>
    <w:rsid w:val="008E3342"/>
    <w:rsid w:val="00902677"/>
    <w:rsid w:val="0090644A"/>
    <w:rsid w:val="009164C8"/>
    <w:rsid w:val="00917EAD"/>
    <w:rsid w:val="00921700"/>
    <w:rsid w:val="00924B2A"/>
    <w:rsid w:val="00926123"/>
    <w:rsid w:val="00942D59"/>
    <w:rsid w:val="00943F34"/>
    <w:rsid w:val="00945F79"/>
    <w:rsid w:val="00960C4E"/>
    <w:rsid w:val="0096447C"/>
    <w:rsid w:val="009644D4"/>
    <w:rsid w:val="009667F9"/>
    <w:rsid w:val="009721E2"/>
    <w:rsid w:val="009861DB"/>
    <w:rsid w:val="00992877"/>
    <w:rsid w:val="00995601"/>
    <w:rsid w:val="009A4A2B"/>
    <w:rsid w:val="009B04E6"/>
    <w:rsid w:val="009B2A3E"/>
    <w:rsid w:val="009C3280"/>
    <w:rsid w:val="009C62B9"/>
    <w:rsid w:val="009C698D"/>
    <w:rsid w:val="009D1D2D"/>
    <w:rsid w:val="009E60EA"/>
    <w:rsid w:val="009E6EEE"/>
    <w:rsid w:val="00A00BAD"/>
    <w:rsid w:val="00A0136D"/>
    <w:rsid w:val="00A02446"/>
    <w:rsid w:val="00A04943"/>
    <w:rsid w:val="00A063F8"/>
    <w:rsid w:val="00A10B8F"/>
    <w:rsid w:val="00A14419"/>
    <w:rsid w:val="00A25AF4"/>
    <w:rsid w:val="00A36E0D"/>
    <w:rsid w:val="00A401C7"/>
    <w:rsid w:val="00A52C5C"/>
    <w:rsid w:val="00A52E6C"/>
    <w:rsid w:val="00A557FD"/>
    <w:rsid w:val="00A70EA8"/>
    <w:rsid w:val="00A73975"/>
    <w:rsid w:val="00A8063A"/>
    <w:rsid w:val="00A82011"/>
    <w:rsid w:val="00A82C8C"/>
    <w:rsid w:val="00A86597"/>
    <w:rsid w:val="00A8784C"/>
    <w:rsid w:val="00A91863"/>
    <w:rsid w:val="00A95E12"/>
    <w:rsid w:val="00A9657D"/>
    <w:rsid w:val="00A969F0"/>
    <w:rsid w:val="00AA4A89"/>
    <w:rsid w:val="00AA7E93"/>
    <w:rsid w:val="00AD036C"/>
    <w:rsid w:val="00AD2440"/>
    <w:rsid w:val="00AD6EDA"/>
    <w:rsid w:val="00AF3334"/>
    <w:rsid w:val="00AF6786"/>
    <w:rsid w:val="00B0693C"/>
    <w:rsid w:val="00B07FC9"/>
    <w:rsid w:val="00B1533C"/>
    <w:rsid w:val="00B15A2E"/>
    <w:rsid w:val="00B2001A"/>
    <w:rsid w:val="00B24DA5"/>
    <w:rsid w:val="00B26C89"/>
    <w:rsid w:val="00B34FF8"/>
    <w:rsid w:val="00B37BF8"/>
    <w:rsid w:val="00B412F6"/>
    <w:rsid w:val="00B4160F"/>
    <w:rsid w:val="00B446BB"/>
    <w:rsid w:val="00B502A6"/>
    <w:rsid w:val="00B61E47"/>
    <w:rsid w:val="00B702E4"/>
    <w:rsid w:val="00B760FE"/>
    <w:rsid w:val="00B76C2F"/>
    <w:rsid w:val="00B81419"/>
    <w:rsid w:val="00B95F75"/>
    <w:rsid w:val="00BA09B4"/>
    <w:rsid w:val="00BA3C65"/>
    <w:rsid w:val="00BA56D8"/>
    <w:rsid w:val="00BA57AE"/>
    <w:rsid w:val="00BA7766"/>
    <w:rsid w:val="00BC3B74"/>
    <w:rsid w:val="00BD2B84"/>
    <w:rsid w:val="00BD634C"/>
    <w:rsid w:val="00BE287E"/>
    <w:rsid w:val="00BE46BD"/>
    <w:rsid w:val="00BF585F"/>
    <w:rsid w:val="00C03541"/>
    <w:rsid w:val="00C14819"/>
    <w:rsid w:val="00C15B08"/>
    <w:rsid w:val="00C16FDE"/>
    <w:rsid w:val="00C219EE"/>
    <w:rsid w:val="00C23534"/>
    <w:rsid w:val="00C30ED4"/>
    <w:rsid w:val="00C36873"/>
    <w:rsid w:val="00C513DC"/>
    <w:rsid w:val="00C52BC4"/>
    <w:rsid w:val="00C56544"/>
    <w:rsid w:val="00C56B3F"/>
    <w:rsid w:val="00C6245D"/>
    <w:rsid w:val="00C62B55"/>
    <w:rsid w:val="00C8497D"/>
    <w:rsid w:val="00C863E4"/>
    <w:rsid w:val="00C8708E"/>
    <w:rsid w:val="00C92DA0"/>
    <w:rsid w:val="00CB0760"/>
    <w:rsid w:val="00CB150D"/>
    <w:rsid w:val="00CB1EAB"/>
    <w:rsid w:val="00CB380D"/>
    <w:rsid w:val="00CB4D09"/>
    <w:rsid w:val="00CC2D99"/>
    <w:rsid w:val="00CD4ED3"/>
    <w:rsid w:val="00CD6719"/>
    <w:rsid w:val="00CE0DA4"/>
    <w:rsid w:val="00CE1940"/>
    <w:rsid w:val="00CE61A0"/>
    <w:rsid w:val="00CF14EF"/>
    <w:rsid w:val="00CF4711"/>
    <w:rsid w:val="00CF6672"/>
    <w:rsid w:val="00CF6EDB"/>
    <w:rsid w:val="00D015D3"/>
    <w:rsid w:val="00D046BF"/>
    <w:rsid w:val="00D05BDD"/>
    <w:rsid w:val="00D17F7B"/>
    <w:rsid w:val="00D21643"/>
    <w:rsid w:val="00D227BC"/>
    <w:rsid w:val="00D26D27"/>
    <w:rsid w:val="00D27473"/>
    <w:rsid w:val="00D44C70"/>
    <w:rsid w:val="00D477D2"/>
    <w:rsid w:val="00D500B4"/>
    <w:rsid w:val="00D51675"/>
    <w:rsid w:val="00D52C95"/>
    <w:rsid w:val="00D53593"/>
    <w:rsid w:val="00D5595C"/>
    <w:rsid w:val="00D62CE2"/>
    <w:rsid w:val="00D62FDF"/>
    <w:rsid w:val="00D63441"/>
    <w:rsid w:val="00D6357C"/>
    <w:rsid w:val="00D638ED"/>
    <w:rsid w:val="00D66F64"/>
    <w:rsid w:val="00D771DB"/>
    <w:rsid w:val="00D8200A"/>
    <w:rsid w:val="00D82737"/>
    <w:rsid w:val="00D839C1"/>
    <w:rsid w:val="00D853F1"/>
    <w:rsid w:val="00D867AA"/>
    <w:rsid w:val="00D87657"/>
    <w:rsid w:val="00D91DAC"/>
    <w:rsid w:val="00D93B52"/>
    <w:rsid w:val="00DA0B00"/>
    <w:rsid w:val="00DB2ABB"/>
    <w:rsid w:val="00DB611D"/>
    <w:rsid w:val="00DC1626"/>
    <w:rsid w:val="00DC34F7"/>
    <w:rsid w:val="00DC47E8"/>
    <w:rsid w:val="00DC5075"/>
    <w:rsid w:val="00DD0535"/>
    <w:rsid w:val="00DF5831"/>
    <w:rsid w:val="00DF5E29"/>
    <w:rsid w:val="00E103B9"/>
    <w:rsid w:val="00E140FD"/>
    <w:rsid w:val="00E177C7"/>
    <w:rsid w:val="00E21093"/>
    <w:rsid w:val="00E3536E"/>
    <w:rsid w:val="00E35682"/>
    <w:rsid w:val="00E4387B"/>
    <w:rsid w:val="00E45D67"/>
    <w:rsid w:val="00E45DA0"/>
    <w:rsid w:val="00E45E95"/>
    <w:rsid w:val="00E5375D"/>
    <w:rsid w:val="00E558A8"/>
    <w:rsid w:val="00E73024"/>
    <w:rsid w:val="00E75CC4"/>
    <w:rsid w:val="00E80504"/>
    <w:rsid w:val="00E81409"/>
    <w:rsid w:val="00E8517B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C54BB"/>
    <w:rsid w:val="00EE0E76"/>
    <w:rsid w:val="00EE1FA5"/>
    <w:rsid w:val="00EE2F72"/>
    <w:rsid w:val="00F07E37"/>
    <w:rsid w:val="00F07EE3"/>
    <w:rsid w:val="00F121BB"/>
    <w:rsid w:val="00F12F81"/>
    <w:rsid w:val="00F32FAA"/>
    <w:rsid w:val="00F35928"/>
    <w:rsid w:val="00F418EB"/>
    <w:rsid w:val="00F43567"/>
    <w:rsid w:val="00F479B9"/>
    <w:rsid w:val="00F529D8"/>
    <w:rsid w:val="00F62663"/>
    <w:rsid w:val="00F70572"/>
    <w:rsid w:val="00F71FFD"/>
    <w:rsid w:val="00F809CF"/>
    <w:rsid w:val="00F81875"/>
    <w:rsid w:val="00F93F92"/>
    <w:rsid w:val="00F946EE"/>
    <w:rsid w:val="00FA1F7D"/>
    <w:rsid w:val="00FA2549"/>
    <w:rsid w:val="00FA4942"/>
    <w:rsid w:val="00FA6A38"/>
    <w:rsid w:val="00FB4E6B"/>
    <w:rsid w:val="00FC2C4A"/>
    <w:rsid w:val="00FC321E"/>
    <w:rsid w:val="00FC47B9"/>
    <w:rsid w:val="00FC534F"/>
    <w:rsid w:val="00FC57CC"/>
    <w:rsid w:val="00FC6197"/>
    <w:rsid w:val="00FD0500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21563452-6174-4AC9-9CDE-805DD6E5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2E3E1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E3E11"/>
    <w:rPr>
      <w:rFonts w:ascii="Tahoma" w:hAnsi="Tahoma" w:cs="Tahoma"/>
      <w:sz w:val="16"/>
      <w:szCs w:val="16"/>
      <w:lang w:eastAsia="en-US"/>
    </w:rPr>
  </w:style>
  <w:style w:type="character" w:styleId="Korostus">
    <w:name w:val="Emphasis"/>
    <w:basedOn w:val="Kappaleenoletusfontti"/>
    <w:uiPriority w:val="20"/>
    <w:qFormat/>
    <w:rsid w:val="0076292E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9C3280"/>
    <w:rPr>
      <w:color w:val="0000FF"/>
      <w:u w:val="single"/>
    </w:rPr>
  </w:style>
  <w:style w:type="character" w:customStyle="1" w:styleId="sk">
    <w:name w:val="sk"/>
    <w:basedOn w:val="Kappaleenoletusfontti"/>
    <w:rsid w:val="009C3280"/>
  </w:style>
  <w:style w:type="character" w:customStyle="1" w:styleId="highlight">
    <w:name w:val="highlight"/>
    <w:basedOn w:val="Kappaleenoletusfontti"/>
    <w:rsid w:val="00FC534F"/>
  </w:style>
  <w:style w:type="character" w:customStyle="1" w:styleId="hakuosuma">
    <w:name w:val="hakuosuma"/>
    <w:basedOn w:val="Kappaleenoletusfontti"/>
    <w:rsid w:val="00FC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577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7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5929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22121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601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6677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31089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399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428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5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02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7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31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41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81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36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25"/>
                                                      <w:divBdr>
                                                        <w:top w:val="single" w:sz="6" w:space="31" w:color="E8EAEC"/>
                                                        <w:left w:val="single" w:sz="6" w:space="31" w:color="E8EAEC"/>
                                                        <w:bottom w:val="single" w:sz="6" w:space="31" w:color="E8EAEC"/>
                                                        <w:right w:val="single" w:sz="6" w:space="31" w:color="E8EAEC"/>
                                                      </w:divBdr>
                                                      <w:divsChild>
                                                        <w:div w:id="81876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27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3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6036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6268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5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6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4154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3586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72795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36F0B-4D57-4498-98C2-B117B1D1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tieto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Ljungqvist Miia</dc:creator>
  <cp:lastModifiedBy>Ljungqvist Miia</cp:lastModifiedBy>
  <cp:revision>2</cp:revision>
  <cp:lastPrinted>2018-02-26T15:35:00Z</cp:lastPrinted>
  <dcterms:created xsi:type="dcterms:W3CDTF">2018-03-02T08:41:00Z</dcterms:created>
  <dcterms:modified xsi:type="dcterms:W3CDTF">2018-03-02T08:41:00Z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Syyttäjä- ja rikosseuraamusyksikkö</vt:lpwstr>
  </property>
  <property fmtid="{D5CDD505-2E9C-101B-9397-08002B2CF9AE}" pid="6" name="DC.X-DocumentType">
    <vt:lpwstr>VASTAUS</vt:lpwstr>
  </property>
  <property fmtid="{D5CDD505-2E9C-101B-9397-08002B2CF9AE}" pid="7" name="DC.Language">
    <vt:lpwstr>fi</vt:lpwstr>
  </property>
  <property fmtid="{D5CDD505-2E9C-101B-9397-08002B2CF9AE}" pid="8" name="DC.Date.Created">
    <vt:lpwstr>20150421</vt:lpwstr>
  </property>
  <property fmtid="{D5CDD505-2E9C-101B-9397-08002B2CF9AE}" pid="9" name="DC.Identifier">
    <vt:lpwstr>61/911/2015</vt:lpwstr>
  </property>
  <property fmtid="{D5CDD505-2E9C-101B-9397-08002B2CF9AE}" pid="10" name="DC.Identifier.Type">
    <vt:lpwstr>Dnro</vt:lpwstr>
  </property>
  <property fmtid="{D5CDD505-2E9C-101B-9397-08002B2CF9AE}" pid="11" name="DC.Creator.PersonalName">
    <vt:lpwstr>Miia Ljungqvist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Miia Ljungqvist</vt:lpwstr>
  </property>
  <property fmtid="{D5CDD505-2E9C-101B-9397-08002B2CF9AE}" pid="21" name="DC.Identifier.FilePath">
    <vt:lpwstr/>
  </property>
  <property fmtid="{D5CDD505-2E9C-101B-9397-08002B2CF9AE}" pid="22" name="DC.Title">
    <vt:lpwstr>Tutkintapyyntö</vt:lpwstr>
  </property>
</Properties>
</file>