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C" w:rsidRPr="001745C6" w:rsidRDefault="003E622C">
      <w:pPr>
        <w:rPr>
          <w:rFonts w:cstheme="minorHAnsi"/>
        </w:rPr>
      </w:pPr>
      <w:bookmarkStart w:id="0" w:name="_GoBack"/>
      <w:bookmarkEnd w:id="0"/>
    </w:p>
    <w:p w:rsidR="00C63679" w:rsidRPr="001745C6" w:rsidRDefault="00C63679">
      <w:pPr>
        <w:rPr>
          <w:rFonts w:cstheme="minorHAnsi"/>
        </w:rPr>
      </w:pPr>
    </w:p>
    <w:p w:rsidR="00BA2EE3" w:rsidRPr="001745C6" w:rsidRDefault="00BA2EE3" w:rsidP="000832D7">
      <w:pPr>
        <w:spacing w:line="240" w:lineRule="auto"/>
        <w:rPr>
          <w:rFonts w:cstheme="minorHAnsi"/>
        </w:rPr>
      </w:pPr>
      <w:r w:rsidRPr="001745C6">
        <w:rPr>
          <w:rFonts w:cstheme="minorHAnsi"/>
        </w:rPr>
        <w:t>OPETUS- JA KULTTUURIMINISTERIÖLLE</w:t>
      </w:r>
    </w:p>
    <w:p w:rsidR="00BA2EE3" w:rsidRPr="001745C6" w:rsidRDefault="00BA2EE3" w:rsidP="000832D7">
      <w:pPr>
        <w:spacing w:line="240" w:lineRule="auto"/>
        <w:rPr>
          <w:rFonts w:cstheme="minorHAnsi"/>
          <w:b/>
        </w:rPr>
      </w:pPr>
      <w:r w:rsidRPr="001745C6">
        <w:rPr>
          <w:rFonts w:cstheme="minorHAnsi"/>
        </w:rPr>
        <w:t>Lausunto asetusluonnoksista 10.7.2017</w:t>
      </w:r>
      <w:r w:rsidRPr="001745C6">
        <w:rPr>
          <w:rFonts w:cstheme="minorHAnsi"/>
        </w:rPr>
        <w:tab/>
      </w:r>
      <w:r w:rsidRPr="001745C6">
        <w:rPr>
          <w:rFonts w:cstheme="minorHAnsi"/>
        </w:rPr>
        <w:tab/>
      </w:r>
      <w:r w:rsidRPr="001745C6">
        <w:rPr>
          <w:rFonts w:cstheme="minorHAnsi"/>
          <w:b/>
        </w:rPr>
        <w:t>Suomen Kansanopistoyhdistys</w:t>
      </w:r>
    </w:p>
    <w:p w:rsidR="00BA2EE3" w:rsidRPr="001745C6" w:rsidRDefault="0099600B" w:rsidP="000832D7">
      <w:pPr>
        <w:spacing w:line="240" w:lineRule="auto"/>
        <w:rPr>
          <w:rFonts w:cstheme="minorHAnsi"/>
        </w:rPr>
      </w:pPr>
      <w:r w:rsidRPr="001745C6">
        <w:rPr>
          <w:rFonts w:cstheme="minorHAnsi"/>
        </w:rPr>
        <w:t>Viite: OKM/28/010/2017</w:t>
      </w:r>
    </w:p>
    <w:p w:rsidR="00416D94" w:rsidRPr="001745C6" w:rsidRDefault="00416D94">
      <w:pPr>
        <w:rPr>
          <w:rFonts w:cstheme="minorHAnsi"/>
        </w:rPr>
      </w:pPr>
    </w:p>
    <w:p w:rsidR="00416D94" w:rsidRPr="001745C6" w:rsidRDefault="00FC780A">
      <w:pPr>
        <w:rPr>
          <w:rFonts w:cstheme="minorHAnsi"/>
        </w:rPr>
      </w:pPr>
      <w:r w:rsidRPr="001745C6">
        <w:rPr>
          <w:rFonts w:cstheme="minorHAnsi"/>
        </w:rPr>
        <w:t xml:space="preserve">Suomen Kansanopistoyhdistys kiinnittää omassa lausunnossaan </w:t>
      </w:r>
      <w:r w:rsidR="00F74CBF">
        <w:rPr>
          <w:rFonts w:cstheme="minorHAnsi"/>
        </w:rPr>
        <w:t>ammatillisen</w:t>
      </w:r>
      <w:r w:rsidRPr="001745C6">
        <w:rPr>
          <w:rFonts w:cstheme="minorHAnsi"/>
        </w:rPr>
        <w:t xml:space="preserve"> koulutu</w:t>
      </w:r>
      <w:r w:rsidR="00F74CBF">
        <w:rPr>
          <w:rFonts w:cstheme="minorHAnsi"/>
        </w:rPr>
        <w:t>ksen reformin asetusluonnoksi</w:t>
      </w:r>
      <w:r w:rsidRPr="001745C6">
        <w:rPr>
          <w:rFonts w:cstheme="minorHAnsi"/>
        </w:rPr>
        <w:t>s</w:t>
      </w:r>
      <w:r w:rsidR="00F74CBF">
        <w:rPr>
          <w:rFonts w:cstheme="minorHAnsi"/>
        </w:rPr>
        <w:t>t</w:t>
      </w:r>
      <w:r w:rsidRPr="001745C6">
        <w:rPr>
          <w:rFonts w:cstheme="minorHAnsi"/>
        </w:rPr>
        <w:t>a huomiota koulutukseen hakeutumiseen</w:t>
      </w:r>
      <w:r w:rsidR="00452C7A" w:rsidRPr="001745C6">
        <w:rPr>
          <w:rFonts w:cstheme="minorHAnsi"/>
        </w:rPr>
        <w:t>, opiskelijaksi ottamisen perusteisiin</w:t>
      </w:r>
      <w:r w:rsidRPr="001745C6">
        <w:rPr>
          <w:rFonts w:cstheme="minorHAnsi"/>
        </w:rPr>
        <w:t xml:space="preserve"> ja </w:t>
      </w:r>
      <w:r w:rsidR="00452C7A" w:rsidRPr="001745C6">
        <w:rPr>
          <w:rFonts w:cstheme="minorHAnsi"/>
        </w:rPr>
        <w:t>eräisiin rahoitu</w:t>
      </w:r>
      <w:r w:rsidR="000F2A3A">
        <w:rPr>
          <w:rFonts w:cstheme="minorHAnsi"/>
        </w:rPr>
        <w:t>kseen koskeviin säädöksiin</w:t>
      </w:r>
      <w:r w:rsidR="00452C7A" w:rsidRPr="001745C6">
        <w:rPr>
          <w:rFonts w:cstheme="minorHAnsi"/>
        </w:rPr>
        <w:t>.</w:t>
      </w:r>
    </w:p>
    <w:p w:rsidR="001745C6" w:rsidRPr="001745C6" w:rsidRDefault="001745C6">
      <w:pPr>
        <w:rPr>
          <w:rFonts w:cstheme="minorHAnsi"/>
        </w:rPr>
      </w:pPr>
      <w:r w:rsidRPr="001745C6">
        <w:rPr>
          <w:rFonts w:cstheme="minorHAnsi"/>
        </w:rPr>
        <w:t>Opetus- ja kulttuuriministeriön asetusluonnoksesta opiskelijaksi ottamisesta (2§ hakukohteet) ja sen perusteluista ei käy ilmi voiko opiskelijaksi hakiessa valita tutkinnon osaamisalan.</w:t>
      </w:r>
      <w:r w:rsidR="00AD6446">
        <w:rPr>
          <w:rFonts w:cstheme="minorHAnsi"/>
        </w:rPr>
        <w:t xml:space="preserve"> Kansanopistoyhdistyksen mielestä h</w:t>
      </w:r>
      <w:r w:rsidRPr="001745C6">
        <w:rPr>
          <w:rFonts w:cstheme="minorHAnsi"/>
        </w:rPr>
        <w:t>akumenettelyssä pitää voida varmistaa, että koulutuksen järjestäjä tarjoaa juuri sitä ammatillista osaamista, jota</w:t>
      </w:r>
      <w:r w:rsidR="004879C5">
        <w:rPr>
          <w:rFonts w:cstheme="minorHAnsi"/>
        </w:rPr>
        <w:t xml:space="preserve"> hakija tarvitsee ja jonka työelämä tunnistaa. </w:t>
      </w:r>
      <w:r w:rsidRPr="001745C6">
        <w:rPr>
          <w:rFonts w:cstheme="minorHAnsi"/>
        </w:rPr>
        <w:t>Tämä myös varmistaa tietyn alan osaajien saatavuuden (esim. seurakuntien työntekijät).</w:t>
      </w:r>
    </w:p>
    <w:p w:rsidR="00F4639C" w:rsidRDefault="00F4639C" w:rsidP="001745C6">
      <w:pPr>
        <w:rPr>
          <w:rFonts w:cstheme="minorHAnsi"/>
        </w:rPr>
      </w:pPr>
      <w:r>
        <w:rPr>
          <w:rFonts w:cstheme="minorHAnsi"/>
        </w:rPr>
        <w:t>Kansanopistoyhdistys pitää hyvinä ja tärkeinä § 7 (valintapisteet muista opinnoista) perusteluja valmentavien ja valmistavien koulutuksien merkityks</w:t>
      </w:r>
      <w:r w:rsidR="00FC6B76">
        <w:rPr>
          <w:rFonts w:cstheme="minorHAnsi"/>
        </w:rPr>
        <w:t>e</w:t>
      </w:r>
      <w:r>
        <w:rPr>
          <w:rFonts w:cstheme="minorHAnsi"/>
        </w:rPr>
        <w:t xml:space="preserve">stä kannustavien ja kestävien koulutuspolkujen rakentamisessa. </w:t>
      </w:r>
      <w:r w:rsidR="00061588">
        <w:rPr>
          <w:rFonts w:cstheme="minorHAnsi"/>
        </w:rPr>
        <w:t xml:space="preserve"> </w:t>
      </w:r>
      <w:r w:rsidR="00737268">
        <w:rPr>
          <w:rFonts w:cstheme="minorHAnsi"/>
        </w:rPr>
        <w:t>Tässä asetusluonnoksessa muutetaan OKM:n asetusta 2013/04 siten, että muista s</w:t>
      </w:r>
      <w:r w:rsidR="007C4813">
        <w:rPr>
          <w:rFonts w:cstheme="minorHAnsi"/>
        </w:rPr>
        <w:t>uoritetuista opinnoista saataville</w:t>
      </w:r>
      <w:r w:rsidR="00737268">
        <w:rPr>
          <w:rFonts w:cstheme="minorHAnsi"/>
        </w:rPr>
        <w:t xml:space="preserve"> valintapisteille tulisi kahden vuoden aikaraja. Tätä muutosta Kansanopistoyhdistys pitää perusteltuna. Sen sijaan emme pidä perusteltuna emmekä § 7 tavoitteiden mukaisena sitä, että nämä valintapisteet olisivat vaihtoehtoisia 6 §:n perusteella saatavien valintapisteiden kanssa. Mikäli valmentavat opinnot ovat tarpeellisia opiskel</w:t>
      </w:r>
      <w:r w:rsidR="00923FC5">
        <w:rPr>
          <w:rFonts w:cstheme="minorHAnsi"/>
        </w:rPr>
        <w:t>ijan koulutuspolun kannalta</w:t>
      </w:r>
      <w:r w:rsidR="00737268">
        <w:rPr>
          <w:rFonts w:cstheme="minorHAnsi"/>
        </w:rPr>
        <w:t xml:space="preserve"> niihin tulisi säädöksellä kannustaa. </w:t>
      </w:r>
      <w:r>
        <w:rPr>
          <w:rFonts w:cstheme="minorHAnsi"/>
        </w:rPr>
        <w:t xml:space="preserve"> </w:t>
      </w:r>
    </w:p>
    <w:p w:rsidR="00F4639C" w:rsidRDefault="00E828E4" w:rsidP="001745C6">
      <w:pPr>
        <w:rPr>
          <w:rFonts w:cstheme="minorHAnsi"/>
        </w:rPr>
      </w:pPr>
      <w:r>
        <w:rPr>
          <w:rFonts w:cstheme="minorHAnsi"/>
        </w:rPr>
        <w:t xml:space="preserve">Valtakunnallinen yhteishaku on Suomen Kansanopistoyhdistyksen mielestä edelleen tärkeä erityisesti perusopetuksen päättävän ikäluokan jatko-opintoihin siirtymisen varmistamiseksi. Kansanopistoyhdistys on aikaisemminkin yhteishakua </w:t>
      </w:r>
      <w:r w:rsidR="00745FE7">
        <w:rPr>
          <w:rFonts w:cstheme="minorHAnsi"/>
        </w:rPr>
        <w:t xml:space="preserve">uudistettaessa </w:t>
      </w:r>
      <w:r>
        <w:rPr>
          <w:rFonts w:cstheme="minorHAnsi"/>
        </w:rPr>
        <w:t>korostanut, että opiskelijan, hänen huoltajiensa ja valintaa ohjaavien oppilaitosten henkilöstön tulisi voida</w:t>
      </w:r>
      <w:r w:rsidR="000A51EE">
        <w:rPr>
          <w:rFonts w:cstheme="minorHAnsi"/>
        </w:rPr>
        <w:t xml:space="preserve"> </w:t>
      </w:r>
      <w:r w:rsidR="009A329E">
        <w:rPr>
          <w:rFonts w:cstheme="minorHAnsi"/>
        </w:rPr>
        <w:t>saman haun yhteydessä</w:t>
      </w:r>
      <w:r>
        <w:rPr>
          <w:rFonts w:cstheme="minorHAnsi"/>
        </w:rPr>
        <w:t xml:space="preserve"> valita tutkintoon johtavien koulutuksien ja niihin valmentavien vaihtoehtojen välillä. </w:t>
      </w:r>
      <w:r w:rsidR="00535C30">
        <w:rPr>
          <w:rFonts w:cstheme="minorHAnsi"/>
        </w:rPr>
        <w:t>Yksi hakuaika on sekä koulutukseen hakevien</w:t>
      </w:r>
      <w:r w:rsidR="0057229D">
        <w:rPr>
          <w:rFonts w:cstheme="minorHAnsi"/>
        </w:rPr>
        <w:t>,</w:t>
      </w:r>
      <w:r w:rsidR="00535C30">
        <w:rPr>
          <w:rFonts w:cstheme="minorHAnsi"/>
        </w:rPr>
        <w:t xml:space="preserve"> että koulutuksen järjestäjien kannalta ehdottomasti parempi ratkaisu.</w:t>
      </w:r>
      <w:r w:rsidR="008B4AE0">
        <w:rPr>
          <w:rFonts w:cstheme="minorHAnsi"/>
        </w:rPr>
        <w:t xml:space="preserve"> </w:t>
      </w:r>
    </w:p>
    <w:p w:rsidR="00A62664" w:rsidRPr="001745C6" w:rsidRDefault="001745C6">
      <w:pPr>
        <w:rPr>
          <w:rFonts w:cstheme="minorHAnsi"/>
        </w:rPr>
      </w:pPr>
      <w:r w:rsidRPr="001745C6">
        <w:rPr>
          <w:rFonts w:cstheme="minorHAnsi"/>
        </w:rPr>
        <w:t xml:space="preserve"> </w:t>
      </w:r>
      <w:r w:rsidR="000A51EE">
        <w:rPr>
          <w:rFonts w:cstheme="minorHAnsi"/>
        </w:rPr>
        <w:t>Kansanopistoyhdistys</w:t>
      </w:r>
      <w:r w:rsidR="00D60F23" w:rsidRPr="001745C6">
        <w:rPr>
          <w:rFonts w:cstheme="minorHAnsi"/>
        </w:rPr>
        <w:t xml:space="preserve"> pitää tärkeänä valtioneuvoston asetuksessa opetus- </w:t>
      </w:r>
      <w:r w:rsidRPr="001745C6">
        <w:rPr>
          <w:rFonts w:cstheme="minorHAnsi"/>
        </w:rPr>
        <w:t>ja kulttuuritoimen rahoituksen 3§</w:t>
      </w:r>
      <w:r w:rsidR="00D60F23" w:rsidRPr="001745C6">
        <w:rPr>
          <w:rFonts w:cstheme="minorHAnsi"/>
        </w:rPr>
        <w:t xml:space="preserve"> </w:t>
      </w:r>
      <w:r w:rsidRPr="001745C6">
        <w:rPr>
          <w:rFonts w:cstheme="minorHAnsi"/>
        </w:rPr>
        <w:t>määriteltyä sisäoppilaitosmuotoisen koulutuksen rahoituksen periaatetta, jossa kompensoidaan siirtyminen lukion keskimääräiseen yksikköhintaan.</w:t>
      </w:r>
      <w:r w:rsidR="00D60F23" w:rsidRPr="001745C6">
        <w:rPr>
          <w:rFonts w:cstheme="minorHAnsi"/>
        </w:rPr>
        <w:t xml:space="preserve"> </w:t>
      </w:r>
    </w:p>
    <w:p w:rsidR="003178E7" w:rsidRPr="001745C6" w:rsidRDefault="003178E7">
      <w:pPr>
        <w:rPr>
          <w:rFonts w:cstheme="minorHAnsi"/>
        </w:rPr>
      </w:pPr>
      <w:r w:rsidRPr="001745C6">
        <w:rPr>
          <w:rFonts w:cstheme="minorHAnsi"/>
        </w:rPr>
        <w:t xml:space="preserve">Samanaikaisesti useassa koulutuksessa opiskelevien, </w:t>
      </w:r>
      <w:r w:rsidR="00A77FF3">
        <w:rPr>
          <w:rFonts w:cstheme="minorHAnsi"/>
        </w:rPr>
        <w:t xml:space="preserve">esimerkiksi </w:t>
      </w:r>
      <w:r w:rsidRPr="001745C6">
        <w:rPr>
          <w:rFonts w:cstheme="minorHAnsi"/>
        </w:rPr>
        <w:t xml:space="preserve">kaksoistutkintoa suorittavien, koulutuksen rahoituksen tulisi perustua henkilökohtaisen opiskelusuunnitelman painotuksiin koulutuksen aloittamisajankohdan sijaan. </w:t>
      </w:r>
      <w:r w:rsidR="0084260C" w:rsidRPr="001745C6">
        <w:rPr>
          <w:rFonts w:cstheme="minorHAnsi"/>
        </w:rPr>
        <w:t>Mekaaninen rahoitusmenettely on ristiriidassa reformin tavoitteena olevien joustavien koulutusmallien ja toteuttamistapojen kanssa.</w:t>
      </w:r>
    </w:p>
    <w:p w:rsidR="00416D94" w:rsidRDefault="00416D94">
      <w:pPr>
        <w:rPr>
          <w:rFonts w:cstheme="minorHAnsi"/>
        </w:rPr>
      </w:pPr>
    </w:p>
    <w:p w:rsidR="000832D7" w:rsidRDefault="000832D7">
      <w:pPr>
        <w:rPr>
          <w:rFonts w:cstheme="minorHAnsi"/>
        </w:rPr>
      </w:pPr>
      <w:r>
        <w:rPr>
          <w:rFonts w:cstheme="minorHAnsi"/>
        </w:rPr>
        <w:t>Helsingissä 11.8.2017</w:t>
      </w:r>
    </w:p>
    <w:p w:rsidR="00A77FF3" w:rsidRDefault="00A77FF3">
      <w:pPr>
        <w:rPr>
          <w:rFonts w:cstheme="minorHAnsi"/>
        </w:rPr>
      </w:pPr>
    </w:p>
    <w:p w:rsidR="000832D7" w:rsidRPr="001745C6" w:rsidRDefault="000832D7">
      <w:pPr>
        <w:rPr>
          <w:rFonts w:cstheme="minorHAnsi"/>
        </w:rPr>
      </w:pPr>
      <w:r>
        <w:rPr>
          <w:rFonts w:cstheme="minorHAnsi"/>
        </w:rPr>
        <w:t>Jyrki Ijäs</w:t>
      </w:r>
      <w:r>
        <w:rPr>
          <w:rFonts w:cstheme="minorHAnsi"/>
        </w:rPr>
        <w:tab/>
      </w:r>
      <w:r>
        <w:rPr>
          <w:rFonts w:cstheme="minorHAnsi"/>
        </w:rPr>
        <w:tab/>
        <w:t>Tytti Pantsar</w:t>
      </w:r>
      <w:r>
        <w:rPr>
          <w:rFonts w:cstheme="minorHAnsi"/>
        </w:rPr>
        <w:br/>
        <w:t>pääsihteeri</w:t>
      </w:r>
      <w:r>
        <w:rPr>
          <w:rFonts w:cstheme="minorHAnsi"/>
        </w:rPr>
        <w:tab/>
      </w:r>
      <w:r>
        <w:rPr>
          <w:rFonts w:cstheme="minorHAnsi"/>
        </w:rPr>
        <w:tab/>
        <w:t>kehittämispäällikkö</w:t>
      </w:r>
    </w:p>
    <w:sectPr w:rsidR="000832D7" w:rsidRPr="001745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CF2"/>
    <w:multiLevelType w:val="hybridMultilevel"/>
    <w:tmpl w:val="09A6617A"/>
    <w:lvl w:ilvl="0" w:tplc="854A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79"/>
    <w:rsid w:val="00061588"/>
    <w:rsid w:val="000832D7"/>
    <w:rsid w:val="000A51EE"/>
    <w:rsid w:val="000F2A3A"/>
    <w:rsid w:val="001745C6"/>
    <w:rsid w:val="003178E7"/>
    <w:rsid w:val="003A7156"/>
    <w:rsid w:val="003E622C"/>
    <w:rsid w:val="00416D94"/>
    <w:rsid w:val="00445B3C"/>
    <w:rsid w:val="00452C7A"/>
    <w:rsid w:val="00484334"/>
    <w:rsid w:val="004879C5"/>
    <w:rsid w:val="00535C30"/>
    <w:rsid w:val="0057229D"/>
    <w:rsid w:val="00737268"/>
    <w:rsid w:val="00745FE7"/>
    <w:rsid w:val="007C4813"/>
    <w:rsid w:val="0084260C"/>
    <w:rsid w:val="008B4AE0"/>
    <w:rsid w:val="00923FC5"/>
    <w:rsid w:val="0099600B"/>
    <w:rsid w:val="009A329E"/>
    <w:rsid w:val="00A62664"/>
    <w:rsid w:val="00A77FF3"/>
    <w:rsid w:val="00AD6446"/>
    <w:rsid w:val="00BA2EE3"/>
    <w:rsid w:val="00C57D63"/>
    <w:rsid w:val="00C63679"/>
    <w:rsid w:val="00D60F23"/>
    <w:rsid w:val="00DE0DB2"/>
    <w:rsid w:val="00E828E4"/>
    <w:rsid w:val="00F4639C"/>
    <w:rsid w:val="00F74CBF"/>
    <w:rsid w:val="00FC6B76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2EE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45C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7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2EE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45C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7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Tytti Pantsar</dc:creator>
  <cp:lastModifiedBy>Turunen Henna-Maria</cp:lastModifiedBy>
  <cp:revision>2</cp:revision>
  <cp:lastPrinted>2017-08-11T10:39:00Z</cp:lastPrinted>
  <dcterms:created xsi:type="dcterms:W3CDTF">2017-08-22T07:10:00Z</dcterms:created>
  <dcterms:modified xsi:type="dcterms:W3CDTF">2017-08-22T07:10:00Z</dcterms:modified>
</cp:coreProperties>
</file>