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3B7" w:rsidRPr="005603B7" w:rsidRDefault="005603B7" w:rsidP="005603B7">
      <w:pPr>
        <w:rPr>
          <w:b/>
          <w:sz w:val="28"/>
          <w:szCs w:val="28"/>
        </w:rPr>
      </w:pPr>
      <w:bookmarkStart w:id="0" w:name="_GoBack"/>
      <w:bookmarkEnd w:id="0"/>
      <w:r w:rsidRPr="005603B7">
        <w:rPr>
          <w:b/>
          <w:sz w:val="28"/>
          <w:szCs w:val="28"/>
        </w:rPr>
        <w:t>Suomen opinto-ohjaajat ry</w:t>
      </w:r>
      <w:r w:rsidRPr="005603B7">
        <w:rPr>
          <w:b/>
          <w:sz w:val="28"/>
          <w:szCs w:val="28"/>
        </w:rPr>
        <w:tab/>
      </w:r>
      <w:r w:rsidRPr="005603B7">
        <w:rPr>
          <w:b/>
          <w:sz w:val="28"/>
          <w:szCs w:val="28"/>
        </w:rPr>
        <w:tab/>
      </w:r>
      <w:r w:rsidRPr="005603B7">
        <w:rPr>
          <w:b/>
          <w:sz w:val="28"/>
          <w:szCs w:val="28"/>
        </w:rPr>
        <w:tab/>
      </w:r>
      <w:r w:rsidRPr="005603B7">
        <w:rPr>
          <w:b/>
          <w:sz w:val="28"/>
          <w:szCs w:val="28"/>
        </w:rPr>
        <w:tab/>
        <w:t>LAUSUNTO</w:t>
      </w:r>
    </w:p>
    <w:p w:rsidR="005603B7" w:rsidRDefault="005603B7" w:rsidP="005603B7">
      <w:pPr>
        <w:rPr>
          <w:b/>
          <w:sz w:val="28"/>
          <w:szCs w:val="28"/>
        </w:rPr>
      </w:pPr>
    </w:p>
    <w:p w:rsidR="005A3389" w:rsidRPr="005603B7" w:rsidRDefault="005A3389" w:rsidP="005603B7">
      <w:pPr>
        <w:rPr>
          <w:b/>
          <w:sz w:val="28"/>
          <w:szCs w:val="28"/>
        </w:rPr>
      </w:pPr>
    </w:p>
    <w:p w:rsidR="005A3389" w:rsidRDefault="005603B7" w:rsidP="005603B7">
      <w:pPr>
        <w:rPr>
          <w:b/>
          <w:sz w:val="28"/>
          <w:szCs w:val="28"/>
        </w:rPr>
      </w:pPr>
      <w:r w:rsidRPr="005603B7">
        <w:rPr>
          <w:b/>
          <w:sz w:val="28"/>
          <w:szCs w:val="28"/>
        </w:rPr>
        <w:t>Opetus- ja kulttuuriministeriö</w:t>
      </w:r>
    </w:p>
    <w:p w:rsidR="005A3389" w:rsidRDefault="005A3389" w:rsidP="005603B7">
      <w:pPr>
        <w:rPr>
          <w:b/>
          <w:sz w:val="28"/>
          <w:szCs w:val="28"/>
        </w:rPr>
      </w:pPr>
    </w:p>
    <w:p w:rsidR="005A3389" w:rsidRDefault="005A3389" w:rsidP="005603B7">
      <w:pPr>
        <w:rPr>
          <w:b/>
          <w:sz w:val="28"/>
          <w:szCs w:val="28"/>
        </w:rPr>
      </w:pPr>
    </w:p>
    <w:p w:rsidR="005603B7" w:rsidRPr="005A3389" w:rsidRDefault="005A3389" w:rsidP="005603B7">
      <w:pPr>
        <w:rPr>
          <w:sz w:val="28"/>
          <w:szCs w:val="28"/>
        </w:rPr>
      </w:pPr>
      <w:r>
        <w:rPr>
          <w:sz w:val="28"/>
          <w:szCs w:val="28"/>
        </w:rPr>
        <w:t>LAUSUNTO LUONNOKSESTA</w:t>
      </w:r>
      <w:r w:rsidRPr="005A3389">
        <w:rPr>
          <w:sz w:val="28"/>
          <w:szCs w:val="28"/>
        </w:rPr>
        <w:t xml:space="preserve"> </w:t>
      </w:r>
      <w:r>
        <w:rPr>
          <w:sz w:val="28"/>
          <w:szCs w:val="28"/>
        </w:rPr>
        <w:t>OKM:N</w:t>
      </w:r>
      <w:r w:rsidRPr="005A3389">
        <w:rPr>
          <w:sz w:val="28"/>
          <w:szCs w:val="28"/>
        </w:rPr>
        <w:t xml:space="preserve"> ASETUKSEKSI OPISKELIJAKSI OTTAMISEN PERUSTEISTA AMMATILLISESSA PERUSTUTKINTOKOULUTUKSESSA</w:t>
      </w:r>
    </w:p>
    <w:p w:rsidR="005603B7" w:rsidRDefault="005603B7" w:rsidP="005603B7">
      <w:pPr>
        <w:rPr>
          <w:sz w:val="24"/>
          <w:szCs w:val="24"/>
        </w:rPr>
      </w:pPr>
      <w:r w:rsidRPr="005603B7">
        <w:rPr>
          <w:sz w:val="24"/>
          <w:szCs w:val="24"/>
        </w:rPr>
        <w:t>Opet</w:t>
      </w:r>
      <w:r>
        <w:rPr>
          <w:sz w:val="24"/>
          <w:szCs w:val="24"/>
        </w:rPr>
        <w:t xml:space="preserve">us- ja kulttuuriministeriö </w:t>
      </w:r>
      <w:r w:rsidRPr="005603B7">
        <w:rPr>
          <w:sz w:val="24"/>
          <w:szCs w:val="24"/>
        </w:rPr>
        <w:t>10.7.2017</w:t>
      </w:r>
      <w:r>
        <w:rPr>
          <w:sz w:val="24"/>
          <w:szCs w:val="24"/>
        </w:rPr>
        <w:t xml:space="preserve"> lähetti</w:t>
      </w:r>
      <w:r w:rsidRPr="005603B7">
        <w:rPr>
          <w:sz w:val="24"/>
          <w:szCs w:val="24"/>
        </w:rPr>
        <w:t xml:space="preserve"> </w:t>
      </w:r>
      <w:r>
        <w:rPr>
          <w:sz w:val="24"/>
          <w:szCs w:val="24"/>
        </w:rPr>
        <w:t xml:space="preserve">laajalle joukolle toimijoita </w:t>
      </w:r>
      <w:r w:rsidRPr="005603B7">
        <w:rPr>
          <w:sz w:val="24"/>
          <w:szCs w:val="24"/>
        </w:rPr>
        <w:t>lausuntopyynnön asetusluonnoksesta, joka koskee opiskelijaksi ottamisen perusteit</w:t>
      </w:r>
      <w:r>
        <w:rPr>
          <w:sz w:val="24"/>
          <w:szCs w:val="24"/>
        </w:rPr>
        <w:t>a ammatillisessa perustutkinto</w:t>
      </w:r>
      <w:r w:rsidRPr="005603B7">
        <w:rPr>
          <w:sz w:val="24"/>
          <w:szCs w:val="24"/>
        </w:rPr>
        <w:t>koulutuks</w:t>
      </w:r>
      <w:r>
        <w:rPr>
          <w:sz w:val="24"/>
          <w:szCs w:val="24"/>
        </w:rPr>
        <w:t xml:space="preserve">essa. Suomen opinto-ohjaajat ry:tä ei nähty tarpeelliseksi lausunnon antajaksi. Haluamme muistuttaa, että opinto-ohjaajat </w:t>
      </w:r>
      <w:r w:rsidR="00A67BE9">
        <w:rPr>
          <w:sz w:val="24"/>
          <w:szCs w:val="24"/>
        </w:rPr>
        <w:t>ovat niitä käytännön toimijoita, jotka välittävät tietoa ja ohjaavat perusopetuksen päättövaiheessa olevia nuoria ja heidän vanhempiaan. Yhteisvalinta ei ole vain tekninen suoritus. Sitä edeltää monia oppitunteja ja ohjauskeskusteluja oppilaan kanssa sekä vanhe</w:t>
      </w:r>
      <w:r w:rsidR="005A3389">
        <w:rPr>
          <w:sz w:val="24"/>
          <w:szCs w:val="24"/>
        </w:rPr>
        <w:t xml:space="preserve">mpainiltoja. Näissä kaikissa </w:t>
      </w:r>
      <w:r w:rsidR="00A67BE9">
        <w:rPr>
          <w:sz w:val="24"/>
          <w:szCs w:val="24"/>
        </w:rPr>
        <w:t xml:space="preserve">yhtenä sisältönä </w:t>
      </w:r>
      <w:r w:rsidR="00EC17ED">
        <w:rPr>
          <w:sz w:val="24"/>
          <w:szCs w:val="24"/>
        </w:rPr>
        <w:t xml:space="preserve">ovat </w:t>
      </w:r>
      <w:r w:rsidR="00A67BE9">
        <w:rPr>
          <w:sz w:val="24"/>
          <w:szCs w:val="24"/>
        </w:rPr>
        <w:t>nämä nyt muutoksen kohteena olevat opiskelijavalinnan perusteet.</w:t>
      </w:r>
    </w:p>
    <w:p w:rsidR="00A67BE9" w:rsidRPr="005603B7" w:rsidRDefault="00A67BE9" w:rsidP="005603B7">
      <w:pPr>
        <w:rPr>
          <w:sz w:val="24"/>
          <w:szCs w:val="24"/>
        </w:rPr>
      </w:pPr>
      <w:r>
        <w:rPr>
          <w:sz w:val="24"/>
          <w:szCs w:val="24"/>
        </w:rPr>
        <w:t>Vaikka virallista lausuntoa ei meiltä ole pyydettykään, haluamme julkituoda näkemyksemme asiasta.</w:t>
      </w:r>
    </w:p>
    <w:p w:rsidR="005603B7" w:rsidRPr="005603B7" w:rsidRDefault="005603B7" w:rsidP="005603B7">
      <w:pPr>
        <w:rPr>
          <w:sz w:val="24"/>
          <w:szCs w:val="24"/>
        </w:rPr>
      </w:pPr>
      <w:r w:rsidRPr="005603B7">
        <w:rPr>
          <w:sz w:val="24"/>
          <w:szCs w:val="24"/>
        </w:rPr>
        <w:t>Asetusluonnos sisältää opiskelijavalintaa selkey</w:t>
      </w:r>
      <w:r w:rsidR="00A67BE9">
        <w:rPr>
          <w:sz w:val="24"/>
          <w:szCs w:val="24"/>
        </w:rPr>
        <w:t>ttäviä ehdotuksia. K</w:t>
      </w:r>
      <w:r w:rsidRPr="005603B7">
        <w:rPr>
          <w:sz w:val="24"/>
          <w:szCs w:val="24"/>
        </w:rPr>
        <w:t>ahdeksan lisäpisteen poistaminen kaikilta vailla perusasteen jälkeistä koulutusp</w:t>
      </w:r>
      <w:r w:rsidR="00A67BE9">
        <w:rPr>
          <w:sz w:val="24"/>
          <w:szCs w:val="24"/>
        </w:rPr>
        <w:t>aikkaa olevilta on kannatettava ehdotus</w:t>
      </w:r>
      <w:r w:rsidRPr="005603B7">
        <w:rPr>
          <w:sz w:val="24"/>
          <w:szCs w:val="24"/>
        </w:rPr>
        <w:t>, koska nykyisellään main</w:t>
      </w:r>
      <w:r w:rsidR="00EC17ED">
        <w:rPr>
          <w:sz w:val="24"/>
          <w:szCs w:val="24"/>
        </w:rPr>
        <w:t xml:space="preserve">ittu peruste aiheuttaa turhia </w:t>
      </w:r>
      <w:r w:rsidRPr="005603B7">
        <w:rPr>
          <w:sz w:val="24"/>
          <w:szCs w:val="24"/>
        </w:rPr>
        <w:t xml:space="preserve">eroamisia ammatillisesta ja lukiokoulutuksesta </w:t>
      </w:r>
      <w:r w:rsidR="00EC17ED">
        <w:rPr>
          <w:sz w:val="24"/>
          <w:szCs w:val="24"/>
        </w:rPr>
        <w:t xml:space="preserve">näiden </w:t>
      </w:r>
      <w:r w:rsidRPr="005603B7">
        <w:rPr>
          <w:sz w:val="24"/>
          <w:szCs w:val="24"/>
        </w:rPr>
        <w:t>pisteiden saamiseksi.</w:t>
      </w:r>
      <w:r w:rsidR="00A67BE9">
        <w:rPr>
          <w:sz w:val="24"/>
          <w:szCs w:val="24"/>
        </w:rPr>
        <w:t xml:space="preserve"> Vaikka jatkossa painopiste onkin ns. jatkuvassa haussa, kestää todennäköisesti kauan, että</w:t>
      </w:r>
      <w:r w:rsidR="00EC17ED">
        <w:rPr>
          <w:sz w:val="24"/>
          <w:szCs w:val="24"/>
        </w:rPr>
        <w:t xml:space="preserve"> tämä</w:t>
      </w:r>
      <w:r w:rsidR="00A67BE9">
        <w:rPr>
          <w:sz w:val="24"/>
          <w:szCs w:val="24"/>
        </w:rPr>
        <w:t xml:space="preserve"> joustava järjestelmä saadaan täysin toimivaksi.</w:t>
      </w:r>
    </w:p>
    <w:p w:rsidR="005603B7" w:rsidRPr="005603B7" w:rsidRDefault="00A67BE9" w:rsidP="005603B7">
      <w:pPr>
        <w:rPr>
          <w:sz w:val="24"/>
          <w:szCs w:val="24"/>
        </w:rPr>
      </w:pPr>
      <w:r>
        <w:rPr>
          <w:sz w:val="24"/>
          <w:szCs w:val="24"/>
        </w:rPr>
        <w:t>Soveltuvuuskokeen osalta kannatamme ehdotusta, jonka</w:t>
      </w:r>
      <w:r w:rsidR="005603B7" w:rsidRPr="005603B7">
        <w:rPr>
          <w:sz w:val="24"/>
          <w:szCs w:val="24"/>
        </w:rPr>
        <w:t xml:space="preserve"> mukaan hakija ei voi tulla valituksi, jos ei osallistu soveltuvuuskokeeseen. </w:t>
      </w:r>
      <w:r>
        <w:rPr>
          <w:sz w:val="24"/>
          <w:szCs w:val="24"/>
        </w:rPr>
        <w:t xml:space="preserve">Tällä voi olla merkitystä </w:t>
      </w:r>
      <w:r w:rsidR="005A3389">
        <w:rPr>
          <w:sz w:val="24"/>
          <w:szCs w:val="24"/>
        </w:rPr>
        <w:t>hakukohteesta</w:t>
      </w:r>
      <w:r>
        <w:rPr>
          <w:sz w:val="24"/>
          <w:szCs w:val="24"/>
        </w:rPr>
        <w:t xml:space="preserve"> </w:t>
      </w:r>
      <w:r w:rsidR="005603B7" w:rsidRPr="005603B7">
        <w:rPr>
          <w:sz w:val="24"/>
          <w:szCs w:val="24"/>
        </w:rPr>
        <w:t xml:space="preserve">hakijalle, jonka </w:t>
      </w:r>
      <w:r w:rsidR="00EC17ED">
        <w:rPr>
          <w:sz w:val="24"/>
          <w:szCs w:val="24"/>
        </w:rPr>
        <w:t xml:space="preserve">pelkät </w:t>
      </w:r>
      <w:r w:rsidR="005603B7" w:rsidRPr="005603B7">
        <w:rPr>
          <w:sz w:val="24"/>
          <w:szCs w:val="24"/>
        </w:rPr>
        <w:t xml:space="preserve">todistuspisteet eivät riittäisi opiskelupaikan saamiseen. Koulutuksen järjestäjä saanee </w:t>
      </w:r>
      <w:r w:rsidR="006C1BDD">
        <w:rPr>
          <w:sz w:val="24"/>
          <w:szCs w:val="24"/>
        </w:rPr>
        <w:t xml:space="preserve">tämän avulla </w:t>
      </w:r>
      <w:r w:rsidR="00EC17ED">
        <w:rPr>
          <w:sz w:val="24"/>
          <w:szCs w:val="24"/>
        </w:rPr>
        <w:t>motivoituneita ja alasta tosiasiallisesti kiinnostuneita</w:t>
      </w:r>
      <w:r w:rsidR="005603B7" w:rsidRPr="005603B7">
        <w:rPr>
          <w:sz w:val="24"/>
          <w:szCs w:val="24"/>
        </w:rPr>
        <w:t xml:space="preserve"> opiskelijoita. </w:t>
      </w:r>
      <w:r w:rsidR="00D41092">
        <w:rPr>
          <w:sz w:val="24"/>
          <w:szCs w:val="24"/>
        </w:rPr>
        <w:t xml:space="preserve">Olemme sitä mieltä, että </w:t>
      </w:r>
      <w:r w:rsidR="00D41092" w:rsidRPr="00D41092">
        <w:rPr>
          <w:sz w:val="24"/>
          <w:szCs w:val="24"/>
        </w:rPr>
        <w:t>myös 0-tulos soveltuvuuskokeessa tulisi aiheuttaa sen, että kyseistä opiskelijaa ei voi valita alalle</w:t>
      </w:r>
      <w:r w:rsidR="00D41092">
        <w:rPr>
          <w:sz w:val="24"/>
          <w:szCs w:val="24"/>
        </w:rPr>
        <w:t xml:space="preserve">. </w:t>
      </w:r>
      <w:r w:rsidR="005603B7" w:rsidRPr="005603B7">
        <w:rPr>
          <w:sz w:val="24"/>
          <w:szCs w:val="24"/>
        </w:rPr>
        <w:t xml:space="preserve">Kokeiden määrää ei ole tarkoitus kasvattaa. </w:t>
      </w:r>
    </w:p>
    <w:p w:rsidR="005603B7" w:rsidRPr="005603B7" w:rsidRDefault="006C1BDD" w:rsidP="005603B7">
      <w:pPr>
        <w:rPr>
          <w:sz w:val="24"/>
          <w:szCs w:val="24"/>
        </w:rPr>
      </w:pPr>
      <w:r>
        <w:rPr>
          <w:sz w:val="24"/>
          <w:szCs w:val="24"/>
        </w:rPr>
        <w:t>Asetusluonnos sisältää kuitenkin opinto-ohjauksen kannalta monia hyvin kriittisiä ehdotuksia.</w:t>
      </w:r>
    </w:p>
    <w:p w:rsidR="005603B7" w:rsidRPr="005603B7" w:rsidRDefault="005603B7" w:rsidP="005603B7">
      <w:pPr>
        <w:rPr>
          <w:sz w:val="24"/>
          <w:szCs w:val="24"/>
        </w:rPr>
      </w:pPr>
      <w:r w:rsidRPr="005603B7">
        <w:rPr>
          <w:sz w:val="24"/>
          <w:szCs w:val="24"/>
        </w:rPr>
        <w:t>Olemme e</w:t>
      </w:r>
      <w:r w:rsidR="006C1BDD">
        <w:rPr>
          <w:sz w:val="24"/>
          <w:szCs w:val="24"/>
        </w:rPr>
        <w:t>rittäin huolissamme ehdotuksesta</w:t>
      </w:r>
      <w:r w:rsidRPr="005603B7">
        <w:rPr>
          <w:sz w:val="24"/>
          <w:szCs w:val="24"/>
        </w:rPr>
        <w:t xml:space="preserve"> poistaa kokonaan kolmen parhaan taito- ja taideaineen tuomat</w:t>
      </w:r>
      <w:r w:rsidR="00EC17ED">
        <w:rPr>
          <w:sz w:val="24"/>
          <w:szCs w:val="24"/>
        </w:rPr>
        <w:t xml:space="preserve"> pisteet.  Asetuksen perustelumuistiossa</w:t>
      </w:r>
      <w:r w:rsidRPr="005603B7">
        <w:rPr>
          <w:sz w:val="24"/>
          <w:szCs w:val="24"/>
        </w:rPr>
        <w:t xml:space="preserve"> esitetään, että pisteet eivät ole toivotulla tavalla parantaneet sellaisten hakijoiden pääsymahdollisuuksia, joilla on hyvät arvosanat taito- ja taideaineissa</w:t>
      </w:r>
      <w:r w:rsidR="00EC17ED">
        <w:rPr>
          <w:sz w:val="24"/>
          <w:szCs w:val="24"/>
        </w:rPr>
        <w:t>,</w:t>
      </w:r>
      <w:r w:rsidRPr="005603B7">
        <w:rPr>
          <w:sz w:val="24"/>
          <w:szCs w:val="24"/>
        </w:rPr>
        <w:t xml:space="preserve"> mutta huonommat lukuaineissa.</w:t>
      </w:r>
      <w:r w:rsidR="00EC17ED">
        <w:rPr>
          <w:sz w:val="24"/>
          <w:szCs w:val="24"/>
        </w:rPr>
        <w:t xml:space="preserve"> Tarkastelu on ollut yksipuolista eikä siinä ole huomioitu, mitä muutos merkitsee koulu- ja yksilötasolla.</w:t>
      </w:r>
    </w:p>
    <w:p w:rsidR="005603B7" w:rsidRPr="005603B7" w:rsidRDefault="006C1BDD" w:rsidP="005603B7">
      <w:pPr>
        <w:rPr>
          <w:sz w:val="24"/>
          <w:szCs w:val="24"/>
        </w:rPr>
      </w:pPr>
      <w:r>
        <w:rPr>
          <w:sz w:val="24"/>
          <w:szCs w:val="24"/>
        </w:rPr>
        <w:lastRenderedPageBreak/>
        <w:t>Osalle oppilaista</w:t>
      </w:r>
      <w:r w:rsidR="005603B7" w:rsidRPr="005603B7">
        <w:rPr>
          <w:sz w:val="24"/>
          <w:szCs w:val="24"/>
        </w:rPr>
        <w:t xml:space="preserve"> </w:t>
      </w:r>
      <w:r>
        <w:rPr>
          <w:sz w:val="24"/>
          <w:szCs w:val="24"/>
        </w:rPr>
        <w:t xml:space="preserve">tällä ehdotuksella on </w:t>
      </w:r>
      <w:r w:rsidR="00981807">
        <w:rPr>
          <w:sz w:val="24"/>
          <w:szCs w:val="24"/>
        </w:rPr>
        <w:t>signaali</w:t>
      </w:r>
      <w:r>
        <w:rPr>
          <w:sz w:val="24"/>
          <w:szCs w:val="24"/>
        </w:rPr>
        <w:t xml:space="preserve">vaikutuksia, joita ole loppuun </w:t>
      </w:r>
      <w:r w:rsidR="00981807">
        <w:rPr>
          <w:sz w:val="24"/>
          <w:szCs w:val="24"/>
        </w:rPr>
        <w:t>asti pohdittu</w:t>
      </w:r>
      <w:r>
        <w:rPr>
          <w:sz w:val="24"/>
          <w:szCs w:val="24"/>
        </w:rPr>
        <w:t>.  On totta, että luku</w:t>
      </w:r>
      <w:r w:rsidR="005603B7" w:rsidRPr="005603B7">
        <w:rPr>
          <w:sz w:val="24"/>
          <w:szCs w:val="24"/>
        </w:rPr>
        <w:t xml:space="preserve">aineiden opiskeluun motivoitunut oppilas on </w:t>
      </w:r>
      <w:r>
        <w:rPr>
          <w:sz w:val="24"/>
          <w:szCs w:val="24"/>
        </w:rPr>
        <w:t>yleensä</w:t>
      </w:r>
      <w:r w:rsidR="005603B7" w:rsidRPr="005603B7">
        <w:rPr>
          <w:sz w:val="24"/>
          <w:szCs w:val="24"/>
        </w:rPr>
        <w:t xml:space="preserve"> vahva myös taito- ja taideai</w:t>
      </w:r>
      <w:r w:rsidR="00981807">
        <w:rPr>
          <w:sz w:val="24"/>
          <w:szCs w:val="24"/>
        </w:rPr>
        <w:t>neissa. On syytä kuitenkin huomata, että p</w:t>
      </w:r>
      <w:r>
        <w:rPr>
          <w:sz w:val="24"/>
          <w:szCs w:val="24"/>
        </w:rPr>
        <w:t xml:space="preserve">erusopetuksessa on aina joukko oppilaita, joiden vahvuudet eivät ole näissä lukuaineissa vaan taito- ja taideaineissa. </w:t>
      </w:r>
      <w:r w:rsidR="00981807">
        <w:rPr>
          <w:sz w:val="24"/>
          <w:szCs w:val="24"/>
        </w:rPr>
        <w:t>Tällaisilla valintaperusteilla voi olla hyvin haitallinen vaikutus näiden oppilaiden opiskelumotivaatioon.</w:t>
      </w:r>
    </w:p>
    <w:p w:rsidR="005603B7" w:rsidRDefault="00981807" w:rsidP="005603B7">
      <w:pPr>
        <w:rPr>
          <w:sz w:val="24"/>
          <w:szCs w:val="24"/>
        </w:rPr>
      </w:pPr>
      <w:r>
        <w:rPr>
          <w:sz w:val="24"/>
          <w:szCs w:val="24"/>
        </w:rPr>
        <w:t>Tällaisena aikana, kun robotit ja tekoäly alkavat kilpailla ihmisen kanssa, t</w:t>
      </w:r>
      <w:r w:rsidR="005603B7" w:rsidRPr="005603B7">
        <w:rPr>
          <w:sz w:val="24"/>
          <w:szCs w:val="24"/>
        </w:rPr>
        <w:t>aito-ja taideaineiden pai</w:t>
      </w:r>
      <w:r>
        <w:rPr>
          <w:sz w:val="24"/>
          <w:szCs w:val="24"/>
        </w:rPr>
        <w:t>noarvon lisääminen olisi linjakkaampi</w:t>
      </w:r>
      <w:r w:rsidR="005603B7" w:rsidRPr="005603B7">
        <w:rPr>
          <w:sz w:val="24"/>
          <w:szCs w:val="24"/>
        </w:rPr>
        <w:t xml:space="preserve"> vaihtoehto kuin niiden tuomien pisteiden poistaminen. </w:t>
      </w:r>
    </w:p>
    <w:p w:rsidR="005603B7" w:rsidRPr="005603B7" w:rsidRDefault="00981807" w:rsidP="005603B7">
      <w:pPr>
        <w:rPr>
          <w:sz w:val="24"/>
          <w:szCs w:val="24"/>
        </w:rPr>
      </w:pPr>
      <w:r>
        <w:rPr>
          <w:sz w:val="24"/>
          <w:szCs w:val="24"/>
        </w:rPr>
        <w:t>Suomalaisten nuorten sukupuolittanut uranvalinta on päinvastaisista uskomuksista huolimatta trendi. Ns. sukupuolipisteiden poistaminen ei tässä tilanteessa ole mitenkään perusteltua.</w:t>
      </w:r>
    </w:p>
    <w:p w:rsidR="005603B7" w:rsidRDefault="005603B7" w:rsidP="005603B7">
      <w:pPr>
        <w:rPr>
          <w:sz w:val="24"/>
          <w:szCs w:val="24"/>
        </w:rPr>
      </w:pPr>
      <w:r w:rsidRPr="005603B7">
        <w:rPr>
          <w:sz w:val="24"/>
          <w:szCs w:val="24"/>
        </w:rPr>
        <w:t>Ministeriö esittää uusien perusteiden k</w:t>
      </w:r>
      <w:r w:rsidR="00981807">
        <w:rPr>
          <w:sz w:val="24"/>
          <w:szCs w:val="24"/>
        </w:rPr>
        <w:t>äyttöönottoa jo 1. elokuuta 2018</w:t>
      </w:r>
      <w:r w:rsidRPr="005603B7">
        <w:rPr>
          <w:sz w:val="24"/>
          <w:szCs w:val="24"/>
        </w:rPr>
        <w:t xml:space="preserve"> alkavassa koulutuksessa.  Kiireellä läpi vietynä uudistus aiheuttaa ylimääräistä huolta oppilaille ja</w:t>
      </w:r>
      <w:r w:rsidR="00981807">
        <w:rPr>
          <w:sz w:val="24"/>
          <w:szCs w:val="24"/>
        </w:rPr>
        <w:t xml:space="preserve"> heidän</w:t>
      </w:r>
      <w:r w:rsidRPr="005603B7">
        <w:rPr>
          <w:sz w:val="24"/>
          <w:szCs w:val="24"/>
        </w:rPr>
        <w:t xml:space="preserve"> huoltajille</w:t>
      </w:r>
      <w:r w:rsidR="00981807">
        <w:rPr>
          <w:sz w:val="24"/>
          <w:szCs w:val="24"/>
        </w:rPr>
        <w:t>en sekä ongelmia</w:t>
      </w:r>
      <w:r w:rsidRPr="005603B7">
        <w:rPr>
          <w:sz w:val="24"/>
          <w:szCs w:val="24"/>
        </w:rPr>
        <w:t xml:space="preserve"> opinto-ohjaajille.</w:t>
      </w:r>
      <w:r w:rsidR="00981807">
        <w:rPr>
          <w:sz w:val="24"/>
          <w:szCs w:val="24"/>
        </w:rPr>
        <w:t xml:space="preserve"> Päättöluokkalaisten opinto-ohjauksen tunnit ja ohjauskeskustelut ovat käynnistyneet. Opetus ja opinto-ohjaus perustuvat valintaperusteisiin, jotka nyt ovat voimassa.</w:t>
      </w:r>
      <w:r w:rsidRPr="005603B7">
        <w:rPr>
          <w:sz w:val="24"/>
          <w:szCs w:val="24"/>
        </w:rPr>
        <w:t xml:space="preserve"> </w:t>
      </w:r>
      <w:r w:rsidR="00981807">
        <w:rPr>
          <w:sz w:val="24"/>
          <w:szCs w:val="24"/>
        </w:rPr>
        <w:t xml:space="preserve">Muutos kesken kaiken aiheuttaisi suurta hämmennystä. </w:t>
      </w:r>
      <w:r w:rsidRPr="005603B7">
        <w:rPr>
          <w:sz w:val="24"/>
          <w:szCs w:val="24"/>
        </w:rPr>
        <w:t>Jatko-opintoihin ohjaus alkaa viimeist</w:t>
      </w:r>
      <w:r w:rsidR="00981807">
        <w:rPr>
          <w:sz w:val="24"/>
          <w:szCs w:val="24"/>
        </w:rPr>
        <w:t>ään peruskoulun 8. luokalla eikä</w:t>
      </w:r>
      <w:r w:rsidR="00EC17ED">
        <w:rPr>
          <w:sz w:val="24"/>
          <w:szCs w:val="24"/>
        </w:rPr>
        <w:t xml:space="preserve"> oppilaan oikeusturva</w:t>
      </w:r>
      <w:r w:rsidR="00B4079B">
        <w:rPr>
          <w:sz w:val="24"/>
          <w:szCs w:val="24"/>
        </w:rPr>
        <w:t>n</w:t>
      </w:r>
      <w:r w:rsidR="00EC17ED">
        <w:rPr>
          <w:sz w:val="24"/>
          <w:szCs w:val="24"/>
        </w:rPr>
        <w:t xml:space="preserve"> kannalta perusteltua</w:t>
      </w:r>
      <w:r w:rsidRPr="005603B7">
        <w:rPr>
          <w:sz w:val="24"/>
          <w:szCs w:val="24"/>
        </w:rPr>
        <w:t xml:space="preserve">, että opiskelijaksi ottamisen perusteet muuttuvat </w:t>
      </w:r>
      <w:r w:rsidR="00EC17ED">
        <w:rPr>
          <w:sz w:val="24"/>
          <w:szCs w:val="24"/>
        </w:rPr>
        <w:t>näin nopeassa tahdissa.</w:t>
      </w:r>
    </w:p>
    <w:p w:rsidR="00EC17ED" w:rsidRPr="005603B7" w:rsidRDefault="00EC17ED" w:rsidP="005603B7">
      <w:pPr>
        <w:rPr>
          <w:sz w:val="24"/>
          <w:szCs w:val="24"/>
        </w:rPr>
      </w:pPr>
      <w:r>
        <w:rPr>
          <w:sz w:val="24"/>
          <w:szCs w:val="24"/>
        </w:rPr>
        <w:t>Olemme sitä mieltä, että uudistetut perusteet voidaan ottaa käyttöön vasta vuoden 2019 yhteisvalinnassa. Tämä muutos ei vaikuta amisreformin toteutukseen sovitun aikataulun mukaisesti.</w:t>
      </w:r>
    </w:p>
    <w:p w:rsidR="005603B7" w:rsidRDefault="005603B7" w:rsidP="005603B7"/>
    <w:p w:rsidR="005603B7" w:rsidRDefault="005603B7" w:rsidP="005603B7"/>
    <w:p w:rsidR="00EC17ED" w:rsidRPr="00D11673" w:rsidRDefault="00EC17ED" w:rsidP="00EC17ED">
      <w:pPr>
        <w:rPr>
          <w:sz w:val="24"/>
          <w:szCs w:val="24"/>
        </w:rPr>
      </w:pPr>
      <w:r w:rsidRPr="00D11673">
        <w:rPr>
          <w:sz w:val="24"/>
          <w:szCs w:val="24"/>
        </w:rPr>
        <w:t>Tampereella 6.9. 2017</w:t>
      </w:r>
    </w:p>
    <w:p w:rsidR="00EC17ED" w:rsidRPr="00D11673" w:rsidRDefault="00EC17ED" w:rsidP="00EC17ED">
      <w:pPr>
        <w:rPr>
          <w:sz w:val="24"/>
          <w:szCs w:val="24"/>
        </w:rPr>
      </w:pPr>
    </w:p>
    <w:p w:rsidR="00EC17ED" w:rsidRPr="00D11673" w:rsidRDefault="00EC17ED" w:rsidP="00D11673">
      <w:pPr>
        <w:rPr>
          <w:sz w:val="24"/>
          <w:szCs w:val="24"/>
        </w:rPr>
      </w:pPr>
      <w:r w:rsidRPr="00D11673">
        <w:rPr>
          <w:sz w:val="24"/>
          <w:szCs w:val="24"/>
        </w:rPr>
        <w:t>Jukka Eero Vuorinen</w:t>
      </w:r>
    </w:p>
    <w:p w:rsidR="00EC17ED" w:rsidRPr="00D11673" w:rsidRDefault="00EC17ED" w:rsidP="00D11673">
      <w:pPr>
        <w:rPr>
          <w:sz w:val="24"/>
          <w:szCs w:val="24"/>
        </w:rPr>
      </w:pPr>
      <w:r w:rsidRPr="00D11673">
        <w:rPr>
          <w:sz w:val="24"/>
          <w:szCs w:val="24"/>
        </w:rPr>
        <w:t>puheenjohtaja</w:t>
      </w:r>
    </w:p>
    <w:p w:rsidR="004F4E15" w:rsidRPr="00D11673" w:rsidRDefault="00EC17ED" w:rsidP="00D11673">
      <w:pPr>
        <w:rPr>
          <w:sz w:val="24"/>
          <w:szCs w:val="24"/>
        </w:rPr>
      </w:pPr>
      <w:r w:rsidRPr="00D11673">
        <w:rPr>
          <w:sz w:val="24"/>
          <w:szCs w:val="24"/>
        </w:rPr>
        <w:t>Suomen opinto-ohjaajat ry</w:t>
      </w:r>
    </w:p>
    <w:sectPr w:rsidR="004F4E15" w:rsidRPr="00D1167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B7"/>
    <w:rsid w:val="00057769"/>
    <w:rsid w:val="000B144E"/>
    <w:rsid w:val="001259BF"/>
    <w:rsid w:val="00176020"/>
    <w:rsid w:val="001B19B8"/>
    <w:rsid w:val="001D72C0"/>
    <w:rsid w:val="00201F75"/>
    <w:rsid w:val="002477E1"/>
    <w:rsid w:val="002A7E3D"/>
    <w:rsid w:val="002B5E00"/>
    <w:rsid w:val="0030737D"/>
    <w:rsid w:val="00327A6D"/>
    <w:rsid w:val="003605B4"/>
    <w:rsid w:val="00394760"/>
    <w:rsid w:val="004544AD"/>
    <w:rsid w:val="004573CE"/>
    <w:rsid w:val="00485AFA"/>
    <w:rsid w:val="004A700D"/>
    <w:rsid w:val="004A7A8E"/>
    <w:rsid w:val="004F4E15"/>
    <w:rsid w:val="004F59FC"/>
    <w:rsid w:val="00512837"/>
    <w:rsid w:val="00542E10"/>
    <w:rsid w:val="005603B7"/>
    <w:rsid w:val="005913D7"/>
    <w:rsid w:val="005A3389"/>
    <w:rsid w:val="005A770C"/>
    <w:rsid w:val="006106A3"/>
    <w:rsid w:val="00622227"/>
    <w:rsid w:val="0065735F"/>
    <w:rsid w:val="006C1BDD"/>
    <w:rsid w:val="007539E2"/>
    <w:rsid w:val="007550E1"/>
    <w:rsid w:val="00784280"/>
    <w:rsid w:val="0087163B"/>
    <w:rsid w:val="008878C9"/>
    <w:rsid w:val="008B511A"/>
    <w:rsid w:val="008F7A22"/>
    <w:rsid w:val="0091710A"/>
    <w:rsid w:val="00931C3C"/>
    <w:rsid w:val="00971104"/>
    <w:rsid w:val="00981807"/>
    <w:rsid w:val="009B042E"/>
    <w:rsid w:val="009E407D"/>
    <w:rsid w:val="009E48F8"/>
    <w:rsid w:val="00A4120D"/>
    <w:rsid w:val="00A67BE9"/>
    <w:rsid w:val="00AB3A07"/>
    <w:rsid w:val="00AE0CB5"/>
    <w:rsid w:val="00B102E3"/>
    <w:rsid w:val="00B4079B"/>
    <w:rsid w:val="00C629AC"/>
    <w:rsid w:val="00D11673"/>
    <w:rsid w:val="00D1424F"/>
    <w:rsid w:val="00D145D9"/>
    <w:rsid w:val="00D41092"/>
    <w:rsid w:val="00D61FDA"/>
    <w:rsid w:val="00D670EC"/>
    <w:rsid w:val="00D92E00"/>
    <w:rsid w:val="00DF4538"/>
    <w:rsid w:val="00E33C59"/>
    <w:rsid w:val="00E7470A"/>
    <w:rsid w:val="00EA0EDF"/>
    <w:rsid w:val="00EB79CB"/>
    <w:rsid w:val="00EC17ED"/>
    <w:rsid w:val="00ED4570"/>
    <w:rsid w:val="00F91BBA"/>
    <w:rsid w:val="00FE187E"/>
    <w:rsid w:val="00FE78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1167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11673"/>
    <w:rPr>
      <w:rFonts w:ascii="Segoe UI" w:hAnsi="Segoe UI" w:cs="Segoe UI"/>
      <w:sz w:val="18"/>
      <w:szCs w:val="18"/>
    </w:rPr>
  </w:style>
  <w:style w:type="paragraph" w:styleId="Eivli">
    <w:name w:val="No Spacing"/>
    <w:uiPriority w:val="1"/>
    <w:qFormat/>
    <w:rsid w:val="00D116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1167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11673"/>
    <w:rPr>
      <w:rFonts w:ascii="Segoe UI" w:hAnsi="Segoe UI" w:cs="Segoe UI"/>
      <w:sz w:val="18"/>
      <w:szCs w:val="18"/>
    </w:rPr>
  </w:style>
  <w:style w:type="paragraph" w:styleId="Eivli">
    <w:name w:val="No Spacing"/>
    <w:uiPriority w:val="1"/>
    <w:qFormat/>
    <w:rsid w:val="00D116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3797</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Tampereen yliopisto - University of Tampere</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Jukka Vuorinen</dc:creator>
  <cp:lastModifiedBy>Laitinen Veli-Matti</cp:lastModifiedBy>
  <cp:revision>2</cp:revision>
  <cp:lastPrinted>2017-09-07T08:02:00Z</cp:lastPrinted>
  <dcterms:created xsi:type="dcterms:W3CDTF">2017-09-12T08:44:00Z</dcterms:created>
  <dcterms:modified xsi:type="dcterms:W3CDTF">2017-09-12T08:44:00Z</dcterms:modified>
</cp:coreProperties>
</file>